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CB1FE" w14:textId="77777777" w:rsidR="00EF2527" w:rsidRPr="003779F7" w:rsidRDefault="00EF2527" w:rsidP="00F16D0F">
      <w:pPr>
        <w:pStyle w:val="Nzev"/>
        <w:rPr>
          <w:color w:val="2F5496" w:themeColor="accent1" w:themeShade="BF"/>
          <w:szCs w:val="36"/>
        </w:rPr>
      </w:pPr>
      <w:r w:rsidRPr="003779F7">
        <w:rPr>
          <w:color w:val="2F5496" w:themeColor="accent1" w:themeShade="BF"/>
          <w:szCs w:val="36"/>
        </w:rPr>
        <w:t xml:space="preserve">Licenční smlouva </w:t>
      </w:r>
    </w:p>
    <w:p w14:paraId="05652462" w14:textId="77777777" w:rsidR="00EF2527" w:rsidRPr="003779F7" w:rsidRDefault="00EF2527" w:rsidP="00F16D0F">
      <w:pPr>
        <w:pStyle w:val="Nzev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>o užití a šíření uměleckého výkonu</w:t>
      </w:r>
    </w:p>
    <w:p w14:paraId="1431858B" w14:textId="77777777" w:rsidR="00EF2527" w:rsidRPr="003779F7" w:rsidRDefault="00EF2527" w:rsidP="00F16D0F">
      <w:pPr>
        <w:rPr>
          <w:color w:val="2F5496" w:themeColor="accent1" w:themeShade="BF"/>
          <w:sz w:val="32"/>
          <w:szCs w:val="32"/>
        </w:rPr>
      </w:pPr>
    </w:p>
    <w:p w14:paraId="4ADCD2FA" w14:textId="77777777" w:rsidR="00EF2527" w:rsidRPr="003779F7" w:rsidRDefault="00EF2527" w:rsidP="00F16D0F">
      <w:pPr>
        <w:rPr>
          <w:color w:val="2F5496" w:themeColor="accent1" w:themeShade="BF"/>
          <w:sz w:val="24"/>
          <w:szCs w:val="24"/>
        </w:rPr>
      </w:pPr>
    </w:p>
    <w:p w14:paraId="1496A47A" w14:textId="77777777" w:rsidR="00EF2527" w:rsidRPr="003779F7" w:rsidRDefault="00EF2527" w:rsidP="00F16D0F">
      <w:pPr>
        <w:spacing w:line="276" w:lineRule="auto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>Smluvní strany:</w:t>
      </w:r>
    </w:p>
    <w:p w14:paraId="7230A61F" w14:textId="77777777" w:rsidR="00527E45" w:rsidRPr="003779F7" w:rsidRDefault="00527E45" w:rsidP="00F16D0F">
      <w:pPr>
        <w:spacing w:line="276" w:lineRule="auto"/>
        <w:rPr>
          <w:b/>
          <w:color w:val="2F5496" w:themeColor="accent1" w:themeShade="BF"/>
          <w:sz w:val="24"/>
          <w:szCs w:val="24"/>
        </w:rPr>
      </w:pPr>
    </w:p>
    <w:p w14:paraId="4F61F03E" w14:textId="77777777" w:rsidR="00527E45" w:rsidRPr="003779F7" w:rsidRDefault="00527E45" w:rsidP="00F16D0F">
      <w:pPr>
        <w:spacing w:line="276" w:lineRule="auto"/>
        <w:rPr>
          <w:b/>
          <w:color w:val="2F5496" w:themeColor="accent1" w:themeShade="BF"/>
          <w:sz w:val="24"/>
          <w:szCs w:val="24"/>
        </w:rPr>
      </w:pPr>
      <w:r w:rsidRPr="003779F7">
        <w:rPr>
          <w:b/>
          <w:color w:val="2F5496" w:themeColor="accent1" w:themeShade="BF"/>
          <w:sz w:val="24"/>
          <w:szCs w:val="24"/>
        </w:rPr>
        <w:t>Pražské jaro, o. p. s.</w:t>
      </w:r>
    </w:p>
    <w:p w14:paraId="7B4A5376" w14:textId="77777777" w:rsidR="00527E45" w:rsidRPr="003779F7" w:rsidRDefault="00527E45" w:rsidP="00F16D0F">
      <w:pPr>
        <w:spacing w:line="276" w:lineRule="auto"/>
        <w:rPr>
          <w:color w:val="2F5496" w:themeColor="accent1" w:themeShade="BF"/>
          <w:sz w:val="24"/>
          <w:szCs w:val="24"/>
        </w:rPr>
      </w:pPr>
      <w:r w:rsidRPr="003779F7">
        <w:rPr>
          <w:bCs/>
          <w:color w:val="2F5496" w:themeColor="accent1" w:themeShade="BF"/>
          <w:sz w:val="24"/>
          <w:szCs w:val="24"/>
        </w:rPr>
        <w:t>se sídlem:</w:t>
      </w:r>
      <w:r w:rsidRPr="003779F7">
        <w:rPr>
          <w:color w:val="2F5496" w:themeColor="accent1" w:themeShade="BF"/>
          <w:sz w:val="24"/>
          <w:szCs w:val="24"/>
        </w:rPr>
        <w:t xml:space="preserve"> Hellichova 18, 118 00 Praha 1,</w:t>
      </w:r>
    </w:p>
    <w:p w14:paraId="6D70C702" w14:textId="77777777" w:rsidR="00527E45" w:rsidRPr="003779F7" w:rsidRDefault="00527E45" w:rsidP="00F16D0F">
      <w:pPr>
        <w:spacing w:line="276" w:lineRule="auto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 xml:space="preserve">zapsaná v rejstříku obecně prospěšných společností </w:t>
      </w:r>
      <w:r w:rsidRPr="003779F7">
        <w:rPr>
          <w:color w:val="2F5496" w:themeColor="accent1" w:themeShade="BF"/>
          <w:sz w:val="24"/>
          <w:szCs w:val="24"/>
        </w:rPr>
        <w:br/>
        <w:t xml:space="preserve">vedeném Městským soudem Praha pod sp. zn. O 143, </w:t>
      </w:r>
    </w:p>
    <w:p w14:paraId="1A8F7C5C" w14:textId="77777777" w:rsidR="00527E45" w:rsidRPr="003779F7" w:rsidRDefault="00527E45" w:rsidP="00F16D0F">
      <w:pPr>
        <w:spacing w:line="276" w:lineRule="auto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 xml:space="preserve">IČ: 257 73 194,  </w:t>
      </w:r>
    </w:p>
    <w:p w14:paraId="0DA286CE" w14:textId="77777777" w:rsidR="00527E45" w:rsidRPr="003779F7" w:rsidRDefault="00527E45" w:rsidP="00F16D0F">
      <w:pPr>
        <w:spacing w:line="276" w:lineRule="auto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>DIČ: CZ 25773194,</w:t>
      </w:r>
    </w:p>
    <w:p w14:paraId="7AF8D196" w14:textId="77777777" w:rsidR="00341B67" w:rsidRDefault="00527E45" w:rsidP="00F16D0F">
      <w:pPr>
        <w:spacing w:line="276" w:lineRule="auto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 xml:space="preserve">bankovní spojení: </w:t>
      </w:r>
      <w:r w:rsidR="00341B67">
        <w:rPr>
          <w:color w:val="2F5496" w:themeColor="accent1" w:themeShade="BF"/>
          <w:sz w:val="24"/>
          <w:szCs w:val="24"/>
        </w:rPr>
        <w:t>XXXXXXX</w:t>
      </w:r>
    </w:p>
    <w:p w14:paraId="2F1A34D9" w14:textId="5B7D48E0" w:rsidR="00527E45" w:rsidRPr="003779F7" w:rsidRDefault="00527E45" w:rsidP="00F16D0F">
      <w:pPr>
        <w:spacing w:line="276" w:lineRule="auto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 xml:space="preserve">číslo účtu: </w:t>
      </w:r>
      <w:r w:rsidR="00341B67">
        <w:rPr>
          <w:color w:val="2F5496" w:themeColor="accent1" w:themeShade="BF"/>
          <w:sz w:val="24"/>
          <w:szCs w:val="24"/>
        </w:rPr>
        <w:t>XXXXXXX</w:t>
      </w:r>
    </w:p>
    <w:p w14:paraId="1B6A4286" w14:textId="6B3F6C4E" w:rsidR="00527E45" w:rsidRPr="003779F7" w:rsidRDefault="00527E45" w:rsidP="00F16D0F">
      <w:pPr>
        <w:spacing w:line="276" w:lineRule="auto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 xml:space="preserve">zastoupená </w:t>
      </w:r>
      <w:r w:rsidR="00341B67">
        <w:rPr>
          <w:color w:val="2F5496" w:themeColor="accent1" w:themeShade="BF"/>
          <w:sz w:val="24"/>
          <w:szCs w:val="24"/>
        </w:rPr>
        <w:t>XXXXXXX</w:t>
      </w:r>
    </w:p>
    <w:p w14:paraId="5686D26A" w14:textId="77777777" w:rsidR="00527E45" w:rsidRPr="003779F7" w:rsidRDefault="00527E45" w:rsidP="00F16D0F">
      <w:pPr>
        <w:spacing w:line="276" w:lineRule="auto"/>
        <w:rPr>
          <w:color w:val="2F5496" w:themeColor="accent1" w:themeShade="BF"/>
          <w:sz w:val="24"/>
          <w:szCs w:val="24"/>
        </w:rPr>
      </w:pPr>
    </w:p>
    <w:p w14:paraId="0D430E25" w14:textId="77777777" w:rsidR="00527E45" w:rsidRPr="003779F7" w:rsidRDefault="00527E45" w:rsidP="00F16D0F">
      <w:pPr>
        <w:spacing w:line="276" w:lineRule="auto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>(dále jen „</w:t>
      </w:r>
      <w:r w:rsidRPr="003779F7">
        <w:rPr>
          <w:b/>
          <w:i/>
          <w:color w:val="2F5496" w:themeColor="accent1" w:themeShade="BF"/>
          <w:sz w:val="24"/>
          <w:szCs w:val="24"/>
        </w:rPr>
        <w:t>Pražské jaro</w:t>
      </w:r>
      <w:r w:rsidRPr="003779F7">
        <w:rPr>
          <w:color w:val="2F5496" w:themeColor="accent1" w:themeShade="BF"/>
          <w:sz w:val="24"/>
          <w:szCs w:val="24"/>
        </w:rPr>
        <w:t>“)</w:t>
      </w:r>
    </w:p>
    <w:p w14:paraId="6082488D" w14:textId="77777777" w:rsidR="00EF2527" w:rsidRPr="003779F7" w:rsidRDefault="00EF2527" w:rsidP="00F16D0F">
      <w:pPr>
        <w:spacing w:line="276" w:lineRule="auto"/>
        <w:rPr>
          <w:color w:val="2F5496" w:themeColor="accent1" w:themeShade="BF"/>
          <w:sz w:val="24"/>
          <w:szCs w:val="24"/>
        </w:rPr>
      </w:pPr>
    </w:p>
    <w:p w14:paraId="01264263" w14:textId="77777777" w:rsidR="00527E45" w:rsidRPr="003779F7" w:rsidRDefault="00094676" w:rsidP="00F16D0F">
      <w:pPr>
        <w:spacing w:line="276" w:lineRule="auto"/>
        <w:rPr>
          <w:bCs/>
          <w:color w:val="2F5496" w:themeColor="accent1" w:themeShade="BF"/>
          <w:sz w:val="24"/>
          <w:szCs w:val="24"/>
        </w:rPr>
      </w:pPr>
      <w:r w:rsidRPr="003779F7">
        <w:rPr>
          <w:bCs/>
          <w:color w:val="2F5496" w:themeColor="accent1" w:themeShade="BF"/>
          <w:sz w:val="24"/>
          <w:szCs w:val="24"/>
        </w:rPr>
        <w:t>a</w:t>
      </w:r>
    </w:p>
    <w:p w14:paraId="44B91707" w14:textId="77777777" w:rsidR="00160FFB" w:rsidRPr="00C00AB4" w:rsidRDefault="00160FFB" w:rsidP="00160FFB">
      <w:pPr>
        <w:rPr>
          <w:b/>
          <w:color w:val="2F5496" w:themeColor="accent1" w:themeShade="BF"/>
          <w:sz w:val="23"/>
          <w:szCs w:val="23"/>
        </w:rPr>
      </w:pPr>
      <w:r w:rsidRPr="00C00AB4">
        <w:rPr>
          <w:b/>
          <w:color w:val="2F5496" w:themeColor="accent1" w:themeShade="BF"/>
          <w:sz w:val="23"/>
          <w:szCs w:val="23"/>
        </w:rPr>
        <w:t>ČESKÁ FILHARMONIE</w:t>
      </w:r>
    </w:p>
    <w:p w14:paraId="0BB54369" w14:textId="77777777" w:rsidR="00160FFB" w:rsidRPr="00C00AB4" w:rsidRDefault="00160FFB" w:rsidP="00160FFB">
      <w:pPr>
        <w:tabs>
          <w:tab w:val="left" w:pos="8789"/>
        </w:tabs>
        <w:jc w:val="both"/>
        <w:rPr>
          <w:color w:val="2F5496" w:themeColor="accent1" w:themeShade="BF"/>
          <w:sz w:val="23"/>
          <w:szCs w:val="23"/>
        </w:rPr>
      </w:pPr>
      <w:r w:rsidRPr="00C00AB4">
        <w:rPr>
          <w:color w:val="2F5496" w:themeColor="accent1" w:themeShade="BF"/>
          <w:sz w:val="24"/>
          <w:szCs w:val="24"/>
        </w:rPr>
        <w:t>se sídlem:</w:t>
      </w:r>
      <w:r w:rsidRPr="00C00AB4">
        <w:rPr>
          <w:bCs/>
          <w:color w:val="2F5496" w:themeColor="accent1" w:themeShade="BF"/>
          <w:sz w:val="24"/>
          <w:szCs w:val="24"/>
        </w:rPr>
        <w:t xml:space="preserve"> </w:t>
      </w:r>
      <w:r w:rsidRPr="00C00AB4">
        <w:rPr>
          <w:color w:val="2F5496" w:themeColor="accent1" w:themeShade="BF"/>
          <w:sz w:val="23"/>
          <w:szCs w:val="23"/>
        </w:rPr>
        <w:t xml:space="preserve">Rudolfinum, Alšovo nábřeží 12, 110 00 Praha 1 </w:t>
      </w:r>
    </w:p>
    <w:p w14:paraId="43E7BAC8" w14:textId="77777777" w:rsidR="00160FFB" w:rsidRPr="00C00AB4" w:rsidRDefault="00160FFB" w:rsidP="00160FFB">
      <w:pPr>
        <w:tabs>
          <w:tab w:val="left" w:pos="8789"/>
        </w:tabs>
        <w:jc w:val="both"/>
        <w:rPr>
          <w:rStyle w:val="platne1"/>
          <w:color w:val="2F5496" w:themeColor="accent1" w:themeShade="BF"/>
          <w:sz w:val="23"/>
          <w:szCs w:val="23"/>
        </w:rPr>
      </w:pPr>
      <w:r w:rsidRPr="00C00AB4">
        <w:rPr>
          <w:color w:val="2F5496" w:themeColor="accent1" w:themeShade="BF"/>
          <w:sz w:val="23"/>
          <w:szCs w:val="23"/>
        </w:rPr>
        <w:t>IČ: 00023264</w:t>
      </w:r>
      <w:r w:rsidRPr="00C00AB4">
        <w:rPr>
          <w:rStyle w:val="platne1"/>
          <w:color w:val="2F5496" w:themeColor="accent1" w:themeShade="BF"/>
          <w:sz w:val="23"/>
          <w:szCs w:val="23"/>
        </w:rPr>
        <w:t xml:space="preserve"> </w:t>
      </w:r>
    </w:p>
    <w:p w14:paraId="2BF567DE" w14:textId="77777777" w:rsidR="00160FFB" w:rsidRPr="00C00AB4" w:rsidRDefault="00160FFB" w:rsidP="00160FFB">
      <w:pPr>
        <w:tabs>
          <w:tab w:val="left" w:pos="8789"/>
        </w:tabs>
        <w:jc w:val="both"/>
        <w:rPr>
          <w:rStyle w:val="platne1"/>
          <w:color w:val="2F5496" w:themeColor="accent1" w:themeShade="BF"/>
          <w:sz w:val="23"/>
          <w:szCs w:val="23"/>
        </w:rPr>
      </w:pPr>
      <w:r w:rsidRPr="00C00AB4">
        <w:rPr>
          <w:rStyle w:val="platne1"/>
          <w:color w:val="2F5496" w:themeColor="accent1" w:themeShade="BF"/>
          <w:sz w:val="23"/>
          <w:szCs w:val="23"/>
        </w:rPr>
        <w:t>DIČ: CZ00023264</w:t>
      </w:r>
    </w:p>
    <w:p w14:paraId="009E87FE" w14:textId="77777777" w:rsidR="00160FFB" w:rsidRPr="00C00AB4" w:rsidRDefault="00160FFB" w:rsidP="00160FFB">
      <w:pPr>
        <w:tabs>
          <w:tab w:val="left" w:pos="8789"/>
        </w:tabs>
        <w:jc w:val="both"/>
        <w:rPr>
          <w:rStyle w:val="platne1"/>
          <w:color w:val="2F5496" w:themeColor="accent1" w:themeShade="BF"/>
          <w:sz w:val="23"/>
          <w:szCs w:val="23"/>
        </w:rPr>
      </w:pPr>
      <w:r w:rsidRPr="00C00AB4">
        <w:rPr>
          <w:rStyle w:val="platne1"/>
          <w:color w:val="2F5496" w:themeColor="accent1" w:themeShade="BF"/>
          <w:sz w:val="23"/>
          <w:szCs w:val="23"/>
        </w:rPr>
        <w:t xml:space="preserve">zapsaná u Ministerstva kultury ČR pod č.j. 5262/93, </w:t>
      </w:r>
    </w:p>
    <w:p w14:paraId="5CD3D4AB" w14:textId="354BE3B7" w:rsidR="00160FFB" w:rsidRPr="00C00AB4" w:rsidRDefault="00160FFB" w:rsidP="00160FFB">
      <w:pPr>
        <w:tabs>
          <w:tab w:val="left" w:pos="8789"/>
        </w:tabs>
        <w:jc w:val="both"/>
        <w:rPr>
          <w:rStyle w:val="platne1"/>
          <w:color w:val="2F5496" w:themeColor="accent1" w:themeShade="BF"/>
          <w:sz w:val="23"/>
          <w:szCs w:val="23"/>
        </w:rPr>
      </w:pPr>
      <w:r w:rsidRPr="00C00AB4">
        <w:rPr>
          <w:rStyle w:val="platne1"/>
          <w:color w:val="2F5496" w:themeColor="accent1" w:themeShade="BF"/>
          <w:sz w:val="23"/>
          <w:szCs w:val="23"/>
        </w:rPr>
        <w:t xml:space="preserve">zastoupena </w:t>
      </w:r>
      <w:r w:rsidR="00341B67">
        <w:rPr>
          <w:color w:val="2F5496" w:themeColor="accent1" w:themeShade="BF"/>
          <w:sz w:val="24"/>
          <w:szCs w:val="24"/>
        </w:rPr>
        <w:t>XXXXXXX</w:t>
      </w:r>
    </w:p>
    <w:p w14:paraId="45928335" w14:textId="2B06759B" w:rsidR="00160FFB" w:rsidRPr="00C00AB4" w:rsidRDefault="00160FFB" w:rsidP="00160FFB">
      <w:pPr>
        <w:tabs>
          <w:tab w:val="left" w:pos="8789"/>
        </w:tabs>
        <w:jc w:val="both"/>
        <w:rPr>
          <w:color w:val="2F5496" w:themeColor="accent1" w:themeShade="BF"/>
          <w:sz w:val="23"/>
          <w:szCs w:val="23"/>
        </w:rPr>
      </w:pPr>
      <w:r w:rsidRPr="00C00AB4">
        <w:rPr>
          <w:rStyle w:val="platne1"/>
          <w:color w:val="2F5496" w:themeColor="accent1" w:themeShade="BF"/>
          <w:sz w:val="23"/>
          <w:szCs w:val="23"/>
        </w:rPr>
        <w:t xml:space="preserve">bankovní spojení </w:t>
      </w:r>
      <w:r w:rsidR="00341B67">
        <w:rPr>
          <w:color w:val="2F5496" w:themeColor="accent1" w:themeShade="BF"/>
          <w:sz w:val="24"/>
          <w:szCs w:val="24"/>
        </w:rPr>
        <w:t>XXXXXXX</w:t>
      </w:r>
    </w:p>
    <w:p w14:paraId="20C05A74" w14:textId="77777777" w:rsidR="00160FFB" w:rsidRPr="00C00AB4" w:rsidRDefault="00160FFB" w:rsidP="00160FFB">
      <w:pPr>
        <w:rPr>
          <w:color w:val="2F5496" w:themeColor="accent1" w:themeShade="BF"/>
          <w:sz w:val="23"/>
          <w:szCs w:val="23"/>
        </w:rPr>
      </w:pPr>
    </w:p>
    <w:p w14:paraId="1992A2D2" w14:textId="0E5AD196" w:rsidR="00527E45" w:rsidRPr="003779F7" w:rsidRDefault="00160FFB" w:rsidP="00160FFB">
      <w:pPr>
        <w:spacing w:line="276" w:lineRule="auto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 xml:space="preserve"> </w:t>
      </w:r>
      <w:r w:rsidR="00527E45" w:rsidRPr="003779F7">
        <w:rPr>
          <w:color w:val="2F5496" w:themeColor="accent1" w:themeShade="BF"/>
          <w:sz w:val="24"/>
          <w:szCs w:val="24"/>
        </w:rPr>
        <w:t>(dále jen „</w:t>
      </w:r>
      <w:r w:rsidR="00FF2321" w:rsidRPr="003779F7">
        <w:rPr>
          <w:b/>
          <w:i/>
          <w:color w:val="2F5496" w:themeColor="accent1" w:themeShade="BF"/>
          <w:sz w:val="24"/>
          <w:szCs w:val="24"/>
        </w:rPr>
        <w:t>U</w:t>
      </w:r>
      <w:r w:rsidR="00527E45" w:rsidRPr="003779F7">
        <w:rPr>
          <w:b/>
          <w:i/>
          <w:color w:val="2F5496" w:themeColor="accent1" w:themeShade="BF"/>
          <w:sz w:val="24"/>
          <w:szCs w:val="24"/>
        </w:rPr>
        <w:t>mělec</w:t>
      </w:r>
      <w:r w:rsidR="00527E45" w:rsidRPr="003779F7">
        <w:rPr>
          <w:color w:val="2F5496" w:themeColor="accent1" w:themeShade="BF"/>
          <w:sz w:val="24"/>
          <w:szCs w:val="24"/>
        </w:rPr>
        <w:t xml:space="preserve">“ </w:t>
      </w:r>
      <w:r w:rsidR="00FF2321" w:rsidRPr="003779F7">
        <w:rPr>
          <w:color w:val="2F5496" w:themeColor="accent1" w:themeShade="BF"/>
          <w:sz w:val="24"/>
          <w:szCs w:val="24"/>
        </w:rPr>
        <w:t>či</w:t>
      </w:r>
      <w:r w:rsidR="00527E45" w:rsidRPr="003779F7">
        <w:rPr>
          <w:color w:val="2F5496" w:themeColor="accent1" w:themeShade="BF"/>
          <w:sz w:val="24"/>
          <w:szCs w:val="24"/>
        </w:rPr>
        <w:t xml:space="preserve"> „</w:t>
      </w:r>
      <w:r w:rsidR="00FF2321" w:rsidRPr="003779F7">
        <w:rPr>
          <w:b/>
          <w:i/>
          <w:color w:val="2F5496" w:themeColor="accent1" w:themeShade="BF"/>
          <w:sz w:val="24"/>
          <w:szCs w:val="24"/>
        </w:rPr>
        <w:t>U</w:t>
      </w:r>
      <w:r w:rsidR="00527E45" w:rsidRPr="003779F7">
        <w:rPr>
          <w:b/>
          <w:i/>
          <w:color w:val="2F5496" w:themeColor="accent1" w:themeShade="BF"/>
          <w:sz w:val="24"/>
          <w:szCs w:val="24"/>
        </w:rPr>
        <w:t>mělecký soubor</w:t>
      </w:r>
      <w:r w:rsidR="00527E45" w:rsidRPr="003779F7">
        <w:rPr>
          <w:color w:val="2F5496" w:themeColor="accent1" w:themeShade="BF"/>
          <w:sz w:val="24"/>
          <w:szCs w:val="24"/>
        </w:rPr>
        <w:t>“)</w:t>
      </w:r>
    </w:p>
    <w:p w14:paraId="297D12CE" w14:textId="77777777" w:rsidR="00FC4AAC" w:rsidRPr="003779F7" w:rsidRDefault="00FC4AAC" w:rsidP="00F16D0F">
      <w:pPr>
        <w:spacing w:line="276" w:lineRule="auto"/>
        <w:rPr>
          <w:color w:val="2F5496" w:themeColor="accent1" w:themeShade="BF"/>
          <w:sz w:val="24"/>
          <w:szCs w:val="24"/>
        </w:rPr>
      </w:pPr>
    </w:p>
    <w:p w14:paraId="3E472B5F" w14:textId="77777777" w:rsidR="00FC4AAC" w:rsidRPr="003779F7" w:rsidRDefault="00FC4AAC" w:rsidP="00F16D0F">
      <w:pPr>
        <w:spacing w:line="276" w:lineRule="auto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>Pražské jaro a Umělec/Umělecký s</w:t>
      </w:r>
      <w:r w:rsidR="00A969AC" w:rsidRPr="003779F7">
        <w:rPr>
          <w:color w:val="2F5496" w:themeColor="accent1" w:themeShade="BF"/>
          <w:sz w:val="24"/>
          <w:szCs w:val="24"/>
        </w:rPr>
        <w:t>ou</w:t>
      </w:r>
      <w:r w:rsidRPr="003779F7">
        <w:rPr>
          <w:color w:val="2F5496" w:themeColor="accent1" w:themeShade="BF"/>
          <w:sz w:val="24"/>
          <w:szCs w:val="24"/>
        </w:rPr>
        <w:t>bor</w:t>
      </w:r>
      <w:r w:rsidR="00A969AC" w:rsidRPr="003779F7">
        <w:rPr>
          <w:color w:val="2F5496" w:themeColor="accent1" w:themeShade="BF"/>
          <w:sz w:val="24"/>
          <w:szCs w:val="24"/>
        </w:rPr>
        <w:t>,</w:t>
      </w:r>
      <w:r w:rsidRPr="003779F7">
        <w:rPr>
          <w:color w:val="2F5496" w:themeColor="accent1" w:themeShade="BF"/>
          <w:sz w:val="24"/>
          <w:szCs w:val="24"/>
        </w:rPr>
        <w:t xml:space="preserve"> dále taktéž každý zvlášť jako „</w:t>
      </w:r>
      <w:r w:rsidRPr="003779F7">
        <w:rPr>
          <w:b/>
          <w:i/>
          <w:color w:val="2F5496" w:themeColor="accent1" w:themeShade="BF"/>
          <w:sz w:val="24"/>
          <w:szCs w:val="24"/>
        </w:rPr>
        <w:t>Smluvní strana</w:t>
      </w:r>
      <w:r w:rsidRPr="003779F7">
        <w:rPr>
          <w:color w:val="2F5496" w:themeColor="accent1" w:themeShade="BF"/>
          <w:sz w:val="24"/>
          <w:szCs w:val="24"/>
        </w:rPr>
        <w:t>“ a oba společně jako „</w:t>
      </w:r>
      <w:r w:rsidRPr="003779F7">
        <w:rPr>
          <w:b/>
          <w:i/>
          <w:color w:val="2F5496" w:themeColor="accent1" w:themeShade="BF"/>
          <w:sz w:val="24"/>
          <w:szCs w:val="24"/>
        </w:rPr>
        <w:t>Smluvní strany</w:t>
      </w:r>
      <w:r w:rsidRPr="003779F7">
        <w:rPr>
          <w:color w:val="2F5496" w:themeColor="accent1" w:themeShade="BF"/>
          <w:sz w:val="24"/>
          <w:szCs w:val="24"/>
        </w:rPr>
        <w:t>“),</w:t>
      </w:r>
    </w:p>
    <w:p w14:paraId="4B57C0BD" w14:textId="77777777" w:rsidR="00527E45" w:rsidRPr="003779F7" w:rsidRDefault="00527E45" w:rsidP="00F16D0F">
      <w:pPr>
        <w:spacing w:line="276" w:lineRule="auto"/>
        <w:rPr>
          <w:color w:val="2F5496" w:themeColor="accent1" w:themeShade="BF"/>
          <w:sz w:val="24"/>
          <w:szCs w:val="24"/>
        </w:rPr>
      </w:pPr>
    </w:p>
    <w:p w14:paraId="0089FBB7" w14:textId="77777777" w:rsidR="00527E45" w:rsidRPr="003779F7" w:rsidRDefault="00527E45" w:rsidP="00F16D0F">
      <w:pPr>
        <w:spacing w:line="276" w:lineRule="auto"/>
        <w:jc w:val="both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>uzavřely níže uvedeného dne, měsíce a roku v souladu s</w:t>
      </w:r>
      <w:r w:rsidR="004919C9" w:rsidRPr="003779F7">
        <w:rPr>
          <w:color w:val="2F5496" w:themeColor="accent1" w:themeShade="BF"/>
          <w:sz w:val="24"/>
          <w:szCs w:val="24"/>
        </w:rPr>
        <w:t xml:space="preserve"> ustanovením </w:t>
      </w:r>
      <w:r w:rsidRPr="003779F7">
        <w:rPr>
          <w:color w:val="2F5496" w:themeColor="accent1" w:themeShade="BF"/>
          <w:sz w:val="24"/>
          <w:szCs w:val="24"/>
        </w:rPr>
        <w:t xml:space="preserve">§ </w:t>
      </w:r>
      <w:r w:rsidR="00094676" w:rsidRPr="003779F7">
        <w:rPr>
          <w:color w:val="2F5496" w:themeColor="accent1" w:themeShade="BF"/>
          <w:sz w:val="24"/>
          <w:szCs w:val="24"/>
        </w:rPr>
        <w:t>2358 a násl.</w:t>
      </w:r>
      <w:r w:rsidRPr="003779F7">
        <w:rPr>
          <w:color w:val="2F5496" w:themeColor="accent1" w:themeShade="BF"/>
          <w:sz w:val="24"/>
          <w:szCs w:val="24"/>
        </w:rPr>
        <w:t xml:space="preserve"> zákona č. 89/2012 Sb., občanský zákoník, ve znění pozdějších předpisů</w:t>
      </w:r>
      <w:r w:rsidR="00094676" w:rsidRPr="003779F7">
        <w:rPr>
          <w:color w:val="2F5496" w:themeColor="accent1" w:themeShade="BF"/>
          <w:sz w:val="24"/>
          <w:szCs w:val="24"/>
        </w:rPr>
        <w:t xml:space="preserve"> (dále jen „</w:t>
      </w:r>
      <w:r w:rsidR="00094676" w:rsidRPr="003779F7">
        <w:rPr>
          <w:b/>
          <w:color w:val="2F5496" w:themeColor="accent1" w:themeShade="BF"/>
          <w:sz w:val="24"/>
          <w:szCs w:val="24"/>
        </w:rPr>
        <w:t>OZ</w:t>
      </w:r>
      <w:r w:rsidR="00094676" w:rsidRPr="003779F7">
        <w:rPr>
          <w:color w:val="2F5496" w:themeColor="accent1" w:themeShade="BF"/>
          <w:sz w:val="24"/>
          <w:szCs w:val="24"/>
        </w:rPr>
        <w:t>“)</w:t>
      </w:r>
      <w:r w:rsidRPr="003779F7">
        <w:rPr>
          <w:color w:val="2F5496" w:themeColor="accent1" w:themeShade="BF"/>
          <w:sz w:val="24"/>
          <w:szCs w:val="24"/>
        </w:rPr>
        <w:t xml:space="preserve">, </w:t>
      </w:r>
      <w:r w:rsidR="00094676" w:rsidRPr="003779F7">
        <w:rPr>
          <w:color w:val="2F5496" w:themeColor="accent1" w:themeShade="BF"/>
          <w:sz w:val="24"/>
          <w:szCs w:val="24"/>
        </w:rPr>
        <w:t xml:space="preserve">a </w:t>
      </w:r>
      <w:r w:rsidR="004919C9" w:rsidRPr="003779F7">
        <w:rPr>
          <w:color w:val="2F5496" w:themeColor="accent1" w:themeShade="BF"/>
          <w:sz w:val="24"/>
          <w:szCs w:val="24"/>
        </w:rPr>
        <w:t xml:space="preserve">ustanoveními </w:t>
      </w:r>
      <w:r w:rsidR="00094676" w:rsidRPr="003779F7">
        <w:rPr>
          <w:color w:val="2F5496" w:themeColor="accent1" w:themeShade="BF"/>
          <w:sz w:val="24"/>
          <w:szCs w:val="24"/>
        </w:rPr>
        <w:t>zák</w:t>
      </w:r>
      <w:r w:rsidR="00094676" w:rsidRPr="003779F7">
        <w:rPr>
          <w:bCs/>
          <w:color w:val="2F5496" w:themeColor="accent1" w:themeShade="BF"/>
          <w:sz w:val="24"/>
          <w:szCs w:val="24"/>
        </w:rPr>
        <w:t>. č. 121/2000 Sb., o právu autorském, o právech souvisejících s právem autorským a o změně některých zákonů (autorský zákon, dále jen „</w:t>
      </w:r>
      <w:r w:rsidR="00094676" w:rsidRPr="003779F7">
        <w:rPr>
          <w:b/>
          <w:bCs/>
          <w:i/>
          <w:color w:val="2F5496" w:themeColor="accent1" w:themeShade="BF"/>
          <w:sz w:val="24"/>
          <w:szCs w:val="24"/>
        </w:rPr>
        <w:t>AZ</w:t>
      </w:r>
      <w:r w:rsidR="00094676" w:rsidRPr="003779F7">
        <w:rPr>
          <w:bCs/>
          <w:color w:val="2F5496" w:themeColor="accent1" w:themeShade="BF"/>
          <w:sz w:val="24"/>
          <w:szCs w:val="24"/>
        </w:rPr>
        <w:t xml:space="preserve">“), </w:t>
      </w:r>
      <w:r w:rsidRPr="003779F7">
        <w:rPr>
          <w:color w:val="2F5496" w:themeColor="accent1" w:themeShade="BF"/>
          <w:sz w:val="24"/>
          <w:szCs w:val="24"/>
        </w:rPr>
        <w:t>tuto</w:t>
      </w:r>
    </w:p>
    <w:p w14:paraId="488A41EB" w14:textId="77777777" w:rsidR="003606FC" w:rsidRPr="003779F7" w:rsidRDefault="003606FC" w:rsidP="00F16D0F">
      <w:pPr>
        <w:spacing w:line="276" w:lineRule="auto"/>
        <w:jc w:val="center"/>
        <w:rPr>
          <w:b/>
          <w:color w:val="2F5496" w:themeColor="accent1" w:themeShade="BF"/>
          <w:sz w:val="24"/>
          <w:szCs w:val="24"/>
        </w:rPr>
      </w:pPr>
    </w:p>
    <w:p w14:paraId="7B0FB52D" w14:textId="77777777" w:rsidR="00527E45" w:rsidRPr="003779F7" w:rsidRDefault="00094676" w:rsidP="00F16D0F">
      <w:pPr>
        <w:spacing w:line="276" w:lineRule="auto"/>
        <w:jc w:val="center"/>
        <w:rPr>
          <w:b/>
          <w:color w:val="2F5496" w:themeColor="accent1" w:themeShade="BF"/>
          <w:sz w:val="24"/>
          <w:szCs w:val="24"/>
        </w:rPr>
      </w:pPr>
      <w:r w:rsidRPr="003779F7">
        <w:rPr>
          <w:b/>
          <w:color w:val="2F5496" w:themeColor="accent1" w:themeShade="BF"/>
          <w:sz w:val="24"/>
          <w:szCs w:val="24"/>
        </w:rPr>
        <w:t>Licenční</w:t>
      </w:r>
      <w:r w:rsidR="00527E45" w:rsidRPr="003779F7">
        <w:rPr>
          <w:b/>
          <w:color w:val="2F5496" w:themeColor="accent1" w:themeShade="BF"/>
          <w:sz w:val="24"/>
          <w:szCs w:val="24"/>
        </w:rPr>
        <w:t xml:space="preserve"> smlouvu </w:t>
      </w:r>
      <w:r w:rsidRPr="003779F7">
        <w:rPr>
          <w:b/>
          <w:color w:val="2F5496" w:themeColor="accent1" w:themeShade="BF"/>
          <w:sz w:val="24"/>
          <w:szCs w:val="24"/>
        </w:rPr>
        <w:t>o užití a šíření uměleckého výkonu</w:t>
      </w:r>
      <w:r w:rsidR="00527E45" w:rsidRPr="003779F7">
        <w:rPr>
          <w:b/>
          <w:color w:val="2F5496" w:themeColor="accent1" w:themeShade="BF"/>
          <w:sz w:val="24"/>
          <w:szCs w:val="24"/>
        </w:rPr>
        <w:t xml:space="preserve"> </w:t>
      </w:r>
    </w:p>
    <w:p w14:paraId="24A67EBA" w14:textId="77777777" w:rsidR="003606FC" w:rsidRPr="003779F7" w:rsidRDefault="003606FC" w:rsidP="00F16D0F">
      <w:pPr>
        <w:spacing w:line="276" w:lineRule="auto"/>
        <w:jc w:val="center"/>
        <w:rPr>
          <w:color w:val="2F5496" w:themeColor="accent1" w:themeShade="BF"/>
          <w:sz w:val="24"/>
          <w:szCs w:val="24"/>
        </w:rPr>
      </w:pPr>
    </w:p>
    <w:p w14:paraId="22587752" w14:textId="77777777" w:rsidR="00527E45" w:rsidRPr="003779F7" w:rsidRDefault="00527E45" w:rsidP="00F16D0F">
      <w:pPr>
        <w:spacing w:line="276" w:lineRule="auto"/>
        <w:jc w:val="center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>(dále jen „</w:t>
      </w:r>
      <w:r w:rsidRPr="003779F7">
        <w:rPr>
          <w:b/>
          <w:i/>
          <w:color w:val="2F5496" w:themeColor="accent1" w:themeShade="BF"/>
          <w:sz w:val="24"/>
          <w:szCs w:val="24"/>
        </w:rPr>
        <w:t>Smlouva</w:t>
      </w:r>
      <w:r w:rsidRPr="003779F7">
        <w:rPr>
          <w:color w:val="2F5496" w:themeColor="accent1" w:themeShade="BF"/>
          <w:sz w:val="24"/>
          <w:szCs w:val="24"/>
        </w:rPr>
        <w:t>“)</w:t>
      </w:r>
      <w:r w:rsidR="009035DE" w:rsidRPr="003779F7">
        <w:rPr>
          <w:color w:val="2F5496" w:themeColor="accent1" w:themeShade="BF"/>
          <w:sz w:val="24"/>
          <w:szCs w:val="24"/>
        </w:rPr>
        <w:t>.</w:t>
      </w:r>
    </w:p>
    <w:p w14:paraId="36E63EC9" w14:textId="77777777" w:rsidR="004919C9" w:rsidRPr="003779F7" w:rsidRDefault="004919C9" w:rsidP="00F16D0F">
      <w:pPr>
        <w:spacing w:line="276" w:lineRule="auto"/>
        <w:jc w:val="center"/>
        <w:rPr>
          <w:color w:val="2F5496" w:themeColor="accent1" w:themeShade="BF"/>
          <w:sz w:val="24"/>
          <w:szCs w:val="24"/>
        </w:rPr>
      </w:pPr>
    </w:p>
    <w:p w14:paraId="3A036F20" w14:textId="77777777" w:rsidR="004919C9" w:rsidRPr="003779F7" w:rsidRDefault="004919C9" w:rsidP="00F16D0F">
      <w:pPr>
        <w:spacing w:line="276" w:lineRule="auto"/>
        <w:jc w:val="center"/>
        <w:rPr>
          <w:b/>
          <w:color w:val="2F5496" w:themeColor="accent1" w:themeShade="BF"/>
          <w:sz w:val="24"/>
          <w:szCs w:val="24"/>
        </w:rPr>
      </w:pPr>
      <w:r w:rsidRPr="003779F7">
        <w:rPr>
          <w:b/>
          <w:color w:val="2F5496" w:themeColor="accent1" w:themeShade="BF"/>
          <w:sz w:val="24"/>
          <w:szCs w:val="24"/>
        </w:rPr>
        <w:t>I.</w:t>
      </w:r>
    </w:p>
    <w:p w14:paraId="30CAEAC1" w14:textId="77777777" w:rsidR="004919C9" w:rsidRPr="003779F7" w:rsidRDefault="004919C9" w:rsidP="00F16D0F">
      <w:pPr>
        <w:spacing w:line="276" w:lineRule="auto"/>
        <w:jc w:val="center"/>
        <w:rPr>
          <w:b/>
          <w:color w:val="2F5496" w:themeColor="accent1" w:themeShade="BF"/>
          <w:sz w:val="24"/>
          <w:szCs w:val="24"/>
        </w:rPr>
      </w:pPr>
      <w:r w:rsidRPr="003779F7">
        <w:rPr>
          <w:b/>
          <w:color w:val="2F5496" w:themeColor="accent1" w:themeShade="BF"/>
          <w:sz w:val="24"/>
          <w:szCs w:val="24"/>
        </w:rPr>
        <w:t>Předmět Smlouvy</w:t>
      </w:r>
    </w:p>
    <w:p w14:paraId="739CB691" w14:textId="77777777" w:rsidR="00901F87" w:rsidRPr="003779F7" w:rsidRDefault="00901F87" w:rsidP="00F16D0F">
      <w:pPr>
        <w:spacing w:line="276" w:lineRule="auto"/>
        <w:jc w:val="center"/>
        <w:rPr>
          <w:b/>
          <w:color w:val="2F5496" w:themeColor="accent1" w:themeShade="BF"/>
          <w:sz w:val="24"/>
          <w:szCs w:val="24"/>
        </w:rPr>
      </w:pPr>
    </w:p>
    <w:p w14:paraId="79B104F4" w14:textId="74F98F5D" w:rsidR="003779F7" w:rsidRPr="003779F7" w:rsidRDefault="00901F87" w:rsidP="003779F7">
      <w:pPr>
        <w:pStyle w:val="Odstavecseseznamem"/>
        <w:numPr>
          <w:ilvl w:val="0"/>
          <w:numId w:val="1"/>
        </w:numPr>
        <w:spacing w:line="276" w:lineRule="auto"/>
        <w:ind w:left="284" w:hanging="284"/>
        <w:jc w:val="both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lastRenderedPageBreak/>
        <w:t xml:space="preserve">Předmětem této Smlouvy je užití uměleckého výkonu </w:t>
      </w:r>
      <w:r w:rsidR="00FF2321" w:rsidRPr="003779F7">
        <w:rPr>
          <w:color w:val="2F5496" w:themeColor="accent1" w:themeShade="BF"/>
          <w:sz w:val="24"/>
          <w:szCs w:val="24"/>
        </w:rPr>
        <w:t>Umělce/Uměleckého souboru</w:t>
      </w:r>
      <w:r w:rsidRPr="003779F7">
        <w:rPr>
          <w:color w:val="2F5496" w:themeColor="accent1" w:themeShade="BF"/>
          <w:sz w:val="24"/>
          <w:szCs w:val="24"/>
        </w:rPr>
        <w:t xml:space="preserve"> </w:t>
      </w:r>
      <w:r w:rsidR="00FF2321" w:rsidRPr="003779F7">
        <w:rPr>
          <w:color w:val="2F5496" w:themeColor="accent1" w:themeShade="BF"/>
          <w:sz w:val="24"/>
          <w:szCs w:val="24"/>
        </w:rPr>
        <w:t>pro pořízení zvukového či zvukově-obrazo</w:t>
      </w:r>
      <w:r w:rsidR="00374651" w:rsidRPr="003779F7">
        <w:rPr>
          <w:color w:val="2F5496" w:themeColor="accent1" w:themeShade="BF"/>
          <w:sz w:val="24"/>
          <w:szCs w:val="24"/>
        </w:rPr>
        <w:t xml:space="preserve">vého přímého přenosu či záznamu </w:t>
      </w:r>
      <w:r w:rsidR="005151C9" w:rsidRPr="003779F7">
        <w:rPr>
          <w:color w:val="2F5496" w:themeColor="accent1" w:themeShade="BF"/>
          <w:sz w:val="24"/>
          <w:szCs w:val="24"/>
        </w:rPr>
        <w:t xml:space="preserve">koncertu </w:t>
      </w:r>
      <w:r w:rsidR="00211F3A" w:rsidRPr="003779F7">
        <w:rPr>
          <w:color w:val="2F5496" w:themeColor="accent1" w:themeShade="BF"/>
          <w:sz w:val="24"/>
          <w:szCs w:val="24"/>
        </w:rPr>
        <w:t>Mezinárodního hudebního festivalu Pražské jaro 2020</w:t>
      </w:r>
      <w:r w:rsidR="00374651" w:rsidRPr="003779F7">
        <w:rPr>
          <w:color w:val="2F5496" w:themeColor="accent1" w:themeShade="BF"/>
          <w:sz w:val="24"/>
          <w:szCs w:val="24"/>
        </w:rPr>
        <w:t xml:space="preserve"> </w:t>
      </w:r>
      <w:r w:rsidR="005151C9" w:rsidRPr="003779F7">
        <w:rPr>
          <w:color w:val="2F5496" w:themeColor="accent1" w:themeShade="BF"/>
          <w:sz w:val="24"/>
          <w:szCs w:val="24"/>
        </w:rPr>
        <w:t xml:space="preserve">konaného </w:t>
      </w:r>
      <w:r w:rsidR="00374651" w:rsidRPr="003779F7">
        <w:rPr>
          <w:color w:val="2F5496" w:themeColor="accent1" w:themeShade="BF"/>
          <w:sz w:val="24"/>
          <w:szCs w:val="24"/>
        </w:rPr>
        <w:t xml:space="preserve">dne </w:t>
      </w:r>
      <w:r w:rsidR="009B1F2C" w:rsidRPr="003779F7">
        <w:rPr>
          <w:color w:val="2F5496" w:themeColor="accent1" w:themeShade="BF"/>
          <w:sz w:val="24"/>
          <w:szCs w:val="24"/>
        </w:rPr>
        <w:t xml:space="preserve">4. 6. </w:t>
      </w:r>
      <w:r w:rsidR="00771DD3" w:rsidRPr="003779F7">
        <w:rPr>
          <w:color w:val="2F5496" w:themeColor="accent1" w:themeShade="BF"/>
          <w:sz w:val="24"/>
          <w:szCs w:val="24"/>
        </w:rPr>
        <w:t xml:space="preserve">2020 </w:t>
      </w:r>
      <w:r w:rsidRPr="003779F7">
        <w:rPr>
          <w:color w:val="2F5496" w:themeColor="accent1" w:themeShade="BF"/>
          <w:sz w:val="24"/>
          <w:szCs w:val="24"/>
        </w:rPr>
        <w:t xml:space="preserve">od </w:t>
      </w:r>
      <w:r w:rsidR="00771DD3" w:rsidRPr="003779F7">
        <w:rPr>
          <w:color w:val="2F5496" w:themeColor="accent1" w:themeShade="BF"/>
          <w:sz w:val="24"/>
          <w:szCs w:val="24"/>
        </w:rPr>
        <w:t xml:space="preserve">20:00 </w:t>
      </w:r>
      <w:r w:rsidRPr="003779F7">
        <w:rPr>
          <w:color w:val="2F5496" w:themeColor="accent1" w:themeShade="BF"/>
          <w:sz w:val="24"/>
          <w:szCs w:val="24"/>
        </w:rPr>
        <w:t xml:space="preserve">hodin ve </w:t>
      </w:r>
      <w:r w:rsidR="00771DD3" w:rsidRPr="003779F7">
        <w:rPr>
          <w:color w:val="2F5496" w:themeColor="accent1" w:themeShade="BF"/>
          <w:sz w:val="24"/>
          <w:szCs w:val="24"/>
        </w:rPr>
        <w:t xml:space="preserve">Dvořákově síni Rudolfina </w:t>
      </w:r>
      <w:r w:rsidR="003A57E1" w:rsidRPr="003779F7">
        <w:rPr>
          <w:color w:val="2F5496" w:themeColor="accent1" w:themeShade="BF"/>
          <w:sz w:val="24"/>
          <w:szCs w:val="24"/>
        </w:rPr>
        <w:t>v Praze</w:t>
      </w:r>
      <w:r w:rsidR="00413EED" w:rsidRPr="003779F7">
        <w:rPr>
          <w:color w:val="2F5496" w:themeColor="accent1" w:themeShade="BF"/>
          <w:sz w:val="24"/>
          <w:szCs w:val="24"/>
        </w:rPr>
        <w:t xml:space="preserve"> (dále jen „</w:t>
      </w:r>
      <w:r w:rsidR="00413EED" w:rsidRPr="003779F7">
        <w:rPr>
          <w:b/>
          <w:i/>
          <w:color w:val="2F5496" w:themeColor="accent1" w:themeShade="BF"/>
          <w:sz w:val="24"/>
          <w:szCs w:val="24"/>
        </w:rPr>
        <w:t>Umělecký výkon</w:t>
      </w:r>
      <w:r w:rsidR="00413EED" w:rsidRPr="003779F7">
        <w:rPr>
          <w:color w:val="2F5496" w:themeColor="accent1" w:themeShade="BF"/>
          <w:sz w:val="24"/>
          <w:szCs w:val="24"/>
        </w:rPr>
        <w:t>“)</w:t>
      </w:r>
      <w:r w:rsidR="006C19FD" w:rsidRPr="003779F7">
        <w:rPr>
          <w:color w:val="2F5496" w:themeColor="accent1" w:themeShade="BF"/>
          <w:sz w:val="24"/>
          <w:szCs w:val="24"/>
        </w:rPr>
        <w:t>, a taktéž jeho televizní</w:t>
      </w:r>
      <w:r w:rsidR="005D6E4D" w:rsidRPr="003779F7">
        <w:rPr>
          <w:color w:val="2F5496" w:themeColor="accent1" w:themeShade="BF"/>
          <w:sz w:val="24"/>
          <w:szCs w:val="24"/>
        </w:rPr>
        <w:t>,</w:t>
      </w:r>
      <w:r w:rsidR="006C19FD" w:rsidRPr="003779F7">
        <w:rPr>
          <w:color w:val="2F5496" w:themeColor="accent1" w:themeShade="BF"/>
          <w:sz w:val="24"/>
          <w:szCs w:val="24"/>
        </w:rPr>
        <w:t xml:space="preserve"> rozhlasové </w:t>
      </w:r>
      <w:r w:rsidR="005D6E4D" w:rsidRPr="003779F7">
        <w:rPr>
          <w:color w:val="2F5496" w:themeColor="accent1" w:themeShade="BF"/>
          <w:sz w:val="24"/>
          <w:szCs w:val="24"/>
        </w:rPr>
        <w:t xml:space="preserve">a internetové </w:t>
      </w:r>
      <w:r w:rsidR="006C19FD" w:rsidRPr="003779F7">
        <w:rPr>
          <w:color w:val="2F5496" w:themeColor="accent1" w:themeShade="BF"/>
          <w:sz w:val="24"/>
          <w:szCs w:val="24"/>
        </w:rPr>
        <w:t xml:space="preserve">vysílání. </w:t>
      </w:r>
      <w:r w:rsidR="003779F7" w:rsidRPr="003779F7">
        <w:rPr>
          <w:color w:val="2F5496" w:themeColor="accent1" w:themeShade="BF"/>
          <w:sz w:val="24"/>
          <w:szCs w:val="24"/>
        </w:rPr>
        <w:t xml:space="preserve">Generální zkouška se koná téhož dne od 13:00 do 16:00 hodin. </w:t>
      </w:r>
    </w:p>
    <w:p w14:paraId="1717FC87" w14:textId="77777777" w:rsidR="003779F7" w:rsidRPr="003779F7" w:rsidRDefault="003779F7" w:rsidP="003779F7">
      <w:pPr>
        <w:pStyle w:val="Odstavecseseznamem"/>
        <w:spacing w:line="276" w:lineRule="auto"/>
        <w:ind w:left="284"/>
        <w:jc w:val="both"/>
        <w:rPr>
          <w:color w:val="2F5496" w:themeColor="accent1" w:themeShade="BF"/>
          <w:sz w:val="24"/>
          <w:szCs w:val="24"/>
        </w:rPr>
      </w:pPr>
    </w:p>
    <w:p w14:paraId="0E3F9280" w14:textId="77777777" w:rsidR="003779F7" w:rsidRPr="003779F7" w:rsidRDefault="003779F7" w:rsidP="003779F7">
      <w:pPr>
        <w:pStyle w:val="Odstavecseseznamem"/>
        <w:numPr>
          <w:ilvl w:val="0"/>
          <w:numId w:val="1"/>
        </w:numPr>
        <w:spacing w:line="276" w:lineRule="auto"/>
        <w:ind w:left="284" w:hanging="284"/>
        <w:jc w:val="both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>Programem Uměleckého výkonu dle této Smlouvy jsou níže uvedené skladby s dirigentem Jakubem Hrůšou, s tímto předpokládaným programem:</w:t>
      </w:r>
    </w:p>
    <w:p w14:paraId="37E3E89B" w14:textId="77777777" w:rsidR="003779F7" w:rsidRPr="003779F7" w:rsidRDefault="003779F7" w:rsidP="003779F7">
      <w:pPr>
        <w:pStyle w:val="Odstavecseseznamem"/>
        <w:rPr>
          <w:color w:val="2F5496" w:themeColor="accent1" w:themeShade="BF"/>
          <w:sz w:val="24"/>
          <w:szCs w:val="24"/>
        </w:rPr>
      </w:pPr>
    </w:p>
    <w:p w14:paraId="3D5F4D50" w14:textId="77777777" w:rsidR="003779F7" w:rsidRPr="003779F7" w:rsidRDefault="003779F7" w:rsidP="003779F7">
      <w:pPr>
        <w:rPr>
          <w:color w:val="2F5496" w:themeColor="accent1" w:themeShade="BF"/>
          <w:sz w:val="24"/>
          <w:lang w:eastAsia="en-US"/>
        </w:rPr>
      </w:pPr>
      <w:r w:rsidRPr="003779F7">
        <w:rPr>
          <w:color w:val="2F5496" w:themeColor="accent1" w:themeShade="BF"/>
          <w:sz w:val="24"/>
        </w:rPr>
        <w:t>Ludwig van Beethoven: Smyčcový kvartet č. 14 cis moll op. 131 v úpravě pro smyčcový orchestr (ca 46 min.)</w:t>
      </w:r>
    </w:p>
    <w:p w14:paraId="0C25C916" w14:textId="77777777" w:rsidR="003779F7" w:rsidRDefault="003779F7" w:rsidP="003779F7">
      <w:pPr>
        <w:rPr>
          <w:color w:val="2F5496" w:themeColor="accent1" w:themeShade="BF"/>
          <w:sz w:val="24"/>
        </w:rPr>
      </w:pPr>
      <w:r w:rsidRPr="003779F7">
        <w:rPr>
          <w:color w:val="2F5496" w:themeColor="accent1" w:themeShade="BF"/>
          <w:sz w:val="24"/>
        </w:rPr>
        <w:t>Ludwig van Beethoven: Smyčcový kvartet č. 16 F dur op 135 v úpravě pro smyčcový orchestr (ca 31 min.)</w:t>
      </w:r>
    </w:p>
    <w:p w14:paraId="23B22730" w14:textId="77777777" w:rsidR="003C5CD8" w:rsidRDefault="003C5CD8" w:rsidP="003779F7">
      <w:pPr>
        <w:rPr>
          <w:color w:val="2F5496" w:themeColor="accent1" w:themeShade="BF"/>
          <w:sz w:val="24"/>
        </w:rPr>
      </w:pPr>
    </w:p>
    <w:p w14:paraId="20A00E5C" w14:textId="374409A2" w:rsidR="003779F7" w:rsidRPr="00D76AB9" w:rsidRDefault="003C5CD8" w:rsidP="00D76AB9">
      <w:pPr>
        <w:rPr>
          <w:color w:val="2F5496" w:themeColor="accent1" w:themeShade="BF"/>
          <w:sz w:val="24"/>
        </w:rPr>
      </w:pPr>
      <w:r>
        <w:rPr>
          <w:color w:val="2F5496" w:themeColor="accent1" w:themeShade="BF"/>
          <w:sz w:val="24"/>
        </w:rPr>
        <w:t>3. Předmětem této smlouvy není Umělecký výkon dirigenta Jakuba Hrůši, který Pražské jaro ošetří v samostatné smlouvě.</w:t>
      </w:r>
    </w:p>
    <w:p w14:paraId="68CF0C15" w14:textId="256047D9" w:rsidR="00374651" w:rsidRPr="003779F7" w:rsidRDefault="00374651" w:rsidP="003779F7">
      <w:pPr>
        <w:spacing w:line="276" w:lineRule="auto"/>
        <w:jc w:val="both"/>
        <w:rPr>
          <w:color w:val="2F5496" w:themeColor="accent1" w:themeShade="BF"/>
          <w:sz w:val="24"/>
          <w:szCs w:val="24"/>
        </w:rPr>
      </w:pPr>
    </w:p>
    <w:p w14:paraId="6A0F7CF5" w14:textId="77777777" w:rsidR="007E22D0" w:rsidRPr="003779F7" w:rsidRDefault="007E22D0" w:rsidP="00F16D0F">
      <w:pPr>
        <w:pStyle w:val="Odstavecseseznamem"/>
        <w:spacing w:line="276" w:lineRule="auto"/>
        <w:ind w:left="0"/>
        <w:jc w:val="center"/>
        <w:rPr>
          <w:b/>
          <w:color w:val="2F5496" w:themeColor="accent1" w:themeShade="BF"/>
          <w:sz w:val="24"/>
          <w:szCs w:val="24"/>
        </w:rPr>
      </w:pPr>
      <w:r w:rsidRPr="003779F7">
        <w:rPr>
          <w:b/>
          <w:color w:val="2F5496" w:themeColor="accent1" w:themeShade="BF"/>
          <w:sz w:val="24"/>
          <w:szCs w:val="24"/>
        </w:rPr>
        <w:t>II.</w:t>
      </w:r>
    </w:p>
    <w:p w14:paraId="6F39C274" w14:textId="77777777" w:rsidR="007E22D0" w:rsidRPr="003779F7" w:rsidRDefault="007E22D0" w:rsidP="00F16D0F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3779F7">
        <w:rPr>
          <w:b/>
          <w:bCs/>
          <w:color w:val="2F5496" w:themeColor="accent1" w:themeShade="BF"/>
          <w:sz w:val="24"/>
          <w:szCs w:val="24"/>
        </w:rPr>
        <w:t xml:space="preserve">Licence k užití </w:t>
      </w:r>
      <w:r w:rsidR="00350721" w:rsidRPr="003779F7">
        <w:rPr>
          <w:b/>
          <w:bCs/>
          <w:color w:val="2F5496" w:themeColor="accent1" w:themeShade="BF"/>
          <w:sz w:val="24"/>
          <w:szCs w:val="24"/>
        </w:rPr>
        <w:t>U</w:t>
      </w:r>
      <w:r w:rsidRPr="003779F7">
        <w:rPr>
          <w:b/>
          <w:bCs/>
          <w:color w:val="2F5496" w:themeColor="accent1" w:themeShade="BF"/>
          <w:sz w:val="24"/>
          <w:szCs w:val="24"/>
        </w:rPr>
        <w:t>měleckého výkonu</w:t>
      </w:r>
    </w:p>
    <w:p w14:paraId="15E5DB39" w14:textId="77777777" w:rsidR="005151C9" w:rsidRPr="003779F7" w:rsidRDefault="005151C9" w:rsidP="00F16D0F">
      <w:pPr>
        <w:jc w:val="center"/>
        <w:rPr>
          <w:color w:val="2F5496" w:themeColor="accent1" w:themeShade="BF"/>
          <w:sz w:val="24"/>
          <w:szCs w:val="24"/>
        </w:rPr>
      </w:pPr>
    </w:p>
    <w:p w14:paraId="2E17CF95" w14:textId="77777777" w:rsidR="007759EF" w:rsidRPr="003779F7" w:rsidRDefault="005151C9" w:rsidP="00F16D0F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>Umělec</w:t>
      </w:r>
      <w:r w:rsidR="005C43DB" w:rsidRPr="003779F7">
        <w:rPr>
          <w:color w:val="2F5496" w:themeColor="accent1" w:themeShade="BF"/>
          <w:sz w:val="24"/>
          <w:szCs w:val="24"/>
        </w:rPr>
        <w:t>/U</w:t>
      </w:r>
      <w:r w:rsidRPr="003779F7">
        <w:rPr>
          <w:color w:val="2F5496" w:themeColor="accent1" w:themeShade="BF"/>
          <w:sz w:val="24"/>
          <w:szCs w:val="24"/>
        </w:rPr>
        <w:t xml:space="preserve">mělecký soubor </w:t>
      </w:r>
      <w:r w:rsidR="005C43DB" w:rsidRPr="003779F7">
        <w:rPr>
          <w:color w:val="2F5496" w:themeColor="accent1" w:themeShade="BF"/>
          <w:sz w:val="24"/>
          <w:szCs w:val="24"/>
        </w:rPr>
        <w:t xml:space="preserve">na základě této Smlouvy </w:t>
      </w:r>
      <w:r w:rsidRPr="003779F7">
        <w:rPr>
          <w:color w:val="2F5496" w:themeColor="accent1" w:themeShade="BF"/>
          <w:sz w:val="24"/>
          <w:szCs w:val="24"/>
        </w:rPr>
        <w:t xml:space="preserve">poskytuje Pražskému jaru svolení a uděluje výhradní licenci ke zveřejnění </w:t>
      </w:r>
      <w:r w:rsidR="00413EED" w:rsidRPr="003779F7">
        <w:rPr>
          <w:color w:val="2F5496" w:themeColor="accent1" w:themeShade="BF"/>
          <w:sz w:val="24"/>
          <w:szCs w:val="24"/>
        </w:rPr>
        <w:t>U</w:t>
      </w:r>
      <w:r w:rsidRPr="003779F7">
        <w:rPr>
          <w:color w:val="2F5496" w:themeColor="accent1" w:themeShade="BF"/>
          <w:sz w:val="24"/>
          <w:szCs w:val="24"/>
        </w:rPr>
        <w:t xml:space="preserve">měleckého výkonu, </w:t>
      </w:r>
      <w:r w:rsidR="00413EED" w:rsidRPr="003779F7">
        <w:rPr>
          <w:color w:val="2F5496" w:themeColor="accent1" w:themeShade="BF"/>
          <w:sz w:val="24"/>
          <w:szCs w:val="24"/>
        </w:rPr>
        <w:t xml:space="preserve">k </w:t>
      </w:r>
      <w:r w:rsidRPr="003779F7">
        <w:rPr>
          <w:color w:val="2F5496" w:themeColor="accent1" w:themeShade="BF"/>
          <w:sz w:val="24"/>
          <w:szCs w:val="24"/>
        </w:rPr>
        <w:t>jeho zaznamenání na zvukový či zvukově-obrazový záznam</w:t>
      </w:r>
      <w:r w:rsidR="00413EED" w:rsidRPr="003779F7">
        <w:rPr>
          <w:color w:val="2F5496" w:themeColor="accent1" w:themeShade="BF"/>
          <w:sz w:val="24"/>
          <w:szCs w:val="24"/>
        </w:rPr>
        <w:t>,</w:t>
      </w:r>
      <w:r w:rsidRPr="003779F7">
        <w:rPr>
          <w:color w:val="2F5496" w:themeColor="accent1" w:themeShade="BF"/>
          <w:sz w:val="24"/>
          <w:szCs w:val="24"/>
        </w:rPr>
        <w:t xml:space="preserve"> a </w:t>
      </w:r>
      <w:r w:rsidR="00413EED" w:rsidRPr="003779F7">
        <w:rPr>
          <w:color w:val="2F5496" w:themeColor="accent1" w:themeShade="BF"/>
          <w:sz w:val="24"/>
          <w:szCs w:val="24"/>
        </w:rPr>
        <w:t xml:space="preserve">k </w:t>
      </w:r>
      <w:r w:rsidRPr="003779F7">
        <w:rPr>
          <w:color w:val="2F5496" w:themeColor="accent1" w:themeShade="BF"/>
          <w:sz w:val="24"/>
          <w:szCs w:val="24"/>
        </w:rPr>
        <w:t>jeho úpravě a editaci</w:t>
      </w:r>
      <w:r w:rsidR="007759EF" w:rsidRPr="003779F7">
        <w:rPr>
          <w:color w:val="2F5496" w:themeColor="accent1" w:themeShade="BF"/>
          <w:sz w:val="24"/>
          <w:szCs w:val="24"/>
        </w:rPr>
        <w:t>, které jsou nezbytné</w:t>
      </w:r>
      <w:r w:rsidRPr="003779F7">
        <w:rPr>
          <w:color w:val="2F5496" w:themeColor="accent1" w:themeShade="BF"/>
          <w:sz w:val="24"/>
          <w:szCs w:val="24"/>
        </w:rPr>
        <w:t xml:space="preserve"> pro využití </w:t>
      </w:r>
      <w:r w:rsidR="00413EED" w:rsidRPr="003779F7">
        <w:rPr>
          <w:color w:val="2F5496" w:themeColor="accent1" w:themeShade="BF"/>
          <w:sz w:val="24"/>
          <w:szCs w:val="24"/>
        </w:rPr>
        <w:t xml:space="preserve">Uměleckého </w:t>
      </w:r>
      <w:r w:rsidRPr="003779F7">
        <w:rPr>
          <w:color w:val="2F5496" w:themeColor="accent1" w:themeShade="BF"/>
          <w:sz w:val="24"/>
          <w:szCs w:val="24"/>
        </w:rPr>
        <w:t xml:space="preserve">výkonu dle této </w:t>
      </w:r>
      <w:r w:rsidR="007759EF" w:rsidRPr="003779F7">
        <w:rPr>
          <w:color w:val="2F5496" w:themeColor="accent1" w:themeShade="BF"/>
          <w:sz w:val="24"/>
          <w:szCs w:val="24"/>
        </w:rPr>
        <w:t>S</w:t>
      </w:r>
      <w:r w:rsidRPr="003779F7">
        <w:rPr>
          <w:color w:val="2F5496" w:themeColor="accent1" w:themeShade="BF"/>
          <w:sz w:val="24"/>
          <w:szCs w:val="24"/>
        </w:rPr>
        <w:t>mlouvy.</w:t>
      </w:r>
    </w:p>
    <w:p w14:paraId="6283519B" w14:textId="2298BB7E" w:rsidR="007759EF" w:rsidRPr="003779F7" w:rsidRDefault="007759EF" w:rsidP="00F16D0F">
      <w:pPr>
        <w:spacing w:line="276" w:lineRule="auto"/>
        <w:ind w:left="284" w:hanging="284"/>
        <w:jc w:val="both"/>
        <w:rPr>
          <w:color w:val="2F5496" w:themeColor="accent1" w:themeShade="BF"/>
          <w:sz w:val="24"/>
          <w:szCs w:val="24"/>
        </w:rPr>
      </w:pPr>
    </w:p>
    <w:p w14:paraId="7C3A1FCB" w14:textId="1DB767A7" w:rsidR="00A4005F" w:rsidRPr="003779F7" w:rsidRDefault="00A4005F" w:rsidP="00A4005F">
      <w:pPr>
        <w:pStyle w:val="Odstavecseseznamem"/>
        <w:rPr>
          <w:color w:val="2F5496" w:themeColor="accent1" w:themeShade="BF"/>
          <w:sz w:val="24"/>
          <w:szCs w:val="24"/>
        </w:rPr>
      </w:pPr>
    </w:p>
    <w:p w14:paraId="0E8119C5" w14:textId="20103B40" w:rsidR="00A4005F" w:rsidRPr="003779F7" w:rsidRDefault="003F2602" w:rsidP="00A4005F">
      <w:pPr>
        <w:pStyle w:val="Odstavecseseznamem"/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284" w:hanging="284"/>
        <w:jc w:val="both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 xml:space="preserve">Umělec/Umělecký soubor </w:t>
      </w:r>
      <w:r w:rsidR="00A4005F" w:rsidRPr="003779F7">
        <w:rPr>
          <w:color w:val="2F5496" w:themeColor="accent1" w:themeShade="BF"/>
          <w:sz w:val="24"/>
          <w:szCs w:val="24"/>
        </w:rPr>
        <w:t>uděluje licenci k užití Uměleckého výkonu</w:t>
      </w:r>
      <w:r w:rsidR="00D7362B">
        <w:rPr>
          <w:color w:val="2F5496" w:themeColor="accent1" w:themeShade="BF"/>
          <w:sz w:val="24"/>
          <w:szCs w:val="24"/>
        </w:rPr>
        <w:t xml:space="preserve"> nebo jeho částí</w:t>
      </w:r>
      <w:r w:rsidR="00A4005F" w:rsidRPr="003779F7">
        <w:rPr>
          <w:color w:val="2F5496" w:themeColor="accent1" w:themeShade="BF"/>
          <w:sz w:val="24"/>
          <w:szCs w:val="24"/>
        </w:rPr>
        <w:t xml:space="preserve"> (ve zvukově i obrazově-zvukové podobě) dle této Smlouvy</w:t>
      </w:r>
      <w:r w:rsidR="001018B5" w:rsidRPr="003779F7">
        <w:rPr>
          <w:color w:val="2F5496" w:themeColor="accent1" w:themeShade="BF"/>
          <w:sz w:val="24"/>
          <w:szCs w:val="24"/>
        </w:rPr>
        <w:t xml:space="preserve"> následujícími způsoby:</w:t>
      </w:r>
    </w:p>
    <w:p w14:paraId="0C1C2C01" w14:textId="77777777" w:rsidR="00A4005F" w:rsidRPr="003779F7" w:rsidRDefault="00A4005F" w:rsidP="00A4005F">
      <w:pPr>
        <w:pStyle w:val="Odstavecseseznamem"/>
        <w:rPr>
          <w:color w:val="2F5496" w:themeColor="accent1" w:themeShade="BF"/>
          <w:sz w:val="24"/>
          <w:szCs w:val="24"/>
        </w:rPr>
      </w:pPr>
    </w:p>
    <w:p w14:paraId="65DB6B19" w14:textId="715646B5" w:rsidR="00A4005F" w:rsidRPr="003779F7" w:rsidRDefault="005D6E4D" w:rsidP="00A4005F">
      <w:pPr>
        <w:pStyle w:val="Odstavecseseznamem"/>
        <w:numPr>
          <w:ilvl w:val="1"/>
          <w:numId w:val="3"/>
        </w:numPr>
        <w:spacing w:line="276" w:lineRule="auto"/>
        <w:jc w:val="both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>formou rozhlasového vysílání všemi technickými prostředky, a to přímým přenosem nebo ze záznamu</w:t>
      </w:r>
      <w:r w:rsidR="005E6356" w:rsidRPr="003779F7">
        <w:rPr>
          <w:color w:val="2F5496" w:themeColor="accent1" w:themeShade="BF"/>
          <w:sz w:val="24"/>
          <w:szCs w:val="24"/>
        </w:rPr>
        <w:t xml:space="preserve"> (</w:t>
      </w:r>
      <w:r w:rsidR="00341B67">
        <w:rPr>
          <w:color w:val="2F5496" w:themeColor="accent1" w:themeShade="BF"/>
          <w:sz w:val="24"/>
          <w:szCs w:val="24"/>
        </w:rPr>
        <w:t>XXXXX</w:t>
      </w:r>
      <w:r w:rsidR="005E6356" w:rsidRPr="003779F7">
        <w:rPr>
          <w:color w:val="2F5496" w:themeColor="accent1" w:themeShade="BF"/>
          <w:sz w:val="24"/>
          <w:szCs w:val="24"/>
        </w:rPr>
        <w:t xml:space="preserve"> vysílací licence </w:t>
      </w:r>
      <w:r w:rsidR="00583CC1" w:rsidRPr="003779F7">
        <w:rPr>
          <w:color w:val="2F5496" w:themeColor="accent1" w:themeShade="BF"/>
          <w:sz w:val="24"/>
          <w:szCs w:val="24"/>
        </w:rPr>
        <w:t>v rámci České republiky</w:t>
      </w:r>
      <w:r w:rsidR="005E6356" w:rsidRPr="003779F7">
        <w:rPr>
          <w:color w:val="2F5496" w:themeColor="accent1" w:themeShade="BF"/>
          <w:sz w:val="24"/>
          <w:szCs w:val="24"/>
        </w:rPr>
        <w:t>)</w:t>
      </w:r>
      <w:r w:rsidR="00583CC1" w:rsidRPr="003779F7">
        <w:rPr>
          <w:color w:val="2F5496" w:themeColor="accent1" w:themeShade="BF"/>
          <w:sz w:val="24"/>
          <w:szCs w:val="24"/>
        </w:rPr>
        <w:t xml:space="preserve">, </w:t>
      </w:r>
      <w:r w:rsidRPr="003779F7">
        <w:rPr>
          <w:color w:val="2F5496" w:themeColor="accent1" w:themeShade="BF"/>
          <w:sz w:val="24"/>
          <w:szCs w:val="24"/>
        </w:rPr>
        <w:t xml:space="preserve">včetně lineárního nezměněného přenosu na internetu v rozsahu </w:t>
      </w:r>
      <w:r w:rsidR="00341B67">
        <w:rPr>
          <w:color w:val="2F5496" w:themeColor="accent1" w:themeShade="BF"/>
          <w:sz w:val="24"/>
          <w:szCs w:val="24"/>
        </w:rPr>
        <w:t>XXXXXXXXXXXXXX</w:t>
      </w:r>
      <w:r w:rsidRPr="003779F7">
        <w:rPr>
          <w:color w:val="2F5496" w:themeColor="accent1" w:themeShade="BF"/>
          <w:sz w:val="24"/>
          <w:szCs w:val="24"/>
        </w:rPr>
        <w:t>,</w:t>
      </w:r>
    </w:p>
    <w:p w14:paraId="5CD30BDC" w14:textId="01C576D3" w:rsidR="00A4005F" w:rsidRPr="003779F7" w:rsidRDefault="00A4005F" w:rsidP="00A4005F">
      <w:pPr>
        <w:pStyle w:val="Odstavecseseznamem"/>
        <w:numPr>
          <w:ilvl w:val="1"/>
          <w:numId w:val="3"/>
        </w:numPr>
        <w:spacing w:line="276" w:lineRule="auto"/>
        <w:jc w:val="both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 xml:space="preserve">do mezinárodní výměny programu EBU (Evropská vysílací unie) při respektování pravidel EBU pro tuto výměnu v rozsahu místně neomezeném, množstevně omezeném na </w:t>
      </w:r>
      <w:r w:rsidR="00341B67">
        <w:rPr>
          <w:color w:val="2F5496" w:themeColor="accent1" w:themeShade="BF"/>
          <w:sz w:val="24"/>
          <w:szCs w:val="24"/>
        </w:rPr>
        <w:t xml:space="preserve">XXX </w:t>
      </w:r>
      <w:r w:rsidRPr="003779F7">
        <w:rPr>
          <w:color w:val="2F5496" w:themeColor="accent1" w:themeShade="BF"/>
          <w:sz w:val="24"/>
          <w:szCs w:val="24"/>
        </w:rPr>
        <w:t xml:space="preserve">jednotlivá vysílání každým členem EBU a časově omezeném na dobu </w:t>
      </w:r>
      <w:r w:rsidR="00341B67">
        <w:rPr>
          <w:color w:val="2F5496" w:themeColor="accent1" w:themeShade="BF"/>
          <w:sz w:val="24"/>
          <w:szCs w:val="24"/>
        </w:rPr>
        <w:t>XXX</w:t>
      </w:r>
      <w:r w:rsidRPr="003779F7">
        <w:rPr>
          <w:color w:val="2F5496" w:themeColor="accent1" w:themeShade="BF"/>
          <w:sz w:val="24"/>
          <w:szCs w:val="24"/>
        </w:rPr>
        <w:t xml:space="preserve"> </w:t>
      </w:r>
      <w:r w:rsidR="00341B67">
        <w:rPr>
          <w:color w:val="2F5496" w:themeColor="accent1" w:themeShade="BF"/>
          <w:sz w:val="24"/>
          <w:szCs w:val="24"/>
        </w:rPr>
        <w:t>XX</w:t>
      </w:r>
      <w:r w:rsidRPr="003779F7">
        <w:rPr>
          <w:color w:val="2F5496" w:themeColor="accent1" w:themeShade="BF"/>
          <w:sz w:val="24"/>
          <w:szCs w:val="24"/>
        </w:rPr>
        <w:t xml:space="preserve"> ode dne přenosu výkonu datovou sítí EBU MusiPOP, resp. satelitní sítí EBU či jinou přenosovou cestou EBU</w:t>
      </w:r>
      <w:r w:rsidR="005D6E4D" w:rsidRPr="003779F7">
        <w:rPr>
          <w:color w:val="2F5496" w:themeColor="accent1" w:themeShade="BF"/>
          <w:sz w:val="24"/>
          <w:szCs w:val="24"/>
        </w:rPr>
        <w:t>.</w:t>
      </w:r>
    </w:p>
    <w:p w14:paraId="7F206746" w14:textId="1465B90F" w:rsidR="00CB5482" w:rsidRPr="003779F7" w:rsidRDefault="00E06030" w:rsidP="0080527C">
      <w:pPr>
        <w:pStyle w:val="Odstavecseseznamem"/>
        <w:numPr>
          <w:ilvl w:val="1"/>
          <w:numId w:val="3"/>
        </w:numPr>
        <w:spacing w:line="276" w:lineRule="auto"/>
        <w:jc w:val="both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 xml:space="preserve">formou televizního vysílání všemi technickými prostředky, a to přímým přenosem nebo ze záznamu v tomto rozsahu: </w:t>
      </w:r>
      <w:r w:rsidR="00341B67">
        <w:rPr>
          <w:color w:val="2F5496" w:themeColor="accent1" w:themeShade="BF"/>
          <w:sz w:val="24"/>
          <w:szCs w:val="24"/>
        </w:rPr>
        <w:t>XXXXX</w:t>
      </w:r>
      <w:r w:rsidR="00BD0C5C">
        <w:rPr>
          <w:color w:val="2F5496" w:themeColor="accent1" w:themeShade="BF"/>
          <w:sz w:val="24"/>
          <w:szCs w:val="24"/>
        </w:rPr>
        <w:t xml:space="preserve"> </w:t>
      </w:r>
      <w:r w:rsidR="00341B67">
        <w:rPr>
          <w:color w:val="2F5496" w:themeColor="accent1" w:themeShade="BF"/>
          <w:sz w:val="24"/>
          <w:szCs w:val="24"/>
        </w:rPr>
        <w:t>XXXXX</w:t>
      </w:r>
      <w:r w:rsidRPr="003779F7">
        <w:rPr>
          <w:color w:val="2F5496" w:themeColor="accent1" w:themeShade="BF"/>
          <w:sz w:val="24"/>
          <w:szCs w:val="24"/>
        </w:rPr>
        <w:t xml:space="preserve"> </w:t>
      </w:r>
      <w:r w:rsidR="00BD0C5C">
        <w:rPr>
          <w:color w:val="2F5496" w:themeColor="accent1" w:themeShade="BF"/>
          <w:sz w:val="24"/>
          <w:szCs w:val="24"/>
        </w:rPr>
        <w:t xml:space="preserve">pro území </w:t>
      </w:r>
      <w:r w:rsidRPr="003779F7">
        <w:rPr>
          <w:color w:val="2F5496" w:themeColor="accent1" w:themeShade="BF"/>
          <w:sz w:val="24"/>
          <w:szCs w:val="24"/>
        </w:rPr>
        <w:t> České republi</w:t>
      </w:r>
      <w:r w:rsidR="00BD0C5C">
        <w:rPr>
          <w:color w:val="2F5496" w:themeColor="accent1" w:themeShade="BF"/>
          <w:sz w:val="24"/>
          <w:szCs w:val="24"/>
        </w:rPr>
        <w:t xml:space="preserve">ky; dále internetové sdělování bez </w:t>
      </w:r>
      <w:r w:rsidR="00341B67">
        <w:rPr>
          <w:color w:val="2F5496" w:themeColor="accent1" w:themeShade="BF"/>
          <w:sz w:val="24"/>
          <w:szCs w:val="24"/>
        </w:rPr>
        <w:t>územního omezení</w:t>
      </w:r>
      <w:r w:rsidR="00C55DC9" w:rsidRPr="003779F7">
        <w:rPr>
          <w:rStyle w:val="normaltextrun"/>
          <w:color w:val="2F5496" w:themeColor="accent1" w:themeShade="BF"/>
          <w:sz w:val="24"/>
          <w:szCs w:val="24"/>
          <w:bdr w:val="none" w:sz="0" w:space="0" w:color="auto" w:frame="1"/>
        </w:rPr>
        <w:t xml:space="preserve">, časově omezeno na </w:t>
      </w:r>
      <w:r w:rsidR="00341B67">
        <w:rPr>
          <w:rStyle w:val="normaltextrun"/>
          <w:color w:val="2F5496" w:themeColor="accent1" w:themeShade="BF"/>
          <w:sz w:val="24"/>
          <w:szCs w:val="24"/>
          <w:bdr w:val="none" w:sz="0" w:space="0" w:color="auto" w:frame="1"/>
        </w:rPr>
        <w:t>XXXX</w:t>
      </w:r>
      <w:r w:rsidR="00C55DC9" w:rsidRPr="003779F7">
        <w:rPr>
          <w:rStyle w:val="normaltextrun"/>
          <w:color w:val="2F5496" w:themeColor="accent1" w:themeShade="BF"/>
          <w:sz w:val="24"/>
          <w:szCs w:val="24"/>
          <w:bdr w:val="none" w:sz="0" w:space="0" w:color="auto" w:frame="1"/>
        </w:rPr>
        <w:t xml:space="preserve"> po každém vysílání.</w:t>
      </w:r>
      <w:r w:rsidR="00C55DC9" w:rsidRPr="003779F7">
        <w:rPr>
          <w:rStyle w:val="normaltextrun"/>
          <w:color w:val="2F5496" w:themeColor="accent1" w:themeShade="BF"/>
          <w:sz w:val="22"/>
          <w:szCs w:val="22"/>
          <w:bdr w:val="none" w:sz="0" w:space="0" w:color="auto" w:frame="1"/>
        </w:rPr>
        <w:t xml:space="preserve"> Česká televize bude Umělecký výkon </w:t>
      </w:r>
      <w:r w:rsidR="00C55DC9" w:rsidRPr="003779F7">
        <w:rPr>
          <w:rStyle w:val="normaltextrun"/>
          <w:color w:val="2F5496" w:themeColor="accent1" w:themeShade="BF"/>
          <w:sz w:val="24"/>
          <w:szCs w:val="24"/>
          <w:shd w:val="clear" w:color="auto" w:fill="FFFFFF"/>
        </w:rPr>
        <w:t>zároveň živě </w:t>
      </w:r>
      <w:r w:rsidR="00C55DC9" w:rsidRPr="003779F7">
        <w:rPr>
          <w:rStyle w:val="spellingerror"/>
          <w:color w:val="2F5496" w:themeColor="accent1" w:themeShade="BF"/>
          <w:sz w:val="24"/>
          <w:szCs w:val="24"/>
          <w:shd w:val="clear" w:color="auto" w:fill="FFFFFF"/>
        </w:rPr>
        <w:t>streamovat</w:t>
      </w:r>
      <w:r w:rsidR="00C55DC9" w:rsidRPr="003779F7">
        <w:rPr>
          <w:rStyle w:val="normaltextrun"/>
          <w:color w:val="2F5496" w:themeColor="accent1" w:themeShade="BF"/>
          <w:sz w:val="24"/>
          <w:szCs w:val="24"/>
          <w:shd w:val="clear" w:color="auto" w:fill="FFFFFF"/>
        </w:rPr>
        <w:t xml:space="preserve"> na Facebooku České televize, odkud jej Pražské jaro a Česká filharmonie budou </w:t>
      </w:r>
      <w:r w:rsidR="00C55DC9" w:rsidRPr="003779F7">
        <w:rPr>
          <w:rStyle w:val="spellingerror"/>
          <w:color w:val="2F5496" w:themeColor="accent1" w:themeShade="BF"/>
          <w:sz w:val="24"/>
          <w:szCs w:val="24"/>
          <w:shd w:val="clear" w:color="auto" w:fill="FFFFFF"/>
        </w:rPr>
        <w:t>crosspostovat</w:t>
      </w:r>
      <w:r w:rsidR="00C55DC9" w:rsidRPr="003779F7">
        <w:rPr>
          <w:rStyle w:val="eop"/>
          <w:color w:val="2F5496" w:themeColor="accent1" w:themeShade="BF"/>
          <w:sz w:val="24"/>
          <w:szCs w:val="24"/>
          <w:shd w:val="clear" w:color="auto" w:fill="FFFFFF"/>
        </w:rPr>
        <w:t>.</w:t>
      </w:r>
    </w:p>
    <w:p w14:paraId="05AFFA77" w14:textId="4B2854B6" w:rsidR="00E06030" w:rsidRPr="003779F7" w:rsidRDefault="00E06030" w:rsidP="00F16D0F">
      <w:pPr>
        <w:spacing w:line="276" w:lineRule="auto"/>
        <w:jc w:val="both"/>
        <w:rPr>
          <w:color w:val="2F5496" w:themeColor="accent1" w:themeShade="BF"/>
          <w:sz w:val="24"/>
          <w:szCs w:val="24"/>
        </w:rPr>
      </w:pPr>
    </w:p>
    <w:p w14:paraId="4A87C5BD" w14:textId="265D9CBC" w:rsidR="00C53D45" w:rsidRPr="003779F7" w:rsidRDefault="00C53D45" w:rsidP="00F16D0F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 xml:space="preserve">Pražské jaro je </w:t>
      </w:r>
      <w:r w:rsidR="002006C2" w:rsidRPr="003779F7">
        <w:rPr>
          <w:color w:val="2F5496" w:themeColor="accent1" w:themeShade="BF"/>
          <w:sz w:val="24"/>
          <w:szCs w:val="24"/>
        </w:rPr>
        <w:t xml:space="preserve">na základě této Smlouvy </w:t>
      </w:r>
      <w:r w:rsidRPr="003779F7">
        <w:rPr>
          <w:color w:val="2F5496" w:themeColor="accent1" w:themeShade="BF"/>
          <w:sz w:val="24"/>
          <w:szCs w:val="24"/>
        </w:rPr>
        <w:t xml:space="preserve">oprávněno udělit podlicenci k užití zvukového či zvukově-obrazového záznamu </w:t>
      </w:r>
      <w:r w:rsidR="00BC44AB" w:rsidRPr="003779F7">
        <w:rPr>
          <w:color w:val="2F5496" w:themeColor="accent1" w:themeShade="BF"/>
          <w:sz w:val="24"/>
          <w:szCs w:val="24"/>
        </w:rPr>
        <w:t xml:space="preserve">Uměleckého výkonu </w:t>
      </w:r>
      <w:r w:rsidRPr="003779F7">
        <w:rPr>
          <w:color w:val="2F5496" w:themeColor="accent1" w:themeShade="BF"/>
          <w:sz w:val="24"/>
          <w:szCs w:val="24"/>
        </w:rPr>
        <w:t xml:space="preserve">třetím osobám, </w:t>
      </w:r>
      <w:r w:rsidR="00D7362B">
        <w:rPr>
          <w:color w:val="2F5496" w:themeColor="accent1" w:themeShade="BF"/>
          <w:sz w:val="24"/>
          <w:szCs w:val="24"/>
        </w:rPr>
        <w:t>a to výhradně</w:t>
      </w:r>
      <w:r w:rsidR="00D7362B" w:rsidRPr="003779F7">
        <w:rPr>
          <w:color w:val="2F5496" w:themeColor="accent1" w:themeShade="BF"/>
          <w:sz w:val="24"/>
          <w:szCs w:val="24"/>
        </w:rPr>
        <w:t xml:space="preserve"> </w:t>
      </w:r>
      <w:r w:rsidRPr="003779F7">
        <w:rPr>
          <w:color w:val="2F5496" w:themeColor="accent1" w:themeShade="BF"/>
          <w:sz w:val="24"/>
          <w:szCs w:val="24"/>
        </w:rPr>
        <w:t xml:space="preserve">České televizi a Českému rozhlasu, kteří budou podle ust. § </w:t>
      </w:r>
      <w:smartTag w:uri="urn:schemas-microsoft-com:office:smarttags" w:element="metricconverter">
        <w:smartTagPr>
          <w:attr w:name="ProductID" w:val="75 a"/>
        </w:smartTagPr>
        <w:r w:rsidRPr="003779F7">
          <w:rPr>
            <w:color w:val="2F5496" w:themeColor="accent1" w:themeShade="BF"/>
            <w:sz w:val="24"/>
            <w:szCs w:val="24"/>
          </w:rPr>
          <w:t>75 a</w:t>
        </w:r>
      </w:smartTag>
      <w:r w:rsidRPr="003779F7">
        <w:rPr>
          <w:color w:val="2F5496" w:themeColor="accent1" w:themeShade="BF"/>
          <w:sz w:val="24"/>
          <w:szCs w:val="24"/>
        </w:rPr>
        <w:t xml:space="preserve"> násl. AZ výrobci zvukového či zvukově-obrazového záznamu, na kterém bude </w:t>
      </w:r>
      <w:r w:rsidR="002006C2" w:rsidRPr="003779F7">
        <w:rPr>
          <w:color w:val="2F5496" w:themeColor="accent1" w:themeShade="BF"/>
          <w:sz w:val="24"/>
          <w:szCs w:val="24"/>
        </w:rPr>
        <w:t>U</w:t>
      </w:r>
      <w:r w:rsidRPr="003779F7">
        <w:rPr>
          <w:color w:val="2F5496" w:themeColor="accent1" w:themeShade="BF"/>
          <w:sz w:val="24"/>
          <w:szCs w:val="24"/>
        </w:rPr>
        <w:t>mělecký výkon souboru zaznamenán.</w:t>
      </w:r>
      <w:r w:rsidR="00BC44AB" w:rsidRPr="003779F7">
        <w:rPr>
          <w:color w:val="2F5496" w:themeColor="accent1" w:themeShade="BF"/>
          <w:sz w:val="24"/>
          <w:szCs w:val="24"/>
        </w:rPr>
        <w:t xml:space="preserve"> Podlicence se dle této Smlouvy uděluje každému z nabyvatelů podlicence </w:t>
      </w:r>
      <w:r w:rsidR="00594EB8" w:rsidRPr="003779F7">
        <w:rPr>
          <w:color w:val="2F5496" w:themeColor="accent1" w:themeShade="BF"/>
          <w:sz w:val="24"/>
          <w:szCs w:val="24"/>
        </w:rPr>
        <w:t xml:space="preserve">maximálně </w:t>
      </w:r>
      <w:r w:rsidR="00BC44AB" w:rsidRPr="003779F7">
        <w:rPr>
          <w:color w:val="2F5496" w:themeColor="accent1" w:themeShade="BF"/>
          <w:sz w:val="24"/>
          <w:szCs w:val="24"/>
        </w:rPr>
        <w:t>v rozsahu licence dle této Smlouvy.</w:t>
      </w:r>
    </w:p>
    <w:p w14:paraId="55B9B15C" w14:textId="223CB51D" w:rsidR="00C53D45" w:rsidRPr="003779F7" w:rsidRDefault="00C53D45" w:rsidP="00A4005F">
      <w:pPr>
        <w:spacing w:line="276" w:lineRule="auto"/>
        <w:jc w:val="both"/>
        <w:rPr>
          <w:color w:val="2F5496" w:themeColor="accent1" w:themeShade="BF"/>
          <w:sz w:val="24"/>
          <w:szCs w:val="24"/>
        </w:rPr>
      </w:pPr>
    </w:p>
    <w:p w14:paraId="390F2E41" w14:textId="66957C95" w:rsidR="00C53D45" w:rsidRDefault="00C53D45" w:rsidP="00D76AB9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 xml:space="preserve">Pražské jaro neodpovídá za nároky třetích osob spojené s televizním či rozhlasovým vysíláním, zejména nároky ochranných svazů, nebo užití </w:t>
      </w:r>
      <w:r w:rsidR="00A90A43" w:rsidRPr="003779F7">
        <w:rPr>
          <w:color w:val="2F5496" w:themeColor="accent1" w:themeShade="BF"/>
          <w:sz w:val="24"/>
          <w:szCs w:val="24"/>
        </w:rPr>
        <w:t>U</w:t>
      </w:r>
      <w:r w:rsidRPr="003779F7">
        <w:rPr>
          <w:color w:val="2F5496" w:themeColor="accent1" w:themeShade="BF"/>
          <w:sz w:val="24"/>
          <w:szCs w:val="24"/>
        </w:rPr>
        <w:t>měleck</w:t>
      </w:r>
      <w:r w:rsidR="00A90A43" w:rsidRPr="003779F7">
        <w:rPr>
          <w:color w:val="2F5496" w:themeColor="accent1" w:themeShade="BF"/>
          <w:sz w:val="24"/>
          <w:szCs w:val="24"/>
        </w:rPr>
        <w:t>ého</w:t>
      </w:r>
      <w:r w:rsidRPr="003779F7">
        <w:rPr>
          <w:color w:val="2F5496" w:themeColor="accent1" w:themeShade="BF"/>
          <w:sz w:val="24"/>
          <w:szCs w:val="24"/>
        </w:rPr>
        <w:t xml:space="preserve"> výkon</w:t>
      </w:r>
      <w:r w:rsidR="00A90A43" w:rsidRPr="003779F7">
        <w:rPr>
          <w:color w:val="2F5496" w:themeColor="accent1" w:themeShade="BF"/>
          <w:sz w:val="24"/>
          <w:szCs w:val="24"/>
        </w:rPr>
        <w:t>u</w:t>
      </w:r>
      <w:r w:rsidRPr="003779F7">
        <w:rPr>
          <w:color w:val="2F5496" w:themeColor="accent1" w:themeShade="BF"/>
          <w:sz w:val="24"/>
          <w:szCs w:val="24"/>
        </w:rPr>
        <w:t xml:space="preserve"> nad rámec vymezený touto Smlouvou. </w:t>
      </w:r>
      <w:r w:rsidR="005A2992" w:rsidRPr="003779F7">
        <w:rPr>
          <w:color w:val="2F5496" w:themeColor="accent1" w:themeShade="BF"/>
          <w:sz w:val="24"/>
          <w:szCs w:val="24"/>
        </w:rPr>
        <w:t>Česká televize</w:t>
      </w:r>
      <w:r w:rsidR="00501C13" w:rsidRPr="003779F7">
        <w:rPr>
          <w:color w:val="2F5496" w:themeColor="accent1" w:themeShade="BF"/>
          <w:sz w:val="24"/>
          <w:szCs w:val="24"/>
        </w:rPr>
        <w:t xml:space="preserve"> nebo </w:t>
      </w:r>
      <w:r w:rsidR="005A2992" w:rsidRPr="003779F7">
        <w:rPr>
          <w:color w:val="2F5496" w:themeColor="accent1" w:themeShade="BF"/>
          <w:sz w:val="24"/>
          <w:szCs w:val="24"/>
        </w:rPr>
        <w:t>Český rozhlas uspokojí případné takové nároky.</w:t>
      </w:r>
    </w:p>
    <w:p w14:paraId="0FD9522C" w14:textId="77777777" w:rsidR="00D76AB9" w:rsidRDefault="00D76AB9" w:rsidP="00D76AB9">
      <w:pPr>
        <w:spacing w:line="276" w:lineRule="auto"/>
        <w:ind w:left="284"/>
        <w:jc w:val="both"/>
        <w:rPr>
          <w:color w:val="2F5496" w:themeColor="accent1" w:themeShade="BF"/>
          <w:sz w:val="24"/>
          <w:szCs w:val="24"/>
        </w:rPr>
      </w:pPr>
    </w:p>
    <w:p w14:paraId="620EC346" w14:textId="77777777" w:rsidR="00D76AB9" w:rsidRPr="00D76AB9" w:rsidRDefault="00D76AB9" w:rsidP="00D76AB9">
      <w:pPr>
        <w:spacing w:line="276" w:lineRule="auto"/>
        <w:ind w:left="284"/>
        <w:jc w:val="both"/>
        <w:rPr>
          <w:color w:val="2F5496" w:themeColor="accent1" w:themeShade="BF"/>
          <w:sz w:val="24"/>
          <w:szCs w:val="24"/>
        </w:rPr>
      </w:pPr>
    </w:p>
    <w:p w14:paraId="166E3A6C" w14:textId="77777777" w:rsidR="00C53D45" w:rsidRPr="003779F7" w:rsidRDefault="00C53D45" w:rsidP="00F16D0F">
      <w:pPr>
        <w:pStyle w:val="Odstavecseseznamem"/>
        <w:spacing w:line="276" w:lineRule="auto"/>
        <w:ind w:left="0"/>
        <w:jc w:val="center"/>
        <w:rPr>
          <w:b/>
          <w:color w:val="2F5496" w:themeColor="accent1" w:themeShade="BF"/>
          <w:sz w:val="24"/>
          <w:szCs w:val="24"/>
        </w:rPr>
      </w:pPr>
      <w:r w:rsidRPr="003779F7">
        <w:rPr>
          <w:b/>
          <w:color w:val="2F5496" w:themeColor="accent1" w:themeShade="BF"/>
          <w:sz w:val="24"/>
          <w:szCs w:val="24"/>
        </w:rPr>
        <w:t>III.</w:t>
      </w:r>
    </w:p>
    <w:p w14:paraId="1DC40DAA" w14:textId="77777777" w:rsidR="00C53D45" w:rsidRPr="003779F7" w:rsidRDefault="00C53D45" w:rsidP="00F16D0F">
      <w:pPr>
        <w:pStyle w:val="Odstavecseseznamem"/>
        <w:spacing w:line="276" w:lineRule="auto"/>
        <w:ind w:left="0"/>
        <w:jc w:val="center"/>
        <w:rPr>
          <w:b/>
          <w:color w:val="2F5496" w:themeColor="accent1" w:themeShade="BF"/>
          <w:sz w:val="24"/>
          <w:szCs w:val="24"/>
        </w:rPr>
      </w:pPr>
      <w:r w:rsidRPr="003779F7">
        <w:rPr>
          <w:b/>
          <w:color w:val="2F5496" w:themeColor="accent1" w:themeShade="BF"/>
          <w:sz w:val="24"/>
          <w:szCs w:val="24"/>
        </w:rPr>
        <w:t>Odměna za poskytnutí licence</w:t>
      </w:r>
    </w:p>
    <w:p w14:paraId="054CF0BA" w14:textId="77777777" w:rsidR="00C53D45" w:rsidRPr="003779F7" w:rsidRDefault="00C53D45" w:rsidP="00F16D0F">
      <w:pPr>
        <w:spacing w:line="276" w:lineRule="auto"/>
        <w:jc w:val="both"/>
        <w:rPr>
          <w:b/>
          <w:color w:val="2F5496" w:themeColor="accent1" w:themeShade="BF"/>
          <w:sz w:val="24"/>
          <w:szCs w:val="24"/>
        </w:rPr>
      </w:pPr>
    </w:p>
    <w:p w14:paraId="067586AE" w14:textId="26779D40" w:rsidR="00C53D45" w:rsidRDefault="00C53D45" w:rsidP="00D76AB9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color w:val="2F5496" w:themeColor="accent1" w:themeShade="BF"/>
          <w:sz w:val="24"/>
          <w:szCs w:val="24"/>
        </w:rPr>
      </w:pPr>
      <w:r w:rsidRPr="00F04091">
        <w:rPr>
          <w:color w:val="2F5496" w:themeColor="accent1" w:themeShade="BF"/>
          <w:sz w:val="24"/>
          <w:szCs w:val="24"/>
        </w:rPr>
        <w:t xml:space="preserve">Za užití </w:t>
      </w:r>
      <w:r w:rsidR="002F7C29" w:rsidRPr="00F04091">
        <w:rPr>
          <w:color w:val="2F5496" w:themeColor="accent1" w:themeShade="BF"/>
          <w:sz w:val="24"/>
          <w:szCs w:val="24"/>
        </w:rPr>
        <w:t>U</w:t>
      </w:r>
      <w:r w:rsidRPr="00F04091">
        <w:rPr>
          <w:color w:val="2F5496" w:themeColor="accent1" w:themeShade="BF"/>
          <w:sz w:val="24"/>
          <w:szCs w:val="24"/>
        </w:rPr>
        <w:t xml:space="preserve">měleckého výkonu podle </w:t>
      </w:r>
      <w:r w:rsidR="009873E7" w:rsidRPr="00F04091">
        <w:rPr>
          <w:color w:val="2F5496" w:themeColor="accent1" w:themeShade="BF"/>
          <w:sz w:val="24"/>
          <w:szCs w:val="24"/>
        </w:rPr>
        <w:t xml:space="preserve">článku II. </w:t>
      </w:r>
      <w:r w:rsidR="002F7C29" w:rsidRPr="00F04091">
        <w:rPr>
          <w:color w:val="2F5496" w:themeColor="accent1" w:themeShade="BF"/>
          <w:sz w:val="24"/>
          <w:szCs w:val="24"/>
        </w:rPr>
        <w:t xml:space="preserve">odst. </w:t>
      </w:r>
      <w:r w:rsidR="00461190" w:rsidRPr="00F04091">
        <w:rPr>
          <w:color w:val="2F5496" w:themeColor="accent1" w:themeShade="BF"/>
          <w:sz w:val="24"/>
          <w:szCs w:val="24"/>
        </w:rPr>
        <w:t xml:space="preserve">3. </w:t>
      </w:r>
      <w:r w:rsidRPr="00F04091">
        <w:rPr>
          <w:color w:val="2F5496" w:themeColor="accent1" w:themeShade="BF"/>
          <w:sz w:val="24"/>
          <w:szCs w:val="24"/>
        </w:rPr>
        <w:t>této Smlouvy náleží Umělci/Uměleckému souboru odměna v</w:t>
      </w:r>
      <w:r w:rsidR="00602C2C" w:rsidRPr="00F04091">
        <w:rPr>
          <w:color w:val="2F5496" w:themeColor="accent1" w:themeShade="BF"/>
          <w:sz w:val="24"/>
          <w:szCs w:val="24"/>
        </w:rPr>
        <w:t xml:space="preserve"> této </w:t>
      </w:r>
      <w:r w:rsidRPr="00F04091">
        <w:rPr>
          <w:color w:val="2F5496" w:themeColor="accent1" w:themeShade="BF"/>
          <w:sz w:val="24"/>
          <w:szCs w:val="24"/>
        </w:rPr>
        <w:t>výši</w:t>
      </w:r>
      <w:r w:rsidR="00602C2C" w:rsidRPr="00F04091">
        <w:rPr>
          <w:color w:val="2F5496" w:themeColor="accent1" w:themeShade="BF"/>
          <w:sz w:val="24"/>
          <w:szCs w:val="24"/>
        </w:rPr>
        <w:t xml:space="preserve">: 100.000,- Kč </w:t>
      </w:r>
      <w:r w:rsidR="00C12770" w:rsidRPr="00F04091">
        <w:rPr>
          <w:color w:val="2F5496" w:themeColor="accent1" w:themeShade="BF"/>
          <w:sz w:val="24"/>
          <w:szCs w:val="24"/>
        </w:rPr>
        <w:t>brut</w:t>
      </w:r>
      <w:r w:rsidRPr="00F04091">
        <w:rPr>
          <w:color w:val="2F5496" w:themeColor="accent1" w:themeShade="BF"/>
          <w:sz w:val="24"/>
          <w:szCs w:val="24"/>
        </w:rPr>
        <w:t xml:space="preserve">to (slovy: </w:t>
      </w:r>
      <w:r w:rsidR="00C12770" w:rsidRPr="00F04091">
        <w:rPr>
          <w:color w:val="2F5496" w:themeColor="accent1" w:themeShade="BF"/>
          <w:sz w:val="24"/>
          <w:szCs w:val="24"/>
        </w:rPr>
        <w:t xml:space="preserve">jeden </w:t>
      </w:r>
      <w:r w:rsidR="00602C2C" w:rsidRPr="00F04091">
        <w:rPr>
          <w:color w:val="2F5496" w:themeColor="accent1" w:themeShade="BF"/>
          <w:sz w:val="24"/>
          <w:szCs w:val="24"/>
        </w:rPr>
        <w:t xml:space="preserve">sto </w:t>
      </w:r>
      <w:r w:rsidR="00C12770" w:rsidRPr="00F04091">
        <w:rPr>
          <w:color w:val="2F5496" w:themeColor="accent1" w:themeShade="BF"/>
          <w:sz w:val="24"/>
          <w:szCs w:val="24"/>
        </w:rPr>
        <w:t xml:space="preserve">tisíc </w:t>
      </w:r>
      <w:r w:rsidR="00602C2C" w:rsidRPr="00F04091">
        <w:rPr>
          <w:color w:val="2F5496" w:themeColor="accent1" w:themeShade="BF"/>
          <w:sz w:val="24"/>
          <w:szCs w:val="24"/>
        </w:rPr>
        <w:t>korun českých</w:t>
      </w:r>
      <w:r w:rsidR="0027374A" w:rsidRPr="00F04091">
        <w:rPr>
          <w:color w:val="2F5496" w:themeColor="accent1" w:themeShade="BF"/>
          <w:sz w:val="24"/>
          <w:szCs w:val="24"/>
        </w:rPr>
        <w:t xml:space="preserve"> </w:t>
      </w:r>
      <w:r w:rsidR="00C12770" w:rsidRPr="00F04091">
        <w:rPr>
          <w:color w:val="2F5496" w:themeColor="accent1" w:themeShade="BF"/>
          <w:sz w:val="24"/>
          <w:szCs w:val="24"/>
        </w:rPr>
        <w:t>brutto)</w:t>
      </w:r>
      <w:r w:rsidR="0027374A" w:rsidRPr="00F04091">
        <w:rPr>
          <w:color w:val="2F5496" w:themeColor="accent1" w:themeShade="BF"/>
          <w:sz w:val="24"/>
          <w:szCs w:val="24"/>
        </w:rPr>
        <w:t xml:space="preserve"> za televizní vysílání a </w:t>
      </w:r>
      <w:r w:rsidR="00602C2C" w:rsidRPr="00F04091">
        <w:rPr>
          <w:color w:val="2F5496" w:themeColor="accent1" w:themeShade="BF"/>
          <w:sz w:val="24"/>
          <w:szCs w:val="24"/>
        </w:rPr>
        <w:t>4</w:t>
      </w:r>
      <w:r w:rsidR="0027374A" w:rsidRPr="00F04091">
        <w:rPr>
          <w:color w:val="2F5496" w:themeColor="accent1" w:themeShade="BF"/>
          <w:sz w:val="24"/>
          <w:szCs w:val="24"/>
        </w:rPr>
        <w:t xml:space="preserve">0.000,- Kč brutto (slovy: </w:t>
      </w:r>
      <w:r w:rsidR="00602C2C" w:rsidRPr="00F04091">
        <w:rPr>
          <w:color w:val="2F5496" w:themeColor="accent1" w:themeShade="BF"/>
          <w:sz w:val="24"/>
          <w:szCs w:val="24"/>
        </w:rPr>
        <w:t>čty</w:t>
      </w:r>
      <w:r w:rsidR="0027374A" w:rsidRPr="00F04091">
        <w:rPr>
          <w:color w:val="2F5496" w:themeColor="accent1" w:themeShade="BF"/>
          <w:sz w:val="24"/>
          <w:szCs w:val="24"/>
        </w:rPr>
        <w:t>řicet tisíc korun českých brutto) za rozhlasové vysílání</w:t>
      </w:r>
      <w:r w:rsidRPr="00F04091">
        <w:rPr>
          <w:color w:val="2F5496" w:themeColor="accent1" w:themeShade="BF"/>
          <w:sz w:val="24"/>
          <w:szCs w:val="24"/>
        </w:rPr>
        <w:t>.</w:t>
      </w:r>
      <w:r w:rsidR="00461190" w:rsidRPr="00F04091">
        <w:rPr>
          <w:color w:val="2F5496" w:themeColor="accent1" w:themeShade="BF"/>
          <w:sz w:val="24"/>
          <w:szCs w:val="24"/>
        </w:rPr>
        <w:t xml:space="preserve"> </w:t>
      </w:r>
    </w:p>
    <w:p w14:paraId="7689D01A" w14:textId="77777777" w:rsidR="00341B67" w:rsidRPr="00F04091" w:rsidRDefault="00341B67" w:rsidP="00341B67">
      <w:pPr>
        <w:pStyle w:val="Odstavecseseznamem"/>
        <w:spacing w:line="276" w:lineRule="auto"/>
        <w:ind w:left="284"/>
        <w:jc w:val="both"/>
        <w:rPr>
          <w:color w:val="2F5496" w:themeColor="accent1" w:themeShade="BF"/>
          <w:sz w:val="24"/>
          <w:szCs w:val="24"/>
        </w:rPr>
      </w:pPr>
    </w:p>
    <w:p w14:paraId="65BC773B" w14:textId="77777777" w:rsidR="00C53D45" w:rsidRPr="003779F7" w:rsidRDefault="00C53D45" w:rsidP="00F16D0F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 xml:space="preserve">Odměna je splatná do </w:t>
      </w:r>
      <w:r w:rsidR="00C12770" w:rsidRPr="003779F7">
        <w:rPr>
          <w:color w:val="2F5496" w:themeColor="accent1" w:themeShade="BF"/>
          <w:sz w:val="24"/>
          <w:szCs w:val="24"/>
        </w:rPr>
        <w:t>21 dnů po konání koncertu</w:t>
      </w:r>
      <w:r w:rsidR="00C43244" w:rsidRPr="003779F7">
        <w:rPr>
          <w:color w:val="2F5496" w:themeColor="accent1" w:themeShade="BF"/>
          <w:sz w:val="24"/>
          <w:szCs w:val="24"/>
        </w:rPr>
        <w:t>, a to bankovním převodem na účet Umělce/Uměleckého sboru uvedený v záhlaví této Smlouvy</w:t>
      </w:r>
      <w:r w:rsidRPr="003779F7">
        <w:rPr>
          <w:color w:val="2F5496" w:themeColor="accent1" w:themeShade="BF"/>
          <w:sz w:val="24"/>
          <w:szCs w:val="24"/>
        </w:rPr>
        <w:t>.</w:t>
      </w:r>
    </w:p>
    <w:p w14:paraId="0A371137" w14:textId="77777777" w:rsidR="00C53D45" w:rsidRPr="003779F7" w:rsidRDefault="00C53D45" w:rsidP="00F16D0F">
      <w:pPr>
        <w:spacing w:line="276" w:lineRule="auto"/>
        <w:jc w:val="both"/>
        <w:rPr>
          <w:color w:val="2F5496" w:themeColor="accent1" w:themeShade="BF"/>
          <w:sz w:val="24"/>
          <w:szCs w:val="24"/>
        </w:rPr>
      </w:pPr>
    </w:p>
    <w:p w14:paraId="7D9C2B57" w14:textId="67B1FB98" w:rsidR="00C53D45" w:rsidRPr="003779F7" w:rsidRDefault="00C53D45" w:rsidP="00F16D0F">
      <w:pPr>
        <w:pStyle w:val="Odstavecseseznamem"/>
        <w:numPr>
          <w:ilvl w:val="0"/>
          <w:numId w:val="7"/>
        </w:numPr>
        <w:tabs>
          <w:tab w:val="clear" w:pos="502"/>
        </w:tabs>
        <w:spacing w:line="276" w:lineRule="auto"/>
        <w:ind w:left="284" w:hanging="284"/>
        <w:jc w:val="both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 xml:space="preserve">Odměna za licenci dle čl. II. této </w:t>
      </w:r>
      <w:r w:rsidR="00C43244" w:rsidRPr="003779F7">
        <w:rPr>
          <w:color w:val="2F5496" w:themeColor="accent1" w:themeShade="BF"/>
          <w:sz w:val="24"/>
          <w:szCs w:val="24"/>
        </w:rPr>
        <w:t>S</w:t>
      </w:r>
      <w:r w:rsidRPr="003779F7">
        <w:rPr>
          <w:color w:val="2F5496" w:themeColor="accent1" w:themeShade="BF"/>
          <w:sz w:val="24"/>
          <w:szCs w:val="24"/>
        </w:rPr>
        <w:t xml:space="preserve">mlouvy zahrnuje odměnu za všechny způsoby užití dle této </w:t>
      </w:r>
      <w:r w:rsidR="00C43244" w:rsidRPr="003779F7">
        <w:rPr>
          <w:color w:val="2F5496" w:themeColor="accent1" w:themeShade="BF"/>
          <w:sz w:val="24"/>
          <w:szCs w:val="24"/>
        </w:rPr>
        <w:t>S</w:t>
      </w:r>
      <w:r w:rsidRPr="003779F7">
        <w:rPr>
          <w:color w:val="2F5496" w:themeColor="accent1" w:themeShade="BF"/>
          <w:sz w:val="24"/>
          <w:szCs w:val="24"/>
        </w:rPr>
        <w:t xml:space="preserve">mlouvy, s výjimkou rozhlasového vysílání dle čl. II., </w:t>
      </w:r>
      <w:r w:rsidR="00C43244" w:rsidRPr="003779F7">
        <w:rPr>
          <w:color w:val="2F5496" w:themeColor="accent1" w:themeShade="BF"/>
          <w:sz w:val="24"/>
          <w:szCs w:val="24"/>
        </w:rPr>
        <w:t xml:space="preserve">odst. </w:t>
      </w:r>
      <w:r w:rsidR="00F845B0" w:rsidRPr="003779F7">
        <w:rPr>
          <w:color w:val="2F5496" w:themeColor="accent1" w:themeShade="BF"/>
          <w:sz w:val="24"/>
          <w:szCs w:val="24"/>
        </w:rPr>
        <w:t>3</w:t>
      </w:r>
      <w:r w:rsidR="00C43244" w:rsidRPr="003779F7">
        <w:rPr>
          <w:color w:val="2F5496" w:themeColor="accent1" w:themeShade="BF"/>
          <w:sz w:val="24"/>
          <w:szCs w:val="24"/>
        </w:rPr>
        <w:t xml:space="preserve">. </w:t>
      </w:r>
      <w:r w:rsidRPr="003779F7">
        <w:rPr>
          <w:color w:val="2F5496" w:themeColor="accent1" w:themeShade="BF"/>
          <w:sz w:val="24"/>
          <w:szCs w:val="24"/>
        </w:rPr>
        <w:t>písm. a)</w:t>
      </w:r>
      <w:r w:rsidR="00C43244" w:rsidRPr="003779F7">
        <w:rPr>
          <w:color w:val="2F5496" w:themeColor="accent1" w:themeShade="BF"/>
          <w:sz w:val="24"/>
          <w:szCs w:val="24"/>
        </w:rPr>
        <w:t xml:space="preserve"> této Smlouvy</w:t>
      </w:r>
      <w:r w:rsidRPr="003779F7">
        <w:rPr>
          <w:color w:val="2F5496" w:themeColor="accent1" w:themeShade="BF"/>
          <w:sz w:val="24"/>
          <w:szCs w:val="24"/>
        </w:rPr>
        <w:t xml:space="preserve">, kdy odměna za licenci zahrnuje pouze odměnu za první vysílání. Za druhé a každé další užití </w:t>
      </w:r>
      <w:r w:rsidR="00DE1DA9" w:rsidRPr="003779F7">
        <w:rPr>
          <w:color w:val="2F5496" w:themeColor="accent1" w:themeShade="BF"/>
          <w:sz w:val="24"/>
          <w:szCs w:val="24"/>
        </w:rPr>
        <w:t xml:space="preserve">Uměleckého </w:t>
      </w:r>
      <w:r w:rsidRPr="003779F7">
        <w:rPr>
          <w:color w:val="2F5496" w:themeColor="accent1" w:themeShade="BF"/>
          <w:sz w:val="24"/>
          <w:szCs w:val="24"/>
        </w:rPr>
        <w:t xml:space="preserve">výkonu dle této </w:t>
      </w:r>
      <w:r w:rsidR="000D1428" w:rsidRPr="003779F7">
        <w:rPr>
          <w:color w:val="2F5496" w:themeColor="accent1" w:themeShade="BF"/>
          <w:sz w:val="24"/>
          <w:szCs w:val="24"/>
        </w:rPr>
        <w:t>S</w:t>
      </w:r>
      <w:r w:rsidRPr="003779F7">
        <w:rPr>
          <w:color w:val="2F5496" w:themeColor="accent1" w:themeShade="BF"/>
          <w:sz w:val="24"/>
          <w:szCs w:val="24"/>
        </w:rPr>
        <w:t xml:space="preserve">mlouvy </w:t>
      </w:r>
      <w:r w:rsidR="00881242" w:rsidRPr="003779F7">
        <w:rPr>
          <w:color w:val="2F5496" w:themeColor="accent1" w:themeShade="BF"/>
          <w:sz w:val="24"/>
          <w:szCs w:val="24"/>
        </w:rPr>
        <w:t xml:space="preserve">rozhlasovým </w:t>
      </w:r>
      <w:r w:rsidRPr="003779F7">
        <w:rPr>
          <w:color w:val="2F5496" w:themeColor="accent1" w:themeShade="BF"/>
          <w:sz w:val="24"/>
          <w:szCs w:val="24"/>
        </w:rPr>
        <w:t xml:space="preserve">vysíláním </w:t>
      </w:r>
      <w:r w:rsidR="000D1428" w:rsidRPr="003779F7">
        <w:rPr>
          <w:color w:val="2F5496" w:themeColor="accent1" w:themeShade="BF"/>
          <w:sz w:val="24"/>
          <w:szCs w:val="24"/>
        </w:rPr>
        <w:t xml:space="preserve">příslušný </w:t>
      </w:r>
      <w:r w:rsidRPr="003779F7">
        <w:rPr>
          <w:color w:val="2F5496" w:themeColor="accent1" w:themeShade="BF"/>
          <w:sz w:val="24"/>
          <w:szCs w:val="24"/>
        </w:rPr>
        <w:t xml:space="preserve">nabyvatel podlicence vyplácet </w:t>
      </w:r>
      <w:r w:rsidR="00DE1DA9" w:rsidRPr="003779F7">
        <w:rPr>
          <w:color w:val="2F5496" w:themeColor="accent1" w:themeShade="BF"/>
          <w:sz w:val="24"/>
          <w:szCs w:val="24"/>
        </w:rPr>
        <w:t>U</w:t>
      </w:r>
      <w:r w:rsidRPr="003779F7">
        <w:rPr>
          <w:color w:val="2F5496" w:themeColor="accent1" w:themeShade="BF"/>
          <w:sz w:val="24"/>
          <w:szCs w:val="24"/>
        </w:rPr>
        <w:t>mělci</w:t>
      </w:r>
      <w:r w:rsidR="00DE1DA9" w:rsidRPr="003779F7">
        <w:rPr>
          <w:color w:val="2F5496" w:themeColor="accent1" w:themeShade="BF"/>
          <w:sz w:val="24"/>
          <w:szCs w:val="24"/>
        </w:rPr>
        <w:t>/Uměleckému souboru</w:t>
      </w:r>
      <w:r w:rsidRPr="003779F7">
        <w:rPr>
          <w:color w:val="2F5496" w:themeColor="accent1" w:themeShade="BF"/>
          <w:sz w:val="24"/>
          <w:szCs w:val="24"/>
        </w:rPr>
        <w:t xml:space="preserve"> </w:t>
      </w:r>
      <w:r w:rsidR="00C43244" w:rsidRPr="003779F7">
        <w:rPr>
          <w:color w:val="2F5496" w:themeColor="accent1" w:themeShade="BF"/>
          <w:sz w:val="24"/>
          <w:szCs w:val="24"/>
        </w:rPr>
        <w:t xml:space="preserve">tzv. </w:t>
      </w:r>
      <w:r w:rsidRPr="003779F7">
        <w:rPr>
          <w:color w:val="2F5496" w:themeColor="accent1" w:themeShade="BF"/>
          <w:sz w:val="24"/>
          <w:szCs w:val="24"/>
        </w:rPr>
        <w:t xml:space="preserve">reprízné prostřednictvím kolektivního správce práv INTERGRAM ve výši, rozsahu a způsobem určeným vlastními smluvními vztahy </w:t>
      </w:r>
      <w:r w:rsidR="000D1428" w:rsidRPr="003779F7">
        <w:rPr>
          <w:color w:val="2F5496" w:themeColor="accent1" w:themeShade="BF"/>
          <w:sz w:val="24"/>
          <w:szCs w:val="24"/>
        </w:rPr>
        <w:t>nabyvatele podlicence</w:t>
      </w:r>
      <w:r w:rsidRPr="003779F7">
        <w:rPr>
          <w:color w:val="2F5496" w:themeColor="accent1" w:themeShade="BF"/>
          <w:sz w:val="24"/>
          <w:szCs w:val="24"/>
        </w:rPr>
        <w:t xml:space="preserve"> s INTERGRAM.</w:t>
      </w:r>
    </w:p>
    <w:p w14:paraId="6B37A9EE" w14:textId="77777777" w:rsidR="00C53D45" w:rsidRPr="003779F7" w:rsidRDefault="00C53D45" w:rsidP="00F16D0F">
      <w:pPr>
        <w:pStyle w:val="Odstavecseseznamem"/>
        <w:spacing w:line="276" w:lineRule="auto"/>
        <w:ind w:left="0"/>
        <w:jc w:val="both"/>
        <w:rPr>
          <w:b/>
          <w:color w:val="2F5496" w:themeColor="accent1" w:themeShade="BF"/>
          <w:sz w:val="24"/>
          <w:szCs w:val="24"/>
        </w:rPr>
      </w:pPr>
    </w:p>
    <w:p w14:paraId="517EFD15" w14:textId="77777777" w:rsidR="005151C9" w:rsidRPr="003779F7" w:rsidRDefault="005151C9" w:rsidP="00F16D0F">
      <w:pPr>
        <w:spacing w:line="276" w:lineRule="auto"/>
        <w:jc w:val="both"/>
        <w:rPr>
          <w:color w:val="2F5496" w:themeColor="accent1" w:themeShade="BF"/>
          <w:sz w:val="24"/>
          <w:szCs w:val="24"/>
        </w:rPr>
      </w:pPr>
    </w:p>
    <w:p w14:paraId="0FBFDE95" w14:textId="77777777" w:rsidR="00C43244" w:rsidRPr="003779F7" w:rsidRDefault="00C43244" w:rsidP="00F16D0F">
      <w:pPr>
        <w:spacing w:line="276" w:lineRule="auto"/>
        <w:jc w:val="center"/>
        <w:rPr>
          <w:b/>
          <w:color w:val="2F5496" w:themeColor="accent1" w:themeShade="BF"/>
          <w:sz w:val="24"/>
          <w:szCs w:val="24"/>
        </w:rPr>
      </w:pPr>
      <w:r w:rsidRPr="003779F7">
        <w:rPr>
          <w:b/>
          <w:color w:val="2F5496" w:themeColor="accent1" w:themeShade="BF"/>
          <w:sz w:val="24"/>
          <w:szCs w:val="24"/>
        </w:rPr>
        <w:t>IV.</w:t>
      </w:r>
    </w:p>
    <w:p w14:paraId="4ECAA656" w14:textId="77777777" w:rsidR="00C43244" w:rsidRPr="003779F7" w:rsidRDefault="00C43244" w:rsidP="00F16D0F">
      <w:pPr>
        <w:spacing w:line="276" w:lineRule="auto"/>
        <w:jc w:val="center"/>
        <w:rPr>
          <w:b/>
          <w:color w:val="2F5496" w:themeColor="accent1" w:themeShade="BF"/>
          <w:sz w:val="24"/>
          <w:szCs w:val="24"/>
        </w:rPr>
      </w:pPr>
      <w:r w:rsidRPr="003779F7">
        <w:rPr>
          <w:b/>
          <w:color w:val="2F5496" w:themeColor="accent1" w:themeShade="BF"/>
          <w:sz w:val="24"/>
          <w:szCs w:val="24"/>
        </w:rPr>
        <w:t>Ostatní ujednání</w:t>
      </w:r>
    </w:p>
    <w:p w14:paraId="4F5C1186" w14:textId="77777777" w:rsidR="00C43244" w:rsidRPr="003779F7" w:rsidRDefault="00C43244" w:rsidP="00F16D0F">
      <w:pPr>
        <w:spacing w:line="276" w:lineRule="auto"/>
        <w:jc w:val="both"/>
        <w:rPr>
          <w:color w:val="2F5496" w:themeColor="accent1" w:themeShade="BF"/>
          <w:sz w:val="24"/>
          <w:szCs w:val="24"/>
        </w:rPr>
      </w:pPr>
    </w:p>
    <w:p w14:paraId="1A192B2E" w14:textId="22F3F46D" w:rsidR="00C43244" w:rsidRPr="003779F7" w:rsidRDefault="00C43244" w:rsidP="00F16D0F">
      <w:pPr>
        <w:numPr>
          <w:ilvl w:val="0"/>
          <w:numId w:val="8"/>
        </w:numPr>
        <w:tabs>
          <w:tab w:val="clear" w:pos="720"/>
        </w:tabs>
        <w:spacing w:line="276" w:lineRule="auto"/>
        <w:ind w:left="284" w:hanging="284"/>
        <w:jc w:val="both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 xml:space="preserve">Umělec/Umělecký soubor poskytuje licenci dle této Smlouvy jakožto licenci výhradní (úplná výhradnost), zároveň se zavazuje neposkytnout </w:t>
      </w:r>
      <w:r w:rsidR="000F3735" w:rsidRPr="003779F7">
        <w:rPr>
          <w:color w:val="2F5496" w:themeColor="accent1" w:themeShade="BF"/>
          <w:sz w:val="24"/>
          <w:szCs w:val="24"/>
        </w:rPr>
        <w:t xml:space="preserve">tuto </w:t>
      </w:r>
      <w:r w:rsidRPr="003779F7">
        <w:rPr>
          <w:color w:val="2F5496" w:themeColor="accent1" w:themeShade="BF"/>
          <w:sz w:val="24"/>
          <w:szCs w:val="24"/>
        </w:rPr>
        <w:t>licenci žádné třetí osobě</w:t>
      </w:r>
      <w:r w:rsidR="001D615D" w:rsidRPr="003779F7">
        <w:rPr>
          <w:color w:val="2F5496" w:themeColor="accent1" w:themeShade="BF"/>
          <w:sz w:val="24"/>
          <w:szCs w:val="24"/>
        </w:rPr>
        <w:t xml:space="preserve"> v České republice nebo zahraničí,</w:t>
      </w:r>
      <w:r w:rsidRPr="003779F7">
        <w:rPr>
          <w:color w:val="2F5496" w:themeColor="accent1" w:themeShade="BF"/>
          <w:sz w:val="24"/>
          <w:szCs w:val="24"/>
        </w:rPr>
        <w:t xml:space="preserve"> a je i sám povinen zdržet se výkonu práva užít </w:t>
      </w:r>
      <w:r w:rsidR="00C276DB" w:rsidRPr="003779F7">
        <w:rPr>
          <w:color w:val="2F5496" w:themeColor="accent1" w:themeShade="BF"/>
          <w:sz w:val="24"/>
          <w:szCs w:val="24"/>
        </w:rPr>
        <w:t>Umělecký výkon</w:t>
      </w:r>
      <w:r w:rsidRPr="003779F7">
        <w:rPr>
          <w:color w:val="2F5496" w:themeColor="accent1" w:themeShade="BF"/>
          <w:sz w:val="24"/>
          <w:szCs w:val="24"/>
        </w:rPr>
        <w:t xml:space="preserve"> způsobem, ke kterému licenci </w:t>
      </w:r>
      <w:r w:rsidR="00C276DB" w:rsidRPr="003779F7">
        <w:rPr>
          <w:color w:val="2F5496" w:themeColor="accent1" w:themeShade="BF"/>
          <w:sz w:val="24"/>
          <w:szCs w:val="24"/>
        </w:rPr>
        <w:t xml:space="preserve">Pražskému jaru </w:t>
      </w:r>
      <w:r w:rsidRPr="003779F7">
        <w:rPr>
          <w:color w:val="2F5496" w:themeColor="accent1" w:themeShade="BF"/>
          <w:sz w:val="24"/>
          <w:szCs w:val="24"/>
        </w:rPr>
        <w:t>udělil.</w:t>
      </w:r>
    </w:p>
    <w:p w14:paraId="529A53F5" w14:textId="77777777" w:rsidR="003606FC" w:rsidRPr="003779F7" w:rsidRDefault="003606FC" w:rsidP="00F16D0F">
      <w:pPr>
        <w:spacing w:line="276" w:lineRule="auto"/>
        <w:jc w:val="both"/>
        <w:rPr>
          <w:color w:val="2F5496" w:themeColor="accent1" w:themeShade="BF"/>
          <w:sz w:val="24"/>
          <w:szCs w:val="24"/>
        </w:rPr>
      </w:pPr>
    </w:p>
    <w:p w14:paraId="0593CC74" w14:textId="77777777" w:rsidR="00C43244" w:rsidRPr="003779F7" w:rsidRDefault="00C43244" w:rsidP="00F16D0F">
      <w:pPr>
        <w:numPr>
          <w:ilvl w:val="0"/>
          <w:numId w:val="8"/>
        </w:numPr>
        <w:tabs>
          <w:tab w:val="clear" w:pos="720"/>
        </w:tabs>
        <w:spacing w:line="276" w:lineRule="auto"/>
        <w:ind w:left="284" w:hanging="284"/>
        <w:jc w:val="both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lastRenderedPageBreak/>
        <w:t xml:space="preserve">Smlouva, kterou </w:t>
      </w:r>
      <w:r w:rsidR="00C276DB" w:rsidRPr="003779F7">
        <w:rPr>
          <w:color w:val="2F5496" w:themeColor="accent1" w:themeShade="BF"/>
          <w:sz w:val="24"/>
          <w:szCs w:val="24"/>
        </w:rPr>
        <w:t>U</w:t>
      </w:r>
      <w:r w:rsidRPr="003779F7">
        <w:rPr>
          <w:color w:val="2F5496" w:themeColor="accent1" w:themeShade="BF"/>
          <w:sz w:val="24"/>
          <w:szCs w:val="24"/>
        </w:rPr>
        <w:t>mělec</w:t>
      </w:r>
      <w:r w:rsidR="00C276DB" w:rsidRPr="003779F7">
        <w:rPr>
          <w:color w:val="2F5496" w:themeColor="accent1" w:themeShade="BF"/>
          <w:sz w:val="24"/>
          <w:szCs w:val="24"/>
        </w:rPr>
        <w:t>/U</w:t>
      </w:r>
      <w:r w:rsidRPr="003779F7">
        <w:rPr>
          <w:color w:val="2F5496" w:themeColor="accent1" w:themeShade="BF"/>
          <w:sz w:val="24"/>
          <w:szCs w:val="24"/>
        </w:rPr>
        <w:t>mělecký soubor poskytne třetí osobě licenci v době trvání výhradní licence</w:t>
      </w:r>
      <w:r w:rsidR="00C276DB" w:rsidRPr="003779F7">
        <w:rPr>
          <w:color w:val="2F5496" w:themeColor="accent1" w:themeShade="BF"/>
          <w:sz w:val="24"/>
          <w:szCs w:val="24"/>
        </w:rPr>
        <w:t xml:space="preserve"> dle této Smlouvy</w:t>
      </w:r>
      <w:r w:rsidRPr="003779F7">
        <w:rPr>
          <w:color w:val="2F5496" w:themeColor="accent1" w:themeShade="BF"/>
          <w:sz w:val="24"/>
          <w:szCs w:val="24"/>
        </w:rPr>
        <w:t xml:space="preserve">, je neplatná, ledaže Pražské jaro jako </w:t>
      </w:r>
      <w:r w:rsidR="00C276DB" w:rsidRPr="003779F7">
        <w:rPr>
          <w:color w:val="2F5496" w:themeColor="accent1" w:themeShade="BF"/>
          <w:sz w:val="24"/>
          <w:szCs w:val="24"/>
        </w:rPr>
        <w:t>nabyvatel</w:t>
      </w:r>
      <w:r w:rsidRPr="003779F7">
        <w:rPr>
          <w:color w:val="2F5496" w:themeColor="accent1" w:themeShade="BF"/>
          <w:sz w:val="24"/>
          <w:szCs w:val="24"/>
        </w:rPr>
        <w:t xml:space="preserve"> výhradní licence k uzavření takové smlouvy udělí písemný souhlas.</w:t>
      </w:r>
    </w:p>
    <w:p w14:paraId="12172794" w14:textId="77777777" w:rsidR="003606FC" w:rsidRPr="003779F7" w:rsidRDefault="003606FC" w:rsidP="00F16D0F">
      <w:pPr>
        <w:spacing w:line="276" w:lineRule="auto"/>
        <w:ind w:left="284"/>
        <w:jc w:val="both"/>
        <w:rPr>
          <w:color w:val="2F5496" w:themeColor="accent1" w:themeShade="BF"/>
          <w:sz w:val="24"/>
          <w:szCs w:val="24"/>
        </w:rPr>
      </w:pPr>
    </w:p>
    <w:p w14:paraId="1D561D67" w14:textId="4B8D0EEE" w:rsidR="00C43244" w:rsidRPr="003779F7" w:rsidRDefault="00C43244" w:rsidP="00F16D0F">
      <w:pPr>
        <w:numPr>
          <w:ilvl w:val="0"/>
          <w:numId w:val="8"/>
        </w:numPr>
        <w:tabs>
          <w:tab w:val="clear" w:pos="720"/>
        </w:tabs>
        <w:spacing w:line="276" w:lineRule="auto"/>
        <w:ind w:left="284" w:hanging="284"/>
        <w:jc w:val="both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 xml:space="preserve">Pražské jaro není povinno využít </w:t>
      </w:r>
      <w:r w:rsidR="00EF4AD8" w:rsidRPr="003779F7">
        <w:rPr>
          <w:color w:val="2F5496" w:themeColor="accent1" w:themeShade="BF"/>
          <w:sz w:val="24"/>
          <w:szCs w:val="24"/>
        </w:rPr>
        <w:t>licenci poskytnutou</w:t>
      </w:r>
      <w:r w:rsidRPr="003779F7">
        <w:rPr>
          <w:color w:val="2F5496" w:themeColor="accent1" w:themeShade="BF"/>
          <w:sz w:val="24"/>
          <w:szCs w:val="24"/>
        </w:rPr>
        <w:t xml:space="preserve"> touto </w:t>
      </w:r>
      <w:r w:rsidR="00C276DB" w:rsidRPr="003779F7">
        <w:rPr>
          <w:color w:val="2F5496" w:themeColor="accent1" w:themeShade="BF"/>
          <w:sz w:val="24"/>
          <w:szCs w:val="24"/>
        </w:rPr>
        <w:t>S</w:t>
      </w:r>
      <w:r w:rsidRPr="003779F7">
        <w:rPr>
          <w:color w:val="2F5496" w:themeColor="accent1" w:themeShade="BF"/>
          <w:sz w:val="24"/>
          <w:szCs w:val="24"/>
        </w:rPr>
        <w:t xml:space="preserve">mlouvou a tato </w:t>
      </w:r>
      <w:r w:rsidR="00C276DB" w:rsidRPr="003779F7">
        <w:rPr>
          <w:color w:val="2F5496" w:themeColor="accent1" w:themeShade="BF"/>
          <w:sz w:val="24"/>
          <w:szCs w:val="24"/>
        </w:rPr>
        <w:t>S</w:t>
      </w:r>
      <w:r w:rsidRPr="003779F7">
        <w:rPr>
          <w:color w:val="2F5496" w:themeColor="accent1" w:themeShade="BF"/>
          <w:sz w:val="24"/>
          <w:szCs w:val="24"/>
        </w:rPr>
        <w:t>mlouva se sjednává jako opravňující.</w:t>
      </w:r>
    </w:p>
    <w:p w14:paraId="0BB2BA95" w14:textId="77777777" w:rsidR="003606FC" w:rsidRPr="003779F7" w:rsidRDefault="003606FC" w:rsidP="00F16D0F">
      <w:pPr>
        <w:spacing w:line="276" w:lineRule="auto"/>
        <w:jc w:val="both"/>
        <w:rPr>
          <w:color w:val="2F5496" w:themeColor="accent1" w:themeShade="BF"/>
          <w:sz w:val="24"/>
          <w:szCs w:val="24"/>
        </w:rPr>
      </w:pPr>
    </w:p>
    <w:p w14:paraId="62ACA883" w14:textId="77777777" w:rsidR="00C43244" w:rsidRPr="003779F7" w:rsidRDefault="00C43244" w:rsidP="00F16D0F">
      <w:pPr>
        <w:numPr>
          <w:ilvl w:val="0"/>
          <w:numId w:val="8"/>
        </w:numPr>
        <w:tabs>
          <w:tab w:val="clear" w:pos="720"/>
        </w:tabs>
        <w:spacing w:line="276" w:lineRule="auto"/>
        <w:ind w:left="284" w:hanging="284"/>
        <w:jc w:val="both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 xml:space="preserve">V případě, že po uzavření této </w:t>
      </w:r>
      <w:r w:rsidR="00C276DB" w:rsidRPr="003779F7">
        <w:rPr>
          <w:color w:val="2F5496" w:themeColor="accent1" w:themeShade="BF"/>
          <w:sz w:val="24"/>
          <w:szCs w:val="24"/>
        </w:rPr>
        <w:t>S</w:t>
      </w:r>
      <w:r w:rsidRPr="003779F7">
        <w:rPr>
          <w:color w:val="2F5496" w:themeColor="accent1" w:themeShade="BF"/>
          <w:sz w:val="24"/>
          <w:szCs w:val="24"/>
        </w:rPr>
        <w:t xml:space="preserve">mlouvy v důsledku vyšší moci, nebo technických důvodů nebo z důvodu nemoci </w:t>
      </w:r>
      <w:r w:rsidR="00C276DB" w:rsidRPr="003779F7">
        <w:rPr>
          <w:color w:val="2F5496" w:themeColor="accent1" w:themeShade="BF"/>
          <w:sz w:val="24"/>
          <w:szCs w:val="24"/>
        </w:rPr>
        <w:t>U</w:t>
      </w:r>
      <w:r w:rsidRPr="003779F7">
        <w:rPr>
          <w:color w:val="2F5496" w:themeColor="accent1" w:themeShade="BF"/>
          <w:sz w:val="24"/>
          <w:szCs w:val="24"/>
        </w:rPr>
        <w:t>mělce</w:t>
      </w:r>
      <w:r w:rsidR="00C276DB" w:rsidRPr="003779F7">
        <w:rPr>
          <w:color w:val="2F5496" w:themeColor="accent1" w:themeShade="BF"/>
          <w:sz w:val="24"/>
          <w:szCs w:val="24"/>
        </w:rPr>
        <w:t>/Uměleckého souboru</w:t>
      </w:r>
      <w:r w:rsidRPr="003779F7">
        <w:rPr>
          <w:color w:val="2F5496" w:themeColor="accent1" w:themeShade="BF"/>
          <w:sz w:val="24"/>
          <w:szCs w:val="24"/>
        </w:rPr>
        <w:t xml:space="preserve"> nedojde k provedení záznamu </w:t>
      </w:r>
      <w:r w:rsidR="00C276DB" w:rsidRPr="003779F7">
        <w:rPr>
          <w:color w:val="2F5496" w:themeColor="accent1" w:themeShade="BF"/>
          <w:sz w:val="24"/>
          <w:szCs w:val="24"/>
        </w:rPr>
        <w:t>U</w:t>
      </w:r>
      <w:r w:rsidRPr="003779F7">
        <w:rPr>
          <w:color w:val="2F5496" w:themeColor="accent1" w:themeShade="BF"/>
          <w:sz w:val="24"/>
          <w:szCs w:val="24"/>
        </w:rPr>
        <w:t xml:space="preserve">měleckého výkonu, mohou </w:t>
      </w:r>
      <w:r w:rsidR="00C276DB" w:rsidRPr="003779F7">
        <w:rPr>
          <w:color w:val="2F5496" w:themeColor="accent1" w:themeShade="BF"/>
          <w:sz w:val="24"/>
          <w:szCs w:val="24"/>
        </w:rPr>
        <w:t>S</w:t>
      </w:r>
      <w:r w:rsidRPr="003779F7">
        <w:rPr>
          <w:color w:val="2F5496" w:themeColor="accent1" w:themeShade="BF"/>
          <w:sz w:val="24"/>
          <w:szCs w:val="24"/>
        </w:rPr>
        <w:t xml:space="preserve">mluvní strany od této </w:t>
      </w:r>
      <w:r w:rsidR="00C276DB" w:rsidRPr="003779F7">
        <w:rPr>
          <w:color w:val="2F5496" w:themeColor="accent1" w:themeShade="BF"/>
          <w:sz w:val="24"/>
          <w:szCs w:val="24"/>
        </w:rPr>
        <w:t>S</w:t>
      </w:r>
      <w:r w:rsidRPr="003779F7">
        <w:rPr>
          <w:color w:val="2F5496" w:themeColor="accent1" w:themeShade="BF"/>
          <w:sz w:val="24"/>
          <w:szCs w:val="24"/>
        </w:rPr>
        <w:t xml:space="preserve">mlouvy odstoupit. Právo na případnou náhradu škody má </w:t>
      </w:r>
      <w:r w:rsidR="00C276DB" w:rsidRPr="003779F7">
        <w:rPr>
          <w:color w:val="2F5496" w:themeColor="accent1" w:themeShade="BF"/>
          <w:sz w:val="24"/>
          <w:szCs w:val="24"/>
        </w:rPr>
        <w:t>S</w:t>
      </w:r>
      <w:r w:rsidRPr="003779F7">
        <w:rPr>
          <w:color w:val="2F5496" w:themeColor="accent1" w:themeShade="BF"/>
          <w:sz w:val="24"/>
          <w:szCs w:val="24"/>
        </w:rPr>
        <w:t xml:space="preserve">mluvní strana proti </w:t>
      </w:r>
      <w:r w:rsidR="00C276DB" w:rsidRPr="003779F7">
        <w:rPr>
          <w:color w:val="2F5496" w:themeColor="accent1" w:themeShade="BF"/>
          <w:sz w:val="24"/>
          <w:szCs w:val="24"/>
        </w:rPr>
        <w:t>S</w:t>
      </w:r>
      <w:r w:rsidRPr="003779F7">
        <w:rPr>
          <w:color w:val="2F5496" w:themeColor="accent1" w:themeShade="BF"/>
          <w:sz w:val="24"/>
          <w:szCs w:val="24"/>
        </w:rPr>
        <w:t xml:space="preserve">mluvní straně, která zaviněně způsobila nemožnost plnění podle této </w:t>
      </w:r>
      <w:r w:rsidR="00C276DB" w:rsidRPr="003779F7">
        <w:rPr>
          <w:color w:val="2F5496" w:themeColor="accent1" w:themeShade="BF"/>
          <w:sz w:val="24"/>
          <w:szCs w:val="24"/>
        </w:rPr>
        <w:t>S</w:t>
      </w:r>
      <w:r w:rsidRPr="003779F7">
        <w:rPr>
          <w:color w:val="2F5496" w:themeColor="accent1" w:themeShade="BF"/>
          <w:sz w:val="24"/>
          <w:szCs w:val="24"/>
        </w:rPr>
        <w:t xml:space="preserve">mlouvy. </w:t>
      </w:r>
    </w:p>
    <w:p w14:paraId="14C9A73F" w14:textId="77777777" w:rsidR="007E22D0" w:rsidRPr="003779F7" w:rsidRDefault="007E22D0" w:rsidP="00F16D0F">
      <w:pPr>
        <w:spacing w:line="276" w:lineRule="auto"/>
        <w:jc w:val="both"/>
        <w:rPr>
          <w:color w:val="2F5496" w:themeColor="accent1" w:themeShade="BF"/>
          <w:sz w:val="24"/>
          <w:szCs w:val="24"/>
        </w:rPr>
      </w:pPr>
    </w:p>
    <w:p w14:paraId="1721E6D1" w14:textId="77777777" w:rsidR="003606FC" w:rsidRPr="003779F7" w:rsidRDefault="003606FC" w:rsidP="00F16D0F">
      <w:pPr>
        <w:spacing w:line="276" w:lineRule="auto"/>
        <w:jc w:val="both"/>
        <w:rPr>
          <w:color w:val="2F5496" w:themeColor="accent1" w:themeShade="BF"/>
          <w:sz w:val="24"/>
          <w:szCs w:val="24"/>
        </w:rPr>
      </w:pPr>
    </w:p>
    <w:p w14:paraId="0AA0ABFB" w14:textId="77777777" w:rsidR="00901F87" w:rsidRPr="003779F7" w:rsidRDefault="00C43244" w:rsidP="00F16D0F">
      <w:pPr>
        <w:spacing w:line="276" w:lineRule="auto"/>
        <w:jc w:val="center"/>
        <w:rPr>
          <w:b/>
          <w:color w:val="2F5496" w:themeColor="accent1" w:themeShade="BF"/>
          <w:sz w:val="24"/>
          <w:szCs w:val="24"/>
        </w:rPr>
      </w:pPr>
      <w:r w:rsidRPr="003779F7">
        <w:rPr>
          <w:b/>
          <w:color w:val="2F5496" w:themeColor="accent1" w:themeShade="BF"/>
          <w:sz w:val="24"/>
          <w:szCs w:val="24"/>
        </w:rPr>
        <w:t>V.</w:t>
      </w:r>
    </w:p>
    <w:p w14:paraId="50F27DAC" w14:textId="77777777" w:rsidR="00FC4AAC" w:rsidRPr="003779F7" w:rsidRDefault="00FC4AAC" w:rsidP="00F16D0F">
      <w:pPr>
        <w:spacing w:line="276" w:lineRule="auto"/>
        <w:jc w:val="center"/>
        <w:rPr>
          <w:b/>
          <w:color w:val="2F5496" w:themeColor="accent1" w:themeShade="BF"/>
          <w:sz w:val="24"/>
          <w:szCs w:val="24"/>
        </w:rPr>
      </w:pPr>
      <w:r w:rsidRPr="003779F7">
        <w:rPr>
          <w:b/>
          <w:color w:val="2F5496" w:themeColor="accent1" w:themeShade="BF"/>
          <w:sz w:val="24"/>
          <w:szCs w:val="24"/>
        </w:rPr>
        <w:t>Závěrečná ujednání</w:t>
      </w:r>
    </w:p>
    <w:p w14:paraId="01CBFFE3" w14:textId="77777777" w:rsidR="00C43244" w:rsidRPr="003779F7" w:rsidRDefault="00C43244" w:rsidP="00F16D0F">
      <w:pPr>
        <w:spacing w:line="276" w:lineRule="auto"/>
        <w:jc w:val="both"/>
        <w:rPr>
          <w:color w:val="2F5496" w:themeColor="accent1" w:themeShade="BF"/>
          <w:sz w:val="24"/>
          <w:szCs w:val="24"/>
        </w:rPr>
      </w:pPr>
    </w:p>
    <w:p w14:paraId="5FDE072B" w14:textId="2B580FEB" w:rsidR="00F16D0F" w:rsidRPr="003779F7" w:rsidRDefault="00FC4AAC" w:rsidP="00F16D0F">
      <w:pPr>
        <w:numPr>
          <w:ilvl w:val="0"/>
          <w:numId w:val="10"/>
        </w:numPr>
        <w:tabs>
          <w:tab w:val="clear" w:pos="360"/>
        </w:tabs>
        <w:spacing w:line="276" w:lineRule="auto"/>
        <w:ind w:left="284" w:hanging="284"/>
        <w:jc w:val="both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>Po celou dobu trvání této Smlouvy si Smluvní strany budou vzájemně poskytovat součinnost a informace, jež jsou potřebné ke splnění jejich závazků dle této Smlouvy.</w:t>
      </w:r>
    </w:p>
    <w:p w14:paraId="6C678050" w14:textId="77777777" w:rsidR="00F16D0F" w:rsidRPr="003779F7" w:rsidRDefault="00F16D0F" w:rsidP="00F16D0F">
      <w:pPr>
        <w:spacing w:line="276" w:lineRule="auto"/>
        <w:jc w:val="both"/>
        <w:rPr>
          <w:color w:val="2F5496" w:themeColor="accent1" w:themeShade="BF"/>
          <w:sz w:val="24"/>
          <w:szCs w:val="24"/>
        </w:rPr>
      </w:pPr>
    </w:p>
    <w:p w14:paraId="2F2F07D2" w14:textId="274691B1" w:rsidR="00FC4AAC" w:rsidRPr="003779F7" w:rsidRDefault="00FC4AAC" w:rsidP="00F16D0F">
      <w:pPr>
        <w:numPr>
          <w:ilvl w:val="0"/>
          <w:numId w:val="10"/>
        </w:numPr>
        <w:tabs>
          <w:tab w:val="clear" w:pos="360"/>
        </w:tabs>
        <w:spacing w:line="276" w:lineRule="auto"/>
        <w:ind w:left="284" w:hanging="284"/>
        <w:jc w:val="both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>Tuto Smlouvu lze měnit pouze písemnými vzestupně číslovanými dodatky</w:t>
      </w:r>
      <w:r w:rsidR="00C276DB" w:rsidRPr="003779F7">
        <w:rPr>
          <w:color w:val="2F5496" w:themeColor="accent1" w:themeShade="BF"/>
          <w:sz w:val="24"/>
          <w:szCs w:val="24"/>
        </w:rPr>
        <w:t>,</w:t>
      </w:r>
      <w:r w:rsidRPr="003779F7">
        <w:rPr>
          <w:color w:val="2F5496" w:themeColor="accent1" w:themeShade="BF"/>
          <w:sz w:val="24"/>
          <w:szCs w:val="24"/>
        </w:rPr>
        <w:t xml:space="preserve"> podeps</w:t>
      </w:r>
      <w:r w:rsidR="003606FC" w:rsidRPr="003779F7">
        <w:rPr>
          <w:color w:val="2F5496" w:themeColor="accent1" w:themeShade="BF"/>
          <w:sz w:val="24"/>
          <w:szCs w:val="24"/>
        </w:rPr>
        <w:t>anými</w:t>
      </w:r>
      <w:r w:rsidRPr="003779F7">
        <w:rPr>
          <w:color w:val="2F5496" w:themeColor="accent1" w:themeShade="BF"/>
          <w:sz w:val="24"/>
          <w:szCs w:val="24"/>
        </w:rPr>
        <w:t xml:space="preserve"> oběma Smluvními stranami. </w:t>
      </w:r>
    </w:p>
    <w:p w14:paraId="594FFEC1" w14:textId="1B5D83A6" w:rsidR="00F16D0F" w:rsidRPr="003779F7" w:rsidRDefault="00F16D0F" w:rsidP="00F16D0F">
      <w:pPr>
        <w:spacing w:line="276" w:lineRule="auto"/>
        <w:jc w:val="both"/>
        <w:rPr>
          <w:color w:val="2F5496" w:themeColor="accent1" w:themeShade="BF"/>
          <w:sz w:val="24"/>
          <w:szCs w:val="24"/>
        </w:rPr>
      </w:pPr>
    </w:p>
    <w:p w14:paraId="3A4BDFAB" w14:textId="666DE5D6" w:rsidR="00FC4AAC" w:rsidRPr="003779F7" w:rsidRDefault="00FC4AAC" w:rsidP="00F16D0F">
      <w:pPr>
        <w:numPr>
          <w:ilvl w:val="0"/>
          <w:numId w:val="10"/>
        </w:numPr>
        <w:tabs>
          <w:tab w:val="clear" w:pos="360"/>
        </w:tabs>
        <w:spacing w:line="276" w:lineRule="auto"/>
        <w:ind w:left="284" w:hanging="284"/>
        <w:jc w:val="both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>Smluvní strany prohlašují, že tato Smlouva vyjadřuje přesně, určitě a srozumitelně jejich vůli, nejsou jim známy žádné skutečnosti, které by bránily splnění závazků vyplývajících ze smlouvy.</w:t>
      </w:r>
    </w:p>
    <w:p w14:paraId="2117427F" w14:textId="77777777" w:rsidR="00F16D0F" w:rsidRPr="003779F7" w:rsidRDefault="00F16D0F" w:rsidP="00F16D0F">
      <w:pPr>
        <w:spacing w:line="276" w:lineRule="auto"/>
        <w:jc w:val="both"/>
        <w:rPr>
          <w:color w:val="2F5496" w:themeColor="accent1" w:themeShade="BF"/>
          <w:sz w:val="24"/>
          <w:szCs w:val="24"/>
        </w:rPr>
      </w:pPr>
    </w:p>
    <w:p w14:paraId="5C91F76A" w14:textId="15109898" w:rsidR="00F16D0F" w:rsidRPr="003779F7" w:rsidRDefault="00FC4AAC" w:rsidP="00F16D0F">
      <w:pPr>
        <w:numPr>
          <w:ilvl w:val="0"/>
          <w:numId w:val="10"/>
        </w:numPr>
        <w:tabs>
          <w:tab w:val="clear" w:pos="360"/>
        </w:tabs>
        <w:spacing w:line="276" w:lineRule="auto"/>
        <w:ind w:left="284" w:hanging="284"/>
        <w:jc w:val="both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 xml:space="preserve">Tato Smlouva je vyhotovena ve dvou stejnopisech s platností originálu, přičemž každá Smluvní strana obdrží jedno vyhotovení. </w:t>
      </w:r>
    </w:p>
    <w:p w14:paraId="7F795F5B" w14:textId="77777777" w:rsidR="00F16D0F" w:rsidRPr="003779F7" w:rsidRDefault="00F16D0F" w:rsidP="00F16D0F">
      <w:pPr>
        <w:spacing w:line="276" w:lineRule="auto"/>
        <w:jc w:val="both"/>
        <w:rPr>
          <w:color w:val="2F5496" w:themeColor="accent1" w:themeShade="BF"/>
          <w:sz w:val="24"/>
          <w:szCs w:val="24"/>
        </w:rPr>
      </w:pPr>
    </w:p>
    <w:p w14:paraId="55D727DA" w14:textId="05D14FB3" w:rsidR="00FC4AAC" w:rsidRPr="003779F7" w:rsidRDefault="00FC4AAC" w:rsidP="00F16D0F">
      <w:pPr>
        <w:numPr>
          <w:ilvl w:val="0"/>
          <w:numId w:val="10"/>
        </w:numPr>
        <w:tabs>
          <w:tab w:val="clear" w:pos="360"/>
        </w:tabs>
        <w:spacing w:line="276" w:lineRule="auto"/>
        <w:ind w:left="284" w:hanging="284"/>
        <w:jc w:val="both"/>
        <w:rPr>
          <w:color w:val="2F5496" w:themeColor="accent1" w:themeShade="BF"/>
          <w:sz w:val="24"/>
          <w:szCs w:val="24"/>
        </w:rPr>
      </w:pPr>
      <w:r w:rsidRPr="003779F7">
        <w:rPr>
          <w:snapToGrid w:val="0"/>
          <w:color w:val="2F5496" w:themeColor="accent1" w:themeShade="BF"/>
          <w:sz w:val="24"/>
          <w:szCs w:val="24"/>
        </w:rP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9EB2E43" w14:textId="258B1A55" w:rsidR="00F16D0F" w:rsidRPr="003779F7" w:rsidRDefault="00F16D0F" w:rsidP="00F16D0F">
      <w:pPr>
        <w:spacing w:line="276" w:lineRule="auto"/>
        <w:jc w:val="both"/>
        <w:rPr>
          <w:color w:val="2F5496" w:themeColor="accent1" w:themeShade="BF"/>
          <w:sz w:val="24"/>
          <w:szCs w:val="24"/>
        </w:rPr>
      </w:pPr>
    </w:p>
    <w:p w14:paraId="3A20AF49" w14:textId="234BD422" w:rsidR="00FC4AAC" w:rsidRPr="00D76AB9" w:rsidRDefault="00FC4AAC" w:rsidP="00F16D0F">
      <w:pPr>
        <w:numPr>
          <w:ilvl w:val="0"/>
          <w:numId w:val="10"/>
        </w:numPr>
        <w:tabs>
          <w:tab w:val="clear" w:pos="360"/>
        </w:tabs>
        <w:spacing w:line="276" w:lineRule="auto"/>
        <w:ind w:left="284" w:hanging="284"/>
        <w:jc w:val="both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>Tato Smlouva a právní vztahy z ní vyplývající se řídí zejména příslušnými ustanoveními zák</w:t>
      </w:r>
      <w:r w:rsidRPr="003779F7">
        <w:rPr>
          <w:bCs/>
          <w:color w:val="2F5496" w:themeColor="accent1" w:themeShade="BF"/>
          <w:sz w:val="24"/>
          <w:szCs w:val="24"/>
        </w:rPr>
        <w:t xml:space="preserve">. č. 121/2000 Sb., o právu autorském, o právech souvisejících s právem autorským a o změně některých zákonů, ve znění pozdějších předpisů, </w:t>
      </w:r>
      <w:r w:rsidRPr="003779F7">
        <w:rPr>
          <w:color w:val="2F5496" w:themeColor="accent1" w:themeShade="BF"/>
          <w:sz w:val="24"/>
          <w:szCs w:val="24"/>
        </w:rPr>
        <w:t xml:space="preserve">zák. č. 89/2012 Sb., občanského zákoníku, ve znění pozdějších předpisů, a dále všemi </w:t>
      </w:r>
      <w:r w:rsidRPr="003779F7">
        <w:rPr>
          <w:snapToGrid w:val="0"/>
          <w:color w:val="2F5496" w:themeColor="accent1" w:themeShade="BF"/>
          <w:sz w:val="24"/>
          <w:szCs w:val="24"/>
        </w:rPr>
        <w:t>obecně závaznými právními předpisy České republiky.</w:t>
      </w:r>
    </w:p>
    <w:p w14:paraId="20A30170" w14:textId="77777777" w:rsidR="00F04091" w:rsidRPr="00D76AB9" w:rsidRDefault="00F04091" w:rsidP="00D76AB9">
      <w:pPr>
        <w:spacing w:line="276" w:lineRule="auto"/>
        <w:ind w:left="284"/>
        <w:jc w:val="both"/>
        <w:rPr>
          <w:color w:val="2F5496" w:themeColor="accent1" w:themeShade="BF"/>
          <w:sz w:val="24"/>
          <w:szCs w:val="24"/>
        </w:rPr>
      </w:pPr>
    </w:p>
    <w:p w14:paraId="32AC222E" w14:textId="2EF51D54" w:rsidR="00F07A11" w:rsidRPr="00D76AB9" w:rsidRDefault="00F07A11" w:rsidP="00F07A11">
      <w:pPr>
        <w:pStyle w:val="Odstavecseseznamem"/>
        <w:numPr>
          <w:ilvl w:val="0"/>
          <w:numId w:val="10"/>
        </w:numPr>
        <w:ind w:right="-567"/>
        <w:jc w:val="both"/>
        <w:rPr>
          <w:color w:val="2F5496" w:themeColor="accent1" w:themeShade="BF"/>
          <w:sz w:val="24"/>
          <w:szCs w:val="24"/>
        </w:rPr>
      </w:pPr>
      <w:r w:rsidRPr="00D76AB9">
        <w:rPr>
          <w:color w:val="2F5496" w:themeColor="accent1" w:themeShade="BF"/>
          <w:sz w:val="24"/>
          <w:szCs w:val="24"/>
        </w:rPr>
        <w:lastRenderedPageBreak/>
        <w:t xml:space="preserve">Tato smlouva nabývá platnosti dnem podpisů oběma smluvními stranami a účinnosti uveřejněním v registru smluv podle zákona č. 340/2015 Sb., ve znění pozdějších předpisů. Uveřejnění této smlouvy v registru smluv podle zákona č. 340/2015 Sb., ve znění pozdějších předpisů, provede </w:t>
      </w:r>
      <w:r w:rsidRPr="003779F7">
        <w:rPr>
          <w:color w:val="2F5496" w:themeColor="accent1" w:themeShade="BF"/>
          <w:sz w:val="24"/>
          <w:szCs w:val="24"/>
        </w:rPr>
        <w:t>Umělec/Umělecký soubor</w:t>
      </w:r>
      <w:r w:rsidRPr="00D76AB9">
        <w:rPr>
          <w:color w:val="2F5496" w:themeColor="accent1" w:themeShade="BF"/>
          <w:sz w:val="24"/>
          <w:szCs w:val="24"/>
        </w:rPr>
        <w:t xml:space="preserve">. Obě smluvní strany berou na vědomí, že nebudou zveřejněny pouze ty informace, které nelze poskytnout podle předpisů upravujících svobodný přístup k informacím. Považuje-li Pražské jaro některé informace uvedené v této smlouvě za informace, které nemohou nebo nemají být zveřejněny v registru smluv dle zákona č. 340/2015 Sb., je povinen na to Smluvní stranu současně s uzavřením této smlouvy písemně upozornit. </w:t>
      </w:r>
    </w:p>
    <w:p w14:paraId="2F15EE66" w14:textId="6E02B6AC" w:rsidR="00F16D0F" w:rsidRPr="003779F7" w:rsidRDefault="00F16D0F" w:rsidP="00F16D0F">
      <w:pPr>
        <w:spacing w:line="276" w:lineRule="auto"/>
        <w:jc w:val="both"/>
        <w:rPr>
          <w:color w:val="2F5496" w:themeColor="accent1" w:themeShade="BF"/>
          <w:sz w:val="24"/>
          <w:szCs w:val="24"/>
        </w:rPr>
      </w:pPr>
    </w:p>
    <w:p w14:paraId="12F15C3D" w14:textId="77777777" w:rsidR="00FC4AAC" w:rsidRPr="003779F7" w:rsidRDefault="00FC4AAC" w:rsidP="00F16D0F">
      <w:pPr>
        <w:numPr>
          <w:ilvl w:val="0"/>
          <w:numId w:val="10"/>
        </w:numPr>
        <w:tabs>
          <w:tab w:val="clear" w:pos="360"/>
        </w:tabs>
        <w:spacing w:line="276" w:lineRule="auto"/>
        <w:ind w:left="284" w:hanging="284"/>
        <w:jc w:val="both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 xml:space="preserve">Smluvní strany prohlašují, že tuto </w:t>
      </w:r>
      <w:r w:rsidR="003606FC" w:rsidRPr="003779F7">
        <w:rPr>
          <w:color w:val="2F5496" w:themeColor="accent1" w:themeShade="BF"/>
          <w:sz w:val="24"/>
          <w:szCs w:val="24"/>
        </w:rPr>
        <w:t>S</w:t>
      </w:r>
      <w:r w:rsidRPr="003779F7">
        <w:rPr>
          <w:color w:val="2F5496" w:themeColor="accent1" w:themeShade="BF"/>
          <w:sz w:val="24"/>
          <w:szCs w:val="24"/>
        </w:rPr>
        <w:t xml:space="preserve">mlouvu uzavřely na základě vážné a svobodné vůle, nikoliv v tísni či za nápadně nevýhodných podmínek, smlouvu pročetly, jejímu obsahu porozuměly, a na důkaz </w:t>
      </w:r>
      <w:r w:rsidR="003606FC" w:rsidRPr="003779F7">
        <w:rPr>
          <w:color w:val="2F5496" w:themeColor="accent1" w:themeShade="BF"/>
          <w:sz w:val="24"/>
          <w:szCs w:val="24"/>
        </w:rPr>
        <w:t>čehož</w:t>
      </w:r>
      <w:r w:rsidRPr="003779F7">
        <w:rPr>
          <w:color w:val="2F5496" w:themeColor="accent1" w:themeShade="BF"/>
          <w:sz w:val="24"/>
          <w:szCs w:val="24"/>
        </w:rPr>
        <w:t xml:space="preserve"> připojují své podpisy.</w:t>
      </w:r>
    </w:p>
    <w:p w14:paraId="506C4608" w14:textId="77777777" w:rsidR="00FC4AAC" w:rsidRPr="003779F7" w:rsidRDefault="00FC4AAC" w:rsidP="00F16D0F">
      <w:pPr>
        <w:spacing w:line="240" w:lineRule="atLeast"/>
        <w:jc w:val="both"/>
        <w:rPr>
          <w:color w:val="2F5496" w:themeColor="accent1" w:themeShade="BF"/>
          <w:sz w:val="24"/>
          <w:szCs w:val="24"/>
        </w:rPr>
      </w:pPr>
    </w:p>
    <w:p w14:paraId="64C791BF" w14:textId="77777777" w:rsidR="00FC4AAC" w:rsidRPr="003779F7" w:rsidRDefault="00FC4AAC" w:rsidP="00F16D0F">
      <w:pPr>
        <w:spacing w:line="240" w:lineRule="atLeast"/>
        <w:jc w:val="both"/>
        <w:rPr>
          <w:color w:val="2F5496" w:themeColor="accent1" w:themeShade="BF"/>
          <w:sz w:val="24"/>
          <w:szCs w:val="24"/>
        </w:rPr>
      </w:pPr>
    </w:p>
    <w:p w14:paraId="572F3B5B" w14:textId="77777777" w:rsidR="00FC4AAC" w:rsidRPr="003779F7" w:rsidRDefault="00FC4AAC" w:rsidP="00F16D0F">
      <w:pPr>
        <w:spacing w:line="240" w:lineRule="atLeast"/>
        <w:jc w:val="both"/>
        <w:rPr>
          <w:color w:val="2F5496" w:themeColor="accent1" w:themeShade="BF"/>
          <w:sz w:val="24"/>
          <w:szCs w:val="24"/>
        </w:rPr>
      </w:pPr>
    </w:p>
    <w:p w14:paraId="39E90795" w14:textId="74F978B1" w:rsidR="00FC4AAC" w:rsidRPr="003779F7" w:rsidRDefault="00FC4AAC" w:rsidP="00F16D0F">
      <w:pPr>
        <w:spacing w:line="240" w:lineRule="atLeast"/>
        <w:jc w:val="both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 xml:space="preserve">V </w:t>
      </w:r>
      <w:r w:rsidR="007D19EE" w:rsidRPr="003779F7">
        <w:rPr>
          <w:color w:val="2F5496" w:themeColor="accent1" w:themeShade="BF"/>
          <w:sz w:val="24"/>
          <w:szCs w:val="24"/>
        </w:rPr>
        <w:t>Praze</w:t>
      </w:r>
      <w:r w:rsidR="00CE54C8" w:rsidRPr="003779F7">
        <w:rPr>
          <w:color w:val="2F5496" w:themeColor="accent1" w:themeShade="BF"/>
          <w:sz w:val="24"/>
          <w:szCs w:val="24"/>
        </w:rPr>
        <w:t xml:space="preserve">, </w:t>
      </w:r>
      <w:r w:rsidRPr="003779F7">
        <w:rPr>
          <w:color w:val="2F5496" w:themeColor="accent1" w:themeShade="BF"/>
          <w:sz w:val="24"/>
          <w:szCs w:val="24"/>
        </w:rPr>
        <w:t>dne</w:t>
      </w:r>
      <w:r w:rsidR="007D19EE" w:rsidRPr="003779F7">
        <w:rPr>
          <w:color w:val="2F5496" w:themeColor="accent1" w:themeShade="BF"/>
          <w:sz w:val="24"/>
          <w:szCs w:val="24"/>
        </w:rPr>
        <w:t xml:space="preserve"> </w:t>
      </w:r>
      <w:r w:rsidR="00D76AB9">
        <w:rPr>
          <w:color w:val="2F5496" w:themeColor="accent1" w:themeShade="BF"/>
          <w:sz w:val="24"/>
          <w:szCs w:val="24"/>
        </w:rPr>
        <w:t>27</w:t>
      </w:r>
      <w:r w:rsidR="00211F3A" w:rsidRPr="003779F7">
        <w:rPr>
          <w:color w:val="2F5496" w:themeColor="accent1" w:themeShade="BF"/>
          <w:sz w:val="24"/>
          <w:szCs w:val="24"/>
        </w:rPr>
        <w:t xml:space="preserve">. </w:t>
      </w:r>
      <w:r w:rsidR="003779F7" w:rsidRPr="003779F7">
        <w:rPr>
          <w:color w:val="2F5496" w:themeColor="accent1" w:themeShade="BF"/>
          <w:sz w:val="24"/>
          <w:szCs w:val="24"/>
        </w:rPr>
        <w:t>5</w:t>
      </w:r>
      <w:r w:rsidR="00211F3A" w:rsidRPr="003779F7">
        <w:rPr>
          <w:color w:val="2F5496" w:themeColor="accent1" w:themeShade="BF"/>
          <w:sz w:val="24"/>
          <w:szCs w:val="24"/>
        </w:rPr>
        <w:t>. 2020</w:t>
      </w:r>
      <w:r w:rsidRPr="003779F7">
        <w:rPr>
          <w:color w:val="2F5496" w:themeColor="accent1" w:themeShade="BF"/>
          <w:sz w:val="24"/>
          <w:szCs w:val="24"/>
        </w:rPr>
        <w:tab/>
      </w:r>
      <w:r w:rsidRPr="003779F7">
        <w:rPr>
          <w:color w:val="2F5496" w:themeColor="accent1" w:themeShade="BF"/>
          <w:sz w:val="24"/>
          <w:szCs w:val="24"/>
        </w:rPr>
        <w:tab/>
      </w:r>
      <w:r w:rsidRPr="003779F7">
        <w:rPr>
          <w:color w:val="2F5496" w:themeColor="accent1" w:themeShade="BF"/>
          <w:sz w:val="24"/>
          <w:szCs w:val="24"/>
        </w:rPr>
        <w:tab/>
      </w:r>
      <w:r w:rsidR="007D19EE" w:rsidRPr="003779F7">
        <w:rPr>
          <w:color w:val="2F5496" w:themeColor="accent1" w:themeShade="BF"/>
          <w:sz w:val="24"/>
          <w:szCs w:val="24"/>
        </w:rPr>
        <w:tab/>
      </w:r>
      <w:r w:rsidRPr="003779F7">
        <w:rPr>
          <w:color w:val="2F5496" w:themeColor="accent1" w:themeShade="BF"/>
          <w:sz w:val="24"/>
          <w:szCs w:val="24"/>
        </w:rPr>
        <w:t xml:space="preserve">V </w:t>
      </w:r>
      <w:r w:rsidR="007D19EE" w:rsidRPr="003779F7">
        <w:rPr>
          <w:color w:val="2F5496" w:themeColor="accent1" w:themeShade="BF"/>
          <w:sz w:val="24"/>
          <w:szCs w:val="24"/>
        </w:rPr>
        <w:t>Praze</w:t>
      </w:r>
      <w:r w:rsidR="00CE54C8" w:rsidRPr="003779F7">
        <w:rPr>
          <w:color w:val="2F5496" w:themeColor="accent1" w:themeShade="BF"/>
          <w:sz w:val="24"/>
          <w:szCs w:val="24"/>
        </w:rPr>
        <w:t xml:space="preserve">, </w:t>
      </w:r>
      <w:r w:rsidRPr="003779F7">
        <w:rPr>
          <w:color w:val="2F5496" w:themeColor="accent1" w:themeShade="BF"/>
          <w:sz w:val="24"/>
          <w:szCs w:val="24"/>
        </w:rPr>
        <w:t>dne</w:t>
      </w:r>
      <w:r w:rsidR="00FD2160" w:rsidRPr="003779F7">
        <w:rPr>
          <w:color w:val="2F5496" w:themeColor="accent1" w:themeShade="BF"/>
          <w:sz w:val="24"/>
          <w:szCs w:val="24"/>
        </w:rPr>
        <w:t xml:space="preserve"> </w:t>
      </w:r>
      <w:r w:rsidR="00D76AB9">
        <w:rPr>
          <w:color w:val="2F5496" w:themeColor="accent1" w:themeShade="BF"/>
          <w:sz w:val="24"/>
          <w:szCs w:val="24"/>
        </w:rPr>
        <w:t>1. 6. 2020</w:t>
      </w:r>
    </w:p>
    <w:p w14:paraId="63525FC7" w14:textId="2E95033E" w:rsidR="007D19EE" w:rsidRPr="003779F7" w:rsidRDefault="007D19EE" w:rsidP="00F16D0F">
      <w:pPr>
        <w:spacing w:line="240" w:lineRule="atLeast"/>
        <w:jc w:val="both"/>
        <w:rPr>
          <w:color w:val="2F5496" w:themeColor="accent1" w:themeShade="BF"/>
          <w:sz w:val="24"/>
          <w:szCs w:val="24"/>
        </w:rPr>
      </w:pPr>
    </w:p>
    <w:p w14:paraId="25AA23EA" w14:textId="5B2DC156" w:rsidR="007D19EE" w:rsidRPr="003779F7" w:rsidRDefault="007D19EE" w:rsidP="00F16D0F">
      <w:pPr>
        <w:spacing w:line="240" w:lineRule="atLeast"/>
        <w:jc w:val="both"/>
        <w:rPr>
          <w:color w:val="2F5496" w:themeColor="accent1" w:themeShade="BF"/>
          <w:sz w:val="24"/>
          <w:szCs w:val="24"/>
        </w:rPr>
      </w:pPr>
    </w:p>
    <w:p w14:paraId="055EDD3B" w14:textId="77777777" w:rsidR="007D19EE" w:rsidRPr="003779F7" w:rsidRDefault="007D19EE" w:rsidP="00F16D0F">
      <w:pPr>
        <w:spacing w:line="240" w:lineRule="atLeast"/>
        <w:jc w:val="both"/>
        <w:rPr>
          <w:color w:val="2F5496" w:themeColor="accent1" w:themeShade="BF"/>
          <w:sz w:val="24"/>
          <w:szCs w:val="24"/>
        </w:rPr>
      </w:pPr>
    </w:p>
    <w:p w14:paraId="3BD4A3EA" w14:textId="77777777" w:rsidR="00FC4AAC" w:rsidRPr="003779F7" w:rsidRDefault="00FC4AAC" w:rsidP="00F16D0F">
      <w:pPr>
        <w:spacing w:line="240" w:lineRule="atLeast"/>
        <w:jc w:val="both"/>
        <w:rPr>
          <w:color w:val="2F5496" w:themeColor="accent1" w:themeShade="BF"/>
          <w:sz w:val="24"/>
          <w:szCs w:val="24"/>
        </w:rPr>
      </w:pPr>
    </w:p>
    <w:p w14:paraId="67A1181B" w14:textId="77777777" w:rsidR="00FC4AAC" w:rsidRPr="003779F7" w:rsidRDefault="00FC4AAC" w:rsidP="00F16D0F">
      <w:pPr>
        <w:spacing w:line="240" w:lineRule="atLeast"/>
        <w:jc w:val="both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 xml:space="preserve">.....................................................     </w:t>
      </w:r>
      <w:r w:rsidRPr="003779F7">
        <w:rPr>
          <w:color w:val="2F5496" w:themeColor="accent1" w:themeShade="BF"/>
          <w:sz w:val="24"/>
          <w:szCs w:val="24"/>
        </w:rPr>
        <w:tab/>
      </w:r>
      <w:r w:rsidRPr="003779F7">
        <w:rPr>
          <w:color w:val="2F5496" w:themeColor="accent1" w:themeShade="BF"/>
          <w:sz w:val="24"/>
          <w:szCs w:val="24"/>
        </w:rPr>
        <w:tab/>
      </w:r>
      <w:r w:rsidR="00CE54C8" w:rsidRPr="003779F7">
        <w:rPr>
          <w:color w:val="2F5496" w:themeColor="accent1" w:themeShade="BF"/>
          <w:sz w:val="24"/>
          <w:szCs w:val="24"/>
        </w:rPr>
        <w:tab/>
      </w:r>
      <w:r w:rsidRPr="003779F7">
        <w:rPr>
          <w:color w:val="2F5496" w:themeColor="accent1" w:themeShade="BF"/>
          <w:sz w:val="24"/>
          <w:szCs w:val="24"/>
        </w:rPr>
        <w:t>…………………………</w:t>
      </w:r>
      <w:r w:rsidR="00CE54C8" w:rsidRPr="003779F7">
        <w:rPr>
          <w:color w:val="2F5496" w:themeColor="accent1" w:themeShade="BF"/>
          <w:sz w:val="24"/>
          <w:szCs w:val="24"/>
        </w:rPr>
        <w:t>..</w:t>
      </w:r>
      <w:r w:rsidRPr="003779F7">
        <w:rPr>
          <w:color w:val="2F5496" w:themeColor="accent1" w:themeShade="BF"/>
          <w:sz w:val="24"/>
          <w:szCs w:val="24"/>
        </w:rPr>
        <w:t>……………</w:t>
      </w:r>
    </w:p>
    <w:p w14:paraId="2A26A451" w14:textId="54A47767" w:rsidR="00FC4AAC" w:rsidRPr="003779F7" w:rsidRDefault="00FC4AAC" w:rsidP="00F16D0F">
      <w:pPr>
        <w:pStyle w:val="Bezmezer"/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>Pražské jaro</w:t>
      </w:r>
      <w:r w:rsidR="007D19EE" w:rsidRPr="003779F7">
        <w:rPr>
          <w:color w:val="2F5496" w:themeColor="accent1" w:themeShade="BF"/>
          <w:sz w:val="24"/>
          <w:szCs w:val="24"/>
        </w:rPr>
        <w:t>, o.p.s.</w:t>
      </w:r>
      <w:r w:rsidRPr="003779F7">
        <w:rPr>
          <w:color w:val="2F5496" w:themeColor="accent1" w:themeShade="BF"/>
          <w:sz w:val="24"/>
          <w:szCs w:val="24"/>
        </w:rPr>
        <w:tab/>
      </w:r>
      <w:r w:rsidRPr="003779F7">
        <w:rPr>
          <w:color w:val="2F5496" w:themeColor="accent1" w:themeShade="BF"/>
          <w:sz w:val="24"/>
          <w:szCs w:val="24"/>
        </w:rPr>
        <w:tab/>
      </w:r>
      <w:r w:rsidRPr="003779F7">
        <w:rPr>
          <w:color w:val="2F5496" w:themeColor="accent1" w:themeShade="BF"/>
          <w:sz w:val="24"/>
          <w:szCs w:val="24"/>
        </w:rPr>
        <w:tab/>
      </w:r>
      <w:r w:rsidRPr="003779F7">
        <w:rPr>
          <w:color w:val="2F5496" w:themeColor="accent1" w:themeShade="BF"/>
          <w:sz w:val="24"/>
          <w:szCs w:val="24"/>
        </w:rPr>
        <w:tab/>
      </w:r>
      <w:r w:rsidR="00CE54C8" w:rsidRPr="003779F7">
        <w:rPr>
          <w:color w:val="2F5496" w:themeColor="accent1" w:themeShade="BF"/>
          <w:sz w:val="24"/>
          <w:szCs w:val="24"/>
        </w:rPr>
        <w:tab/>
      </w:r>
      <w:r w:rsidR="007F6084" w:rsidRPr="003779F7">
        <w:rPr>
          <w:color w:val="2F5496" w:themeColor="accent1" w:themeShade="BF"/>
          <w:sz w:val="24"/>
          <w:szCs w:val="24"/>
        </w:rPr>
        <w:t>Česká filharmonie</w:t>
      </w:r>
    </w:p>
    <w:p w14:paraId="277A8F78" w14:textId="3A5A063C" w:rsidR="00FC4AAC" w:rsidRPr="003779F7" w:rsidRDefault="00341B67" w:rsidP="00F16D0F">
      <w:pPr>
        <w:pStyle w:val="Bezmezer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XXXXXXXX</w:t>
      </w:r>
      <w:r w:rsidR="00FC4AAC" w:rsidRPr="003779F7">
        <w:rPr>
          <w:color w:val="2F5496" w:themeColor="accent1" w:themeShade="BF"/>
          <w:sz w:val="24"/>
          <w:szCs w:val="24"/>
        </w:rPr>
        <w:tab/>
      </w:r>
      <w:r w:rsidR="00FC4AAC" w:rsidRPr="003779F7">
        <w:rPr>
          <w:color w:val="2F5496" w:themeColor="accent1" w:themeShade="BF"/>
          <w:sz w:val="24"/>
          <w:szCs w:val="24"/>
        </w:rPr>
        <w:tab/>
        <w:t xml:space="preserve"> </w:t>
      </w:r>
      <w:r w:rsidR="00FC4AAC" w:rsidRPr="003779F7">
        <w:rPr>
          <w:color w:val="2F5496" w:themeColor="accent1" w:themeShade="BF"/>
          <w:sz w:val="24"/>
          <w:szCs w:val="24"/>
        </w:rPr>
        <w:tab/>
      </w:r>
      <w:r w:rsidR="00CE54C8" w:rsidRPr="003779F7"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  <w:t>XXXXXXXX</w:t>
      </w:r>
      <w:bookmarkStart w:id="0" w:name="_GoBack"/>
      <w:bookmarkEnd w:id="0"/>
    </w:p>
    <w:p w14:paraId="23DEB27B" w14:textId="77777777" w:rsidR="00FC4AAC" w:rsidRPr="003779F7" w:rsidRDefault="00FC4AAC" w:rsidP="00F16D0F">
      <w:pPr>
        <w:rPr>
          <w:color w:val="2F5496" w:themeColor="accent1" w:themeShade="BF"/>
          <w:sz w:val="24"/>
          <w:szCs w:val="24"/>
        </w:rPr>
      </w:pPr>
      <w:r w:rsidRPr="003779F7">
        <w:rPr>
          <w:color w:val="2F5496" w:themeColor="accent1" w:themeShade="BF"/>
          <w:sz w:val="24"/>
          <w:szCs w:val="24"/>
        </w:rPr>
        <w:tab/>
      </w:r>
      <w:r w:rsidRPr="003779F7">
        <w:rPr>
          <w:color w:val="2F5496" w:themeColor="accent1" w:themeShade="BF"/>
          <w:sz w:val="24"/>
          <w:szCs w:val="24"/>
        </w:rPr>
        <w:tab/>
      </w:r>
      <w:r w:rsidRPr="003779F7">
        <w:rPr>
          <w:color w:val="2F5496" w:themeColor="accent1" w:themeShade="BF"/>
          <w:sz w:val="24"/>
          <w:szCs w:val="24"/>
        </w:rPr>
        <w:tab/>
      </w:r>
      <w:r w:rsidRPr="003779F7">
        <w:rPr>
          <w:color w:val="2F5496" w:themeColor="accent1" w:themeShade="BF"/>
          <w:sz w:val="24"/>
          <w:szCs w:val="24"/>
        </w:rPr>
        <w:tab/>
      </w:r>
    </w:p>
    <w:p w14:paraId="3171E1E4" w14:textId="77777777" w:rsidR="00527E45" w:rsidRPr="003779F7" w:rsidRDefault="00527E45" w:rsidP="00F16D0F">
      <w:pPr>
        <w:spacing w:line="276" w:lineRule="auto"/>
        <w:rPr>
          <w:color w:val="2F5496" w:themeColor="accent1" w:themeShade="BF"/>
          <w:sz w:val="24"/>
          <w:szCs w:val="24"/>
        </w:rPr>
      </w:pPr>
    </w:p>
    <w:sectPr w:rsidR="00527E45" w:rsidRPr="003779F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6CB3B" w14:textId="77777777" w:rsidR="00055149" w:rsidRDefault="00055149" w:rsidP="00B951DE">
      <w:r>
        <w:separator/>
      </w:r>
    </w:p>
  </w:endnote>
  <w:endnote w:type="continuationSeparator" w:id="0">
    <w:p w14:paraId="49512CCB" w14:textId="77777777" w:rsidR="00055149" w:rsidRDefault="00055149" w:rsidP="00B9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972810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3EE45E20" w14:textId="2FD85972" w:rsidR="00B951DE" w:rsidRDefault="00B951DE">
        <w:pPr>
          <w:pStyle w:val="Zpat"/>
          <w:jc w:val="center"/>
        </w:pPr>
        <w:r w:rsidRPr="00B951DE">
          <w:rPr>
            <w:rFonts w:ascii="Arial" w:hAnsi="Arial" w:cs="Arial"/>
          </w:rPr>
          <w:fldChar w:fldCharType="begin"/>
        </w:r>
        <w:r w:rsidRPr="00B951DE">
          <w:rPr>
            <w:rFonts w:ascii="Arial" w:hAnsi="Arial" w:cs="Arial"/>
          </w:rPr>
          <w:instrText>PAGE   \* MERGEFORMAT</w:instrText>
        </w:r>
        <w:r w:rsidRPr="00B951DE">
          <w:rPr>
            <w:rFonts w:ascii="Arial" w:hAnsi="Arial" w:cs="Arial"/>
          </w:rPr>
          <w:fldChar w:fldCharType="separate"/>
        </w:r>
        <w:r w:rsidR="00341B67">
          <w:rPr>
            <w:rFonts w:ascii="Arial" w:hAnsi="Arial" w:cs="Arial"/>
            <w:noProof/>
          </w:rPr>
          <w:t>4</w:t>
        </w:r>
        <w:r w:rsidRPr="00B951DE">
          <w:rPr>
            <w:rFonts w:ascii="Arial" w:hAnsi="Arial" w:cs="Arial"/>
          </w:rPr>
          <w:fldChar w:fldCharType="end"/>
        </w:r>
      </w:p>
    </w:sdtContent>
  </w:sdt>
  <w:p w14:paraId="59FBC086" w14:textId="77777777" w:rsidR="00B951DE" w:rsidRDefault="00B951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D752C" w14:textId="77777777" w:rsidR="00055149" w:rsidRDefault="00055149" w:rsidP="00B951DE">
      <w:r>
        <w:separator/>
      </w:r>
    </w:p>
  </w:footnote>
  <w:footnote w:type="continuationSeparator" w:id="0">
    <w:p w14:paraId="7A5C0754" w14:textId="77777777" w:rsidR="00055149" w:rsidRDefault="00055149" w:rsidP="00B95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43A17"/>
    <w:multiLevelType w:val="hybridMultilevel"/>
    <w:tmpl w:val="D12CFC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A520C0"/>
    <w:multiLevelType w:val="hybridMultilevel"/>
    <w:tmpl w:val="4B8A4024"/>
    <w:lvl w:ilvl="0" w:tplc="E77ADE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39E1033"/>
    <w:multiLevelType w:val="hybridMultilevel"/>
    <w:tmpl w:val="496C2B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0865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38206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04E76"/>
    <w:multiLevelType w:val="hybridMultilevel"/>
    <w:tmpl w:val="5F442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F0659"/>
    <w:multiLevelType w:val="hybridMultilevel"/>
    <w:tmpl w:val="D8501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D120F"/>
    <w:multiLevelType w:val="hybridMultilevel"/>
    <w:tmpl w:val="19C625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38206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A30AB8"/>
    <w:multiLevelType w:val="hybridMultilevel"/>
    <w:tmpl w:val="904AC9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0865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38206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583F7A"/>
    <w:multiLevelType w:val="hybridMultilevel"/>
    <w:tmpl w:val="ED7AEA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1204C4B"/>
    <w:multiLevelType w:val="hybridMultilevel"/>
    <w:tmpl w:val="C008AB50"/>
    <w:lvl w:ilvl="0" w:tplc="502C1D9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88534E"/>
    <w:multiLevelType w:val="hybridMultilevel"/>
    <w:tmpl w:val="9A4E1A4C"/>
    <w:lvl w:ilvl="0" w:tplc="1BCEFC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FA1C05"/>
    <w:multiLevelType w:val="hybridMultilevel"/>
    <w:tmpl w:val="C48CA7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27"/>
    <w:rsid w:val="00020A8F"/>
    <w:rsid w:val="00046B88"/>
    <w:rsid w:val="00055149"/>
    <w:rsid w:val="000825FB"/>
    <w:rsid w:val="00083B97"/>
    <w:rsid w:val="00094676"/>
    <w:rsid w:val="000D1428"/>
    <w:rsid w:val="000F1363"/>
    <w:rsid w:val="000F3735"/>
    <w:rsid w:val="001018B5"/>
    <w:rsid w:val="00102830"/>
    <w:rsid w:val="00160FFB"/>
    <w:rsid w:val="00162610"/>
    <w:rsid w:val="001D3A4B"/>
    <w:rsid w:val="001D615D"/>
    <w:rsid w:val="001D7CE4"/>
    <w:rsid w:val="002006C2"/>
    <w:rsid w:val="00211F3A"/>
    <w:rsid w:val="00254EF2"/>
    <w:rsid w:val="00261EB1"/>
    <w:rsid w:val="002649A4"/>
    <w:rsid w:val="0027374A"/>
    <w:rsid w:val="00275E32"/>
    <w:rsid w:val="00280C77"/>
    <w:rsid w:val="0028226B"/>
    <w:rsid w:val="00286F45"/>
    <w:rsid w:val="00291090"/>
    <w:rsid w:val="002F7C29"/>
    <w:rsid w:val="0031729F"/>
    <w:rsid w:val="00341B67"/>
    <w:rsid w:val="00350721"/>
    <w:rsid w:val="003606FC"/>
    <w:rsid w:val="00374651"/>
    <w:rsid w:val="003779F7"/>
    <w:rsid w:val="00392CBD"/>
    <w:rsid w:val="003A5224"/>
    <w:rsid w:val="003A57E1"/>
    <w:rsid w:val="003C5CD8"/>
    <w:rsid w:val="003F2602"/>
    <w:rsid w:val="00405FF2"/>
    <w:rsid w:val="00407EF7"/>
    <w:rsid w:val="00413EED"/>
    <w:rsid w:val="004460AA"/>
    <w:rsid w:val="00461190"/>
    <w:rsid w:val="00484A55"/>
    <w:rsid w:val="004872CB"/>
    <w:rsid w:val="004919C9"/>
    <w:rsid w:val="00501C13"/>
    <w:rsid w:val="005151C9"/>
    <w:rsid w:val="00527E45"/>
    <w:rsid w:val="00583CC1"/>
    <w:rsid w:val="00594EB8"/>
    <w:rsid w:val="005A2992"/>
    <w:rsid w:val="005C43DB"/>
    <w:rsid w:val="005D6E4D"/>
    <w:rsid w:val="005E6356"/>
    <w:rsid w:val="00602C2C"/>
    <w:rsid w:val="006177D5"/>
    <w:rsid w:val="00631489"/>
    <w:rsid w:val="006604B5"/>
    <w:rsid w:val="006A34E8"/>
    <w:rsid w:val="006C19FD"/>
    <w:rsid w:val="006D109A"/>
    <w:rsid w:val="0071621C"/>
    <w:rsid w:val="00732058"/>
    <w:rsid w:val="00771DD3"/>
    <w:rsid w:val="007759EF"/>
    <w:rsid w:val="00776BAD"/>
    <w:rsid w:val="00792F54"/>
    <w:rsid w:val="007D19EE"/>
    <w:rsid w:val="007E22D0"/>
    <w:rsid w:val="007E36FB"/>
    <w:rsid w:val="007F6084"/>
    <w:rsid w:val="008267EF"/>
    <w:rsid w:val="008278B7"/>
    <w:rsid w:val="00870101"/>
    <w:rsid w:val="00881242"/>
    <w:rsid w:val="00887545"/>
    <w:rsid w:val="00901F87"/>
    <w:rsid w:val="009035DE"/>
    <w:rsid w:val="009177C4"/>
    <w:rsid w:val="00967E6A"/>
    <w:rsid w:val="009873E7"/>
    <w:rsid w:val="009B1F2C"/>
    <w:rsid w:val="00A22BBB"/>
    <w:rsid w:val="00A4005F"/>
    <w:rsid w:val="00A52CB5"/>
    <w:rsid w:val="00A90A43"/>
    <w:rsid w:val="00A969AC"/>
    <w:rsid w:val="00AB1E15"/>
    <w:rsid w:val="00B33402"/>
    <w:rsid w:val="00B47E95"/>
    <w:rsid w:val="00B72953"/>
    <w:rsid w:val="00B74FC9"/>
    <w:rsid w:val="00B951DE"/>
    <w:rsid w:val="00BB00D2"/>
    <w:rsid w:val="00BC44AB"/>
    <w:rsid w:val="00BD0C5C"/>
    <w:rsid w:val="00BD26FC"/>
    <w:rsid w:val="00BE4D0D"/>
    <w:rsid w:val="00C12770"/>
    <w:rsid w:val="00C276DB"/>
    <w:rsid w:val="00C43244"/>
    <w:rsid w:val="00C4763C"/>
    <w:rsid w:val="00C53D45"/>
    <w:rsid w:val="00C55895"/>
    <w:rsid w:val="00C55DC9"/>
    <w:rsid w:val="00C7297D"/>
    <w:rsid w:val="00C90474"/>
    <w:rsid w:val="00CB5482"/>
    <w:rsid w:val="00CE54C8"/>
    <w:rsid w:val="00D7362B"/>
    <w:rsid w:val="00D76AB9"/>
    <w:rsid w:val="00DA0F7C"/>
    <w:rsid w:val="00DD208F"/>
    <w:rsid w:val="00DE1DA9"/>
    <w:rsid w:val="00DF147B"/>
    <w:rsid w:val="00E06030"/>
    <w:rsid w:val="00E14B6D"/>
    <w:rsid w:val="00EF2527"/>
    <w:rsid w:val="00EF4AD8"/>
    <w:rsid w:val="00F04091"/>
    <w:rsid w:val="00F07A11"/>
    <w:rsid w:val="00F16D0F"/>
    <w:rsid w:val="00F845B0"/>
    <w:rsid w:val="00FC4AAC"/>
    <w:rsid w:val="00FD2160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06777F9"/>
  <w15:docId w15:val="{008CD20F-5BDF-4B4B-AB09-DB2EBF5F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F2527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EF2527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01F8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2BBB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BBB"/>
    <w:rPr>
      <w:rFonts w:ascii="Arial" w:eastAsia="Times New Roman" w:hAnsi="Arial" w:cs="Arial"/>
      <w:sz w:val="18"/>
      <w:szCs w:val="18"/>
      <w:lang w:eastAsia="cs-CZ"/>
    </w:rPr>
  </w:style>
  <w:style w:type="paragraph" w:styleId="Bezmezer">
    <w:name w:val="No Spacing"/>
    <w:uiPriority w:val="1"/>
    <w:qFormat/>
    <w:rsid w:val="00B95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51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51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51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51D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875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754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75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75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754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paragraph">
    <w:name w:val="paragraph"/>
    <w:basedOn w:val="Normln"/>
    <w:rsid w:val="001D7CE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1D7CE4"/>
  </w:style>
  <w:style w:type="character" w:customStyle="1" w:styleId="eop">
    <w:name w:val="eop"/>
    <w:basedOn w:val="Standardnpsmoodstavce"/>
    <w:rsid w:val="001D7CE4"/>
  </w:style>
  <w:style w:type="character" w:customStyle="1" w:styleId="spellingerror">
    <w:name w:val="spellingerror"/>
    <w:basedOn w:val="Standardnpsmoodstavce"/>
    <w:rsid w:val="001D7CE4"/>
  </w:style>
  <w:style w:type="character" w:customStyle="1" w:styleId="platne1">
    <w:name w:val="platne1"/>
    <w:basedOn w:val="Standardnpsmoodstavce"/>
    <w:rsid w:val="00160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5B165AA88E4C409707E6355BB521A5" ma:contentTypeVersion="10" ma:contentTypeDescription="Vytvoří nový dokument" ma:contentTypeScope="" ma:versionID="aacf37657bea941f82efe0b1b0e1b8fa">
  <xsd:schema xmlns:xsd="http://www.w3.org/2001/XMLSchema" xmlns:xs="http://www.w3.org/2001/XMLSchema" xmlns:p="http://schemas.microsoft.com/office/2006/metadata/properties" xmlns:ns3="5bc1cbda-2c40-44d5-8933-bed4ded3c736" targetNamespace="http://schemas.microsoft.com/office/2006/metadata/properties" ma:root="true" ma:fieldsID="35337f36f3b0574292ae9456ff3ac17d" ns3:_="">
    <xsd:import namespace="5bc1cbda-2c40-44d5-8933-bed4ded3c7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1cbda-2c40-44d5-8933-bed4ded3c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DB09E-556C-46F2-B04D-CA0542AAA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1cbda-2c40-44d5-8933-bed4ded3c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510D08-8C68-47CC-A3D1-CE61341F90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BFD14-30F3-4D0E-8068-D835F31BBC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480746-BD05-4DD3-BC26-36599616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1293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Šafařík Vojtěch</cp:lastModifiedBy>
  <cp:revision>3</cp:revision>
  <cp:lastPrinted>2020-04-28T13:32:00Z</cp:lastPrinted>
  <dcterms:created xsi:type="dcterms:W3CDTF">2020-06-01T09:14:00Z</dcterms:created>
  <dcterms:modified xsi:type="dcterms:W3CDTF">2020-06-01T09:19:00Z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0x010100385B165AA88E4C409707E6355BB521A5</vt:lpwstr>
  </property>
</Properties>
</file>