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1F87" w14:textId="041B3211" w:rsidR="004243BC" w:rsidRPr="00B66838" w:rsidRDefault="004243BC" w:rsidP="000B0AA7">
      <w:pPr>
        <w:pStyle w:val="StylDoprava"/>
      </w:pPr>
      <w:r w:rsidRPr="00B66838">
        <w:t xml:space="preserve">Č.j.  </w:t>
      </w:r>
      <w:r w:rsidR="00B66838" w:rsidRPr="00B66838">
        <w:t>SPU 146648/2020/508100/</w:t>
      </w:r>
      <w:proofErr w:type="spellStart"/>
      <w:r w:rsidR="00B66838" w:rsidRPr="00B66838">
        <w:t>Schr</w:t>
      </w:r>
      <w:proofErr w:type="spellEnd"/>
    </w:p>
    <w:p w14:paraId="5EB921B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F4F084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5FD585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3340091" w14:textId="77777777" w:rsidR="00CF17C0" w:rsidRPr="00D06D0F" w:rsidRDefault="00CF17C0" w:rsidP="000B0AA7">
      <w:pPr>
        <w:pStyle w:val="VnitrniText"/>
        <w:ind w:firstLine="0"/>
      </w:pPr>
      <w:r w:rsidRPr="00D06D0F">
        <w:t>DIČ: CZ</w:t>
      </w:r>
      <w:r w:rsidR="00A21E6E" w:rsidRPr="00D06D0F">
        <w:t>01312774</w:t>
      </w:r>
    </w:p>
    <w:p w14:paraId="6D067C29"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PhDr. Ing. Mgr. Oldřich Valha, MBA, ředitel Krajského pozemkového úřadu pro Ústecký kraj</w:t>
      </w:r>
    </w:p>
    <w:p w14:paraId="2CD627A8" w14:textId="77777777" w:rsidR="00FB6E4E" w:rsidRPr="00D06D0F" w:rsidRDefault="00BC17A6" w:rsidP="000B0AA7">
      <w:pPr>
        <w:pStyle w:val="VnitrniText"/>
        <w:ind w:firstLine="0"/>
      </w:pPr>
      <w:r w:rsidRPr="00D06D0F">
        <w:t>adresa Husitská 1071/2, 41502 Teplice</w:t>
      </w:r>
    </w:p>
    <w:p w14:paraId="2EBC2E20"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04425027" w14:textId="77777777" w:rsidR="008B199A" w:rsidRDefault="008B199A" w:rsidP="000B0AA7">
      <w:pPr>
        <w:pStyle w:val="VnitrniText"/>
        <w:ind w:firstLine="0"/>
      </w:pPr>
    </w:p>
    <w:p w14:paraId="7F09A96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0B5C2D2" w14:textId="77777777" w:rsidR="00BC17A6" w:rsidRPr="00D06D0F" w:rsidRDefault="00BC17A6" w:rsidP="000B0AA7">
      <w:pPr>
        <w:pStyle w:val="VnitrniText"/>
        <w:ind w:firstLine="0"/>
      </w:pPr>
    </w:p>
    <w:p w14:paraId="47FFAE75" w14:textId="77777777" w:rsidR="00CF17C0" w:rsidRPr="00D06D0F" w:rsidRDefault="00CF17C0" w:rsidP="000B0AA7">
      <w:pPr>
        <w:pStyle w:val="VnitrniText"/>
        <w:ind w:firstLine="0"/>
      </w:pPr>
      <w:r w:rsidRPr="00D06D0F">
        <w:t>a</w:t>
      </w:r>
    </w:p>
    <w:p w14:paraId="36D492E0" w14:textId="77777777" w:rsidR="00BC17A6" w:rsidRPr="00D06D0F" w:rsidRDefault="00BC17A6" w:rsidP="000B0AA7">
      <w:pPr>
        <w:pStyle w:val="VnitrniText"/>
        <w:ind w:firstLine="0"/>
      </w:pPr>
    </w:p>
    <w:p w14:paraId="14136316" w14:textId="77777777" w:rsidR="00BC17A6" w:rsidRPr="00D06D0F" w:rsidRDefault="00BC17A6" w:rsidP="000B0AA7">
      <w:pPr>
        <w:pStyle w:val="VnitrniText"/>
        <w:ind w:firstLine="0"/>
      </w:pPr>
      <w:r w:rsidRPr="00D06D0F">
        <w:rPr>
          <w:b/>
        </w:rPr>
        <w:t>Správa železnic, státní organizace</w:t>
      </w:r>
    </w:p>
    <w:p w14:paraId="46CCEFF3" w14:textId="77777777" w:rsidR="00BC17A6" w:rsidRDefault="00BC17A6" w:rsidP="000B0AA7">
      <w:pPr>
        <w:pStyle w:val="VnitrniText"/>
        <w:ind w:firstLine="0"/>
      </w:pPr>
      <w:r w:rsidRPr="00D06D0F">
        <w:t>se sídlem Dlážděná 1003/7, Praha 1 - Nové Město, PSČ 11000</w:t>
      </w:r>
    </w:p>
    <w:p w14:paraId="0052AC9C" w14:textId="77777777" w:rsidR="00DE1F48" w:rsidRDefault="00BC17A6" w:rsidP="000B0AA7">
      <w:pPr>
        <w:pStyle w:val="VnitrniText"/>
        <w:ind w:firstLine="0"/>
      </w:pPr>
      <w:r w:rsidRPr="00D06D0F">
        <w:t>IČO: 70994234,</w:t>
      </w:r>
    </w:p>
    <w:p w14:paraId="7EB48A4D" w14:textId="77777777" w:rsidR="003141BC" w:rsidRDefault="003141BC" w:rsidP="000B0AA7">
      <w:pPr>
        <w:pStyle w:val="VnitrniText"/>
        <w:ind w:firstLine="0"/>
      </w:pPr>
      <w:r>
        <w:t>DIČ: CZ70994234</w:t>
      </w:r>
    </w:p>
    <w:p w14:paraId="6F2A9D90" w14:textId="3316D59A" w:rsidR="00BC17A6" w:rsidRDefault="00BC17A6" w:rsidP="000B0AA7">
      <w:pPr>
        <w:pStyle w:val="VnitrniText"/>
        <w:ind w:firstLine="0"/>
      </w:pPr>
      <w:r w:rsidRPr="00D06D0F">
        <w:t>zapsán</w:t>
      </w:r>
      <w:r w:rsidR="002507CC">
        <w:t>a</w:t>
      </w:r>
      <w:r w:rsidRPr="00D06D0F">
        <w:t xml:space="preserve"> v</w:t>
      </w:r>
      <w:r w:rsidR="008B199A">
        <w:t> </w:t>
      </w:r>
      <w:r w:rsidRPr="00D06D0F">
        <w:t>obch</w:t>
      </w:r>
      <w:r w:rsidR="008B199A">
        <w:t xml:space="preserve">odním </w:t>
      </w:r>
      <w:r w:rsidRPr="00D06D0F">
        <w:t>rejstříku, vedené</w:t>
      </w:r>
      <w:r w:rsidR="002507CC">
        <w:t>m</w:t>
      </w:r>
      <w:r w:rsidRPr="00D06D0F">
        <w:t xml:space="preserve"> Městským soudem v Praze, oddíl A, vložka 48384</w:t>
      </w:r>
    </w:p>
    <w:p w14:paraId="788B33C5" w14:textId="334A7E75" w:rsidR="00952E11" w:rsidRDefault="00952E11" w:rsidP="000B0AA7">
      <w:pPr>
        <w:pStyle w:val="VnitrniText"/>
        <w:ind w:firstLine="0"/>
      </w:pPr>
      <w:r>
        <w:t>Zastoupená Ing. Petrem Hofhanzlem, ředitelem Stavební správy západ, na základě Pověření ze dne 02.05.2018</w:t>
      </w:r>
    </w:p>
    <w:p w14:paraId="0F4DF3D2" w14:textId="77777777" w:rsidR="008B199A" w:rsidRPr="00D06D0F" w:rsidRDefault="008B199A" w:rsidP="000B0AA7">
      <w:pPr>
        <w:pStyle w:val="VnitrniText"/>
        <w:ind w:firstLine="0"/>
      </w:pPr>
    </w:p>
    <w:p w14:paraId="3C8F7E74" w14:textId="77777777" w:rsidR="00BC17A6" w:rsidRPr="00D06D0F" w:rsidRDefault="00BC17A6" w:rsidP="000B0AA7">
      <w:pPr>
        <w:pStyle w:val="VnitrniText"/>
        <w:ind w:firstLine="0"/>
      </w:pPr>
      <w:r w:rsidRPr="00D06D0F">
        <w:t>(dále jen "přejímající")</w:t>
      </w:r>
    </w:p>
    <w:p w14:paraId="67F306B3" w14:textId="77777777" w:rsidR="00BC17A6" w:rsidRPr="00D06D0F" w:rsidRDefault="00BC17A6" w:rsidP="000B0AA7">
      <w:pPr>
        <w:pStyle w:val="VnitrniText"/>
        <w:ind w:firstLine="0"/>
      </w:pPr>
    </w:p>
    <w:p w14:paraId="7154E3B5" w14:textId="77777777" w:rsidR="00CF17C0" w:rsidRPr="00D06D0F" w:rsidRDefault="00CF17C0" w:rsidP="000B0AA7">
      <w:pPr>
        <w:pStyle w:val="VnitrniText"/>
        <w:ind w:firstLine="0"/>
      </w:pPr>
    </w:p>
    <w:p w14:paraId="4C395704" w14:textId="77777777" w:rsidR="003F3ABD" w:rsidRPr="002350B4" w:rsidRDefault="003F3ABD" w:rsidP="003F3ABD">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t>podniku,ve</w:t>
      </w:r>
      <w:proofErr w:type="spellEnd"/>
      <w:proofErr w:type="gramEnd"/>
      <w:r>
        <w:t xml:space="preserve"> znění pozdějších předpisů</w:t>
      </w:r>
      <w:r w:rsidRPr="002350B4">
        <w:t>, tuto</w:t>
      </w:r>
    </w:p>
    <w:p w14:paraId="6D211A46" w14:textId="77777777" w:rsidR="005C5AF6" w:rsidRPr="005C5AF6" w:rsidRDefault="005C5AF6" w:rsidP="001F1A58">
      <w:pPr>
        <w:pStyle w:val="VnitrniText"/>
        <w:ind w:firstLine="0"/>
      </w:pPr>
      <w:r w:rsidRPr="005C5AF6">
        <w:t xml:space="preserve"> </w:t>
      </w:r>
    </w:p>
    <w:p w14:paraId="738D95A1" w14:textId="77777777" w:rsidR="00830569" w:rsidRPr="00D06D0F" w:rsidRDefault="00830569" w:rsidP="001274AE"/>
    <w:p w14:paraId="053B8FF7" w14:textId="77777777" w:rsidR="003F3ABD" w:rsidRPr="005B0329" w:rsidRDefault="003F3ABD" w:rsidP="003F3ABD">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4642E15" w14:textId="6C470D95" w:rsidR="00CF17C0" w:rsidRDefault="00CF17C0" w:rsidP="00D06D0F">
      <w:pPr>
        <w:jc w:val="center"/>
        <w:rPr>
          <w:rFonts w:ascii="Arial" w:hAnsi="Arial" w:cs="Arial"/>
          <w:b/>
          <w:sz w:val="22"/>
          <w:szCs w:val="22"/>
        </w:rPr>
      </w:pPr>
      <w:r w:rsidRPr="003141BC">
        <w:rPr>
          <w:rFonts w:ascii="Arial" w:hAnsi="Arial" w:cs="Arial"/>
          <w:b/>
          <w:sz w:val="22"/>
          <w:szCs w:val="22"/>
        </w:rPr>
        <w:t>č.</w:t>
      </w:r>
      <w:r w:rsidR="00263AF3" w:rsidRPr="003141BC">
        <w:rPr>
          <w:rFonts w:ascii="Arial" w:hAnsi="Arial" w:cs="Arial"/>
          <w:b/>
          <w:sz w:val="22"/>
          <w:szCs w:val="22"/>
        </w:rPr>
        <w:t xml:space="preserve"> </w:t>
      </w:r>
      <w:r w:rsidR="00BC17A6" w:rsidRPr="003141BC">
        <w:rPr>
          <w:rFonts w:ascii="Arial" w:hAnsi="Arial" w:cs="Arial"/>
          <w:b/>
          <w:sz w:val="22"/>
          <w:szCs w:val="22"/>
        </w:rPr>
        <w:t>1002H20/11</w:t>
      </w:r>
    </w:p>
    <w:p w14:paraId="7CE107EF" w14:textId="586B2180" w:rsidR="000A7B1C" w:rsidRPr="003141BC" w:rsidRDefault="000A7B1C" w:rsidP="00D06D0F">
      <w:pPr>
        <w:jc w:val="center"/>
        <w:rPr>
          <w:rFonts w:ascii="Arial" w:hAnsi="Arial" w:cs="Arial"/>
          <w:b/>
          <w:sz w:val="22"/>
          <w:szCs w:val="22"/>
        </w:rPr>
      </w:pPr>
      <w:r>
        <w:rPr>
          <w:rFonts w:ascii="Arial" w:hAnsi="Arial" w:cs="Arial"/>
          <w:b/>
          <w:sz w:val="22"/>
          <w:szCs w:val="22"/>
        </w:rPr>
        <w:t>č. E618-S-1751/2020</w:t>
      </w:r>
    </w:p>
    <w:p w14:paraId="6AE228B4" w14:textId="77777777" w:rsidR="00CF17C0" w:rsidRPr="00D06D0F" w:rsidRDefault="00CF17C0" w:rsidP="00D06D0F"/>
    <w:p w14:paraId="01406978"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1F1ADF9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6501344B" w14:textId="77777777" w:rsidR="008505AD" w:rsidRPr="00D06D0F" w:rsidRDefault="008505AD" w:rsidP="000B0AA7">
      <w:pPr>
        <w:pStyle w:val="VnitrniText"/>
        <w:ind w:firstLine="0"/>
      </w:pPr>
      <w:r w:rsidRPr="00D06D0F">
        <w:t>Pozemek:</w:t>
      </w:r>
    </w:p>
    <w:p w14:paraId="7A4017AB" w14:textId="77777777" w:rsidR="008505AD" w:rsidRPr="00112F3C" w:rsidRDefault="008505AD" w:rsidP="00112F3C">
      <w:pPr>
        <w:pStyle w:val="cary"/>
      </w:pPr>
      <w:r w:rsidRPr="00112F3C">
        <w:t>------------------------------------------------------------------------------------------------------------------------</w:t>
      </w:r>
      <w:r w:rsidR="00E60971" w:rsidRPr="00112F3C">
        <w:t>--</w:t>
      </w:r>
      <w:r w:rsidR="007431BA" w:rsidRPr="00112F3C">
        <w:t>-----------</w:t>
      </w:r>
    </w:p>
    <w:p w14:paraId="07D8EB5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7CA2C86" w14:textId="77777777" w:rsidR="007431BA" w:rsidRPr="007431BA" w:rsidRDefault="007431BA" w:rsidP="00112F3C">
      <w:pPr>
        <w:pStyle w:val="cary"/>
      </w:pPr>
      <w:r w:rsidRPr="007431BA">
        <w:t>-------------------------------------------------------------------------------------------------------------------------------------</w:t>
      </w:r>
    </w:p>
    <w:p w14:paraId="121ACD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93A14D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Děčín</w:t>
      </w:r>
      <w:r w:rsidRPr="00257EB0">
        <w:rPr>
          <w:rStyle w:val="tabulkyNemovitosti"/>
        </w:rPr>
        <w:tab/>
        <w:t>Prostřední Žleb</w:t>
      </w:r>
      <w:r w:rsidRPr="00257EB0">
        <w:rPr>
          <w:rStyle w:val="tabulkyNemovitosti"/>
        </w:rPr>
        <w:tab/>
        <w:t>549/8</w:t>
      </w:r>
      <w:r w:rsidRPr="00257EB0">
        <w:rPr>
          <w:rStyle w:val="tabulkyNemovitosti"/>
        </w:rPr>
        <w:tab/>
        <w:t>trvalý travní porost</w:t>
      </w:r>
      <w:r w:rsidRPr="00257EB0">
        <w:rPr>
          <w:rStyle w:val="tabulkyNemovitosti"/>
        </w:rPr>
        <w:tab/>
        <w:t>10002</w:t>
      </w:r>
    </w:p>
    <w:p w14:paraId="343D51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929-489/2019 ze dne 26.9.2019 z parcely č. KN 549/1</w:t>
      </w:r>
    </w:p>
    <w:p w14:paraId="2F639883" w14:textId="77777777" w:rsidR="007431BA" w:rsidRPr="007431BA" w:rsidRDefault="007431BA" w:rsidP="00112F3C">
      <w:pPr>
        <w:pStyle w:val="cary"/>
      </w:pPr>
      <w:r w:rsidRPr="007431BA">
        <w:t>-------------------------------------------------------------------------------------------------------------------------------------</w:t>
      </w:r>
    </w:p>
    <w:p w14:paraId="1ADEA844" w14:textId="77777777" w:rsidR="00916F06" w:rsidRDefault="00916F06" w:rsidP="00916F06">
      <w:pPr>
        <w:pStyle w:val="VnitrniText"/>
        <w:ind w:firstLine="0"/>
      </w:pPr>
      <w:r>
        <w:t>zapsaný na výše uvedeném LV u Katastrálního úřadu pro Ústecký kraj se sídlem v Ústí nad Labem, Katastrální pracoviště Děčín.</w:t>
      </w:r>
    </w:p>
    <w:p w14:paraId="2F3E0289" w14:textId="77777777" w:rsidR="00D4325F" w:rsidRPr="00D06D0F" w:rsidRDefault="00D4325F" w:rsidP="000B0AA7">
      <w:pPr>
        <w:pStyle w:val="VnitrniText"/>
        <w:ind w:firstLine="0"/>
        <w:rPr>
          <w:rFonts w:cs="Times New Roman"/>
        </w:rPr>
      </w:pPr>
    </w:p>
    <w:p w14:paraId="78F3FE89"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4378B386" w14:textId="77777777" w:rsidR="00F65859" w:rsidRDefault="00F65859" w:rsidP="00971877">
      <w:pPr>
        <w:pStyle w:val="VnitrniText"/>
      </w:pPr>
      <w:r w:rsidRPr="002350B4">
        <w:t>Přejímající prohlašuje:</w:t>
      </w:r>
    </w:p>
    <w:p w14:paraId="088BE8EF" w14:textId="7EF07672" w:rsidR="00F65859" w:rsidRDefault="00971877" w:rsidP="00971877">
      <w:pPr>
        <w:pStyle w:val="VnitrniText"/>
      </w:pPr>
      <w:r>
        <w:t xml:space="preserve">1. </w:t>
      </w:r>
      <w:r w:rsidR="001F1A58" w:rsidRPr="002350B4">
        <w:t xml:space="preserve">s odvoláním na zákon č. </w:t>
      </w:r>
      <w:r w:rsidR="00E969DD" w:rsidRPr="00E969DD">
        <w:t xml:space="preserve">77/1997 Sb., o státním podniku, ve znění pozdějších předpisů, a zákon č.77/2002 Sb., o akciové společnosti České dráhy, státní organizaci </w:t>
      </w:r>
      <w:r w:rsidR="00E969DD">
        <w:t>Správa železnic</w:t>
      </w:r>
      <w:r w:rsidR="00E969DD" w:rsidRPr="00E969DD">
        <w:t xml:space="preserve"> a o změně zákona č.</w:t>
      </w:r>
      <w:r w:rsidR="00E969DD">
        <w:t> </w:t>
      </w:r>
      <w:r w:rsidR="00E969DD" w:rsidRPr="00E969DD">
        <w:t xml:space="preserve">266/1994 Sb., o drahách, ve znění pozdějších předpisů, a zákona č. 77/1997 Sb., o státním podniku, ve znění pozdějších </w:t>
      </w:r>
      <w:proofErr w:type="gramStart"/>
      <w:r w:rsidR="00E969DD" w:rsidRPr="00E969DD">
        <w:t>předpisů</w:t>
      </w:r>
      <w:r w:rsidR="00E969DD" w:rsidRPr="002350B4" w:rsidDel="00E969DD">
        <w:t xml:space="preserve"> </w:t>
      </w:r>
      <w:r w:rsidR="001F1A58" w:rsidRPr="002350B4">
        <w:t>,</w:t>
      </w:r>
      <w:proofErr w:type="gramEnd"/>
      <w:r w:rsidR="001F1A58" w:rsidRPr="002350B4">
        <w:t xml:space="preserve"> že </w:t>
      </w:r>
      <w:r w:rsidR="001F1A58">
        <w:t>má</w:t>
      </w:r>
      <w:r w:rsidR="001F1A58" w:rsidRPr="002350B4">
        <w:t> </w:t>
      </w:r>
      <w:r w:rsidR="003F3ABD">
        <w:t>právo</w:t>
      </w:r>
      <w:r w:rsidR="003F3ABD" w:rsidRPr="002350B4">
        <w:t xml:space="preserve"> </w:t>
      </w:r>
      <w:r w:rsidR="001F1A58" w:rsidRPr="002350B4">
        <w:t xml:space="preserve">hospodařit podle </w:t>
      </w:r>
      <w:r w:rsidR="001F1A58">
        <w:t>tohoto</w:t>
      </w:r>
      <w:r w:rsidR="001F1A58" w:rsidRPr="002350B4">
        <w:t xml:space="preserve"> předpisu</w:t>
      </w:r>
      <w:r w:rsidR="00F65859" w:rsidRPr="00B27B5C">
        <w:t>,</w:t>
      </w:r>
    </w:p>
    <w:p w14:paraId="7A73D6B6" w14:textId="77777777" w:rsidR="00E84B98" w:rsidRDefault="00E84B98" w:rsidP="00971877">
      <w:pPr>
        <w:pStyle w:val="VnitrniText"/>
      </w:pPr>
    </w:p>
    <w:p w14:paraId="490105AB" w14:textId="77777777"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47434D35" w14:textId="77777777" w:rsidR="00E84B98" w:rsidRDefault="00E84B98" w:rsidP="00971877">
      <w:pPr>
        <w:pStyle w:val="VnitrniText"/>
      </w:pPr>
    </w:p>
    <w:p w14:paraId="7BF5CD28" w14:textId="03869A51" w:rsidR="00F65859" w:rsidRDefault="00971877" w:rsidP="00971877">
      <w:pPr>
        <w:pStyle w:val="VnitrniText"/>
      </w:pPr>
      <w:r>
        <w:t>3.</w:t>
      </w:r>
      <w:r w:rsidR="00F65859">
        <w:t xml:space="preserve"> </w:t>
      </w:r>
      <w:r w:rsidR="003141BC">
        <w:t>že pozemek bude zastavěn v rámci realizace projektu</w:t>
      </w:r>
      <w:r w:rsidR="002507CC">
        <w:t xml:space="preserve"> </w:t>
      </w:r>
      <w:r w:rsidR="00B42D22" w:rsidRPr="00C2728C">
        <w:t>veřejně prospěšné stavby dopravní infrastruktury</w:t>
      </w:r>
      <w:r w:rsidR="003141BC">
        <w:t>: Optimalizace trať. Úseku Děčín východ (mimo) – Děčín – Prostřední Žleb (mimo).</w:t>
      </w:r>
      <w:r w:rsidR="00C25CAB">
        <w:t xml:space="preserve"> Předmětem </w:t>
      </w:r>
      <w:r w:rsidR="00C25CAB">
        <w:lastRenderedPageBreak/>
        <w:t xml:space="preserve">stavby je celková rekonstrukce trati v úseku Děčín východ (mimo) – Děčín – Prostřední Žleb (mimo), která povede ke zlepšení kvalitativních parametrů. Řešený úsek délky 1 300 m je součástí nákladního železničního koridoru Kolín – Všetaty – Děčín, který je zařazen do mezinárodní transevropské sítě TEN-T </w:t>
      </w:r>
      <w:proofErr w:type="spellStart"/>
      <w:r w:rsidR="00C25CAB">
        <w:t>Core</w:t>
      </w:r>
      <w:proofErr w:type="spellEnd"/>
      <w:r w:rsidR="00C25CAB">
        <w:t xml:space="preserve"> network a propojuje železniční tratě na pravém a levém břehu Labe. Stavba zahrnuje rekonstrukci železničního mostu přes Labe, sanaci Děčínského tunelu, výměnu železničního svršku a spodku, úpravy souvisejících kabelových vedení vč. Trakčního vedení a navazující technologie. </w:t>
      </w:r>
    </w:p>
    <w:p w14:paraId="1FCC6EBF" w14:textId="77777777" w:rsidR="005C5AF6" w:rsidRPr="005C5AF6" w:rsidRDefault="005C5AF6" w:rsidP="00C25CAB">
      <w:pPr>
        <w:pStyle w:val="VnitrniText"/>
        <w:ind w:firstLine="0"/>
      </w:pPr>
    </w:p>
    <w:p w14:paraId="00C14891" w14:textId="77777777" w:rsidR="006E33CA" w:rsidRPr="003E06F7" w:rsidRDefault="006E33CA" w:rsidP="006069E5">
      <w:pPr>
        <w:pStyle w:val="para"/>
        <w:rPr>
          <w:rFonts w:ascii="Arial" w:hAnsi="Arial" w:cs="Arial"/>
          <w:sz w:val="20"/>
        </w:rPr>
      </w:pPr>
      <w:r w:rsidRPr="003E06F7">
        <w:rPr>
          <w:rFonts w:ascii="Arial" w:hAnsi="Arial" w:cs="Arial"/>
          <w:sz w:val="20"/>
        </w:rPr>
        <w:t>III.</w:t>
      </w:r>
    </w:p>
    <w:p w14:paraId="1209987A" w14:textId="3B7B0CDB"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005117DA" w:rsidRPr="00D4409F">
        <w:t xml:space="preserve">právo hospodařit s tímto majetkem </w:t>
      </w:r>
      <w:r w:rsidR="00B66838" w:rsidRPr="00D4409F">
        <w:t>má</w:t>
      </w:r>
      <w:r w:rsidR="00B66838" w:rsidRPr="00D4409F" w:rsidDel="005117DA">
        <w:t xml:space="preserve"> </w:t>
      </w:r>
      <w:r w:rsidR="00B66838" w:rsidRPr="00D4409F">
        <w:t>přejímající</w:t>
      </w:r>
      <w:r>
        <w:t>.</w:t>
      </w:r>
      <w:r w:rsidR="00D4325F" w:rsidRPr="00D06D0F">
        <w:t xml:space="preserve"> </w:t>
      </w:r>
    </w:p>
    <w:p w14:paraId="152B43D6" w14:textId="77777777" w:rsidR="00CF17C0" w:rsidRPr="00D06D0F" w:rsidRDefault="00CF17C0" w:rsidP="000B0AA7">
      <w:pPr>
        <w:pStyle w:val="VnitrniText"/>
      </w:pPr>
    </w:p>
    <w:p w14:paraId="37D61A9C"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2BC794CC" w14:textId="55090343" w:rsidR="008A0410" w:rsidRDefault="008A0410" w:rsidP="000324B4">
      <w:pPr>
        <w:pStyle w:val="VnitrniText"/>
      </w:pPr>
      <w:r>
        <w:t>Příslušnost hospodařit k pozemk</w:t>
      </w:r>
      <w:r w:rsidR="000324B4">
        <w:t>u</w:t>
      </w:r>
      <w:r>
        <w:t xml:space="preserve"> uveden</w:t>
      </w:r>
      <w:r w:rsidR="000324B4">
        <w:t>ému</w:t>
      </w:r>
      <w:r>
        <w:t xml:space="preserve"> v čl. I. předávajícímu zanikne a přejímajícímu vznikne k pozemkům </w:t>
      </w:r>
      <w:r w:rsidR="000324B4">
        <w:t xml:space="preserve">právo hospodařit </w:t>
      </w:r>
      <w:r w:rsidR="000324B4" w:rsidRPr="002350B4">
        <w:t>dnem</w:t>
      </w:r>
      <w:r w:rsidR="000324B4" w:rsidRPr="002553D3">
        <w:t xml:space="preserve"> </w:t>
      </w:r>
      <w:r w:rsidR="000324B4">
        <w:t>uveřejnění smlouvy v registru smluv dle zákona č. 340/2015 Sb., o zvláštních podmínkách účinnosti některých smluv, uveřejňování těchto smluv a o registru smluv (zákon o registru smluv)</w:t>
      </w:r>
      <w:r w:rsidR="000324B4" w:rsidRPr="002350B4">
        <w:t>.</w:t>
      </w:r>
    </w:p>
    <w:p w14:paraId="22A4283C" w14:textId="77777777" w:rsidR="00864B6B" w:rsidRDefault="00864B6B" w:rsidP="00864B6B">
      <w:pPr>
        <w:pStyle w:val="VnitrniText"/>
      </w:pPr>
    </w:p>
    <w:p w14:paraId="0EA83C46"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671CFEED"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5E6CBE76" w14:textId="77777777" w:rsidR="00E84B98" w:rsidRDefault="00E84B98" w:rsidP="00864B6B">
      <w:pPr>
        <w:pStyle w:val="VnitrniText"/>
        <w:rPr>
          <w:color w:val="000000"/>
        </w:rPr>
      </w:pPr>
    </w:p>
    <w:p w14:paraId="0CD39215"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2B97E19C" w14:textId="77777777" w:rsidR="00C21F29" w:rsidRDefault="00C21F29" w:rsidP="00C21F29">
      <w:pPr>
        <w:pStyle w:val="VnitrniText"/>
        <w:ind w:firstLine="0"/>
      </w:pPr>
    </w:p>
    <w:p w14:paraId="7CB6D710" w14:textId="77777777" w:rsidR="00C21F29" w:rsidRPr="00D06D0F" w:rsidRDefault="00C21F29" w:rsidP="00C21F29">
      <w:pPr>
        <w:pStyle w:val="VnitrniText"/>
        <w:ind w:firstLine="0"/>
      </w:pPr>
      <w:r w:rsidRPr="00D06D0F">
        <w:t>Pozem</w:t>
      </w:r>
      <w:r w:rsidR="00E36F12">
        <w:t>e</w:t>
      </w:r>
      <w:r w:rsidRPr="00D06D0F">
        <w:t>k:</w:t>
      </w:r>
    </w:p>
    <w:p w14:paraId="0D658643" w14:textId="77777777" w:rsidR="00E36F12" w:rsidRDefault="00E36F12" w:rsidP="00E36F12">
      <w:pPr>
        <w:pStyle w:val="cary"/>
      </w:pPr>
      <w:r>
        <w:t>-------------------------------------------------------------------------------------------------------------------------------------</w:t>
      </w:r>
    </w:p>
    <w:p w14:paraId="0ADC7F27" w14:textId="77777777" w:rsidR="00E36F12" w:rsidRPr="00E36F12" w:rsidRDefault="00E36F12" w:rsidP="00E36F12">
      <w:pPr>
        <w:tabs>
          <w:tab w:val="left" w:pos="2268"/>
          <w:tab w:val="right" w:pos="6804"/>
          <w:tab w:val="right" w:pos="9639"/>
        </w:tabs>
        <w:rPr>
          <w:rStyle w:val="Styl11b"/>
        </w:rPr>
      </w:pPr>
      <w:r w:rsidRPr="00E36F12">
        <w:rPr>
          <w:rStyle w:val="Styl11b"/>
        </w:rPr>
        <w:t xml:space="preserve">Katastrální území </w:t>
      </w:r>
      <w:r w:rsidRPr="00E36F12">
        <w:rPr>
          <w:rStyle w:val="Styl11b"/>
        </w:rPr>
        <w:tab/>
        <w:t>Parcelní číslo</w:t>
      </w:r>
      <w:r w:rsidRPr="00E36F12">
        <w:rPr>
          <w:rStyle w:val="Styl11b"/>
        </w:rPr>
        <w:tab/>
        <w:t>Účetní hodnota</w:t>
      </w:r>
    </w:p>
    <w:p w14:paraId="4806A13B" w14:textId="77777777" w:rsidR="00E36F12" w:rsidRPr="00E36F12" w:rsidRDefault="00E36F12" w:rsidP="00E36F12">
      <w:pPr>
        <w:pStyle w:val="cary"/>
      </w:pPr>
      <w:r>
        <w:t>-------------------------------------------------------------------------------------------------------------------------------------</w:t>
      </w:r>
    </w:p>
    <w:p w14:paraId="416438C3" w14:textId="77777777" w:rsidR="00E36F12" w:rsidRPr="00E36F12" w:rsidRDefault="00E36F12" w:rsidP="00E36F12">
      <w:pPr>
        <w:tabs>
          <w:tab w:val="left" w:pos="2268"/>
          <w:tab w:val="right" w:pos="6804"/>
          <w:tab w:val="right" w:pos="9639"/>
        </w:tabs>
        <w:rPr>
          <w:rStyle w:val="Styl11b"/>
          <w:sz w:val="16"/>
          <w:szCs w:val="16"/>
        </w:rPr>
      </w:pPr>
      <w:r w:rsidRPr="00E36F12">
        <w:rPr>
          <w:rStyle w:val="Styl11b"/>
          <w:sz w:val="16"/>
          <w:szCs w:val="16"/>
        </w:rPr>
        <w:t>Prostřední Žleb</w:t>
      </w:r>
      <w:r w:rsidRPr="00E36F12">
        <w:rPr>
          <w:rStyle w:val="Styl11b"/>
          <w:sz w:val="16"/>
          <w:szCs w:val="16"/>
        </w:rPr>
        <w:tab/>
        <w:t>549/8</w:t>
      </w:r>
      <w:r w:rsidRPr="00E36F12">
        <w:rPr>
          <w:rStyle w:val="Styl11b"/>
          <w:sz w:val="16"/>
          <w:szCs w:val="16"/>
        </w:rPr>
        <w:tab/>
        <w:t>117,80 Kč</w:t>
      </w:r>
    </w:p>
    <w:p w14:paraId="3CE272FF" w14:textId="77777777" w:rsidR="00E36F12" w:rsidRPr="00E36F12" w:rsidRDefault="00E36F12" w:rsidP="00E36F12">
      <w:pPr>
        <w:pStyle w:val="cary"/>
      </w:pPr>
      <w:r>
        <w:t>-------------------------------------------------------------------------------------------------------------------------------------</w:t>
      </w:r>
    </w:p>
    <w:p w14:paraId="56627887" w14:textId="77777777" w:rsidR="00594B24" w:rsidRDefault="00594B24" w:rsidP="00594B24">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117,80 Kč</w:t>
      </w:r>
    </w:p>
    <w:p w14:paraId="1AB6AF5B" w14:textId="77777777" w:rsidR="00E36F12" w:rsidRPr="00E36F12" w:rsidRDefault="00E36F12" w:rsidP="00E36F12">
      <w:pPr>
        <w:pStyle w:val="VnitrniText"/>
        <w:ind w:firstLine="0"/>
        <w:rPr>
          <w:rFonts w:cs="Times New Roman"/>
        </w:rPr>
      </w:pPr>
    </w:p>
    <w:p w14:paraId="6D720781" w14:textId="77777777" w:rsidR="00971877" w:rsidRDefault="00971877" w:rsidP="00864B6B">
      <w:pPr>
        <w:pStyle w:val="VnitrniText"/>
      </w:pPr>
    </w:p>
    <w:p w14:paraId="4A96CAB6"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15EB82D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0707E421"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54C76DED" w14:textId="77777777" w:rsidR="001D73FD" w:rsidRPr="00D06D0F" w:rsidRDefault="001D73FD" w:rsidP="000B0AA7">
      <w:pPr>
        <w:pStyle w:val="VnitrniText"/>
      </w:pPr>
    </w:p>
    <w:p w14:paraId="2C8130F3" w14:textId="7EB20543" w:rsidR="00996D5E" w:rsidRDefault="00C8663B" w:rsidP="00996D5E">
      <w:pPr>
        <w:pStyle w:val="VnitrniText"/>
      </w:pPr>
      <w:r>
        <w:t>2</w:t>
      </w:r>
      <w:r w:rsidR="003316EA">
        <w:t>.</w:t>
      </w:r>
      <w:r>
        <w:t xml:space="preserve">  </w:t>
      </w:r>
      <w:r w:rsidR="00996D5E">
        <w:t>Užívací vztah k předávané nemovitosti v </w:t>
      </w:r>
      <w:proofErr w:type="spellStart"/>
      <w:r w:rsidR="00996D5E">
        <w:t>k.ú</w:t>
      </w:r>
      <w:proofErr w:type="spellEnd"/>
      <w:r w:rsidR="00996D5E">
        <w:t xml:space="preserve">. Prostřední Žleb </w:t>
      </w:r>
      <w:proofErr w:type="spellStart"/>
      <w:r w:rsidR="00996D5E">
        <w:t>p.č</w:t>
      </w:r>
      <w:proofErr w:type="spellEnd"/>
      <w:r w:rsidR="00996D5E">
        <w:t>. 549/1</w:t>
      </w:r>
      <w:r w:rsidR="00B66838">
        <w:t xml:space="preserve"> (původní parcelní číslo)</w:t>
      </w:r>
      <w:r w:rsidR="00996D5E">
        <w:t xml:space="preserve"> je řešen: nájemní smlouvou č. 37N10/11, uzavřenou s</w:t>
      </w:r>
      <w:r w:rsidR="002C121A">
        <w:t xml:space="preserve"> XXXXXXXX </w:t>
      </w:r>
      <w:proofErr w:type="gramStart"/>
      <w:r w:rsidR="002C121A">
        <w:t xml:space="preserve">XXXXXX </w:t>
      </w:r>
      <w:r w:rsidR="00996D5E">
        <w:t>,</w:t>
      </w:r>
      <w:proofErr w:type="gramEnd"/>
      <w:r w:rsidR="00996D5E">
        <w:t xml:space="preserve"> jakožto nájemcem. S obsahem nájemní smlouvy byl přejímající seznámen před podpisem této smlouvy, což stvrzuje svým podpisem.</w:t>
      </w:r>
    </w:p>
    <w:p w14:paraId="478D1325" w14:textId="77777777" w:rsidR="001D73FD" w:rsidRDefault="001D73FD" w:rsidP="00996D5E">
      <w:pPr>
        <w:pStyle w:val="VnitrniText"/>
        <w:ind w:firstLine="0"/>
      </w:pPr>
    </w:p>
    <w:p w14:paraId="0A2453B4" w14:textId="77777777" w:rsidR="007D2608" w:rsidRDefault="00C25CAB" w:rsidP="00EB6C54">
      <w:pPr>
        <w:pStyle w:val="VnitrniText"/>
      </w:pPr>
      <w:r>
        <w:t>3</w:t>
      </w:r>
      <w:r w:rsidR="007D2608">
        <w:t xml:space="preserve">. SPÚ upozorňuje </w:t>
      </w:r>
      <w:r w:rsidR="00763AF7">
        <w:t>přejímajícího, že</w:t>
      </w:r>
      <w:r w:rsidR="007D2608">
        <w:t xml:space="preserve"> pozemek </w:t>
      </w:r>
      <w:proofErr w:type="spellStart"/>
      <w:r w:rsidR="007D2608">
        <w:t>parc</w:t>
      </w:r>
      <w:proofErr w:type="spellEnd"/>
      <w:r w:rsidR="007D2608">
        <w:t>. č. 549/1 (původní parc</w:t>
      </w:r>
      <w:r w:rsidR="00763AF7">
        <w:t>elní</w:t>
      </w:r>
      <w:r w:rsidR="007D2608">
        <w:t xml:space="preserve"> číslo) je určen zcela nebo zčásti na základě územně plánovací dokumentace obce/kraje pro realizaci územního systému ekologické stability.</w:t>
      </w:r>
    </w:p>
    <w:p w14:paraId="2EABE207" w14:textId="77777777" w:rsidR="00782107" w:rsidRPr="00D06D0F" w:rsidRDefault="00782107" w:rsidP="00C25CAB">
      <w:pPr>
        <w:pStyle w:val="VnitrniText"/>
        <w:ind w:firstLine="0"/>
      </w:pPr>
    </w:p>
    <w:p w14:paraId="130B04E1"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28C6F984"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745F0542" w14:textId="77777777" w:rsidR="00D4325F" w:rsidRPr="00D06D0F" w:rsidRDefault="00D4325F" w:rsidP="00D4325F"/>
    <w:p w14:paraId="7C5999AD" w14:textId="77777777"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146986D9"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2F66F632" w14:textId="77777777" w:rsidR="00E84B98" w:rsidRPr="0022782E" w:rsidRDefault="00E84B98" w:rsidP="0022782E">
      <w:pPr>
        <w:pStyle w:val="VnitrniText"/>
      </w:pPr>
    </w:p>
    <w:p w14:paraId="1BFF9AF5" w14:textId="77777777" w:rsidR="00A4006E" w:rsidRDefault="0022782E" w:rsidP="00A4006E">
      <w:pPr>
        <w:pStyle w:val="VnitrniText"/>
      </w:pPr>
      <w:r>
        <w:lastRenderedPageBreak/>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37E864B9" w14:textId="77777777" w:rsidR="00E84B98" w:rsidRDefault="00E84B98" w:rsidP="00A4006E">
      <w:pPr>
        <w:pStyle w:val="VnitrniText"/>
      </w:pPr>
    </w:p>
    <w:p w14:paraId="5E22984E" w14:textId="0129223D" w:rsidR="00CF56A3" w:rsidRDefault="007B5BFA" w:rsidP="00836DAD">
      <w:pPr>
        <w:pStyle w:val="VnitrniText"/>
        <w:ind w:left="284" w:firstLine="0"/>
        <w:rPr>
          <w:lang w:val="en-US"/>
        </w:rPr>
      </w:pPr>
      <w:r>
        <w:t>3.</w:t>
      </w:r>
      <w:r w:rsidR="00836DAD">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Pr>
          <w:lang w:val="en-US"/>
        </w:rPr>
        <w:t>.</w:t>
      </w:r>
    </w:p>
    <w:p w14:paraId="401C0B30" w14:textId="77777777" w:rsidR="007B5BFA" w:rsidRPr="00FE5386" w:rsidRDefault="007B5BFA" w:rsidP="007B5BFA">
      <w:pPr>
        <w:pStyle w:val="VnitrniText"/>
        <w:ind w:firstLine="0"/>
        <w:rPr>
          <w:lang w:val="en-US"/>
        </w:rPr>
      </w:pPr>
    </w:p>
    <w:p w14:paraId="7039D6B4" w14:textId="77777777" w:rsidR="00D86C61" w:rsidRDefault="00D86C61" w:rsidP="005D513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5EEA695" w14:textId="77777777" w:rsidR="00D86C61" w:rsidRDefault="00E444D0" w:rsidP="005D5130">
      <w:pPr>
        <w:pStyle w:val="VnitrniText"/>
      </w:pPr>
      <w:r>
        <w:t>Smluvní strany</w:t>
      </w:r>
      <w:r w:rsidR="00D86C61">
        <w:t xml:space="preserve"> se zavazují, že budou postupovat </w:t>
      </w:r>
      <w:r w:rsidR="00C25CAB">
        <w:t>v souladu</w:t>
      </w:r>
      <w:r w:rsidR="00D86C61">
        <w:t xml:space="preserve">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5F79913F" w14:textId="77777777" w:rsidR="00651DC0" w:rsidRDefault="00651DC0" w:rsidP="00651DC0">
      <w:pPr>
        <w:pStyle w:val="VnitrniText"/>
      </w:pPr>
    </w:p>
    <w:p w14:paraId="55C6061C"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28E5536A"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C1E892B" w14:textId="4BE22126" w:rsidR="003D6A83" w:rsidRPr="00D06D0F" w:rsidRDefault="003D6A83" w:rsidP="003D6A83"/>
    <w:p w14:paraId="0A80EA67" w14:textId="75D6AA4E" w:rsidR="00CF17C0" w:rsidRPr="00D06D0F" w:rsidRDefault="00CF17C0" w:rsidP="00F02239">
      <w:pPr>
        <w:pStyle w:val="VnitrniText"/>
        <w:ind w:firstLine="0"/>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0C9A151F" w14:textId="77777777" w:rsidTr="003172DD">
        <w:tc>
          <w:tcPr>
            <w:tcW w:w="4888" w:type="dxa"/>
            <w:hideMark/>
          </w:tcPr>
          <w:p w14:paraId="0EAD1DBE" w14:textId="7B8FD4F6" w:rsidR="003172DD" w:rsidRDefault="003172DD">
            <w:pPr>
              <w:pStyle w:val="VnitrniText"/>
              <w:ind w:firstLine="0"/>
            </w:pPr>
            <w:r>
              <w:t xml:space="preserve">V Teplicích dne </w:t>
            </w:r>
            <w:r w:rsidR="002C121A">
              <w:t>01.06.2020</w:t>
            </w:r>
          </w:p>
        </w:tc>
        <w:tc>
          <w:tcPr>
            <w:tcW w:w="4889" w:type="dxa"/>
            <w:hideMark/>
          </w:tcPr>
          <w:p w14:paraId="225AB337" w14:textId="47A143AA" w:rsidR="003172DD" w:rsidRDefault="002C121A">
            <w:pPr>
              <w:pStyle w:val="VnitrniText"/>
              <w:tabs>
                <w:tab w:val="left" w:pos="4820"/>
              </w:tabs>
              <w:ind w:firstLine="0"/>
            </w:pPr>
            <w:r>
              <w:t xml:space="preserve">V </w:t>
            </w:r>
            <w:proofErr w:type="gramStart"/>
            <w:r>
              <w:t xml:space="preserve">Praze </w:t>
            </w:r>
            <w:r w:rsidR="003172DD">
              <w:t xml:space="preserve"> dne</w:t>
            </w:r>
            <w:proofErr w:type="gramEnd"/>
            <w:r w:rsidR="003172DD">
              <w:t xml:space="preserve"> </w:t>
            </w:r>
            <w:r>
              <w:t>15.05.2020</w:t>
            </w:r>
          </w:p>
        </w:tc>
      </w:tr>
    </w:tbl>
    <w:p w14:paraId="057103E6" w14:textId="7158ABB5" w:rsidR="003172DD" w:rsidRDefault="003172DD" w:rsidP="008B199A">
      <w:pPr>
        <w:pStyle w:val="VnitrniText"/>
        <w:tabs>
          <w:tab w:val="left" w:pos="5103"/>
        </w:tabs>
        <w:ind w:firstLine="0"/>
      </w:pPr>
      <w:r>
        <w:tab/>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064FB132" w14:textId="77777777" w:rsidTr="003172DD">
        <w:tc>
          <w:tcPr>
            <w:tcW w:w="4888" w:type="dxa"/>
          </w:tcPr>
          <w:p w14:paraId="5BAF4CF8" w14:textId="77777777" w:rsidR="003172DD" w:rsidRDefault="003172DD">
            <w:pPr>
              <w:pStyle w:val="VnitrniText"/>
              <w:ind w:firstLine="0"/>
            </w:pPr>
          </w:p>
        </w:tc>
        <w:tc>
          <w:tcPr>
            <w:tcW w:w="4889" w:type="dxa"/>
          </w:tcPr>
          <w:p w14:paraId="6F28ABB2" w14:textId="77777777" w:rsidR="003172DD" w:rsidRDefault="003172DD">
            <w:pPr>
              <w:pStyle w:val="VnitrniText"/>
              <w:tabs>
                <w:tab w:val="left" w:pos="5103"/>
              </w:tabs>
              <w:ind w:firstLine="0"/>
            </w:pPr>
          </w:p>
        </w:tc>
      </w:tr>
      <w:tr w:rsidR="003172DD" w14:paraId="152288A5" w14:textId="77777777" w:rsidTr="003172DD">
        <w:tc>
          <w:tcPr>
            <w:tcW w:w="4888" w:type="dxa"/>
          </w:tcPr>
          <w:p w14:paraId="3A4D8370" w14:textId="77777777" w:rsidR="003172DD" w:rsidRDefault="003172DD" w:rsidP="003172DD">
            <w:pPr>
              <w:pStyle w:val="VnitrniText"/>
              <w:tabs>
                <w:tab w:val="left" w:pos="5103"/>
              </w:tabs>
              <w:ind w:firstLine="0"/>
              <w:jc w:val="left"/>
            </w:pPr>
            <w:r>
              <w:t>............................................</w:t>
            </w:r>
          </w:p>
        </w:tc>
        <w:tc>
          <w:tcPr>
            <w:tcW w:w="4889" w:type="dxa"/>
          </w:tcPr>
          <w:p w14:paraId="4AB822F9" w14:textId="77777777" w:rsidR="003172DD" w:rsidRDefault="003172DD" w:rsidP="003172DD">
            <w:pPr>
              <w:pStyle w:val="VnitrniText"/>
              <w:tabs>
                <w:tab w:val="left" w:pos="5103"/>
              </w:tabs>
              <w:ind w:firstLine="0"/>
              <w:jc w:val="left"/>
            </w:pPr>
            <w:r>
              <w:t>............................................</w:t>
            </w:r>
          </w:p>
        </w:tc>
      </w:tr>
      <w:tr w:rsidR="003172DD" w14:paraId="11235CD9" w14:textId="77777777" w:rsidTr="003172DD">
        <w:tc>
          <w:tcPr>
            <w:tcW w:w="4888" w:type="dxa"/>
          </w:tcPr>
          <w:p w14:paraId="68E0E1C7" w14:textId="77777777" w:rsidR="003172DD" w:rsidRPr="008B199A" w:rsidRDefault="003172DD">
            <w:pPr>
              <w:suppressAutoHyphens w:val="0"/>
              <w:autoSpaceDE w:val="0"/>
              <w:autoSpaceDN w:val="0"/>
              <w:adjustRightInd w:val="0"/>
              <w:rPr>
                <w:rFonts w:ascii="Arial" w:hAnsi="Arial" w:cs="Arial"/>
                <w:b/>
                <w:sz w:val="20"/>
                <w:szCs w:val="20"/>
              </w:rPr>
            </w:pPr>
            <w:r w:rsidRPr="008B199A">
              <w:rPr>
                <w:rFonts w:ascii="Arial" w:hAnsi="Arial" w:cs="Arial"/>
                <w:b/>
                <w:sz w:val="20"/>
                <w:szCs w:val="20"/>
              </w:rPr>
              <w:t>Státní pozemkový úřad</w:t>
            </w:r>
          </w:p>
        </w:tc>
        <w:tc>
          <w:tcPr>
            <w:tcW w:w="4889" w:type="dxa"/>
          </w:tcPr>
          <w:p w14:paraId="16428635" w14:textId="77777777" w:rsidR="003172DD" w:rsidRPr="008B199A" w:rsidRDefault="003172DD">
            <w:pPr>
              <w:suppressAutoHyphens w:val="0"/>
              <w:autoSpaceDE w:val="0"/>
              <w:autoSpaceDN w:val="0"/>
              <w:adjustRightInd w:val="0"/>
              <w:rPr>
                <w:rFonts w:ascii="Arial" w:hAnsi="Arial" w:cs="Arial"/>
                <w:b/>
                <w:sz w:val="20"/>
                <w:szCs w:val="20"/>
              </w:rPr>
            </w:pPr>
            <w:r w:rsidRPr="008B199A">
              <w:rPr>
                <w:rFonts w:ascii="Arial" w:hAnsi="Arial" w:cs="Arial"/>
                <w:b/>
                <w:sz w:val="20"/>
                <w:szCs w:val="20"/>
              </w:rPr>
              <w:t>Správa železnic, státní organizace</w:t>
            </w:r>
          </w:p>
        </w:tc>
      </w:tr>
      <w:tr w:rsidR="003172DD" w14:paraId="75DF3C9F" w14:textId="77777777" w:rsidTr="003172DD">
        <w:tc>
          <w:tcPr>
            <w:tcW w:w="4888" w:type="dxa"/>
          </w:tcPr>
          <w:p w14:paraId="14ADB026"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664B67F0" w14:textId="71AF8133" w:rsidR="003172DD" w:rsidRDefault="00996D5E">
            <w:pPr>
              <w:suppressAutoHyphens w:val="0"/>
              <w:autoSpaceDE w:val="0"/>
              <w:autoSpaceDN w:val="0"/>
              <w:adjustRightInd w:val="0"/>
              <w:rPr>
                <w:rFonts w:ascii="Arial" w:hAnsi="Arial" w:cs="Arial"/>
                <w:sz w:val="20"/>
                <w:szCs w:val="20"/>
              </w:rPr>
            </w:pPr>
            <w:r>
              <w:rPr>
                <w:rFonts w:ascii="Arial" w:hAnsi="Arial" w:cs="Arial"/>
                <w:sz w:val="20"/>
                <w:szCs w:val="20"/>
              </w:rPr>
              <w:t>ř</w:t>
            </w:r>
            <w:r w:rsidR="00C25CAB">
              <w:rPr>
                <w:rFonts w:ascii="Arial" w:hAnsi="Arial" w:cs="Arial"/>
                <w:sz w:val="20"/>
                <w:szCs w:val="20"/>
              </w:rPr>
              <w:t>editel Stavební správy západ</w:t>
            </w:r>
          </w:p>
        </w:tc>
      </w:tr>
      <w:tr w:rsidR="003172DD" w14:paraId="729C2119" w14:textId="77777777" w:rsidTr="008B199A">
        <w:trPr>
          <w:trHeight w:val="477"/>
        </w:trPr>
        <w:tc>
          <w:tcPr>
            <w:tcW w:w="4888" w:type="dxa"/>
          </w:tcPr>
          <w:p w14:paraId="1025A92F" w14:textId="77777777" w:rsidR="003172DD" w:rsidRPr="008B199A" w:rsidRDefault="003172DD">
            <w:pPr>
              <w:suppressAutoHyphens w:val="0"/>
              <w:autoSpaceDE w:val="0"/>
              <w:autoSpaceDN w:val="0"/>
              <w:adjustRightInd w:val="0"/>
              <w:rPr>
                <w:rFonts w:ascii="Arial" w:hAnsi="Arial" w:cs="Arial"/>
                <w:b/>
                <w:sz w:val="20"/>
                <w:szCs w:val="20"/>
              </w:rPr>
            </w:pPr>
            <w:r w:rsidRPr="008B199A">
              <w:rPr>
                <w:rFonts w:ascii="Arial" w:hAnsi="Arial" w:cs="Arial"/>
                <w:b/>
                <w:sz w:val="20"/>
                <w:szCs w:val="20"/>
              </w:rPr>
              <w:t>PhDr. Ing. Mgr. Oldřich Valha, MBA</w:t>
            </w:r>
          </w:p>
        </w:tc>
        <w:tc>
          <w:tcPr>
            <w:tcW w:w="4889" w:type="dxa"/>
          </w:tcPr>
          <w:p w14:paraId="0FD828A6" w14:textId="77777777" w:rsidR="003172DD" w:rsidRPr="008B199A" w:rsidRDefault="00C25CAB">
            <w:pPr>
              <w:suppressAutoHyphens w:val="0"/>
              <w:autoSpaceDE w:val="0"/>
              <w:autoSpaceDN w:val="0"/>
              <w:adjustRightInd w:val="0"/>
              <w:rPr>
                <w:rFonts w:ascii="Arial" w:hAnsi="Arial" w:cs="Arial"/>
                <w:b/>
                <w:sz w:val="20"/>
                <w:szCs w:val="20"/>
              </w:rPr>
            </w:pPr>
            <w:r w:rsidRPr="008B199A">
              <w:rPr>
                <w:rFonts w:ascii="Arial" w:hAnsi="Arial" w:cs="Arial"/>
                <w:b/>
                <w:sz w:val="20"/>
                <w:szCs w:val="20"/>
              </w:rPr>
              <w:t xml:space="preserve">Ing. Petr </w:t>
            </w:r>
            <w:proofErr w:type="spellStart"/>
            <w:r w:rsidRPr="008B199A">
              <w:rPr>
                <w:rFonts w:ascii="Arial" w:hAnsi="Arial" w:cs="Arial"/>
                <w:b/>
                <w:sz w:val="20"/>
                <w:szCs w:val="20"/>
              </w:rPr>
              <w:t>Hofhanzl</w:t>
            </w:r>
            <w:proofErr w:type="spellEnd"/>
          </w:p>
        </w:tc>
      </w:tr>
      <w:tr w:rsidR="003172DD" w14:paraId="38F324C6" w14:textId="77777777" w:rsidTr="003172DD">
        <w:tc>
          <w:tcPr>
            <w:tcW w:w="4888" w:type="dxa"/>
          </w:tcPr>
          <w:p w14:paraId="6AAEB025" w14:textId="77777777" w:rsidR="003172DD" w:rsidRDefault="008B199A">
            <w:pPr>
              <w:suppressAutoHyphens w:val="0"/>
              <w:autoSpaceDE w:val="0"/>
              <w:autoSpaceDN w:val="0"/>
              <w:adjustRightInd w:val="0"/>
              <w:rPr>
                <w:rFonts w:ascii="Arial" w:hAnsi="Arial" w:cs="Arial"/>
                <w:sz w:val="20"/>
                <w:szCs w:val="20"/>
              </w:rPr>
            </w:pPr>
            <w:r>
              <w:rPr>
                <w:rFonts w:ascii="Arial" w:hAnsi="Arial" w:cs="Arial"/>
                <w:sz w:val="20"/>
                <w:szCs w:val="20"/>
              </w:rPr>
              <w:t>p</w:t>
            </w:r>
            <w:r w:rsidR="003172DD">
              <w:rPr>
                <w:rFonts w:ascii="Arial" w:hAnsi="Arial" w:cs="Arial"/>
                <w:sz w:val="20"/>
                <w:szCs w:val="20"/>
              </w:rPr>
              <w:t>ředávající</w:t>
            </w:r>
          </w:p>
        </w:tc>
        <w:tc>
          <w:tcPr>
            <w:tcW w:w="4889" w:type="dxa"/>
          </w:tcPr>
          <w:p w14:paraId="4AA86337" w14:textId="77777777" w:rsidR="003172DD" w:rsidRDefault="00C25CAB">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5DE16BB8" w14:textId="77777777" w:rsidR="008C08FC" w:rsidRDefault="008C08FC" w:rsidP="008C08FC">
      <w:pPr>
        <w:pStyle w:val="VnitrniText"/>
        <w:ind w:firstLine="0"/>
      </w:pPr>
    </w:p>
    <w:p w14:paraId="2BEE611D"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3106542"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57097901"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21740816"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B66FCF8"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903B326" w14:textId="77777777" w:rsidR="008C08FC" w:rsidRPr="00A87810" w:rsidRDefault="008C08FC" w:rsidP="008C08FC">
      <w:pPr>
        <w:spacing w:before="120"/>
        <w:jc w:val="both"/>
        <w:rPr>
          <w:rFonts w:ascii="Arial" w:hAnsi="Arial" w:cs="Arial"/>
          <w:sz w:val="20"/>
          <w:szCs w:val="20"/>
        </w:rPr>
      </w:pPr>
    </w:p>
    <w:p w14:paraId="5DFC98C9"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E7E4B02"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71DB174" w14:textId="77777777" w:rsidR="008C08FC" w:rsidRPr="00D06D0F" w:rsidRDefault="008C08FC" w:rsidP="000B0AA7">
      <w:pPr>
        <w:pStyle w:val="VnitrniText"/>
        <w:ind w:firstLine="0"/>
      </w:pPr>
    </w:p>
    <w:p w14:paraId="392D66AA" w14:textId="77777777"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Ústecký kraj</w:t>
      </w:r>
    </w:p>
    <w:p w14:paraId="1DC85217" w14:textId="77777777" w:rsidR="0026235E" w:rsidRPr="0026235E" w:rsidRDefault="0026235E" w:rsidP="0026235E">
      <w:pPr>
        <w:pStyle w:val="VnitrniText"/>
        <w:ind w:firstLine="0"/>
      </w:pPr>
      <w:r w:rsidRPr="0026235E">
        <w:t>Ing. Pavel Pojer</w:t>
      </w:r>
    </w:p>
    <w:p w14:paraId="2901F707" w14:textId="77777777" w:rsidR="0026235E" w:rsidRDefault="0026235E" w:rsidP="000B0AA7">
      <w:pPr>
        <w:pStyle w:val="VnitrniText"/>
        <w:ind w:firstLine="0"/>
      </w:pPr>
    </w:p>
    <w:p w14:paraId="4B6E83A3" w14:textId="77777777" w:rsidR="00EC299A" w:rsidRDefault="00EC299A" w:rsidP="00EC299A">
      <w:pPr>
        <w:pStyle w:val="VnitrniText"/>
        <w:ind w:firstLine="0"/>
      </w:pPr>
    </w:p>
    <w:p w14:paraId="69BCD19D" w14:textId="77777777" w:rsidR="00EC299A" w:rsidRDefault="00EC299A" w:rsidP="00EC299A">
      <w:pPr>
        <w:pStyle w:val="VnitrniText"/>
        <w:ind w:firstLine="0"/>
      </w:pPr>
      <w:r>
        <w:t>.................................................</w:t>
      </w:r>
    </w:p>
    <w:p w14:paraId="0BC2663B" w14:textId="77777777" w:rsidR="00EC299A" w:rsidRDefault="00EC299A" w:rsidP="00EC299A">
      <w:pPr>
        <w:pStyle w:val="VnitrniText"/>
        <w:ind w:firstLine="0"/>
      </w:pPr>
      <w:r>
        <w:tab/>
        <w:t>podpis</w:t>
      </w:r>
    </w:p>
    <w:p w14:paraId="3BD89204" w14:textId="77777777" w:rsidR="00EC299A" w:rsidRDefault="00EC299A" w:rsidP="00EC299A">
      <w:pPr>
        <w:pStyle w:val="VnitrniText"/>
        <w:ind w:firstLine="0"/>
      </w:pPr>
    </w:p>
    <w:p w14:paraId="7E668036" w14:textId="77777777" w:rsidR="00EC299A" w:rsidRDefault="00EC299A" w:rsidP="00EC299A">
      <w:pPr>
        <w:pStyle w:val="VnitrniText"/>
        <w:ind w:firstLine="0"/>
      </w:pPr>
      <w:r>
        <w:t>Za správnost KPÚ: Ing. Milena Schrenková</w:t>
      </w:r>
    </w:p>
    <w:p w14:paraId="3D5192E0" w14:textId="77777777" w:rsidR="00EC299A" w:rsidRDefault="00EC299A" w:rsidP="00EC299A">
      <w:pPr>
        <w:pStyle w:val="VnitrniText"/>
        <w:ind w:firstLine="0"/>
      </w:pPr>
    </w:p>
    <w:p w14:paraId="7D7C6D91" w14:textId="77777777" w:rsidR="00EC299A" w:rsidRDefault="00EC299A" w:rsidP="00EC299A">
      <w:pPr>
        <w:pStyle w:val="VnitrniText"/>
        <w:ind w:firstLine="0"/>
      </w:pPr>
      <w:r>
        <w:t>.................................................</w:t>
      </w:r>
    </w:p>
    <w:p w14:paraId="29845DD8" w14:textId="6C579F1C" w:rsidR="00EC299A" w:rsidRDefault="00EC299A" w:rsidP="00EC299A">
      <w:pPr>
        <w:pStyle w:val="VnitrniText"/>
        <w:ind w:firstLine="0"/>
      </w:pPr>
      <w:r>
        <w:tab/>
      </w:r>
      <w:r w:rsidR="002C121A">
        <w:t>P</w:t>
      </w:r>
      <w:r>
        <w:t>odpis</w:t>
      </w:r>
    </w:p>
    <w:p w14:paraId="3059F129" w14:textId="787FDC58" w:rsidR="002C121A" w:rsidRDefault="002C121A" w:rsidP="00EC299A">
      <w:pPr>
        <w:pStyle w:val="VnitrniText"/>
        <w:ind w:firstLine="0"/>
      </w:pPr>
    </w:p>
    <w:p w14:paraId="5C3520D1" w14:textId="2743A16F" w:rsidR="002C121A" w:rsidRDefault="002C121A" w:rsidP="00EC299A">
      <w:pPr>
        <w:pStyle w:val="VnitrniText"/>
        <w:ind w:firstLine="0"/>
      </w:pPr>
      <w:r>
        <w:t>Přílohy:</w:t>
      </w:r>
      <w:bookmarkStart w:id="0" w:name="_GoBack"/>
      <w:bookmarkEnd w:id="0"/>
    </w:p>
    <w:p w14:paraId="6894F7BD" w14:textId="301A5DF4" w:rsidR="002C121A" w:rsidRDefault="002C121A" w:rsidP="00EC299A">
      <w:pPr>
        <w:pStyle w:val="VnitrniText"/>
        <w:ind w:firstLine="0"/>
      </w:pPr>
      <w:r>
        <w:t>GP č. 929-489/2019</w:t>
      </w:r>
    </w:p>
    <w:p w14:paraId="6829CFE9" w14:textId="0CB785BB" w:rsidR="002C121A" w:rsidRDefault="002C121A" w:rsidP="00EC299A">
      <w:pPr>
        <w:pStyle w:val="VnitrniText"/>
        <w:ind w:firstLine="0"/>
      </w:pPr>
      <w:r>
        <w:t>Sdělení čj. MDC/323/2020</w:t>
      </w:r>
    </w:p>
    <w:sectPr w:rsidR="002C121A"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C67AB" w14:textId="77777777" w:rsidR="006B1590" w:rsidRDefault="006B1590">
      <w:r>
        <w:separator/>
      </w:r>
    </w:p>
  </w:endnote>
  <w:endnote w:type="continuationSeparator" w:id="0">
    <w:p w14:paraId="629A801F" w14:textId="77777777" w:rsidR="006B1590" w:rsidRDefault="006B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508439"/>
      <w:docPartObj>
        <w:docPartGallery w:val="Page Numbers (Bottom of Page)"/>
        <w:docPartUnique/>
      </w:docPartObj>
    </w:sdtPr>
    <w:sdtEndPr/>
    <w:sdtContent>
      <w:p w14:paraId="1B41ED54" w14:textId="1A6F4A23" w:rsidR="00C164E0" w:rsidRDefault="00C164E0">
        <w:pPr>
          <w:pStyle w:val="Zpat"/>
          <w:jc w:val="center"/>
        </w:pPr>
        <w:r>
          <w:fldChar w:fldCharType="begin"/>
        </w:r>
        <w:r>
          <w:instrText>PAGE   \* MERGEFORMAT</w:instrText>
        </w:r>
        <w:r>
          <w:fldChar w:fldCharType="separate"/>
        </w:r>
        <w:r w:rsidR="000A7B1C">
          <w:rPr>
            <w:noProof/>
          </w:rPr>
          <w:t>1</w:t>
        </w:r>
        <w:r>
          <w:fldChar w:fldCharType="end"/>
        </w:r>
      </w:p>
    </w:sdtContent>
  </w:sdt>
  <w:p w14:paraId="6937D23C" w14:textId="77777777" w:rsidR="00C164E0" w:rsidRDefault="00C164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BBFFC" w14:textId="77777777" w:rsidR="006B1590" w:rsidRDefault="006B1590">
      <w:r>
        <w:separator/>
      </w:r>
    </w:p>
  </w:footnote>
  <w:footnote w:type="continuationSeparator" w:id="0">
    <w:p w14:paraId="534E71C8" w14:textId="77777777" w:rsidR="006B1590" w:rsidRDefault="006B1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5EE7A96"/>
    <w:multiLevelType w:val="hybridMultilevel"/>
    <w:tmpl w:val="8B1C53A8"/>
    <w:lvl w:ilvl="0" w:tplc="067AD7A6">
      <w:start w:val="4"/>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4"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249BB"/>
    <w:rsid w:val="00030C15"/>
    <w:rsid w:val="000324B4"/>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B1C"/>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7CC"/>
    <w:rsid w:val="00250D32"/>
    <w:rsid w:val="00253121"/>
    <w:rsid w:val="00253D2B"/>
    <w:rsid w:val="00257EB0"/>
    <w:rsid w:val="00261B6F"/>
    <w:rsid w:val="0026235E"/>
    <w:rsid w:val="00263AF3"/>
    <w:rsid w:val="00271F3B"/>
    <w:rsid w:val="002809F9"/>
    <w:rsid w:val="00284E1B"/>
    <w:rsid w:val="00293BF9"/>
    <w:rsid w:val="0029466F"/>
    <w:rsid w:val="002B1AFF"/>
    <w:rsid w:val="002C0E97"/>
    <w:rsid w:val="002C121A"/>
    <w:rsid w:val="002C4372"/>
    <w:rsid w:val="002C4C46"/>
    <w:rsid w:val="002C5ED7"/>
    <w:rsid w:val="002E7356"/>
    <w:rsid w:val="002E7B91"/>
    <w:rsid w:val="002F47C2"/>
    <w:rsid w:val="003012FD"/>
    <w:rsid w:val="00303660"/>
    <w:rsid w:val="003057BA"/>
    <w:rsid w:val="0031058A"/>
    <w:rsid w:val="00311FF0"/>
    <w:rsid w:val="003141BC"/>
    <w:rsid w:val="003172DD"/>
    <w:rsid w:val="00320D13"/>
    <w:rsid w:val="003224C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C7E64"/>
    <w:rsid w:val="003D4F2E"/>
    <w:rsid w:val="003D6A83"/>
    <w:rsid w:val="003E06F7"/>
    <w:rsid w:val="003E1DA6"/>
    <w:rsid w:val="003E5100"/>
    <w:rsid w:val="003F3ABD"/>
    <w:rsid w:val="003F56C5"/>
    <w:rsid w:val="0040389C"/>
    <w:rsid w:val="00411A01"/>
    <w:rsid w:val="00411D56"/>
    <w:rsid w:val="004243BC"/>
    <w:rsid w:val="00425A7B"/>
    <w:rsid w:val="00425E6C"/>
    <w:rsid w:val="004316D8"/>
    <w:rsid w:val="0043238D"/>
    <w:rsid w:val="004638D5"/>
    <w:rsid w:val="00464535"/>
    <w:rsid w:val="00482D88"/>
    <w:rsid w:val="00493E2C"/>
    <w:rsid w:val="004A3F22"/>
    <w:rsid w:val="004A5163"/>
    <w:rsid w:val="004A5A92"/>
    <w:rsid w:val="004E11C1"/>
    <w:rsid w:val="004E136F"/>
    <w:rsid w:val="004E368B"/>
    <w:rsid w:val="004E3E16"/>
    <w:rsid w:val="004E6319"/>
    <w:rsid w:val="004F6643"/>
    <w:rsid w:val="005117DA"/>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A6C71"/>
    <w:rsid w:val="006B1590"/>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63AF7"/>
    <w:rsid w:val="00782107"/>
    <w:rsid w:val="0079412E"/>
    <w:rsid w:val="007A0E22"/>
    <w:rsid w:val="007B15D9"/>
    <w:rsid w:val="007B5BFA"/>
    <w:rsid w:val="007D2608"/>
    <w:rsid w:val="007F0181"/>
    <w:rsid w:val="007F1B83"/>
    <w:rsid w:val="007F5D6F"/>
    <w:rsid w:val="008173E3"/>
    <w:rsid w:val="00822590"/>
    <w:rsid w:val="0082535B"/>
    <w:rsid w:val="00830569"/>
    <w:rsid w:val="008345B3"/>
    <w:rsid w:val="00836DAD"/>
    <w:rsid w:val="008505AD"/>
    <w:rsid w:val="00864B6B"/>
    <w:rsid w:val="008824E1"/>
    <w:rsid w:val="008851FA"/>
    <w:rsid w:val="00895CF0"/>
    <w:rsid w:val="008A0410"/>
    <w:rsid w:val="008A4DA6"/>
    <w:rsid w:val="008A54CA"/>
    <w:rsid w:val="008B199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066B"/>
    <w:rsid w:val="00952E11"/>
    <w:rsid w:val="009579A9"/>
    <w:rsid w:val="009603E5"/>
    <w:rsid w:val="00961005"/>
    <w:rsid w:val="00961D10"/>
    <w:rsid w:val="00966A8C"/>
    <w:rsid w:val="00970C02"/>
    <w:rsid w:val="00970EE4"/>
    <w:rsid w:val="00971877"/>
    <w:rsid w:val="00971DFB"/>
    <w:rsid w:val="00982E8D"/>
    <w:rsid w:val="009861B2"/>
    <w:rsid w:val="00996D5E"/>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B6DF3"/>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D22"/>
    <w:rsid w:val="00B42E23"/>
    <w:rsid w:val="00B47C55"/>
    <w:rsid w:val="00B51E0A"/>
    <w:rsid w:val="00B54C2E"/>
    <w:rsid w:val="00B6447E"/>
    <w:rsid w:val="00B66838"/>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164E0"/>
    <w:rsid w:val="00C21F29"/>
    <w:rsid w:val="00C25CAB"/>
    <w:rsid w:val="00C30794"/>
    <w:rsid w:val="00C31774"/>
    <w:rsid w:val="00C37A15"/>
    <w:rsid w:val="00C5272C"/>
    <w:rsid w:val="00C6727E"/>
    <w:rsid w:val="00C75CFA"/>
    <w:rsid w:val="00C84D3E"/>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1F48"/>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969DD"/>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361E1"/>
  <w14:defaultImageDpi w14:val="0"/>
  <w15:docId w15:val="{B385DA65-EA54-459A-93E9-1C71AE2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Textbubliny">
    <w:name w:val="Balloon Text"/>
    <w:basedOn w:val="Normln"/>
    <w:link w:val="TextbublinyChar"/>
    <w:uiPriority w:val="99"/>
    <w:rsid w:val="003C7E64"/>
    <w:rPr>
      <w:rFonts w:ascii="Segoe UI" w:hAnsi="Segoe UI" w:cs="Segoe UI"/>
      <w:sz w:val="18"/>
      <w:szCs w:val="18"/>
    </w:rPr>
  </w:style>
  <w:style w:type="character" w:customStyle="1" w:styleId="TextbublinyChar">
    <w:name w:val="Text bubliny Char"/>
    <w:basedOn w:val="Standardnpsmoodstavce"/>
    <w:link w:val="Textbubliny"/>
    <w:uiPriority w:val="99"/>
    <w:rsid w:val="003C7E64"/>
    <w:rPr>
      <w:rFonts w:ascii="Segoe UI" w:hAnsi="Segoe UI" w:cs="Segoe UI"/>
      <w:sz w:val="18"/>
      <w:szCs w:val="18"/>
      <w:lang w:eastAsia="ar-SA"/>
    </w:rPr>
  </w:style>
  <w:style w:type="character" w:styleId="Odkaznakoment">
    <w:name w:val="annotation reference"/>
    <w:basedOn w:val="Standardnpsmoodstavce"/>
    <w:uiPriority w:val="99"/>
    <w:rsid w:val="005117DA"/>
    <w:rPr>
      <w:sz w:val="16"/>
      <w:szCs w:val="16"/>
    </w:rPr>
  </w:style>
  <w:style w:type="paragraph" w:styleId="Textkomente">
    <w:name w:val="annotation text"/>
    <w:basedOn w:val="Normln"/>
    <w:link w:val="TextkomenteChar"/>
    <w:uiPriority w:val="99"/>
    <w:rsid w:val="005117DA"/>
    <w:rPr>
      <w:sz w:val="20"/>
      <w:szCs w:val="20"/>
    </w:rPr>
  </w:style>
  <w:style w:type="character" w:customStyle="1" w:styleId="TextkomenteChar">
    <w:name w:val="Text komentáře Char"/>
    <w:basedOn w:val="Standardnpsmoodstavce"/>
    <w:link w:val="Textkomente"/>
    <w:uiPriority w:val="99"/>
    <w:rsid w:val="005117DA"/>
    <w:rPr>
      <w:lang w:eastAsia="ar-SA"/>
    </w:rPr>
  </w:style>
  <w:style w:type="paragraph" w:styleId="Pedmtkomente">
    <w:name w:val="annotation subject"/>
    <w:basedOn w:val="Textkomente"/>
    <w:next w:val="Textkomente"/>
    <w:link w:val="PedmtkomenteChar"/>
    <w:uiPriority w:val="99"/>
    <w:rsid w:val="005117DA"/>
    <w:rPr>
      <w:b/>
      <w:bCs/>
    </w:rPr>
  </w:style>
  <w:style w:type="character" w:customStyle="1" w:styleId="PedmtkomenteChar">
    <w:name w:val="Předmět komentáře Char"/>
    <w:basedOn w:val="TextkomenteChar"/>
    <w:link w:val="Pedmtkomente"/>
    <w:uiPriority w:val="99"/>
    <w:rsid w:val="005117DA"/>
    <w:rPr>
      <w:b/>
      <w:bCs/>
      <w:lang w:eastAsia="ar-SA"/>
    </w:rPr>
  </w:style>
  <w:style w:type="paragraph" w:styleId="Nzev">
    <w:name w:val="Title"/>
    <w:aliases w:val="text"/>
    <w:basedOn w:val="Normln"/>
    <w:next w:val="Normln"/>
    <w:link w:val="NzevChar"/>
    <w:uiPriority w:val="10"/>
    <w:qFormat/>
    <w:rsid w:val="005117DA"/>
    <w:pPr>
      <w:pBdr>
        <w:top w:val="none" w:sz="96" w:space="31" w:color="FFFFFF" w:frame="1"/>
        <w:left w:val="none" w:sz="96" w:space="31" w:color="FFFFFF" w:frame="1"/>
        <w:bottom w:val="none" w:sz="96" w:space="31" w:color="FFFFFF" w:frame="1"/>
        <w:right w:val="none" w:sz="96" w:space="31" w:color="FFFFFF" w:frame="1"/>
      </w:pBdr>
      <w:suppressAutoHyphens w:val="0"/>
      <w:contextualSpacing/>
      <w:jc w:val="both"/>
    </w:pPr>
    <w:rPr>
      <w:rFonts w:ascii="Arial" w:hAnsi="Arial"/>
      <w:kern w:val="28"/>
      <w:sz w:val="20"/>
      <w:szCs w:val="56"/>
      <w:u w:color="000000"/>
      <w:lang w:eastAsia="cs-CZ"/>
    </w:rPr>
  </w:style>
  <w:style w:type="character" w:customStyle="1" w:styleId="NzevChar">
    <w:name w:val="Název Char"/>
    <w:aliases w:val="text Char"/>
    <w:basedOn w:val="Standardnpsmoodstavce"/>
    <w:link w:val="Nzev"/>
    <w:uiPriority w:val="10"/>
    <w:rsid w:val="005117DA"/>
    <w:rPr>
      <w:rFonts w:ascii="Arial" w:hAnsi="Arial"/>
      <w:kern w:val="28"/>
      <w:szCs w:val="56"/>
      <w:u w:color="000000"/>
    </w:rPr>
  </w:style>
  <w:style w:type="paragraph" w:styleId="Zhlav">
    <w:name w:val="header"/>
    <w:basedOn w:val="Normln"/>
    <w:link w:val="ZhlavChar"/>
    <w:uiPriority w:val="99"/>
    <w:rsid w:val="00C164E0"/>
    <w:pPr>
      <w:tabs>
        <w:tab w:val="center" w:pos="4536"/>
        <w:tab w:val="right" w:pos="9072"/>
      </w:tabs>
    </w:pPr>
  </w:style>
  <w:style w:type="character" w:customStyle="1" w:styleId="ZhlavChar">
    <w:name w:val="Záhlaví Char"/>
    <w:basedOn w:val="Standardnpsmoodstavce"/>
    <w:link w:val="Zhlav"/>
    <w:uiPriority w:val="99"/>
    <w:rsid w:val="00C164E0"/>
    <w:rPr>
      <w:sz w:val="24"/>
      <w:szCs w:val="24"/>
      <w:lang w:eastAsia="ar-SA"/>
    </w:rPr>
  </w:style>
  <w:style w:type="paragraph" w:styleId="Zpat">
    <w:name w:val="footer"/>
    <w:basedOn w:val="Normln"/>
    <w:link w:val="ZpatChar"/>
    <w:uiPriority w:val="99"/>
    <w:rsid w:val="00C164E0"/>
    <w:pPr>
      <w:tabs>
        <w:tab w:val="center" w:pos="4536"/>
        <w:tab w:val="right" w:pos="9072"/>
      </w:tabs>
    </w:pPr>
  </w:style>
  <w:style w:type="character" w:customStyle="1" w:styleId="ZpatChar">
    <w:name w:val="Zápatí Char"/>
    <w:basedOn w:val="Standardnpsmoodstavce"/>
    <w:link w:val="Zpat"/>
    <w:uiPriority w:val="99"/>
    <w:rsid w:val="00C164E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17051">
      <w:marLeft w:val="0"/>
      <w:marRight w:val="0"/>
      <w:marTop w:val="0"/>
      <w:marBottom w:val="0"/>
      <w:divBdr>
        <w:top w:val="none" w:sz="0" w:space="0" w:color="auto"/>
        <w:left w:val="none" w:sz="0" w:space="0" w:color="auto"/>
        <w:bottom w:val="none" w:sz="0" w:space="0" w:color="auto"/>
        <w:right w:val="none" w:sz="0" w:space="0" w:color="auto"/>
      </w:divBdr>
    </w:div>
    <w:div w:id="997617052">
      <w:marLeft w:val="0"/>
      <w:marRight w:val="0"/>
      <w:marTop w:val="0"/>
      <w:marBottom w:val="0"/>
      <w:divBdr>
        <w:top w:val="none" w:sz="0" w:space="0" w:color="auto"/>
        <w:left w:val="none" w:sz="0" w:space="0" w:color="auto"/>
        <w:bottom w:val="none" w:sz="0" w:space="0" w:color="auto"/>
        <w:right w:val="none" w:sz="0" w:space="0" w:color="auto"/>
      </w:divBdr>
    </w:div>
    <w:div w:id="997617053">
      <w:marLeft w:val="0"/>
      <w:marRight w:val="0"/>
      <w:marTop w:val="0"/>
      <w:marBottom w:val="0"/>
      <w:divBdr>
        <w:top w:val="none" w:sz="0" w:space="0" w:color="auto"/>
        <w:left w:val="none" w:sz="0" w:space="0" w:color="auto"/>
        <w:bottom w:val="none" w:sz="0" w:space="0" w:color="auto"/>
        <w:right w:val="none" w:sz="0" w:space="0" w:color="auto"/>
      </w:divBdr>
    </w:div>
    <w:div w:id="997617054">
      <w:marLeft w:val="0"/>
      <w:marRight w:val="0"/>
      <w:marTop w:val="0"/>
      <w:marBottom w:val="0"/>
      <w:divBdr>
        <w:top w:val="none" w:sz="0" w:space="0" w:color="auto"/>
        <w:left w:val="none" w:sz="0" w:space="0" w:color="auto"/>
        <w:bottom w:val="none" w:sz="0" w:space="0" w:color="auto"/>
        <w:right w:val="none" w:sz="0" w:space="0" w:color="auto"/>
      </w:divBdr>
    </w:div>
    <w:div w:id="997617055">
      <w:marLeft w:val="0"/>
      <w:marRight w:val="0"/>
      <w:marTop w:val="0"/>
      <w:marBottom w:val="0"/>
      <w:divBdr>
        <w:top w:val="none" w:sz="0" w:space="0" w:color="auto"/>
        <w:left w:val="none" w:sz="0" w:space="0" w:color="auto"/>
        <w:bottom w:val="none" w:sz="0" w:space="0" w:color="auto"/>
        <w:right w:val="none" w:sz="0" w:space="0" w:color="auto"/>
      </w:divBdr>
    </w:div>
    <w:div w:id="997617056">
      <w:marLeft w:val="0"/>
      <w:marRight w:val="0"/>
      <w:marTop w:val="0"/>
      <w:marBottom w:val="0"/>
      <w:divBdr>
        <w:top w:val="none" w:sz="0" w:space="0" w:color="auto"/>
        <w:left w:val="none" w:sz="0" w:space="0" w:color="auto"/>
        <w:bottom w:val="none" w:sz="0" w:space="0" w:color="auto"/>
        <w:right w:val="none" w:sz="0" w:space="0" w:color="auto"/>
      </w:divBdr>
    </w:div>
    <w:div w:id="997617057">
      <w:marLeft w:val="0"/>
      <w:marRight w:val="0"/>
      <w:marTop w:val="0"/>
      <w:marBottom w:val="0"/>
      <w:divBdr>
        <w:top w:val="none" w:sz="0" w:space="0" w:color="auto"/>
        <w:left w:val="none" w:sz="0" w:space="0" w:color="auto"/>
        <w:bottom w:val="none" w:sz="0" w:space="0" w:color="auto"/>
        <w:right w:val="none" w:sz="0" w:space="0" w:color="auto"/>
      </w:divBdr>
    </w:div>
    <w:div w:id="997617058">
      <w:marLeft w:val="0"/>
      <w:marRight w:val="0"/>
      <w:marTop w:val="0"/>
      <w:marBottom w:val="0"/>
      <w:divBdr>
        <w:top w:val="none" w:sz="0" w:space="0" w:color="auto"/>
        <w:left w:val="none" w:sz="0" w:space="0" w:color="auto"/>
        <w:bottom w:val="none" w:sz="0" w:space="0" w:color="auto"/>
        <w:right w:val="none" w:sz="0" w:space="0" w:color="auto"/>
      </w:divBdr>
    </w:div>
    <w:div w:id="997617059">
      <w:marLeft w:val="0"/>
      <w:marRight w:val="0"/>
      <w:marTop w:val="0"/>
      <w:marBottom w:val="0"/>
      <w:divBdr>
        <w:top w:val="none" w:sz="0" w:space="0" w:color="auto"/>
        <w:left w:val="none" w:sz="0" w:space="0" w:color="auto"/>
        <w:bottom w:val="none" w:sz="0" w:space="0" w:color="auto"/>
        <w:right w:val="none" w:sz="0" w:space="0" w:color="auto"/>
      </w:divBdr>
    </w:div>
    <w:div w:id="997617060">
      <w:marLeft w:val="0"/>
      <w:marRight w:val="0"/>
      <w:marTop w:val="0"/>
      <w:marBottom w:val="0"/>
      <w:divBdr>
        <w:top w:val="none" w:sz="0" w:space="0" w:color="auto"/>
        <w:left w:val="none" w:sz="0" w:space="0" w:color="auto"/>
        <w:bottom w:val="none" w:sz="0" w:space="0" w:color="auto"/>
        <w:right w:val="none" w:sz="0" w:space="0" w:color="auto"/>
      </w:divBdr>
    </w:div>
    <w:div w:id="997617061">
      <w:marLeft w:val="0"/>
      <w:marRight w:val="0"/>
      <w:marTop w:val="0"/>
      <w:marBottom w:val="0"/>
      <w:divBdr>
        <w:top w:val="none" w:sz="0" w:space="0" w:color="auto"/>
        <w:left w:val="none" w:sz="0" w:space="0" w:color="auto"/>
        <w:bottom w:val="none" w:sz="0" w:space="0" w:color="auto"/>
        <w:right w:val="none" w:sz="0" w:space="0" w:color="auto"/>
      </w:divBdr>
    </w:div>
    <w:div w:id="997617062">
      <w:marLeft w:val="0"/>
      <w:marRight w:val="0"/>
      <w:marTop w:val="0"/>
      <w:marBottom w:val="0"/>
      <w:divBdr>
        <w:top w:val="none" w:sz="0" w:space="0" w:color="auto"/>
        <w:left w:val="none" w:sz="0" w:space="0" w:color="auto"/>
        <w:bottom w:val="none" w:sz="0" w:space="0" w:color="auto"/>
        <w:right w:val="none" w:sz="0" w:space="0" w:color="auto"/>
      </w:divBdr>
    </w:div>
    <w:div w:id="997617063">
      <w:marLeft w:val="0"/>
      <w:marRight w:val="0"/>
      <w:marTop w:val="0"/>
      <w:marBottom w:val="0"/>
      <w:divBdr>
        <w:top w:val="none" w:sz="0" w:space="0" w:color="auto"/>
        <w:left w:val="none" w:sz="0" w:space="0" w:color="auto"/>
        <w:bottom w:val="none" w:sz="0" w:space="0" w:color="auto"/>
        <w:right w:val="none" w:sz="0" w:space="0" w:color="auto"/>
      </w:divBdr>
    </w:div>
    <w:div w:id="997617064">
      <w:marLeft w:val="0"/>
      <w:marRight w:val="0"/>
      <w:marTop w:val="0"/>
      <w:marBottom w:val="0"/>
      <w:divBdr>
        <w:top w:val="none" w:sz="0" w:space="0" w:color="auto"/>
        <w:left w:val="none" w:sz="0" w:space="0" w:color="auto"/>
        <w:bottom w:val="none" w:sz="0" w:space="0" w:color="auto"/>
        <w:right w:val="none" w:sz="0" w:space="0" w:color="auto"/>
      </w:divBdr>
    </w:div>
    <w:div w:id="997617065">
      <w:marLeft w:val="0"/>
      <w:marRight w:val="0"/>
      <w:marTop w:val="0"/>
      <w:marBottom w:val="0"/>
      <w:divBdr>
        <w:top w:val="none" w:sz="0" w:space="0" w:color="auto"/>
        <w:left w:val="none" w:sz="0" w:space="0" w:color="auto"/>
        <w:bottom w:val="none" w:sz="0" w:space="0" w:color="auto"/>
        <w:right w:val="none" w:sz="0" w:space="0" w:color="auto"/>
      </w:divBdr>
    </w:div>
    <w:div w:id="997617066">
      <w:marLeft w:val="0"/>
      <w:marRight w:val="0"/>
      <w:marTop w:val="0"/>
      <w:marBottom w:val="0"/>
      <w:divBdr>
        <w:top w:val="none" w:sz="0" w:space="0" w:color="auto"/>
        <w:left w:val="none" w:sz="0" w:space="0" w:color="auto"/>
        <w:bottom w:val="none" w:sz="0" w:space="0" w:color="auto"/>
        <w:right w:val="none" w:sz="0" w:space="0" w:color="auto"/>
      </w:divBdr>
    </w:div>
    <w:div w:id="997617067">
      <w:marLeft w:val="0"/>
      <w:marRight w:val="0"/>
      <w:marTop w:val="0"/>
      <w:marBottom w:val="0"/>
      <w:divBdr>
        <w:top w:val="none" w:sz="0" w:space="0" w:color="auto"/>
        <w:left w:val="none" w:sz="0" w:space="0" w:color="auto"/>
        <w:bottom w:val="none" w:sz="0" w:space="0" w:color="auto"/>
        <w:right w:val="none" w:sz="0" w:space="0" w:color="auto"/>
      </w:divBdr>
    </w:div>
    <w:div w:id="997617068">
      <w:marLeft w:val="0"/>
      <w:marRight w:val="0"/>
      <w:marTop w:val="0"/>
      <w:marBottom w:val="0"/>
      <w:divBdr>
        <w:top w:val="none" w:sz="0" w:space="0" w:color="auto"/>
        <w:left w:val="none" w:sz="0" w:space="0" w:color="auto"/>
        <w:bottom w:val="none" w:sz="0" w:space="0" w:color="auto"/>
        <w:right w:val="none" w:sz="0" w:space="0" w:color="auto"/>
      </w:divBdr>
    </w:div>
    <w:div w:id="997617069">
      <w:marLeft w:val="0"/>
      <w:marRight w:val="0"/>
      <w:marTop w:val="0"/>
      <w:marBottom w:val="0"/>
      <w:divBdr>
        <w:top w:val="none" w:sz="0" w:space="0" w:color="auto"/>
        <w:left w:val="none" w:sz="0" w:space="0" w:color="auto"/>
        <w:bottom w:val="none" w:sz="0" w:space="0" w:color="auto"/>
        <w:right w:val="none" w:sz="0" w:space="0" w:color="auto"/>
      </w:divBdr>
    </w:div>
    <w:div w:id="997617070">
      <w:marLeft w:val="0"/>
      <w:marRight w:val="0"/>
      <w:marTop w:val="0"/>
      <w:marBottom w:val="0"/>
      <w:divBdr>
        <w:top w:val="none" w:sz="0" w:space="0" w:color="auto"/>
        <w:left w:val="none" w:sz="0" w:space="0" w:color="auto"/>
        <w:bottom w:val="none" w:sz="0" w:space="0" w:color="auto"/>
        <w:right w:val="none" w:sz="0" w:space="0" w:color="auto"/>
      </w:divBdr>
    </w:div>
    <w:div w:id="997617071">
      <w:marLeft w:val="0"/>
      <w:marRight w:val="0"/>
      <w:marTop w:val="0"/>
      <w:marBottom w:val="0"/>
      <w:divBdr>
        <w:top w:val="none" w:sz="0" w:space="0" w:color="auto"/>
        <w:left w:val="none" w:sz="0" w:space="0" w:color="auto"/>
        <w:bottom w:val="none" w:sz="0" w:space="0" w:color="auto"/>
        <w:right w:val="none" w:sz="0" w:space="0" w:color="auto"/>
      </w:divBdr>
    </w:div>
    <w:div w:id="997617072">
      <w:marLeft w:val="0"/>
      <w:marRight w:val="0"/>
      <w:marTop w:val="0"/>
      <w:marBottom w:val="0"/>
      <w:divBdr>
        <w:top w:val="none" w:sz="0" w:space="0" w:color="auto"/>
        <w:left w:val="none" w:sz="0" w:space="0" w:color="auto"/>
        <w:bottom w:val="none" w:sz="0" w:space="0" w:color="auto"/>
        <w:right w:val="none" w:sz="0" w:space="0" w:color="auto"/>
      </w:divBdr>
    </w:div>
    <w:div w:id="997617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1225</Words>
  <Characters>8221</Characters>
  <Application>Microsoft Office Word</Application>
  <DocSecurity>0</DocSecurity>
  <Lines>68</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Schrenková Milena Ing.</cp:lastModifiedBy>
  <cp:revision>13</cp:revision>
  <cp:lastPrinted>2020-04-28T13:34:00Z</cp:lastPrinted>
  <dcterms:created xsi:type="dcterms:W3CDTF">2020-04-28T13:49:00Z</dcterms:created>
  <dcterms:modified xsi:type="dcterms:W3CDTF">2020-06-01T06:51:00Z</dcterms:modified>
</cp:coreProperties>
</file>