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86905" w:rsidRPr="005549CF" w:rsidRDefault="002471EF" w:rsidP="003F51F9">
      <w:pPr>
        <w:jc w:val="center"/>
        <w:rPr>
          <w:rFonts w:ascii="Cambria" w:hAnsi="Cambria"/>
          <w:b/>
          <w:color w:val="000000" w:themeColor="text1"/>
        </w:rPr>
      </w:pPr>
      <w:r w:rsidRPr="005549CF">
        <w:rPr>
          <w:rFonts w:ascii="Cambria" w:hAnsi="Cambria"/>
          <w:b/>
          <w:bCs/>
          <w:color w:val="000000" w:themeColor="text1"/>
        </w:rPr>
        <w:t>Institut pro regionální spolupráci, o.p.s.</w:t>
      </w:r>
    </w:p>
    <w:p w:rsidR="00695053" w:rsidRPr="005549CF" w:rsidRDefault="00695053" w:rsidP="003F51F9">
      <w:pPr>
        <w:jc w:val="center"/>
        <w:rPr>
          <w:rFonts w:ascii="Cambria" w:hAnsi="Cambria"/>
          <w:b/>
          <w:color w:val="000000" w:themeColor="text1"/>
        </w:rPr>
      </w:pPr>
      <w:r w:rsidRPr="005549CF">
        <w:rPr>
          <w:rFonts w:ascii="Cambria" w:hAnsi="Cambria"/>
          <w:b/>
          <w:color w:val="000000" w:themeColor="text1"/>
        </w:rPr>
        <w:t>„</w:t>
      </w:r>
      <w:r w:rsidR="00FA39EF" w:rsidRPr="00FA39EF">
        <w:rPr>
          <w:rFonts w:ascii="Cambria" w:hAnsi="Cambria"/>
          <w:b/>
          <w:bCs/>
          <w:color w:val="000000" w:themeColor="text1"/>
        </w:rPr>
        <w:t xml:space="preserve">Rozvoj kreativity ve výuce přírodovědných </w:t>
      </w:r>
      <w:proofErr w:type="spellStart"/>
      <w:r w:rsidR="00FA39EF" w:rsidRPr="00FA39EF">
        <w:rPr>
          <w:rFonts w:ascii="Cambria" w:hAnsi="Cambria"/>
          <w:b/>
          <w:bCs/>
          <w:color w:val="000000" w:themeColor="text1"/>
        </w:rPr>
        <w:t>předmětů_Třetí</w:t>
      </w:r>
      <w:proofErr w:type="spellEnd"/>
      <w:r w:rsidR="00FA39EF" w:rsidRPr="00FA39EF">
        <w:rPr>
          <w:rFonts w:ascii="Cambria" w:hAnsi="Cambria"/>
          <w:b/>
          <w:bCs/>
          <w:color w:val="000000" w:themeColor="text1"/>
        </w:rPr>
        <w:t xml:space="preserve"> dodávka </w:t>
      </w:r>
      <w:proofErr w:type="spellStart"/>
      <w:r w:rsidR="00FA39EF" w:rsidRPr="00FA39EF">
        <w:rPr>
          <w:rFonts w:ascii="Cambria" w:hAnsi="Cambria"/>
          <w:b/>
          <w:bCs/>
          <w:color w:val="000000" w:themeColor="text1"/>
        </w:rPr>
        <w:t>Tabletů</w:t>
      </w:r>
      <w:proofErr w:type="spellEnd"/>
      <w:r w:rsidR="008C7627">
        <w:rPr>
          <w:rFonts w:ascii="Cambria" w:hAnsi="Cambria"/>
          <w:b/>
          <w:bCs/>
          <w:color w:val="000000" w:themeColor="text1"/>
        </w:rPr>
        <w:t xml:space="preserve"> II</w:t>
      </w:r>
      <w:bookmarkStart w:id="0" w:name="_GoBack"/>
      <w:bookmarkEnd w:id="0"/>
      <w:r w:rsidR="00F45231" w:rsidRPr="005549CF">
        <w:rPr>
          <w:rFonts w:ascii="Cambria" w:hAnsi="Cambria"/>
          <w:b/>
          <w:color w:val="000000" w:themeColor="text1"/>
        </w:rPr>
        <w:t>“</w:t>
      </w:r>
    </w:p>
    <w:p w:rsidR="00340997" w:rsidRPr="005549CF" w:rsidRDefault="00340997" w:rsidP="003F51F9">
      <w:pPr>
        <w:jc w:val="center"/>
        <w:rPr>
          <w:rFonts w:ascii="Cambria" w:hAnsi="Cambria"/>
          <w:b/>
          <w:color w:val="000000" w:themeColor="text1"/>
        </w:rPr>
      </w:pPr>
    </w:p>
    <w:p w:rsidR="00695053" w:rsidRPr="005549CF" w:rsidRDefault="00695053" w:rsidP="003F51F9">
      <w:pPr>
        <w:jc w:val="center"/>
        <w:rPr>
          <w:rFonts w:ascii="Cambria" w:hAnsi="Cambria"/>
          <w:b/>
          <w:color w:val="000000" w:themeColor="text1"/>
        </w:rPr>
      </w:pPr>
      <w:r w:rsidRPr="005549CF">
        <w:rPr>
          <w:rFonts w:ascii="Cambria" w:hAnsi="Cambria"/>
          <w:b/>
          <w:color w:val="000000" w:themeColor="text1"/>
        </w:rPr>
        <w:t>Specifikace míst plnění</w:t>
      </w: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558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365"/>
        <w:gridCol w:w="876"/>
        <w:gridCol w:w="857"/>
        <w:gridCol w:w="4504"/>
        <w:gridCol w:w="2546"/>
      </w:tblGrid>
      <w:tr w:rsidR="00FA39EF" w:rsidRPr="005129A5" w:rsidTr="008E3E03">
        <w:trPr>
          <w:trHeight w:val="279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129A5" w:rsidRDefault="00FA39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549CF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Název kupujícího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Tablet 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Tablet 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549CF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Adresa místa dodání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549CF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Kontaktní osoba</w:t>
            </w:r>
          </w:p>
        </w:tc>
      </w:tr>
      <w:tr w:rsidR="00FA39EF" w:rsidRPr="005129A5" w:rsidTr="008E3E03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4448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škola, Miroslav, okres Znojmo, příspěvková organizace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 w:cs="Arial CE"/>
                <w:color w:val="000000" w:themeColor="text1"/>
                <w:sz w:val="22"/>
                <w:szCs w:val="22"/>
              </w:rPr>
              <w:t>Třináctky 19, 671 72 Miroslav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Mgr. Jaroslav Máca</w:t>
            </w:r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Rýmařov, Jelínkova 1, okres Bruntál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B5601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Jelínkova 488/1, 795 01 Rýmařov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Mgr. Jan </w:t>
            </w:r>
            <w:proofErr w:type="spellStart"/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Jablončík</w:t>
            </w:r>
            <w:proofErr w:type="spellEnd"/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Josefa Kajetána Tyla a Mateřská škola Písek, Tylova 2391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B56012">
            <w:pPr>
              <w:jc w:val="center"/>
              <w:rPr>
                <w:rFonts w:ascii="Cambria" w:hAnsi="Cambria"/>
                <w:iCs/>
                <w:color w:val="000000" w:themeColor="text1"/>
              </w:rPr>
            </w:pPr>
            <w:r w:rsidRPr="005549CF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Tylova 2391, 397 01 Písek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Mgr. Pavel Koc</w:t>
            </w:r>
          </w:p>
        </w:tc>
      </w:tr>
      <w:tr w:rsidR="00FA39EF" w:rsidRPr="005129A5" w:rsidTr="008E3E03">
        <w:trPr>
          <w:trHeight w:val="5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5129A5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1. Základní škola Holešov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B5601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Smetanovy sady 630, 769 01 Holešov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B5601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Mgr. Jarmila Růžičková</w:t>
            </w:r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a Mateřská škola Olšany u Prostějova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 w:cs="Arial"/>
                <w:color w:val="000000" w:themeColor="text1"/>
                <w:sz w:val="22"/>
                <w:szCs w:val="22"/>
              </w:rPr>
              <w:t>Olšany u Prostějova 3, 798 14 Olšany u Prostějova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Mgr. Marek </w:t>
            </w:r>
            <w:proofErr w:type="spellStart"/>
            <w:r w:rsidRPr="005549CF">
              <w:rPr>
                <w:rFonts w:ascii="Cambria" w:hAnsi="Cambria" w:cs="Arial"/>
                <w:color w:val="000000" w:themeColor="text1"/>
                <w:sz w:val="22"/>
                <w:szCs w:val="22"/>
              </w:rPr>
              <w:t>Šimoňák</w:t>
            </w:r>
            <w:proofErr w:type="spellEnd"/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a mateřská škola Krouna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Krouna 303, 539 43 Krouna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Mgr. Josef Kyncl</w:t>
            </w:r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a mateřská škola Častolovice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Komenského 209, 517 50 Častolovice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5549CF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Mgr. Martin </w:t>
            </w:r>
            <w:proofErr w:type="spellStart"/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Odl</w:t>
            </w:r>
            <w:proofErr w:type="spellEnd"/>
          </w:p>
        </w:tc>
      </w:tr>
      <w:tr w:rsidR="00FA39EF" w:rsidRPr="005129A5" w:rsidTr="008E3E03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6B5541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a mateřská škola Desná, okres Jablonec nad Nisou, příspěvková organizace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Krkonošská 613, 468 61 Desná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5549CF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Mgr. Martina Hrubá</w:t>
            </w:r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s rozšířeným vyučováním matematiky a přírodovědných předmětů, Teplice, Buzulucká 392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Buzulucká 392, 416 03 Teplice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Mgr. Bc. Milena Hodková</w:t>
            </w:r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Karlovy Vary, Krušnohorská 11, příspěvková organizace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Krušnohorská 735/11, 360 10 Karlovy Vary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5549CF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Mgr. Josef Šrámek</w:t>
            </w:r>
          </w:p>
        </w:tc>
      </w:tr>
      <w:tr w:rsidR="00FA39EF" w:rsidRPr="005129A5" w:rsidTr="008E3E03">
        <w:trPr>
          <w:trHeight w:val="3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22. základní škola Plzeň, Na Dlouhých 49, příspěvková organizace</w:t>
            </w: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30957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eastAsiaTheme="minorHAnsi" w:hAnsi="Cambria"/>
                <w:sz w:val="22"/>
                <w:szCs w:val="22"/>
              </w:rPr>
              <w:t>Na Dlouhých 49, 312 09 Plzeň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4448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sz w:val="22"/>
                <w:szCs w:val="22"/>
              </w:rPr>
              <w:t>Mgr. et Mgr. Božena Světlíková</w:t>
            </w:r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a Mateřská škola Havlíčkův Brod, Wolkerova 2941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5207D4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5549CF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Wolkerova 2941, 580 01 Havlíčkův Brod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tabs>
                <w:tab w:val="left" w:pos="660"/>
                <w:tab w:val="center" w:pos="1324"/>
              </w:tabs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5549CF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Mgr. Miloš Fikar</w:t>
            </w:r>
          </w:p>
        </w:tc>
      </w:tr>
      <w:tr w:rsidR="00FA39EF" w:rsidRPr="005129A5" w:rsidTr="008E3E03">
        <w:trPr>
          <w:trHeight w:val="33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Masarykova základní škola Velký Osek, okres Kolín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Vrchlického 236, 281 51 Velký Osek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6B5541">
            <w:pPr>
              <w:tabs>
                <w:tab w:val="left" w:pos="660"/>
                <w:tab w:val="center" w:pos="1324"/>
              </w:tabs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Mgr. Zuzana Strejčková </w:t>
            </w:r>
          </w:p>
        </w:tc>
      </w:tr>
      <w:tr w:rsidR="00FA39EF" w:rsidRPr="005129A5" w:rsidTr="008E3E03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Základní škola a Mateřská škola Praha 7, Tusarova 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4448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Tusarova 790/21, 170 00 Praha 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EF" w:rsidRPr="005549CF" w:rsidRDefault="00FA39EF" w:rsidP="00B16E20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49CF">
              <w:rPr>
                <w:rFonts w:ascii="Cambria" w:hAnsi="Cambria"/>
                <w:color w:val="000000" w:themeColor="text1"/>
                <w:sz w:val="22"/>
                <w:szCs w:val="22"/>
              </w:rPr>
              <w:t>Mgr. Monika Nezbedová</w:t>
            </w:r>
          </w:p>
        </w:tc>
      </w:tr>
      <w:tr w:rsidR="00FA39EF" w:rsidRPr="005129A5" w:rsidTr="008E3E03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129A5" w:rsidRDefault="00FA39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549C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EF" w:rsidRPr="005549CF" w:rsidRDefault="00FA39EF" w:rsidP="003F51F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28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39EF" w:rsidRPr="005129A5" w:rsidRDefault="00FA39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39EF" w:rsidRPr="005129A5" w:rsidRDefault="00FA39EF" w:rsidP="003F51F9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:rsidR="00695053" w:rsidRPr="00E918FF" w:rsidRDefault="00695053" w:rsidP="00113366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sectPr w:rsidR="00695053" w:rsidRPr="00E918FF" w:rsidSect="008E3E03">
      <w:headerReference w:type="first" r:id="rId7"/>
      <w:pgSz w:w="16838" w:h="11906" w:orient="landscape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12" w:rsidRDefault="00B56012" w:rsidP="00695053">
      <w:r>
        <w:separator/>
      </w:r>
    </w:p>
  </w:endnote>
  <w:endnote w:type="continuationSeparator" w:id="0">
    <w:p w:rsidR="00B56012" w:rsidRDefault="00B56012" w:rsidP="0069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12" w:rsidRDefault="00B56012" w:rsidP="00695053">
      <w:r>
        <w:separator/>
      </w:r>
    </w:p>
  </w:footnote>
  <w:footnote w:type="continuationSeparator" w:id="0">
    <w:p w:rsidR="00B56012" w:rsidRDefault="00B56012" w:rsidP="00695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12" w:rsidRDefault="00B56012" w:rsidP="00695053">
    <w:pPr>
      <w:pStyle w:val="Zhlav"/>
      <w:jc w:val="center"/>
    </w:pPr>
    <w:r w:rsidRPr="002471E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1981208</wp:posOffset>
          </wp:positionH>
          <wp:positionV relativeFrom="paragraph">
            <wp:posOffset>-330827</wp:posOffset>
          </wp:positionV>
          <wp:extent cx="4624202" cy="1033153"/>
          <wp:effectExtent l="19050" t="0" r="4948" b="0"/>
          <wp:wrapNone/>
          <wp:docPr id="1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4202" cy="1033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53"/>
    <w:rsid w:val="00032555"/>
    <w:rsid w:val="000811AA"/>
    <w:rsid w:val="000A69C0"/>
    <w:rsid w:val="000F3505"/>
    <w:rsid w:val="00113366"/>
    <w:rsid w:val="00122BCF"/>
    <w:rsid w:val="001451C9"/>
    <w:rsid w:val="00211C34"/>
    <w:rsid w:val="002431C6"/>
    <w:rsid w:val="00243C0E"/>
    <w:rsid w:val="0024514E"/>
    <w:rsid w:val="002471EF"/>
    <w:rsid w:val="002E4E3F"/>
    <w:rsid w:val="00340997"/>
    <w:rsid w:val="00342A3C"/>
    <w:rsid w:val="00360187"/>
    <w:rsid w:val="003C5463"/>
    <w:rsid w:val="003F023A"/>
    <w:rsid w:val="003F51F9"/>
    <w:rsid w:val="00413C4D"/>
    <w:rsid w:val="004421B1"/>
    <w:rsid w:val="004448BA"/>
    <w:rsid w:val="004D3D06"/>
    <w:rsid w:val="004D7E39"/>
    <w:rsid w:val="004F25E7"/>
    <w:rsid w:val="005129A5"/>
    <w:rsid w:val="00516D28"/>
    <w:rsid w:val="005207D4"/>
    <w:rsid w:val="005549CF"/>
    <w:rsid w:val="00587BFA"/>
    <w:rsid w:val="005935F8"/>
    <w:rsid w:val="00594A2D"/>
    <w:rsid w:val="005C3514"/>
    <w:rsid w:val="005E5E26"/>
    <w:rsid w:val="005F2025"/>
    <w:rsid w:val="00605DE5"/>
    <w:rsid w:val="0061244D"/>
    <w:rsid w:val="0063617A"/>
    <w:rsid w:val="0063766C"/>
    <w:rsid w:val="006429C0"/>
    <w:rsid w:val="006627AE"/>
    <w:rsid w:val="00681EC5"/>
    <w:rsid w:val="00695053"/>
    <w:rsid w:val="006A0CCD"/>
    <w:rsid w:val="006B05F0"/>
    <w:rsid w:val="006B5541"/>
    <w:rsid w:val="0070365F"/>
    <w:rsid w:val="00705D86"/>
    <w:rsid w:val="00745586"/>
    <w:rsid w:val="00794482"/>
    <w:rsid w:val="007A0887"/>
    <w:rsid w:val="007C0994"/>
    <w:rsid w:val="007D546B"/>
    <w:rsid w:val="00812017"/>
    <w:rsid w:val="00823233"/>
    <w:rsid w:val="00866C76"/>
    <w:rsid w:val="008C57E3"/>
    <w:rsid w:val="008C7627"/>
    <w:rsid w:val="008D2835"/>
    <w:rsid w:val="008E3E03"/>
    <w:rsid w:val="009C40AE"/>
    <w:rsid w:val="009E5EDE"/>
    <w:rsid w:val="00A035FE"/>
    <w:rsid w:val="00A043E8"/>
    <w:rsid w:val="00A84CEC"/>
    <w:rsid w:val="00AA0CD0"/>
    <w:rsid w:val="00AB445B"/>
    <w:rsid w:val="00B16E20"/>
    <w:rsid w:val="00B51B39"/>
    <w:rsid w:val="00B55D43"/>
    <w:rsid w:val="00B56012"/>
    <w:rsid w:val="00B64699"/>
    <w:rsid w:val="00B671FA"/>
    <w:rsid w:val="00B75482"/>
    <w:rsid w:val="00BA7307"/>
    <w:rsid w:val="00BC741F"/>
    <w:rsid w:val="00C073BD"/>
    <w:rsid w:val="00C3631C"/>
    <w:rsid w:val="00C70172"/>
    <w:rsid w:val="00C760F8"/>
    <w:rsid w:val="00C7727F"/>
    <w:rsid w:val="00C953C9"/>
    <w:rsid w:val="00CD2D78"/>
    <w:rsid w:val="00D16E93"/>
    <w:rsid w:val="00D33E65"/>
    <w:rsid w:val="00D37AD6"/>
    <w:rsid w:val="00D61A42"/>
    <w:rsid w:val="00D65DF6"/>
    <w:rsid w:val="00D86905"/>
    <w:rsid w:val="00DE67B3"/>
    <w:rsid w:val="00DF2FBC"/>
    <w:rsid w:val="00E00E54"/>
    <w:rsid w:val="00E04D3E"/>
    <w:rsid w:val="00E918FF"/>
    <w:rsid w:val="00E96825"/>
    <w:rsid w:val="00EF5407"/>
    <w:rsid w:val="00F04345"/>
    <w:rsid w:val="00F45231"/>
    <w:rsid w:val="00F47C27"/>
    <w:rsid w:val="00F62E40"/>
    <w:rsid w:val="00F6566D"/>
    <w:rsid w:val="00FA39EF"/>
    <w:rsid w:val="00FE38D0"/>
    <w:rsid w:val="00FE3C48"/>
    <w:rsid w:val="00F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 MEDIA, a.s.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cp:lastPrinted>2014-10-22T10:49:00Z</cp:lastPrinted>
  <dcterms:created xsi:type="dcterms:W3CDTF">2019-08-07T05:12:00Z</dcterms:created>
  <dcterms:modified xsi:type="dcterms:W3CDTF">2019-08-07T05:12:00Z</dcterms:modified>
</cp:coreProperties>
</file>