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5F" w:rsidRPr="006444E3" w:rsidRDefault="00D30C01" w:rsidP="006444E3">
      <w:pPr>
        <w:jc w:val="center"/>
        <w:rPr>
          <w:sz w:val="32"/>
        </w:rPr>
      </w:pPr>
      <w:r>
        <w:rPr>
          <w:sz w:val="32"/>
        </w:rPr>
        <w:t>Dodatek č. 1 ke Smlouvě o zpracování mezd</w:t>
      </w:r>
    </w:p>
    <w:p w:rsidR="006444E3" w:rsidRDefault="006444E3"/>
    <w:p w:rsidR="006444E3" w:rsidRPr="00EA0AD4" w:rsidRDefault="006444E3" w:rsidP="006444E3">
      <w:pPr>
        <w:pStyle w:val="NADPISSML"/>
        <w:spacing w:before="360" w:after="240"/>
        <w:rPr>
          <w:sz w:val="22"/>
          <w:szCs w:val="22"/>
        </w:rPr>
      </w:pPr>
      <w:r w:rsidRPr="00EA0AD4">
        <w:rPr>
          <w:sz w:val="22"/>
          <w:szCs w:val="22"/>
        </w:rPr>
        <w:t>1. ÚČASTNÍCI</w:t>
      </w:r>
    </w:p>
    <w:p w:rsidR="006444E3" w:rsidRPr="00A968AE" w:rsidRDefault="006444E3" w:rsidP="006444E3">
      <w:pPr>
        <w:shd w:val="clear" w:color="auto" w:fill="FFFFFF"/>
        <w:rPr>
          <w:sz w:val="22"/>
          <w:szCs w:val="22"/>
        </w:rPr>
      </w:pPr>
      <w:r w:rsidRPr="007F04F3">
        <w:rPr>
          <w:b/>
          <w:sz w:val="22"/>
          <w:szCs w:val="22"/>
        </w:rPr>
        <w:t>PROREMI s.r.o.</w:t>
      </w:r>
    </w:p>
    <w:p w:rsidR="006444E3" w:rsidRDefault="006444E3" w:rsidP="006444E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se sídlem Žižkova 2567/3, 750 02 Přerov</w:t>
      </w:r>
    </w:p>
    <w:p w:rsidR="006444E3" w:rsidRDefault="006444E3" w:rsidP="006444E3">
      <w:pPr>
        <w:shd w:val="clear" w:color="auto" w:fill="FFFFFF"/>
        <w:rPr>
          <w:rFonts w:ascii="LiberationSans" w:hAnsi="LiberationSans" w:cs="LiberationSans"/>
          <w:sz w:val="22"/>
          <w:szCs w:val="22"/>
        </w:rPr>
      </w:pPr>
      <w:r>
        <w:rPr>
          <w:sz w:val="22"/>
          <w:szCs w:val="22"/>
        </w:rPr>
        <w:t>IČ: 082 28 329</w:t>
      </w:r>
    </w:p>
    <w:p w:rsidR="006444E3" w:rsidRDefault="006444E3" w:rsidP="006444E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 Ostravě, oddíl C, vložka 78803,</w:t>
      </w:r>
    </w:p>
    <w:p w:rsidR="006444E3" w:rsidRDefault="006444E3" w:rsidP="006444E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za kterou jedná jednatelka </w:t>
      </w:r>
      <w:r w:rsidRPr="00F80A76">
        <w:rPr>
          <w:b/>
          <w:sz w:val="22"/>
          <w:szCs w:val="22"/>
        </w:rPr>
        <w:t>Ing. Blanka Černošková</w:t>
      </w:r>
    </w:p>
    <w:p w:rsidR="006444E3" w:rsidRPr="00F87AE5" w:rsidRDefault="006444E3" w:rsidP="006444E3">
      <w:pPr>
        <w:pStyle w:val="dka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jedné jako poskytovatel (</w:t>
      </w:r>
      <w:r w:rsidRPr="00F87AE5">
        <w:rPr>
          <w:rFonts w:ascii="Times New Roman" w:hAnsi="Times New Roman"/>
          <w:sz w:val="22"/>
          <w:szCs w:val="22"/>
        </w:rPr>
        <w:t>dále jen</w:t>
      </w:r>
      <w:r>
        <w:rPr>
          <w:rFonts w:ascii="Times New Roman" w:hAnsi="Times New Roman"/>
          <w:sz w:val="22"/>
          <w:szCs w:val="22"/>
        </w:rPr>
        <w:t xml:space="preserve"> jako</w:t>
      </w:r>
      <w:r w:rsidRPr="00F87AE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b/>
          <w:sz w:val="22"/>
          <w:szCs w:val="22"/>
        </w:rPr>
        <w:t>poskytovatel</w:t>
      </w:r>
      <w:r w:rsidRPr="00F87AE5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</w:t>
      </w:r>
      <w:r w:rsidRPr="00F87AE5">
        <w:rPr>
          <w:rFonts w:ascii="Times New Roman" w:hAnsi="Times New Roman"/>
          <w:sz w:val="22"/>
          <w:szCs w:val="22"/>
        </w:rPr>
        <w:t xml:space="preserve"> </w:t>
      </w:r>
    </w:p>
    <w:p w:rsidR="006444E3" w:rsidRPr="00CB4181" w:rsidRDefault="006444E3" w:rsidP="006444E3">
      <w:pPr>
        <w:spacing w:before="240" w:after="240"/>
        <w:jc w:val="both"/>
        <w:rPr>
          <w:sz w:val="22"/>
          <w:szCs w:val="22"/>
        </w:rPr>
      </w:pPr>
      <w:r w:rsidRPr="00CB4181">
        <w:rPr>
          <w:sz w:val="22"/>
          <w:szCs w:val="22"/>
        </w:rPr>
        <w:t>a</w:t>
      </w:r>
    </w:p>
    <w:p w:rsidR="006444E3" w:rsidRDefault="006444E3" w:rsidP="006444E3">
      <w:pPr>
        <w:jc w:val="both"/>
        <w:rPr>
          <w:b/>
          <w:bCs/>
          <w:color w:val="000000"/>
          <w:sz w:val="22"/>
          <w:szCs w:val="22"/>
        </w:rPr>
      </w:pPr>
      <w:r w:rsidRPr="002615A9">
        <w:rPr>
          <w:b/>
          <w:bCs/>
          <w:color w:val="000000"/>
          <w:sz w:val="22"/>
          <w:szCs w:val="22"/>
        </w:rPr>
        <w:t>Základní škola Přerov, Boženy Němcové 16</w:t>
      </w:r>
    </w:p>
    <w:p w:rsidR="006444E3" w:rsidRDefault="006444E3" w:rsidP="00644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Pr="002615A9">
        <w:rPr>
          <w:sz w:val="22"/>
          <w:szCs w:val="22"/>
        </w:rPr>
        <w:t>Boženy Němcové 101/16, Přerov I-Město, 750 02 Přerov</w:t>
      </w:r>
    </w:p>
    <w:p w:rsidR="006444E3" w:rsidRPr="002615A9" w:rsidRDefault="006444E3" w:rsidP="00644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2615A9">
        <w:rPr>
          <w:bCs/>
          <w:sz w:val="22"/>
          <w:szCs w:val="22"/>
        </w:rPr>
        <w:t>451 80 059</w:t>
      </w:r>
    </w:p>
    <w:p w:rsidR="006444E3" w:rsidRPr="00F87AE5" w:rsidRDefault="006444E3" w:rsidP="00644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kterou jedná ředitelka </w:t>
      </w:r>
      <w:r w:rsidRPr="002615A9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 xml:space="preserve">Bc. </w:t>
      </w:r>
      <w:r w:rsidRPr="002615A9">
        <w:rPr>
          <w:b/>
          <w:sz w:val="22"/>
          <w:szCs w:val="22"/>
        </w:rPr>
        <w:t>Ilona Bočinská</w:t>
      </w:r>
    </w:p>
    <w:p w:rsidR="006444E3" w:rsidRPr="00F87AE5" w:rsidRDefault="006444E3" w:rsidP="006444E3">
      <w:pPr>
        <w:pStyle w:val="dka"/>
        <w:tabs>
          <w:tab w:val="left" w:pos="1843"/>
        </w:tabs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jako klient (</w:t>
      </w:r>
      <w:r w:rsidRPr="00F87AE5">
        <w:rPr>
          <w:rFonts w:ascii="Times New Roman" w:hAnsi="Times New Roman"/>
          <w:sz w:val="22"/>
          <w:szCs w:val="22"/>
        </w:rPr>
        <w:t>dále jen</w:t>
      </w:r>
      <w:r>
        <w:rPr>
          <w:rFonts w:ascii="Times New Roman" w:hAnsi="Times New Roman"/>
          <w:sz w:val="22"/>
          <w:szCs w:val="22"/>
        </w:rPr>
        <w:t xml:space="preserve"> jako</w:t>
      </w:r>
      <w:r w:rsidRPr="00F87AE5">
        <w:rPr>
          <w:rFonts w:ascii="Times New Roman" w:hAnsi="Times New Roman"/>
          <w:b/>
          <w:sz w:val="22"/>
          <w:szCs w:val="22"/>
        </w:rPr>
        <w:t xml:space="preserve"> „klient“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6444E3" w:rsidRDefault="006444E3" w:rsidP="006444E3">
      <w:pPr>
        <w:pStyle w:val="dka"/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6444E3" w:rsidRDefault="006444E3" w:rsidP="00D30C01">
      <w:pPr>
        <w:pStyle w:val="dka"/>
        <w:spacing w:before="120" w:after="120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základě kontroly uzavřených smluv bylo zjištěno, že  </w:t>
      </w:r>
      <w:r w:rsidR="00D30C01">
        <w:rPr>
          <w:rFonts w:ascii="Times New Roman" w:hAnsi="Times New Roman"/>
          <w:i/>
          <w:sz w:val="22"/>
          <w:szCs w:val="22"/>
        </w:rPr>
        <w:t>Smlouva</w:t>
      </w:r>
      <w:r w:rsidRPr="006444E3">
        <w:rPr>
          <w:rFonts w:ascii="Times New Roman" w:hAnsi="Times New Roman"/>
          <w:i/>
          <w:sz w:val="22"/>
          <w:szCs w:val="22"/>
        </w:rPr>
        <w:t xml:space="preserve"> o zpracování mezd ze dne 1.11. </w:t>
      </w:r>
      <w:r w:rsidR="00D30C01">
        <w:rPr>
          <w:rFonts w:ascii="Times New Roman" w:hAnsi="Times New Roman"/>
          <w:i/>
          <w:sz w:val="22"/>
          <w:szCs w:val="22"/>
        </w:rPr>
        <w:t>2</w:t>
      </w:r>
      <w:r w:rsidRPr="006444E3">
        <w:rPr>
          <w:rFonts w:ascii="Times New Roman" w:hAnsi="Times New Roman"/>
          <w:i/>
          <w:sz w:val="22"/>
          <w:szCs w:val="22"/>
        </w:rPr>
        <w:t>019</w:t>
      </w:r>
      <w:r w:rsidR="00D30C01">
        <w:rPr>
          <w:rFonts w:ascii="Times New Roman" w:hAnsi="Times New Roman"/>
          <w:sz w:val="22"/>
          <w:szCs w:val="22"/>
        </w:rPr>
        <w:t xml:space="preserve">  byla nedopatřením uzavřena na jinou částku, než bylo vysoutěženo.</w:t>
      </w: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D30C01">
      <w:pPr>
        <w:pStyle w:val="dka"/>
        <w:spacing w:before="120" w:after="120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Původně sjednaná cena 145,-- Kč/osobní číslo se mění na částku 139,-- Kč/osobní číslo a vzniklý přeplatek ve výši </w:t>
      </w:r>
      <w:r w:rsidR="00CB4181">
        <w:rPr>
          <w:rFonts w:ascii="Times New Roman" w:hAnsi="Times New Roman"/>
          <w:sz w:val="22"/>
          <w:szCs w:val="22"/>
        </w:rPr>
        <w:t>1 248,--</w:t>
      </w:r>
      <w:r w:rsidRPr="00CB4181">
        <w:rPr>
          <w:rFonts w:ascii="Times New Roman" w:hAnsi="Times New Roman"/>
          <w:sz w:val="22"/>
          <w:szCs w:val="22"/>
        </w:rPr>
        <w:t xml:space="preserve"> Kč bude vrácen </w:t>
      </w:r>
      <w:r>
        <w:rPr>
          <w:rFonts w:ascii="Times New Roman" w:hAnsi="Times New Roman"/>
          <w:sz w:val="22"/>
          <w:szCs w:val="22"/>
        </w:rPr>
        <w:t>formou odečtu z vystavené faktury za zpracování mezd za měsíc duben 2020.</w:t>
      </w: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466062" w:rsidRDefault="00466062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6444E3" w:rsidRDefault="006444E3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Přerově dne </w:t>
      </w:r>
      <w:r w:rsidR="00CB4181">
        <w:rPr>
          <w:rFonts w:ascii="Times New Roman" w:hAnsi="Times New Roman"/>
          <w:sz w:val="22"/>
          <w:szCs w:val="22"/>
        </w:rPr>
        <w:t>15.5. 2020</w:t>
      </w:r>
    </w:p>
    <w:p w:rsidR="00466062" w:rsidRDefault="00466062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D30C01" w:rsidRDefault="00D30C01" w:rsidP="006444E3">
      <w:pPr>
        <w:pStyle w:val="dka"/>
        <w:spacing w:before="120" w:after="120"/>
        <w:rPr>
          <w:rFonts w:ascii="Times New Roman" w:hAnsi="Times New Roman"/>
          <w:sz w:val="22"/>
          <w:szCs w:val="22"/>
        </w:rPr>
      </w:pPr>
    </w:p>
    <w:p w:rsidR="006444E3" w:rsidRPr="00EA0AD4" w:rsidRDefault="006444E3" w:rsidP="006444E3">
      <w:pPr>
        <w:rPr>
          <w:sz w:val="22"/>
          <w:szCs w:val="22"/>
        </w:rPr>
      </w:pPr>
      <w:r w:rsidRPr="00EA0AD4">
        <w:rPr>
          <w:sz w:val="22"/>
          <w:szCs w:val="22"/>
        </w:rPr>
        <w:t>_______________________</w:t>
      </w:r>
      <w:r w:rsidRPr="00EA0AD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AD4">
        <w:rPr>
          <w:sz w:val="22"/>
          <w:szCs w:val="22"/>
        </w:rPr>
        <w:t>_______________________</w:t>
      </w:r>
    </w:p>
    <w:p w:rsidR="006444E3" w:rsidRDefault="006444E3" w:rsidP="006444E3">
      <w:pPr>
        <w:jc w:val="both"/>
        <w:rPr>
          <w:b/>
          <w:bCs/>
          <w:color w:val="000000"/>
          <w:sz w:val="22"/>
          <w:szCs w:val="22"/>
        </w:rPr>
      </w:pPr>
      <w:r w:rsidRPr="002615A9">
        <w:rPr>
          <w:b/>
          <w:bCs/>
          <w:color w:val="000000"/>
          <w:sz w:val="22"/>
          <w:szCs w:val="22"/>
        </w:rPr>
        <w:t>Základní škola Přerov, Boženy Němcové 16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7F04F3">
        <w:rPr>
          <w:b/>
          <w:sz w:val="22"/>
          <w:szCs w:val="22"/>
        </w:rPr>
        <w:t>PROREMI s.r.</w:t>
      </w:r>
      <w:r>
        <w:rPr>
          <w:b/>
          <w:sz w:val="22"/>
          <w:szCs w:val="22"/>
        </w:rPr>
        <w:t>o.</w:t>
      </w:r>
    </w:p>
    <w:p w:rsidR="006444E3" w:rsidRPr="003C5819" w:rsidRDefault="006444E3" w:rsidP="006444E3">
      <w:pPr>
        <w:jc w:val="both"/>
        <w:rPr>
          <w:b/>
          <w:bCs/>
          <w:color w:val="000000"/>
          <w:sz w:val="22"/>
          <w:szCs w:val="22"/>
        </w:rPr>
      </w:pPr>
      <w:r w:rsidRPr="002615A9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 xml:space="preserve">Bc. </w:t>
      </w:r>
      <w:r w:rsidRPr="002615A9">
        <w:rPr>
          <w:b/>
          <w:sz w:val="22"/>
          <w:szCs w:val="22"/>
        </w:rPr>
        <w:t>Ilona Bočinská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80A76">
        <w:rPr>
          <w:b/>
          <w:sz w:val="22"/>
          <w:szCs w:val="22"/>
        </w:rPr>
        <w:t>Ing. Blanka Černošková</w:t>
      </w:r>
    </w:p>
    <w:p w:rsidR="006444E3" w:rsidRDefault="006444E3">
      <w:pPr>
        <w:rPr>
          <w:sz w:val="22"/>
          <w:szCs w:val="22"/>
        </w:rPr>
      </w:pPr>
      <w:r>
        <w:rPr>
          <w:sz w:val="22"/>
          <w:szCs w:val="22"/>
        </w:rPr>
        <w:t>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1:</w:t>
      </w:r>
    </w:p>
    <w:p w:rsidR="00CB4181" w:rsidRDefault="00CB4181" w:rsidP="00CB4181">
      <w:pPr>
        <w:rPr>
          <w:sz w:val="22"/>
          <w:szCs w:val="22"/>
        </w:rPr>
      </w:pP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Rozdíl 1 osobní číslo: 6 Kč</w:t>
      </w:r>
    </w:p>
    <w:p w:rsidR="00CB4181" w:rsidRDefault="00CB4181" w:rsidP="00CB4181">
      <w:pPr>
        <w:rPr>
          <w:sz w:val="22"/>
          <w:szCs w:val="22"/>
        </w:rPr>
      </w:pP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19010115, zpracování mezd za měsíc říjen, počet čísel: 34, rozdíl 204,- Kč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19010169, zpracování mezd za měsíc listopad, počet čísel: 34, rozdíl 204,- Kč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20010064, zpracování mezd za měsíc prosinec, počet čísel: 34, rozdíl 204,- Kč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20010228, zpracování mezd za měsíc leden, počet čísel: 34, rozdíl 204,- Kč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20010368, zpracování mezd za měsíc únor, počet čísel: 36, rozdíl 216,- Kč</w:t>
      </w:r>
    </w:p>
    <w:p w:rsidR="00CB4181" w:rsidRDefault="00CB4181" w:rsidP="00CB4181">
      <w:pPr>
        <w:rPr>
          <w:sz w:val="22"/>
          <w:szCs w:val="22"/>
        </w:rPr>
      </w:pPr>
      <w:r>
        <w:rPr>
          <w:sz w:val="22"/>
          <w:szCs w:val="22"/>
        </w:rPr>
        <w:t>FA 20010756, zpracování mezd za měsíc březen, počet čísel: 36, rozdíl 216,- Kč</w:t>
      </w:r>
    </w:p>
    <w:p w:rsidR="00CB4181" w:rsidRDefault="00CB4181" w:rsidP="00CB4181"/>
    <w:p w:rsidR="00CB4181" w:rsidRDefault="00CB4181">
      <w:bookmarkStart w:id="0" w:name="_GoBack"/>
      <w:bookmarkEnd w:id="0"/>
    </w:p>
    <w:sectPr w:rsidR="00CB4181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FE" w:rsidRDefault="00FC52FE" w:rsidP="006444E3">
      <w:r>
        <w:separator/>
      </w:r>
    </w:p>
  </w:endnote>
  <w:endnote w:type="continuationSeparator" w:id="0">
    <w:p w:rsidR="00FC52FE" w:rsidRDefault="00FC52FE" w:rsidP="006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261B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C0765B" w:rsidRDefault="00FC52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FC52FE" w:rsidP="00EA0AD4">
    <w:pPr>
      <w:pStyle w:val="Zpat"/>
      <w:pBdr>
        <w:bottom w:val="single" w:sz="6" w:space="1" w:color="auto"/>
      </w:pBdr>
      <w:jc w:val="center"/>
      <w:rPr>
        <w:sz w:val="16"/>
        <w:szCs w:val="16"/>
      </w:rPr>
    </w:pPr>
  </w:p>
  <w:p w:rsidR="00C0765B" w:rsidRPr="00EA0AD4" w:rsidRDefault="00261B58" w:rsidP="00EA0AD4">
    <w:pPr>
      <w:pStyle w:val="Zpat"/>
      <w:jc w:val="center"/>
      <w:rPr>
        <w:sz w:val="16"/>
        <w:szCs w:val="16"/>
      </w:rPr>
    </w:pPr>
    <w:r w:rsidRPr="00EA0AD4">
      <w:rPr>
        <w:sz w:val="16"/>
        <w:szCs w:val="16"/>
      </w:rPr>
      <w:t xml:space="preserve">Strana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PAGE </w:instrText>
    </w:r>
    <w:r w:rsidRPr="00EA0AD4">
      <w:rPr>
        <w:sz w:val="16"/>
        <w:szCs w:val="16"/>
      </w:rPr>
      <w:fldChar w:fldCharType="separate"/>
    </w:r>
    <w:r w:rsidR="00FC52FE">
      <w:rPr>
        <w:noProof/>
        <w:sz w:val="16"/>
        <w:szCs w:val="16"/>
      </w:rPr>
      <w:t>1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 xml:space="preserve"> (celkem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NUMPAGES </w:instrText>
    </w:r>
    <w:r w:rsidRPr="00EA0AD4">
      <w:rPr>
        <w:sz w:val="16"/>
        <w:szCs w:val="16"/>
      </w:rPr>
      <w:fldChar w:fldCharType="separate"/>
    </w:r>
    <w:r w:rsidR="00FC52FE">
      <w:rPr>
        <w:noProof/>
        <w:sz w:val="16"/>
        <w:szCs w:val="16"/>
      </w:rPr>
      <w:t>1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FE" w:rsidRDefault="00FC52FE" w:rsidP="006444E3">
      <w:r>
        <w:separator/>
      </w:r>
    </w:p>
  </w:footnote>
  <w:footnote w:type="continuationSeparator" w:id="0">
    <w:p w:rsidR="00FC52FE" w:rsidRDefault="00FC52FE" w:rsidP="0064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261B58">
    <w:pPr>
      <w:spacing w:line="200" w:lineRule="exact"/>
      <w:ind w:left="-1440" w:right="-870" w:firstLine="567"/>
      <w:jc w:val="center"/>
      <w:rPr>
        <w:rFonts w:ascii="Courier" w:hAnsi="Courier"/>
        <w:color w:val="FFFFFF"/>
      </w:rPr>
    </w:pPr>
    <w:r>
      <w:rPr>
        <w:rFonts w:ascii="Courier" w:hAnsi="Courier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82"/>
    <w:rsid w:val="00261B58"/>
    <w:rsid w:val="00466062"/>
    <w:rsid w:val="00641873"/>
    <w:rsid w:val="006444E3"/>
    <w:rsid w:val="00962D5F"/>
    <w:rsid w:val="00CA1F82"/>
    <w:rsid w:val="00CB4181"/>
    <w:rsid w:val="00D30C01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11EA-CBB9-4422-A03C-583D2CBF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6444E3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44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44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44E3"/>
  </w:style>
  <w:style w:type="paragraph" w:customStyle="1" w:styleId="NADPISSML">
    <w:name w:val="NADPIS SML"/>
    <w:basedOn w:val="Normln"/>
    <w:rsid w:val="006444E3"/>
    <w:pPr>
      <w:keepNext/>
      <w:keepLines/>
      <w:spacing w:before="120"/>
      <w:jc w:val="center"/>
    </w:pPr>
    <w:rPr>
      <w:b/>
      <w:sz w:val="24"/>
    </w:rPr>
  </w:style>
  <w:style w:type="paragraph" w:customStyle="1" w:styleId="SML8">
    <w:name w:val="SML8"/>
    <w:basedOn w:val="Normln"/>
    <w:rsid w:val="006444E3"/>
    <w:pPr>
      <w:numPr>
        <w:numId w:val="2"/>
      </w:numPr>
      <w:spacing w:after="120"/>
      <w:jc w:val="both"/>
    </w:pPr>
    <w:rPr>
      <w:rFonts w:ascii="Tahoma" w:hAnsi="Tahoma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644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4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Škola_3</dc:creator>
  <cp:keywords/>
  <dc:description/>
  <cp:lastModifiedBy>Škola_3</cp:lastModifiedBy>
  <cp:revision>5</cp:revision>
  <cp:lastPrinted>2020-05-28T06:36:00Z</cp:lastPrinted>
  <dcterms:created xsi:type="dcterms:W3CDTF">2020-04-23T08:40:00Z</dcterms:created>
  <dcterms:modified xsi:type="dcterms:W3CDTF">2020-05-28T06:37:00Z</dcterms:modified>
</cp:coreProperties>
</file>