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14D" w:rsidRPr="00504D5F" w:rsidRDefault="004A1723" w:rsidP="00504D5F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504D5F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Kupní smlouva </w:t>
      </w:r>
      <w:r w:rsidRPr="00504D5F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</w:r>
      <w:r w:rsidRPr="00504D5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="008C014D" w:rsidRPr="00504D5F">
        <w:rPr>
          <w:rFonts w:ascii="Arial" w:hAnsi="Arial" w:cs="Arial"/>
          <w:sz w:val="22"/>
          <w:szCs w:val="22"/>
        </w:rPr>
        <w:t>uzavřená podle § 2079 a násl. z. č. 89/2012 Sb., občanský zákoník v platném znění</w:t>
      </w:r>
    </w:p>
    <w:p w:rsidR="00504D5F" w:rsidRDefault="00504D5F" w:rsidP="004A172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481479" w:rsidRDefault="00481479" w:rsidP="004A172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4A1723" w:rsidRPr="00481479" w:rsidRDefault="00504D5F" w:rsidP="004A172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 w:rsidRPr="00481479">
        <w:rPr>
          <w:rFonts w:ascii="Arial" w:hAnsi="Arial" w:cs="Arial"/>
          <w:b/>
          <w:bCs/>
          <w:color w:val="333333"/>
          <w:sz w:val="22"/>
          <w:szCs w:val="22"/>
        </w:rPr>
        <w:t>I.</w:t>
      </w:r>
      <w:r w:rsidR="004A1723" w:rsidRPr="00481479">
        <w:rPr>
          <w:rFonts w:ascii="Arial" w:hAnsi="Arial" w:cs="Arial"/>
          <w:b/>
          <w:bCs/>
          <w:color w:val="333333"/>
          <w:sz w:val="22"/>
          <w:szCs w:val="22"/>
        </w:rPr>
        <w:t> </w:t>
      </w:r>
    </w:p>
    <w:p w:rsidR="004A1723" w:rsidRPr="00481479" w:rsidRDefault="004A1723" w:rsidP="00504D5F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8147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Smluvní strany</w:t>
      </w:r>
    </w:p>
    <w:p w:rsidR="004A1723" w:rsidRPr="00504D5F" w:rsidRDefault="004A1723" w:rsidP="004A172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4A1723" w:rsidRPr="00504D5F" w:rsidRDefault="004A1723" w:rsidP="004A172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Integrovaná střední škola automobilní Brno, příspěvková organizace</w:t>
      </w:r>
    </w:p>
    <w:p w:rsidR="004A1723" w:rsidRPr="00504D5F" w:rsidRDefault="004A1723" w:rsidP="004A172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se sídlem Křižíkova 106/15, 612 00 Brno – Královo Pole</w:t>
      </w:r>
    </w:p>
    <w:p w:rsidR="004A1723" w:rsidRPr="00504D5F" w:rsidRDefault="004A1723" w:rsidP="004A172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IČ: 00219321</w:t>
      </w:r>
    </w:p>
    <w:p w:rsidR="004A1723" w:rsidRPr="00504D5F" w:rsidRDefault="004A1723" w:rsidP="004A172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DIČ: CZ00219321</w:t>
      </w:r>
    </w:p>
    <w:p w:rsidR="004A1723" w:rsidRPr="00504D5F" w:rsidRDefault="004A1723" w:rsidP="004A172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zastoupena Ing. Milanem Chylíkem, ředitelem školy</w:t>
      </w:r>
    </w:p>
    <w:p w:rsidR="004A1723" w:rsidRPr="00504D5F" w:rsidRDefault="004A1723" w:rsidP="004A172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 straně jedné </w:t>
      </w:r>
    </w:p>
    <w:p w:rsidR="004A1723" w:rsidRPr="00504D5F" w:rsidRDefault="004A1723" w:rsidP="004A172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(dále jen </w:t>
      </w:r>
      <w:r w:rsidR="00625EDE">
        <w:rPr>
          <w:rFonts w:ascii="Arial" w:hAnsi="Arial" w:cs="Arial"/>
          <w:color w:val="000000"/>
          <w:sz w:val="22"/>
          <w:szCs w:val="22"/>
          <w:shd w:val="clear" w:color="auto" w:fill="FFFFFF"/>
        </w:rPr>
        <w:t>„</w:t>
      </w:r>
      <w:r w:rsidRPr="00504D5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kupující“</w:t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</w:p>
    <w:p w:rsidR="004A1723" w:rsidRPr="00F551B0" w:rsidRDefault="004A1723" w:rsidP="004A172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A1723" w:rsidRPr="00504D5F" w:rsidRDefault="004A1723" w:rsidP="004A172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</w:p>
    <w:p w:rsidR="004A1723" w:rsidRPr="00F551B0" w:rsidRDefault="004A1723" w:rsidP="004A172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A1723" w:rsidRPr="00504D5F" w:rsidRDefault="009A38B6" w:rsidP="004A172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 O P SERVIS, s.r.o.</w:t>
      </w:r>
    </w:p>
    <w:p w:rsidR="009A38B6" w:rsidRPr="00504D5F" w:rsidRDefault="009A38B6" w:rsidP="009A38B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se sídlem: Bayerova 798/29, 602 00 Brno – Veveří</w:t>
      </w:r>
    </w:p>
    <w:p w:rsidR="009A38B6" w:rsidRPr="00504D5F" w:rsidRDefault="009A38B6" w:rsidP="009A38B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provozovna a korespondenční adresa: Bayerova 789/29, 602 00 Brno</w:t>
      </w:r>
    </w:p>
    <w:p w:rsidR="009A38B6" w:rsidRPr="00504D5F" w:rsidRDefault="009A38B6" w:rsidP="009A38B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IČ</w:t>
      </w:r>
      <w:r w:rsidR="003E6E47"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: 25349490</w:t>
      </w:r>
    </w:p>
    <w:p w:rsidR="003E6E47" w:rsidRPr="00504D5F" w:rsidRDefault="003E6E47" w:rsidP="009A38B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DIČ: CZ25349490</w:t>
      </w:r>
    </w:p>
    <w:p w:rsidR="003E6E47" w:rsidRPr="00504D5F" w:rsidRDefault="003E6E47" w:rsidP="009A38B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zastoupená: </w:t>
      </w:r>
      <w:r w:rsid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Petrem Šebelou, jednatelem společnosti</w:t>
      </w:r>
    </w:p>
    <w:p w:rsidR="00504D5F" w:rsidRDefault="00625EDE" w:rsidP="009A38B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z</w:t>
      </w:r>
      <w:r w:rsid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apsána v obchodním rejstříku u Krajského soudu v Brně, oddíl </w:t>
      </w:r>
      <w:r w:rsidR="00504D5F">
        <w:rPr>
          <w:rFonts w:ascii="Arial" w:hAnsi="Arial" w:cs="Arial"/>
          <w:color w:val="000000"/>
          <w:sz w:val="23"/>
          <w:szCs w:val="23"/>
          <w:shd w:val="clear" w:color="auto" w:fill="FFFFFF"/>
        </w:rPr>
        <w:t>C, vložka 28118</w:t>
      </w:r>
    </w:p>
    <w:p w:rsidR="003E6E47" w:rsidRPr="00504D5F" w:rsidRDefault="003E6E47" w:rsidP="009A38B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na straně druhé</w:t>
      </w:r>
    </w:p>
    <w:p w:rsidR="00F551B0" w:rsidRPr="00504D5F" w:rsidRDefault="003E6E47" w:rsidP="009A38B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(dále jen </w:t>
      </w:r>
      <w:r w:rsidRPr="00504D5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„prodávající“</w:t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</w:p>
    <w:p w:rsidR="009A38B6" w:rsidRDefault="009A38B6" w:rsidP="008703B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8A0ABC" w:rsidRPr="00504D5F" w:rsidRDefault="008A0ABC" w:rsidP="008703B0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9A38B6" w:rsidRPr="00504D5F" w:rsidRDefault="00481479" w:rsidP="009A38B6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</w:t>
      </w:r>
      <w:r w:rsidR="009A38B6" w:rsidRPr="00504D5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I.</w:t>
      </w:r>
    </w:p>
    <w:p w:rsidR="009A38B6" w:rsidRPr="00504D5F" w:rsidRDefault="009A38B6" w:rsidP="009A38B6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504D5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Předmět smlouvy</w:t>
      </w:r>
    </w:p>
    <w:p w:rsidR="009A38B6" w:rsidRPr="00F551B0" w:rsidRDefault="009A38B6" w:rsidP="009A38B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 w:rsidRPr="00504D5F">
        <w:rPr>
          <w:rFonts w:ascii="Arial" w:hAnsi="Arial" w:cs="Arial"/>
          <w:color w:val="333333"/>
          <w:sz w:val="22"/>
          <w:szCs w:val="22"/>
        </w:rPr>
        <w:t> </w:t>
      </w:r>
    </w:p>
    <w:p w:rsidR="009A38B6" w:rsidRDefault="009A38B6" w:rsidP="00F4539F">
      <w:pPr>
        <w:pStyle w:val="Normlnweb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Prodávající se touto smlouvou zavazuje </w:t>
      </w:r>
      <w:r w:rsidR="003E6E47"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dodat kupujícímu </w:t>
      </w:r>
      <w:r w:rsidR="003E6E47" w:rsidRPr="00504D5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Interaktivní dataprojektor s tabulí</w:t>
      </w:r>
      <w:r w:rsidR="003E6E47"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F4539F"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umožnit mu nabýt vlastnické právo k němu. </w:t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Kupující se zavazuje předmět koupě převzít a zaplatit </w:t>
      </w:r>
      <w:r w:rsidR="00F4539F"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prodávajícímu </w:t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kupní cenu sjednanou v článku </w:t>
      </w:r>
      <w:r w:rsidR="00481479">
        <w:rPr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r w:rsidR="00F4539F"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. této smlouvy.</w:t>
      </w:r>
    </w:p>
    <w:p w:rsidR="00F551B0" w:rsidRDefault="00F551B0" w:rsidP="00F4539F">
      <w:pPr>
        <w:pStyle w:val="Normlnweb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A0ABC" w:rsidRPr="00504D5F" w:rsidRDefault="008A0ABC" w:rsidP="00F4539F">
      <w:pPr>
        <w:pStyle w:val="Normlnweb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9A38B6" w:rsidRPr="00F551B0" w:rsidRDefault="00481479" w:rsidP="00F551B0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</w:t>
      </w:r>
      <w:r w:rsidR="00F4539F" w:rsidRPr="00504D5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II</w:t>
      </w:r>
      <w:r w:rsidR="009A38B6" w:rsidRPr="00504D5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:rsidR="009A38B6" w:rsidRPr="00504D5F" w:rsidRDefault="009A38B6" w:rsidP="009A38B6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504D5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Cena a způsob úhrady</w:t>
      </w:r>
    </w:p>
    <w:p w:rsidR="009A38B6" w:rsidRPr="00F551B0" w:rsidRDefault="009A38B6" w:rsidP="009A38B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</w:p>
    <w:p w:rsidR="00F4539F" w:rsidRPr="00504D5F" w:rsidRDefault="009A38B6" w:rsidP="00F4539F">
      <w:pPr>
        <w:pStyle w:val="Normlnweb"/>
        <w:spacing w:before="0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Kupní cena byla dle dohody prodávajícího a kupujícího s</w:t>
      </w:r>
      <w:r w:rsidR="00F4539F"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jednána </w:t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ve výši</w:t>
      </w:r>
    </w:p>
    <w:p w:rsidR="00F4539F" w:rsidRPr="00504D5F" w:rsidRDefault="00F4539F" w:rsidP="00F4539F">
      <w:pPr>
        <w:pStyle w:val="Normlnweb"/>
        <w:spacing w:before="0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Cena bez DPH</w:t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53.355,00 Kč</w:t>
      </w:r>
    </w:p>
    <w:p w:rsidR="00F4539F" w:rsidRPr="00504D5F" w:rsidRDefault="00F4539F" w:rsidP="00F4539F">
      <w:pPr>
        <w:pStyle w:val="Normlnweb"/>
        <w:spacing w:before="0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DPH (sazba 21</w:t>
      </w:r>
      <w:r w:rsid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%)</w:t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625EDE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11.204,55 Kč</w:t>
      </w:r>
    </w:p>
    <w:p w:rsidR="00F4539F" w:rsidRPr="00504D5F" w:rsidRDefault="00F4539F" w:rsidP="00F4539F">
      <w:pPr>
        <w:pStyle w:val="Normlnweb"/>
        <w:spacing w:before="0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Mimo DPH</w:t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625EDE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0,45 Kč</w:t>
      </w:r>
    </w:p>
    <w:p w:rsidR="00F4539F" w:rsidRPr="00504D5F" w:rsidRDefault="00F4539F" w:rsidP="00F4539F">
      <w:pPr>
        <w:pStyle w:val="Normlnweb"/>
        <w:spacing w:before="0" w:beforeAutospacing="0" w:after="0" w:afterAutospacing="0" w:line="288" w:lineRule="atLeas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Cena včetně DPH</w:t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625EDE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64.5</w:t>
      </w:r>
      <w:r w:rsid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>60</w:t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>00</w:t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Kč</w:t>
      </w:r>
      <w:r w:rsidR="009A38B6"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F551B0" w:rsidRDefault="009A38B6" w:rsidP="00F4539F">
      <w:pPr>
        <w:pStyle w:val="Normlnweb"/>
        <w:spacing w:before="0" w:beforeAutospacing="0" w:after="0" w:afterAutospacing="0" w:line="288" w:lineRule="atLeast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(slovy </w:t>
      </w:r>
      <w:proofErr w:type="spellStart"/>
      <w:r w:rsidR="00F4539F"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Šedesátčtyřitisícepětsetšedesát</w:t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korun</w:t>
      </w:r>
      <w:proofErr w:type="spellEnd"/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českých).</w:t>
      </w:r>
    </w:p>
    <w:p w:rsidR="00F551B0" w:rsidRPr="00F551B0" w:rsidRDefault="00F551B0" w:rsidP="00F4539F">
      <w:pPr>
        <w:pStyle w:val="Normlnweb"/>
        <w:spacing w:before="0" w:beforeAutospacing="0" w:after="0" w:afterAutospacing="0" w:line="288" w:lineRule="atLeast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625EDE" w:rsidRDefault="00F4539F" w:rsidP="00625EDE">
      <w:pPr>
        <w:pStyle w:val="Normlnweb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Kupující je povinen zaplatit fakturu, která bude vystavena na základě předávajícího protokolu nebo</w:t>
      </w:r>
      <w:r w:rsidR="00625E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dodacího listu potvrzeného prodávajícím i kupujícím při předávce zboží. Splatnost faktury je </w:t>
      </w:r>
    </w:p>
    <w:p w:rsidR="008703B0" w:rsidRPr="00504D5F" w:rsidRDefault="00F4539F" w:rsidP="00625EDE">
      <w:pPr>
        <w:pStyle w:val="Normlnweb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14 dní.</w:t>
      </w:r>
    </w:p>
    <w:p w:rsidR="008703B0" w:rsidRPr="00504D5F" w:rsidRDefault="008703B0" w:rsidP="009A38B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703B0" w:rsidRPr="00625EDE" w:rsidRDefault="008703B0" w:rsidP="008703B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625ED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</w:t>
      </w:r>
      <w:r w:rsidR="0048147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</w:t>
      </w:r>
      <w:r w:rsidRPr="00625ED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. </w:t>
      </w:r>
    </w:p>
    <w:p w:rsidR="008703B0" w:rsidRPr="00625EDE" w:rsidRDefault="008703B0" w:rsidP="008703B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625ED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Převod vlastnictví</w:t>
      </w:r>
    </w:p>
    <w:p w:rsidR="008703B0" w:rsidRPr="00481479" w:rsidRDefault="008703B0" w:rsidP="008703B0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8A0ABC" w:rsidRDefault="008703B0" w:rsidP="0048147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Kupující nabude vlastnické právo k</w:t>
      </w:r>
      <w:r w:rsidR="0048147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movité věci </w:t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po zaplacení kupní ceny, specifikované v</w:t>
      </w:r>
      <w:r w:rsidR="00F551B0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článku</w:t>
      </w:r>
      <w:r w:rsidR="00F551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II</w:t>
      </w:r>
      <w:r w:rsidR="00481479">
        <w:rPr>
          <w:rFonts w:ascii="Arial" w:hAnsi="Arial" w:cs="Arial"/>
          <w:color w:val="000000"/>
          <w:sz w:val="22"/>
          <w:szCs w:val="22"/>
          <w:shd w:val="clear" w:color="auto" w:fill="FFFFFF"/>
        </w:rPr>
        <w:t>I.</w:t>
      </w:r>
    </w:p>
    <w:p w:rsidR="008A0ABC" w:rsidRDefault="008A0ABC" w:rsidP="0048147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481479" w:rsidRDefault="009A38B6" w:rsidP="008A0ABC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lastRenderedPageBreak/>
        <w:br/>
      </w:r>
    </w:p>
    <w:p w:rsidR="009A38B6" w:rsidRPr="00625EDE" w:rsidRDefault="009A38B6" w:rsidP="008703B0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625ED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V.</w:t>
      </w:r>
    </w:p>
    <w:p w:rsidR="008703B0" w:rsidRPr="00625EDE" w:rsidRDefault="008703B0" w:rsidP="009A38B6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625ED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Způsob převzetí předmětu kupní smlouvy</w:t>
      </w:r>
    </w:p>
    <w:p w:rsidR="008703B0" w:rsidRPr="00481479" w:rsidRDefault="008703B0" w:rsidP="009A38B6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:rsidR="008C014D" w:rsidRPr="00504D5F" w:rsidRDefault="008703B0" w:rsidP="00F551B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Interaktivní dataprojektor s tabulí bude dodán nejpozději </w:t>
      </w:r>
      <w:r w:rsidR="008C014D"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do 25.5.2020 na adresu plnění Integrovaná střední škola automobilní Brno, příspěvková organizace, Křižíkova 106/15,</w:t>
      </w:r>
      <w:r w:rsidR="00625E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C014D"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612 00 Brno</w:t>
      </w:r>
      <w:r w:rsidR="00625EDE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C014D"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Při předání dodávky bude vystaven předávací protokol nebo dodací list potvrzený prodávajícím i kupujícím.</w:t>
      </w:r>
    </w:p>
    <w:p w:rsidR="008703B0" w:rsidRDefault="008703B0" w:rsidP="008703B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A0ABC" w:rsidRPr="00504D5F" w:rsidRDefault="008A0ABC" w:rsidP="008703B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C014D" w:rsidRPr="006552C4" w:rsidRDefault="008C014D" w:rsidP="009A38B6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6552C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</w:t>
      </w:r>
      <w:r w:rsidR="00481479" w:rsidRPr="006552C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</w:t>
      </w:r>
      <w:r w:rsidRPr="006552C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:rsidR="009A38B6" w:rsidRPr="006552C4" w:rsidRDefault="008C014D" w:rsidP="009A38B6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6552C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Záruční lhůta</w:t>
      </w:r>
      <w:r w:rsidR="00FD4984" w:rsidRPr="006552C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a servis</w:t>
      </w:r>
    </w:p>
    <w:p w:rsidR="00FD4984" w:rsidRPr="00481479" w:rsidRDefault="00FD4984" w:rsidP="009A38B6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:rsidR="00FD4984" w:rsidRPr="00504D5F" w:rsidRDefault="00FD4984" w:rsidP="00625EDE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Záruční lhůta počíná běžet okamžikem předání a převzetí předmětu koupě.</w:t>
      </w:r>
    </w:p>
    <w:p w:rsidR="00FD4984" w:rsidRDefault="00FD4984" w:rsidP="00625EDE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Prodávají poskytuje záruku na kvalitu dodaného zboží po dobu 24 měsíců od převzetí předmětu smlouvy.</w:t>
      </w:r>
    </w:p>
    <w:p w:rsidR="008A0ABC" w:rsidRPr="00504D5F" w:rsidRDefault="008A0ABC" w:rsidP="00625EDE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FD4984" w:rsidRPr="00504D5F" w:rsidRDefault="00FD4984" w:rsidP="00FD4984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FD4984" w:rsidRPr="00625EDE" w:rsidRDefault="00FD4984" w:rsidP="00FD498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 w:rsidRPr="00625EDE">
        <w:rPr>
          <w:rFonts w:ascii="Arial" w:hAnsi="Arial" w:cs="Arial"/>
          <w:b/>
          <w:bCs/>
          <w:color w:val="333333"/>
          <w:sz w:val="22"/>
          <w:szCs w:val="22"/>
        </w:rPr>
        <w:t>VI</w:t>
      </w:r>
      <w:r w:rsidR="00481479">
        <w:rPr>
          <w:rFonts w:ascii="Arial" w:hAnsi="Arial" w:cs="Arial"/>
          <w:b/>
          <w:bCs/>
          <w:color w:val="333333"/>
          <w:sz w:val="22"/>
          <w:szCs w:val="22"/>
        </w:rPr>
        <w:t>I</w:t>
      </w:r>
      <w:r w:rsidRPr="00625EDE">
        <w:rPr>
          <w:rFonts w:ascii="Arial" w:hAnsi="Arial" w:cs="Arial"/>
          <w:b/>
          <w:bCs/>
          <w:color w:val="333333"/>
          <w:sz w:val="22"/>
          <w:szCs w:val="22"/>
        </w:rPr>
        <w:t>.</w:t>
      </w:r>
    </w:p>
    <w:p w:rsidR="009A38B6" w:rsidRPr="00625EDE" w:rsidRDefault="00FD4984" w:rsidP="00FD498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 w:rsidRPr="00625EDE">
        <w:rPr>
          <w:rFonts w:ascii="Arial" w:hAnsi="Arial" w:cs="Arial"/>
          <w:b/>
          <w:bCs/>
          <w:color w:val="333333"/>
          <w:sz w:val="22"/>
          <w:szCs w:val="22"/>
        </w:rPr>
        <w:t>Závěrečná ustanovení</w:t>
      </w:r>
    </w:p>
    <w:p w:rsidR="00FD4984" w:rsidRPr="00481479" w:rsidRDefault="00FD4984" w:rsidP="00481479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:rsidR="00504D5F" w:rsidRPr="008A0ABC" w:rsidRDefault="009A38B6" w:rsidP="00866341">
      <w:pPr>
        <w:pStyle w:val="Normlnweb"/>
        <w:numPr>
          <w:ilvl w:val="0"/>
          <w:numId w:val="37"/>
        </w:numPr>
        <w:spacing w:before="0" w:beforeAutospacing="0" w:after="0" w:afterAutospacing="0" w:line="288" w:lineRule="atLeast"/>
        <w:ind w:left="360"/>
        <w:jc w:val="both"/>
        <w:rPr>
          <w:rFonts w:ascii="Arial" w:hAnsi="Arial" w:cs="Arial"/>
          <w:color w:val="333333"/>
          <w:sz w:val="22"/>
          <w:szCs w:val="22"/>
        </w:rPr>
      </w:pPr>
      <w:r w:rsidRP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>Pr</w:t>
      </w:r>
      <w:r w:rsidR="00625EDE" w:rsidRP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>áva a povinnosti touto smlouvou výslovně neupravené se řídí</w:t>
      </w:r>
      <w:r w:rsidR="00866341" w:rsidRP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příslušnými </w:t>
      </w:r>
      <w:r w:rsidRP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>u</w:t>
      </w:r>
      <w:r w:rsidR="00FD4984" w:rsidRP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>stanoveními o</w:t>
      </w:r>
      <w:r w:rsidRP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bčanského zákoníku a </w:t>
      </w:r>
      <w:r w:rsidR="00504D5F" w:rsidRP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souvisejícími </w:t>
      </w:r>
      <w:r w:rsidRP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>právními předpisy.</w:t>
      </w:r>
    </w:p>
    <w:p w:rsidR="009A38B6" w:rsidRPr="008A0ABC" w:rsidRDefault="009A38B6" w:rsidP="00866341">
      <w:pPr>
        <w:pStyle w:val="Normlnweb"/>
        <w:numPr>
          <w:ilvl w:val="0"/>
          <w:numId w:val="37"/>
        </w:numPr>
        <w:spacing w:before="0" w:beforeAutospacing="0" w:after="0" w:afterAutospacing="0" w:line="288" w:lineRule="atLeast"/>
        <w:ind w:left="360"/>
        <w:jc w:val="both"/>
        <w:rPr>
          <w:rFonts w:ascii="Arial" w:hAnsi="Arial" w:cs="Arial"/>
          <w:color w:val="333333"/>
          <w:sz w:val="22"/>
          <w:szCs w:val="22"/>
        </w:rPr>
      </w:pPr>
      <w:r w:rsidRP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Smlouva byla vypracována ve </w:t>
      </w:r>
      <w:r w:rsidR="00FD4984" w:rsidRP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>dvou stejnopisech</w:t>
      </w:r>
      <w:r w:rsidRP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>, z nich</w:t>
      </w:r>
      <w:bookmarkStart w:id="0" w:name="_GoBack"/>
      <w:bookmarkEnd w:id="0"/>
      <w:r w:rsidRP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>ž každý z účastníků obdrž</w:t>
      </w:r>
      <w:r w:rsidR="00504D5F" w:rsidRP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>í</w:t>
      </w:r>
      <w:r w:rsidR="00FD4984" w:rsidRP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 jednom vyhotovení.</w:t>
      </w:r>
      <w:r w:rsidRP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FD4984" w:rsidRPr="008A0ABC" w:rsidRDefault="00FD4984" w:rsidP="00866341">
      <w:pPr>
        <w:pStyle w:val="Normlnweb"/>
        <w:numPr>
          <w:ilvl w:val="0"/>
          <w:numId w:val="39"/>
        </w:numPr>
        <w:spacing w:before="0" w:beforeAutospacing="0" w:after="0" w:afterAutospacing="0" w:line="288" w:lineRule="atLeast"/>
        <w:ind w:left="360"/>
        <w:jc w:val="both"/>
        <w:rPr>
          <w:rFonts w:ascii="Arial" w:hAnsi="Arial" w:cs="Arial"/>
          <w:color w:val="333333"/>
          <w:sz w:val="22"/>
          <w:szCs w:val="22"/>
        </w:rPr>
      </w:pPr>
      <w:r w:rsidRP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>Smlouva nabývá platnosti dnem podpisu obou stran.</w:t>
      </w:r>
    </w:p>
    <w:p w:rsidR="00504D5F" w:rsidRPr="008A0ABC" w:rsidRDefault="00FD4984" w:rsidP="00866341">
      <w:pPr>
        <w:pStyle w:val="Normlnweb"/>
        <w:numPr>
          <w:ilvl w:val="0"/>
          <w:numId w:val="39"/>
        </w:numPr>
        <w:spacing w:before="0" w:beforeAutospacing="0" w:after="0" w:afterAutospacing="0" w:line="288" w:lineRule="atLeast"/>
        <w:ind w:left="360"/>
        <w:jc w:val="both"/>
        <w:rPr>
          <w:rFonts w:ascii="Arial" w:hAnsi="Arial" w:cs="Arial"/>
          <w:color w:val="333333"/>
          <w:sz w:val="22"/>
          <w:szCs w:val="22"/>
        </w:rPr>
      </w:pPr>
      <w:r w:rsidRP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>Smlouva nabývá účinnosti dnem uveřejnění smlouvy v Registru smluv.</w:t>
      </w:r>
    </w:p>
    <w:p w:rsidR="009A38B6" w:rsidRPr="008A0ABC" w:rsidRDefault="009A38B6" w:rsidP="00866341">
      <w:pPr>
        <w:pStyle w:val="Normlnweb"/>
        <w:numPr>
          <w:ilvl w:val="0"/>
          <w:numId w:val="39"/>
        </w:numPr>
        <w:spacing w:before="0" w:beforeAutospacing="0" w:after="0" w:afterAutospacing="0" w:line="288" w:lineRule="atLeast"/>
        <w:ind w:left="360"/>
        <w:jc w:val="both"/>
        <w:rPr>
          <w:rFonts w:ascii="Arial" w:hAnsi="Arial" w:cs="Arial"/>
          <w:color w:val="333333"/>
          <w:sz w:val="22"/>
          <w:szCs w:val="22"/>
        </w:rPr>
      </w:pPr>
      <w:r w:rsidRP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Smluvní strany prohlašují, že si tuto smlouvu před jejím podpisem přečetly, že byla uzavřena </w:t>
      </w:r>
      <w:r w:rsid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>po vzájemném projednání podle jejich pravé a svobodné vůle, určitě, vážně a srozumitelně, nikoli v tísni za nápadně nevýhodných podmínek. Autentičnost této smlouvy potvrzují svým podpisem.</w:t>
      </w:r>
    </w:p>
    <w:p w:rsidR="00FD4984" w:rsidRPr="00625EDE" w:rsidRDefault="00FD4984" w:rsidP="00625EDE">
      <w:pPr>
        <w:pStyle w:val="Normlnweb"/>
        <w:spacing w:before="0" w:beforeAutospacing="0" w:after="0" w:afterAutospacing="0" w:line="288" w:lineRule="atLeast"/>
        <w:ind w:left="360"/>
        <w:jc w:val="both"/>
        <w:rPr>
          <w:rFonts w:ascii="Arial" w:hAnsi="Arial" w:cs="Arial"/>
          <w:color w:val="333333"/>
        </w:rPr>
      </w:pPr>
    </w:p>
    <w:p w:rsidR="009A38B6" w:rsidRDefault="009A38B6" w:rsidP="009A38B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9A38B6" w:rsidRPr="00504D5F" w:rsidRDefault="009A38B6" w:rsidP="009A38B6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9A38B6" w:rsidRPr="00504D5F" w:rsidRDefault="009A38B6" w:rsidP="009A38B6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V</w:t>
      </w:r>
      <w:r w:rsidR="00625E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Brně </w:t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dne </w:t>
      </w:r>
      <w:r w:rsidR="00625E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14.5.2029                                                </w:t>
      </w: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9A38B6" w:rsidRPr="00504D5F" w:rsidRDefault="009A38B6" w:rsidP="009A38B6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F551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</w:t>
      </w:r>
    </w:p>
    <w:p w:rsidR="009A38B6" w:rsidRPr="00504D5F" w:rsidRDefault="009A38B6" w:rsidP="009A38B6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9A38B6" w:rsidRDefault="009A38B6" w:rsidP="009A38B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8A0ABC" w:rsidRDefault="008A0ABC" w:rsidP="009A38B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A0ABC" w:rsidRDefault="008A0ABC" w:rsidP="009A38B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A0ABC" w:rsidRDefault="008A0ABC" w:rsidP="009A38B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A0ABC" w:rsidRDefault="008A0ABC" w:rsidP="009A38B6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A0ABC" w:rsidRPr="00504D5F" w:rsidRDefault="008A0ABC" w:rsidP="009A38B6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9A38B6" w:rsidRPr="00504D5F" w:rsidRDefault="009A38B6" w:rsidP="009A38B6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9A38B6" w:rsidRPr="00504D5F" w:rsidRDefault="00481479" w:rsidP="009A38B6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</w:t>
      </w:r>
      <w:r w:rsidR="009A38B6"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…………</w:t>
      </w:r>
      <w:r w:rsidR="00F551B0"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……………………….</w:t>
      </w:r>
      <w:r w:rsidR="009A38B6"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… </w:t>
      </w:r>
      <w:r w:rsidR="00F551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                       …………………………………….</w:t>
      </w:r>
    </w:p>
    <w:p w:rsidR="009A38B6" w:rsidRPr="00504D5F" w:rsidRDefault="00481479" w:rsidP="009A38B6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</w:t>
      </w:r>
      <w:r w:rsidR="00F551B0"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P</w:t>
      </w:r>
      <w:r w:rsidR="00F551B0">
        <w:rPr>
          <w:rFonts w:ascii="Arial" w:hAnsi="Arial" w:cs="Arial"/>
          <w:color w:val="000000"/>
          <w:sz w:val="22"/>
          <w:szCs w:val="22"/>
          <w:shd w:val="clear" w:color="auto" w:fill="FFFFFF"/>
        </w:rPr>
        <w:t>etr Šebela</w:t>
      </w:r>
      <w:r w:rsidR="00866341">
        <w:rPr>
          <w:rFonts w:ascii="Arial" w:hAnsi="Arial" w:cs="Arial"/>
          <w:color w:val="000000"/>
          <w:sz w:val="22"/>
          <w:szCs w:val="22"/>
          <w:shd w:val="clear" w:color="auto" w:fill="FFFFFF"/>
        </w:rPr>
        <w:t>, jednatel</w:t>
      </w:r>
      <w:r w:rsidR="00F551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                                        </w:t>
      </w:r>
      <w:r w:rsidR="008A0ABC">
        <w:rPr>
          <w:rFonts w:ascii="Arial" w:hAnsi="Arial" w:cs="Arial"/>
          <w:color w:val="000000"/>
          <w:sz w:val="22"/>
          <w:szCs w:val="22"/>
          <w:shd w:val="clear" w:color="auto" w:fill="FFFFFF"/>
        </w:rPr>
        <w:t>Ing. Milan Chylík, ředitel</w:t>
      </w:r>
      <w:r w:rsidR="00F551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 </w:t>
      </w:r>
      <w:r w:rsidR="009A38B6"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9A38B6" w:rsidRPr="00504D5F" w:rsidRDefault="009A38B6" w:rsidP="009A38B6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9A38B6" w:rsidRPr="00504D5F" w:rsidRDefault="009A38B6" w:rsidP="009A38B6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9A38B6" w:rsidRPr="00504D5F" w:rsidRDefault="009A38B6" w:rsidP="009A38B6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9A38B6" w:rsidRPr="00504D5F" w:rsidRDefault="009A38B6" w:rsidP="009A38B6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9A38B6" w:rsidRPr="00504D5F" w:rsidRDefault="009A38B6" w:rsidP="009A38B6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9A38B6" w:rsidRPr="00504D5F" w:rsidRDefault="009A38B6" w:rsidP="009A38B6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9A38B6" w:rsidRPr="00504D5F" w:rsidRDefault="009A38B6" w:rsidP="009A38B6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9A38B6" w:rsidRPr="00504D5F" w:rsidRDefault="009A38B6" w:rsidP="009A38B6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9A38B6" w:rsidRPr="00504D5F" w:rsidRDefault="009A38B6" w:rsidP="009A38B6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504D5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sectPr w:rsidR="009A38B6" w:rsidRPr="00504D5F" w:rsidSect="008C01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655C"/>
    <w:multiLevelType w:val="multilevel"/>
    <w:tmpl w:val="76C85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F3B9F"/>
    <w:multiLevelType w:val="multilevel"/>
    <w:tmpl w:val="F23A1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51936"/>
    <w:multiLevelType w:val="multilevel"/>
    <w:tmpl w:val="B15A4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E5E78"/>
    <w:multiLevelType w:val="multilevel"/>
    <w:tmpl w:val="C8D0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C7CEF"/>
    <w:multiLevelType w:val="multilevel"/>
    <w:tmpl w:val="5EE601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D4DA0"/>
    <w:multiLevelType w:val="multilevel"/>
    <w:tmpl w:val="972E4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51E67"/>
    <w:multiLevelType w:val="multilevel"/>
    <w:tmpl w:val="006A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24D7C"/>
    <w:multiLevelType w:val="multilevel"/>
    <w:tmpl w:val="9BC8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8B7"/>
    <w:multiLevelType w:val="multilevel"/>
    <w:tmpl w:val="C38EC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481F06"/>
    <w:multiLevelType w:val="multilevel"/>
    <w:tmpl w:val="A9187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03ADD"/>
    <w:multiLevelType w:val="multilevel"/>
    <w:tmpl w:val="0428E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1F78E8"/>
    <w:multiLevelType w:val="multilevel"/>
    <w:tmpl w:val="4AE49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54277"/>
    <w:multiLevelType w:val="multilevel"/>
    <w:tmpl w:val="3DB4B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42786"/>
    <w:multiLevelType w:val="multilevel"/>
    <w:tmpl w:val="F9306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15239E"/>
    <w:multiLevelType w:val="multilevel"/>
    <w:tmpl w:val="3F482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AE0AB0"/>
    <w:multiLevelType w:val="multilevel"/>
    <w:tmpl w:val="52F2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E1264"/>
    <w:multiLevelType w:val="multilevel"/>
    <w:tmpl w:val="9200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5B72A0"/>
    <w:multiLevelType w:val="multilevel"/>
    <w:tmpl w:val="50C6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F921B0"/>
    <w:multiLevelType w:val="multilevel"/>
    <w:tmpl w:val="30F47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253448"/>
    <w:multiLevelType w:val="multilevel"/>
    <w:tmpl w:val="CA825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C74A33"/>
    <w:multiLevelType w:val="multilevel"/>
    <w:tmpl w:val="95881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B0F20"/>
    <w:multiLevelType w:val="multilevel"/>
    <w:tmpl w:val="D9064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20540"/>
    <w:multiLevelType w:val="multilevel"/>
    <w:tmpl w:val="13D88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9B4937"/>
    <w:multiLevelType w:val="multilevel"/>
    <w:tmpl w:val="0EBCB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191DE7"/>
    <w:multiLevelType w:val="multilevel"/>
    <w:tmpl w:val="B126B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1A2B18"/>
    <w:multiLevelType w:val="multilevel"/>
    <w:tmpl w:val="D77AE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3D2F7F"/>
    <w:multiLevelType w:val="multilevel"/>
    <w:tmpl w:val="A21A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46369C"/>
    <w:multiLevelType w:val="multilevel"/>
    <w:tmpl w:val="865E5F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4317C8"/>
    <w:multiLevelType w:val="multilevel"/>
    <w:tmpl w:val="18780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87012D"/>
    <w:multiLevelType w:val="multilevel"/>
    <w:tmpl w:val="84B81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723779"/>
    <w:multiLevelType w:val="multilevel"/>
    <w:tmpl w:val="BFD6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95EC5"/>
    <w:multiLevelType w:val="multilevel"/>
    <w:tmpl w:val="D3E2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3574B0"/>
    <w:multiLevelType w:val="multilevel"/>
    <w:tmpl w:val="CA18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53441C"/>
    <w:multiLevelType w:val="multilevel"/>
    <w:tmpl w:val="3A4C0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2833D8"/>
    <w:multiLevelType w:val="multilevel"/>
    <w:tmpl w:val="2A462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A113FE"/>
    <w:multiLevelType w:val="multilevel"/>
    <w:tmpl w:val="315C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5A1F97"/>
    <w:multiLevelType w:val="multilevel"/>
    <w:tmpl w:val="2800DE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F464A1"/>
    <w:multiLevelType w:val="multilevel"/>
    <w:tmpl w:val="6CA0A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7F42D7"/>
    <w:multiLevelType w:val="multilevel"/>
    <w:tmpl w:val="FA88F3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379DD"/>
    <w:multiLevelType w:val="multilevel"/>
    <w:tmpl w:val="EFF0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33"/>
  </w:num>
  <w:num w:numId="4">
    <w:abstractNumId w:val="34"/>
  </w:num>
  <w:num w:numId="5">
    <w:abstractNumId w:val="1"/>
  </w:num>
  <w:num w:numId="6">
    <w:abstractNumId w:val="28"/>
  </w:num>
  <w:num w:numId="7">
    <w:abstractNumId w:val="31"/>
  </w:num>
  <w:num w:numId="8">
    <w:abstractNumId w:val="29"/>
  </w:num>
  <w:num w:numId="9">
    <w:abstractNumId w:val="0"/>
  </w:num>
  <w:num w:numId="10">
    <w:abstractNumId w:val="9"/>
  </w:num>
  <w:num w:numId="11">
    <w:abstractNumId w:val="10"/>
  </w:num>
  <w:num w:numId="12">
    <w:abstractNumId w:val="19"/>
  </w:num>
  <w:num w:numId="13">
    <w:abstractNumId w:val="26"/>
  </w:num>
  <w:num w:numId="14">
    <w:abstractNumId w:val="12"/>
  </w:num>
  <w:num w:numId="15">
    <w:abstractNumId w:val="27"/>
  </w:num>
  <w:num w:numId="16">
    <w:abstractNumId w:val="4"/>
  </w:num>
  <w:num w:numId="17">
    <w:abstractNumId w:val="16"/>
  </w:num>
  <w:num w:numId="18">
    <w:abstractNumId w:val="25"/>
  </w:num>
  <w:num w:numId="19">
    <w:abstractNumId w:val="18"/>
  </w:num>
  <w:num w:numId="20">
    <w:abstractNumId w:val="13"/>
  </w:num>
  <w:num w:numId="21">
    <w:abstractNumId w:val="35"/>
  </w:num>
  <w:num w:numId="22">
    <w:abstractNumId w:val="11"/>
  </w:num>
  <w:num w:numId="23">
    <w:abstractNumId w:val="30"/>
  </w:num>
  <w:num w:numId="24">
    <w:abstractNumId w:val="23"/>
  </w:num>
  <w:num w:numId="25">
    <w:abstractNumId w:val="6"/>
  </w:num>
  <w:num w:numId="26">
    <w:abstractNumId w:val="21"/>
  </w:num>
  <w:num w:numId="27">
    <w:abstractNumId w:val="7"/>
  </w:num>
  <w:num w:numId="28">
    <w:abstractNumId w:val="14"/>
  </w:num>
  <w:num w:numId="29">
    <w:abstractNumId w:val="15"/>
  </w:num>
  <w:num w:numId="30">
    <w:abstractNumId w:val="20"/>
  </w:num>
  <w:num w:numId="31">
    <w:abstractNumId w:val="17"/>
  </w:num>
  <w:num w:numId="32">
    <w:abstractNumId w:val="37"/>
  </w:num>
  <w:num w:numId="33">
    <w:abstractNumId w:val="32"/>
  </w:num>
  <w:num w:numId="34">
    <w:abstractNumId w:val="22"/>
  </w:num>
  <w:num w:numId="35">
    <w:abstractNumId w:val="8"/>
  </w:num>
  <w:num w:numId="36">
    <w:abstractNumId w:val="38"/>
  </w:num>
  <w:num w:numId="37">
    <w:abstractNumId w:val="39"/>
  </w:num>
  <w:num w:numId="38">
    <w:abstractNumId w:val="2"/>
  </w:num>
  <w:num w:numId="39">
    <w:abstractNumId w:val="24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23"/>
    <w:rsid w:val="002456B8"/>
    <w:rsid w:val="003E6E47"/>
    <w:rsid w:val="00481479"/>
    <w:rsid w:val="004A1723"/>
    <w:rsid w:val="00504D5F"/>
    <w:rsid w:val="00625EDE"/>
    <w:rsid w:val="006552C4"/>
    <w:rsid w:val="00866341"/>
    <w:rsid w:val="008703B0"/>
    <w:rsid w:val="008A0ABC"/>
    <w:rsid w:val="008C014D"/>
    <w:rsid w:val="009A38B6"/>
    <w:rsid w:val="00F4539F"/>
    <w:rsid w:val="00F551B0"/>
    <w:rsid w:val="00FD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3223"/>
  <w15:chartTrackingRefBased/>
  <w15:docId w15:val="{6DFED9D8-6BA5-4627-BD9F-41EFE2FD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A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Čápová</dc:creator>
  <cp:keywords/>
  <dc:description/>
  <cp:lastModifiedBy>Hana Pařízková</cp:lastModifiedBy>
  <cp:revision>2</cp:revision>
  <cp:lastPrinted>2020-05-29T05:36:00Z</cp:lastPrinted>
  <dcterms:created xsi:type="dcterms:W3CDTF">2020-05-29T05:39:00Z</dcterms:created>
  <dcterms:modified xsi:type="dcterms:W3CDTF">2020-05-29T05:39:00Z</dcterms:modified>
</cp:coreProperties>
</file>