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07E0C" w:rsidRDefault="009B484E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SMLOUVA O DÍLO</w:t>
      </w:r>
    </w:p>
    <w:p w14:paraId="00000002" w14:textId="77777777" w:rsidR="00807E0C" w:rsidRDefault="00807E0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807E0C" w:rsidRDefault="009B484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I. ÚČASTNÍCI SMLOUVY</w:t>
      </w:r>
    </w:p>
    <w:p w14:paraId="00000004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00000005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uzavřeli v souladu s ustanovením dle § 536 a následujících Obchodního zákoníku č. 513/1991 Sb., v platném znění tuto smlouvu.</w:t>
      </w:r>
    </w:p>
    <w:p w14:paraId="00000006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7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8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OBJEDNATEL:</w:t>
      </w:r>
    </w:p>
    <w:p w14:paraId="00000009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Společnost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Základní škola waldorfská, Praha 5 - Jinonice</w:t>
      </w:r>
    </w:p>
    <w:p w14:paraId="0000000A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Sídlo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(dle OR):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158 00, Praha 5 – Jinonice, Butovická 228/9</w:t>
      </w:r>
    </w:p>
    <w:p w14:paraId="0000000B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IČO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65990722</w:t>
      </w:r>
    </w:p>
    <w:p w14:paraId="0000000C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DIČ: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ení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plátce DPH</w:t>
      </w:r>
    </w:p>
    <w:p w14:paraId="0000000D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Zastoupená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Ing.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Pavelem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Selešim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ředitelem školy</w:t>
      </w:r>
    </w:p>
    <w:p w14:paraId="0000000E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Bankovní spojení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19-1552510257/0100, Komerční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ka,a.s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0F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web, e-mail: </w:t>
      </w:r>
      <w:r>
        <w:rPr>
          <w:rFonts w:ascii="Arial" w:eastAsia="Arial" w:hAnsi="Arial" w:cs="Arial"/>
          <w:color w:val="000000"/>
          <w:sz w:val="24"/>
          <w:szCs w:val="24"/>
        </w:rPr>
        <w:t>sele</w:t>
      </w:r>
      <w:r>
        <w:rPr>
          <w:rFonts w:ascii="Arial" w:eastAsia="Arial" w:hAnsi="Arial" w:cs="Arial"/>
          <w:sz w:val="24"/>
          <w:szCs w:val="24"/>
        </w:rPr>
        <w:t>si@waldorfjinonice.cz</w:t>
      </w:r>
    </w:p>
    <w:p w14:paraId="00000010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1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ZHOTOVITEL:</w:t>
      </w:r>
    </w:p>
    <w:p w14:paraId="00000013" w14:textId="4ACA45EC" w:rsidR="00807E0C" w:rsidRDefault="009B48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="006005DD">
        <w:rPr>
          <w:rFonts w:ascii="Arial" w:eastAsia="Arial" w:hAnsi="Arial" w:cs="Arial"/>
          <w:sz w:val="24"/>
          <w:szCs w:val="24"/>
        </w:rPr>
        <w:t>Redstav</w:t>
      </w:r>
      <w:proofErr w:type="spellEnd"/>
      <w:r w:rsidR="006005DD">
        <w:rPr>
          <w:rFonts w:ascii="Arial" w:eastAsia="Arial" w:hAnsi="Arial" w:cs="Arial"/>
          <w:sz w:val="24"/>
          <w:szCs w:val="24"/>
        </w:rPr>
        <w:t xml:space="preserve"> spol- s r.o.</w:t>
      </w:r>
    </w:p>
    <w:p w14:paraId="00000014" w14:textId="550420F5" w:rsidR="00807E0C" w:rsidRDefault="009B48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Sídlo</w:t>
      </w:r>
      <w:r>
        <w:rPr>
          <w:rFonts w:ascii="Arial" w:eastAsia="Arial" w:hAnsi="Arial" w:cs="Arial"/>
          <w:sz w:val="24"/>
          <w:szCs w:val="24"/>
        </w:rPr>
        <w:t xml:space="preserve"> (dle OR):</w:t>
      </w:r>
      <w:r w:rsidR="006005DD">
        <w:rPr>
          <w:rFonts w:ascii="Arial" w:eastAsia="Arial" w:hAnsi="Arial" w:cs="Arial"/>
          <w:sz w:val="24"/>
          <w:szCs w:val="24"/>
        </w:rPr>
        <w:t xml:space="preserve"> 28.pluku128/12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15" w14:textId="335CCED6" w:rsidR="00807E0C" w:rsidRDefault="009B484E">
      <w:pPr>
        <w:tabs>
          <w:tab w:val="left" w:pos="708"/>
          <w:tab w:val="left" w:pos="1416"/>
          <w:tab w:val="left" w:pos="580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IČO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6005DD">
        <w:rPr>
          <w:rFonts w:ascii="Arial" w:eastAsia="Arial" w:hAnsi="Arial" w:cs="Arial"/>
          <w:sz w:val="24"/>
          <w:szCs w:val="24"/>
        </w:rPr>
        <w:t>26771225</w:t>
      </w:r>
    </w:p>
    <w:p w14:paraId="00000016" w14:textId="1289671B" w:rsidR="00807E0C" w:rsidRDefault="009B484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DIČ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6005DD">
        <w:rPr>
          <w:rFonts w:ascii="Arial" w:eastAsia="Arial" w:hAnsi="Arial" w:cs="Arial"/>
          <w:sz w:val="24"/>
          <w:szCs w:val="24"/>
        </w:rPr>
        <w:t>CZ 26771225</w:t>
      </w:r>
    </w:p>
    <w:p w14:paraId="00000017" w14:textId="17B79D37" w:rsidR="00807E0C" w:rsidRDefault="009B48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Zastoupená</w:t>
      </w:r>
      <w:r>
        <w:rPr>
          <w:rFonts w:ascii="Arial" w:eastAsia="Arial" w:hAnsi="Arial" w:cs="Arial"/>
          <w:sz w:val="24"/>
          <w:szCs w:val="24"/>
        </w:rPr>
        <w:t>:</w:t>
      </w:r>
      <w:r w:rsidR="006005DD">
        <w:rPr>
          <w:rFonts w:ascii="Arial" w:eastAsia="Arial" w:hAnsi="Arial" w:cs="Arial"/>
          <w:sz w:val="24"/>
          <w:szCs w:val="24"/>
        </w:rPr>
        <w:t xml:space="preserve"> Dalibor Maurer</w:t>
      </w:r>
    </w:p>
    <w:p w14:paraId="00000018" w14:textId="5E4924F0" w:rsidR="00807E0C" w:rsidRDefault="009B48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Bankovní spojení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6005DD">
        <w:rPr>
          <w:rFonts w:ascii="Arial" w:eastAsia="Arial" w:hAnsi="Arial" w:cs="Arial"/>
          <w:sz w:val="24"/>
          <w:szCs w:val="24"/>
        </w:rPr>
        <w:t>3510528001/5500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19" w14:textId="77777777" w:rsidR="00807E0C" w:rsidRDefault="009B484E">
      <w:pPr>
        <w:tabs>
          <w:tab w:val="left" w:pos="573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web, e-mail: </w:t>
      </w:r>
      <w:r>
        <w:rPr>
          <w:rFonts w:ascii="Arial" w:eastAsia="Arial" w:hAnsi="Arial" w:cs="Arial"/>
          <w:sz w:val="24"/>
          <w:szCs w:val="24"/>
        </w:rPr>
        <w:t>……………….</w:t>
      </w:r>
    </w:p>
    <w:p w14:paraId="0000001A" w14:textId="77777777" w:rsidR="00807E0C" w:rsidRDefault="009B48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Osoba oprávněná jednat ve věcech</w:t>
      </w:r>
    </w:p>
    <w:p w14:paraId="0000001B" w14:textId="5A8DC457" w:rsidR="00807E0C" w:rsidRDefault="009B48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Smluvních a technických:</w:t>
      </w:r>
      <w:r>
        <w:rPr>
          <w:rFonts w:ascii="Arial" w:eastAsia="Arial" w:hAnsi="Arial" w:cs="Arial"/>
          <w:sz w:val="24"/>
          <w:szCs w:val="24"/>
        </w:rPr>
        <w:tab/>
        <w:t xml:space="preserve">   </w:t>
      </w:r>
      <w:r>
        <w:rPr>
          <w:rFonts w:ascii="Arial" w:eastAsia="Arial" w:hAnsi="Arial" w:cs="Arial"/>
          <w:sz w:val="24"/>
          <w:szCs w:val="24"/>
        </w:rPr>
        <w:tab/>
      </w:r>
      <w:r w:rsidR="006005DD">
        <w:rPr>
          <w:rFonts w:ascii="Arial" w:eastAsia="Arial" w:hAnsi="Arial" w:cs="Arial"/>
          <w:sz w:val="24"/>
          <w:szCs w:val="24"/>
        </w:rPr>
        <w:t>Dalibor Maurer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1C" w14:textId="77777777" w:rsidR="00807E0C" w:rsidRDefault="00807E0C">
      <w:pPr>
        <w:jc w:val="both"/>
        <w:rPr>
          <w:rFonts w:ascii="Arial" w:eastAsia="Arial" w:hAnsi="Arial" w:cs="Arial"/>
          <w:sz w:val="24"/>
          <w:szCs w:val="24"/>
        </w:rPr>
      </w:pPr>
    </w:p>
    <w:p w14:paraId="0000001D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0000001E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14:paraId="0000001F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14:paraId="00000020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21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II. DÍLO</w:t>
      </w:r>
    </w:p>
    <w:p w14:paraId="00000022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23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Předmětem díla je závazek zhotovitele provést pro objednatele níže specifikované dílo a závazek objednatele dílo převzít a řádně zaplatit.</w:t>
      </w:r>
    </w:p>
    <w:p w14:paraId="00000024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5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Předmětem díla je:</w:t>
      </w:r>
    </w:p>
    <w:p w14:paraId="00000026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00000027" w14:textId="77777777" w:rsidR="00807E0C" w:rsidRDefault="009B484E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Dodávka a montáž klimatizace do podkroví hlavní budovy</w:t>
      </w:r>
    </w:p>
    <w:p w14:paraId="00000028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29" w14:textId="6146B7CA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to v rozsahu </w:t>
      </w:r>
      <w:r>
        <w:rPr>
          <w:rFonts w:ascii="Arial" w:eastAsia="Arial" w:hAnsi="Arial" w:cs="Arial"/>
          <w:sz w:val="24"/>
          <w:szCs w:val="24"/>
        </w:rPr>
        <w:t>nabídky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zhotovitele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Objednatel požaduje provést dílo dle rozsahu cenové nabídky </w:t>
      </w:r>
      <w:r>
        <w:rPr>
          <w:rFonts w:ascii="Arial" w:eastAsia="Arial" w:hAnsi="Arial" w:cs="Arial"/>
          <w:sz w:val="24"/>
          <w:szCs w:val="24"/>
        </w:rPr>
        <w:t>zaslané dne 21.5.</w:t>
      </w:r>
      <w:r w:rsidR="00DC6BF5">
        <w:rPr>
          <w:rFonts w:ascii="Arial" w:eastAsia="Arial" w:hAnsi="Arial" w:cs="Arial"/>
          <w:sz w:val="24"/>
          <w:szCs w:val="24"/>
        </w:rPr>
        <w:t>2020.</w:t>
      </w:r>
    </w:p>
    <w:p w14:paraId="0000002A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2B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2C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8F9C26" w14:textId="77777777" w:rsidR="00DC6BF5" w:rsidRDefault="00DC6B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5CBD32E" w14:textId="77777777" w:rsidR="00DC6BF5" w:rsidRDefault="00DC6B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2D" w14:textId="20660B4A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Předmětem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této smlouvy </w:t>
      </w:r>
      <w:r>
        <w:rPr>
          <w:rFonts w:ascii="Arial" w:eastAsia="Arial" w:hAnsi="Arial" w:cs="Arial"/>
          <w:sz w:val="24"/>
          <w:szCs w:val="24"/>
        </w:rPr>
        <w:t>je:</w:t>
      </w:r>
    </w:p>
    <w:p w14:paraId="0000002E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2F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ks   KANÁLOVÝ INVERTOR  ASD-60BI</w:t>
      </w:r>
    </w:p>
    <w:p w14:paraId="00000030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ks   KONDENZAČNÍ UNI DC INVERTER SERIE ASGE-60BI-3</w:t>
      </w:r>
    </w:p>
    <w:p w14:paraId="00000031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ks   POTRUBÍ </w:t>
      </w:r>
    </w:p>
    <w:p w14:paraId="00000032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ks   VZT ROZVOD</w:t>
      </w:r>
    </w:p>
    <w:p w14:paraId="00000033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ks   MOTNÁŽNÍ MATERIÁL</w:t>
      </w:r>
    </w:p>
    <w:p w14:paraId="00000034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35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36" w14:textId="0A643E2B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Místo provádění díla: Z</w:t>
      </w:r>
      <w:r>
        <w:rPr>
          <w:rFonts w:ascii="Arial" w:eastAsia="Arial" w:hAnsi="Arial" w:cs="Arial"/>
          <w:sz w:val="24"/>
          <w:szCs w:val="24"/>
        </w:rPr>
        <w:t xml:space="preserve">ŠW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Praha 5 - </w:t>
      </w:r>
      <w:r>
        <w:rPr>
          <w:rFonts w:ascii="Arial" w:eastAsia="Arial" w:hAnsi="Arial" w:cs="Arial"/>
          <w:sz w:val="24"/>
          <w:szCs w:val="24"/>
        </w:rPr>
        <w:t xml:space="preserve">Jinonice, </w:t>
      </w:r>
      <w:r w:rsidR="002665BB">
        <w:rPr>
          <w:rFonts w:ascii="Arial" w:eastAsia="Arial" w:hAnsi="Arial" w:cs="Arial"/>
          <w:sz w:val="24"/>
          <w:szCs w:val="24"/>
        </w:rPr>
        <w:t>Butovická 9</w:t>
      </w:r>
      <w:r>
        <w:rPr>
          <w:rFonts w:ascii="Arial" w:eastAsia="Arial" w:hAnsi="Arial" w:cs="Arial"/>
          <w:sz w:val="24"/>
          <w:szCs w:val="24"/>
        </w:rPr>
        <w:t>, hlavní budova - podk</w:t>
      </w:r>
      <w:r w:rsidR="002665BB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oví.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37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8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III.</w:t>
      </w:r>
    </w:p>
    <w:p w14:paraId="00000039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CENA DÍLA</w:t>
      </w:r>
    </w:p>
    <w:p w14:paraId="0000003A" w14:textId="77777777" w:rsidR="00807E0C" w:rsidRDefault="00807E0C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3B" w14:textId="77713AA7" w:rsidR="00807E0C" w:rsidRDefault="009B484E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Cena díla </w:t>
      </w:r>
      <w:r>
        <w:rPr>
          <w:rFonts w:ascii="Arial" w:eastAsia="Arial" w:hAnsi="Arial" w:cs="Arial"/>
          <w:b/>
          <w:sz w:val="24"/>
          <w:szCs w:val="24"/>
        </w:rPr>
        <w:t>173</w:t>
      </w:r>
      <w:r w:rsidR="00DC6BF5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780 Kč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včetně DPH</w:t>
      </w:r>
    </w:p>
    <w:p w14:paraId="0000003C" w14:textId="77777777" w:rsidR="00807E0C" w:rsidRDefault="009B484E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(slovy :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stosedmdesáttřitisícsedmsetosmdesát</w:t>
      </w:r>
      <w:proofErr w:type="spellEnd"/>
    </w:p>
    <w:p w14:paraId="0000003D" w14:textId="77777777" w:rsidR="00807E0C" w:rsidRDefault="009B484E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korun českých)</w:t>
      </w:r>
    </w:p>
    <w:p w14:paraId="0000003E" w14:textId="77777777" w:rsidR="00807E0C" w:rsidRDefault="00807E0C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3F" w14:textId="77777777" w:rsidR="00807E0C" w:rsidRDefault="009B484E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Cena se skládá z:</w:t>
      </w:r>
    </w:p>
    <w:p w14:paraId="00000040" w14:textId="4DE3FDEF" w:rsidR="00807E0C" w:rsidRDefault="009B484E">
      <w:pPr>
        <w:numPr>
          <w:ilvl w:val="0"/>
          <w:numId w:val="2"/>
        </w:num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dodávka zařízení ……….   158</w:t>
      </w:r>
      <w:r w:rsidR="00DC6BF5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534 Kč včetně DPH</w:t>
      </w:r>
    </w:p>
    <w:p w14:paraId="00000041" w14:textId="3E919337" w:rsidR="00807E0C" w:rsidRDefault="009B484E">
      <w:pPr>
        <w:numPr>
          <w:ilvl w:val="0"/>
          <w:numId w:val="2"/>
        </w:num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montáž a zprovoznění ……. 15</w:t>
      </w:r>
      <w:r w:rsidR="00DC6BF5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246 Kč  včetně DPH</w:t>
      </w:r>
    </w:p>
    <w:p w14:paraId="00000042" w14:textId="77777777" w:rsidR="00807E0C" w:rsidRDefault="00807E0C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000043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44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45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DOBA PROVEDENÍ DÍLA</w:t>
      </w:r>
    </w:p>
    <w:p w14:paraId="00000046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47" w14:textId="5A151624" w:rsidR="00807E0C" w:rsidRDefault="009B484E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Termín předání hotového díla objednateli je stanoven na </w:t>
      </w:r>
      <w:r w:rsidR="00DC6BF5"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DC6BF5"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>. 20</w:t>
      </w:r>
      <w:r>
        <w:rPr>
          <w:rFonts w:ascii="Arial" w:eastAsia="Arial" w:hAnsi="Arial" w:cs="Arial"/>
          <w:b/>
          <w:sz w:val="24"/>
          <w:szCs w:val="24"/>
        </w:rPr>
        <w:t>20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48" w14:textId="77777777" w:rsidR="00807E0C" w:rsidRDefault="00807E0C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49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 Dokončením díla se rozumí datum protokolárního převzetí díla nebo dohodnuté části díla objednatelem nebo jím zmocněným zástupcem (viz zápis o odevzdání a převzetí).</w:t>
      </w:r>
    </w:p>
    <w:p w14:paraId="0000004A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 Dodržení termínu zahájení a dokončení prací je podmíněno uhrazením vystavených faktur v době jejich splatnosti. Při nesplnění této podmínky bude termín zahájení a dokončení přiměřeně prodloužen formou dodatku k této smlouvě o</w:t>
      </w:r>
      <w:r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>příslušný počet dní.</w:t>
      </w:r>
    </w:p>
    <w:p w14:paraId="0000004B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C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4D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V.</w:t>
      </w:r>
    </w:p>
    <w:p w14:paraId="0000004E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FAKTURACE A PLATEBNÍ PODMÍNKY</w:t>
      </w:r>
    </w:p>
    <w:p w14:paraId="0000004F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50" w14:textId="27676324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Objednatel se zavazuje poskytnout zhotoviteli </w:t>
      </w:r>
      <w:r w:rsidR="006005DD">
        <w:rPr>
          <w:rFonts w:ascii="Arial" w:eastAsia="Arial" w:hAnsi="Arial" w:cs="Arial"/>
          <w:color w:val="000000"/>
          <w:sz w:val="24"/>
          <w:szCs w:val="24"/>
        </w:rPr>
        <w:t>dílčí platbu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ve výši </w:t>
      </w:r>
      <w:r w:rsidR="006005DD">
        <w:rPr>
          <w:rFonts w:ascii="Arial" w:eastAsia="Arial" w:hAnsi="Arial" w:cs="Arial"/>
          <w:color w:val="000000"/>
          <w:sz w:val="24"/>
          <w:szCs w:val="24"/>
        </w:rPr>
        <w:t>60.500,- Kč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. </w:t>
      </w:r>
    </w:p>
    <w:p w14:paraId="00000051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Úhrada ceny za dílo bude realizována konečnou fakturou za provedené práce </w:t>
      </w:r>
      <w:r>
        <w:rPr>
          <w:rFonts w:ascii="Arial" w:eastAsia="Arial" w:hAnsi="Arial" w:cs="Arial"/>
          <w:sz w:val="24"/>
          <w:szCs w:val="24"/>
        </w:rPr>
        <w:t>se 14 denní splatností. Faktura bude vystavena na základě oboustranně potvrzeného zápisu o odevzdání a převzetí díla.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52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53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54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55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56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57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58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59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PŘEDÁNÍ A PŘEVZETÍ DÍLA</w:t>
      </w:r>
    </w:p>
    <w:p w14:paraId="0000005A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5B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1. Příprava k předání díla</w:t>
      </w:r>
    </w:p>
    <w:p w14:paraId="0000005C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Zhotovitel vyzve objednatele nebo jím pověřeného zástupce k převzetí díla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dny před uskutečněným přejímacím řízení.</w:t>
      </w:r>
    </w:p>
    <w:p w14:paraId="0000005D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5E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2. Zápis o převzetí</w:t>
      </w:r>
    </w:p>
    <w:p w14:paraId="0000005F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Objednatel vyhotoví zápis o převzetí a předání díla, který obě strany podepíší. Podpisem zápisu dochází k předání a převzetí díla, přičemž vady zřejmé a nedodělky mus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být obsaženy v zápisu (jinak nelze uplatňovat právo na jejich odstranění) včetně určení lhůty k jejich odstranění. Pokud nebude uvedeno jinak, případné vady a nedodělky zaviněné dle předmětu díla a nebránící užívání zhotovitel odstraní do 14 dn</w:t>
      </w:r>
      <w:r>
        <w:rPr>
          <w:rFonts w:ascii="Arial" w:eastAsia="Arial" w:hAnsi="Arial" w:cs="Arial"/>
          <w:sz w:val="24"/>
          <w:szCs w:val="24"/>
        </w:rPr>
        <w:t>ů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 převzetí stavby.</w:t>
      </w:r>
    </w:p>
    <w:p w14:paraId="00000060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V případě, že nedojde k dohodě, uvedou se v zápisu stanoviska obou účastníků a objednatel zdůvodní, proč dílo nepřevzal. Vady nebránící provozu s řádně uvedeným termínem odstranění nejsou důvodem k nepřevzetí díla objednatelem.</w:t>
      </w:r>
    </w:p>
    <w:p w14:paraId="00000061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2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3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VII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64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ODPOVĚDNOST ZA VADY</w:t>
      </w:r>
    </w:p>
    <w:p w14:paraId="00000065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6" w14:textId="77777777" w:rsidR="00807E0C" w:rsidRDefault="009B48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Záruka za jakost díla je </w:t>
      </w:r>
      <w:r>
        <w:rPr>
          <w:rFonts w:ascii="Arial" w:eastAsia="Arial" w:hAnsi="Arial" w:cs="Arial"/>
          <w:sz w:val="24"/>
          <w:szCs w:val="24"/>
          <w:u w:val="single"/>
        </w:rPr>
        <w:t>36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měsíců</w:t>
      </w:r>
    </w:p>
    <w:p w14:paraId="00000067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Záruční lhůta počíná běžet dnem předání a převzetí předmětu díla.</w:t>
      </w:r>
    </w:p>
    <w:p w14:paraId="00000068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Vady skryté je objednatel povinen reklamovat bez zbytečného odkladu po jejich zjištění v průběhu záruční doby.</w:t>
      </w:r>
    </w:p>
    <w:p w14:paraId="00000069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 Zhotovitel nese nebezpečí vzniku škody jak na zhotoveném díle, tak na věcech k jeho zhotovení opatřených až do doby předání díla objednateli.</w:t>
      </w:r>
    </w:p>
    <w:p w14:paraId="0000006A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6B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6C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VIII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6D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SANKCE</w:t>
      </w:r>
    </w:p>
    <w:p w14:paraId="0000006E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6F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Nezaplatí-li objednatel fakturu v době její splatnosti v celé její výši, uhradí smluvní sankci ve výši </w:t>
      </w:r>
      <w:r>
        <w:rPr>
          <w:rFonts w:ascii="Arial" w:eastAsia="Arial" w:hAnsi="Arial" w:cs="Arial"/>
          <w:b/>
          <w:color w:val="000000"/>
          <w:sz w:val="24"/>
          <w:szCs w:val="24"/>
        </w:rPr>
        <w:t>0,05% z dlužné částky za každý den prodlení po dobu prvních 30 kalendářních dnů. Počínaje 31. dnem prodlení se smluvní sankce zvyšuje na 0,5% z dlužné částky za každý den prodlení.</w:t>
      </w:r>
    </w:p>
    <w:p w14:paraId="00000070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1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Při prodlení v plnění dokončení </w:t>
      </w:r>
      <w:r>
        <w:rPr>
          <w:rFonts w:ascii="Arial" w:eastAsia="Arial" w:hAnsi="Arial" w:cs="Arial"/>
          <w:sz w:val="24"/>
          <w:szCs w:val="24"/>
        </w:rPr>
        <w:t>dodávky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dle čl. IV. ze strany zhotovitele je zhotovitel povinen uhradit </w:t>
      </w:r>
      <w:r>
        <w:rPr>
          <w:rFonts w:ascii="Arial" w:eastAsia="Arial" w:hAnsi="Arial" w:cs="Arial"/>
          <w:sz w:val="24"/>
          <w:szCs w:val="24"/>
        </w:rPr>
        <w:t>smluvní sankci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ve výši </w:t>
      </w:r>
      <w:r>
        <w:rPr>
          <w:rFonts w:ascii="Arial" w:eastAsia="Arial" w:hAnsi="Arial" w:cs="Arial"/>
          <w:b/>
          <w:color w:val="000000"/>
          <w:sz w:val="24"/>
          <w:szCs w:val="24"/>
        </w:rPr>
        <w:t>0,05% z ceny díla za každý den prodlení. Počínaje 31. dnem prodlení se smluvní sankce zvyšuje na 0,5% z ceny díla za každý den prodlení.</w:t>
      </w:r>
    </w:p>
    <w:p w14:paraId="00000072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73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74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IX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75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OSTATNÍ UJEDNÁNÍ</w:t>
      </w:r>
    </w:p>
    <w:p w14:paraId="00000076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Odstoupení od smlouvy:</w:t>
      </w:r>
    </w:p>
    <w:p w14:paraId="00000077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8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Zhotovitel může odstoupit od smlouvy :</w:t>
      </w:r>
    </w:p>
    <w:p w14:paraId="00000079" w14:textId="77777777" w:rsidR="00807E0C" w:rsidRDefault="009B48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jestliže objednatel hrubě nebo zásadním způsobem zanedbá povinnosti z této smlouvy a tím neumožní zhotoviteli provádět plynule práce na předmětu díla</w:t>
      </w:r>
    </w:p>
    <w:p w14:paraId="0000007A" w14:textId="77777777" w:rsidR="00807E0C" w:rsidRDefault="009B48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jestliže objednatel bude ve zpoždění s placením faktur o více jak 30 dnů po lhůtě splatnosti. Zpoždění způsobené mezibankovními operacemi výpověď nezakládá.</w:t>
      </w:r>
    </w:p>
    <w:p w14:paraId="0000007B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C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Objednatel může odstoupit od smlouvy :</w:t>
      </w:r>
    </w:p>
    <w:p w14:paraId="0000007D" w14:textId="77777777" w:rsidR="00807E0C" w:rsidRDefault="009B48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jestliže zhotovitel hrubě nebo zásadním způsobem neplní povinnosti z této smlouvy</w:t>
      </w:r>
    </w:p>
    <w:p w14:paraId="0000007E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F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Objednatel je vlastníkem zhotoveného díla.</w:t>
      </w:r>
    </w:p>
    <w:p w14:paraId="00000080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Obě strany souhlasí s tím, že smlouva bude v souladu s předpisy zveřejněna v Registru smluv.</w:t>
      </w:r>
    </w:p>
    <w:p w14:paraId="00000081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2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3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X.</w:t>
      </w:r>
    </w:p>
    <w:p w14:paraId="00000084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ZÁVĚREČNÁ USTANOVENÍ</w:t>
      </w:r>
    </w:p>
    <w:p w14:paraId="00000085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6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Vztahy neřešené touto smlouvou se řídí ustanoveními obchodního zákoníku.</w:t>
      </w:r>
    </w:p>
    <w:p w14:paraId="00000087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Tato smlouva může být měněna pouze písemnými dodatky podepsanými oprávněnými zástupci obou stran.</w:t>
      </w:r>
    </w:p>
    <w:p w14:paraId="00000088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Tato smlouva je vyhotovena ve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exemplářích, z nichž každý z účastníků smlouvy obdrží jeden.</w:t>
      </w:r>
    </w:p>
    <w:p w14:paraId="00000089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A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B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 Praze dne: </w:t>
      </w:r>
      <w:r>
        <w:rPr>
          <w:rFonts w:ascii="Arial" w:eastAsia="Arial" w:hAnsi="Arial" w:cs="Arial"/>
          <w:sz w:val="24"/>
          <w:szCs w:val="24"/>
        </w:rPr>
        <w:t>28. 5</w:t>
      </w:r>
      <w:r>
        <w:rPr>
          <w:rFonts w:ascii="Arial" w:eastAsia="Arial" w:hAnsi="Arial" w:cs="Arial"/>
          <w:color w:val="000000"/>
          <w:sz w:val="24"/>
          <w:szCs w:val="24"/>
        </w:rPr>
        <w:t>. 20</w:t>
      </w:r>
      <w:r>
        <w:rPr>
          <w:rFonts w:ascii="Arial" w:eastAsia="Arial" w:hAnsi="Arial" w:cs="Arial"/>
          <w:sz w:val="24"/>
          <w:szCs w:val="24"/>
        </w:rPr>
        <w:t>20</w:t>
      </w:r>
    </w:p>
    <w:p w14:paraId="0000008C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8D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8E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F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90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91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Zhotovitel: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Objednavatel:</w:t>
      </w:r>
    </w:p>
    <w:p w14:paraId="00000092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93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94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95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96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97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……………………………………</w:t>
      </w:r>
    </w:p>
    <w:p w14:paraId="00000098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ind w:left="6372" w:hanging="637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807E0C">
      <w:headerReference w:type="default" r:id="rId7"/>
      <w:footerReference w:type="default" r:id="rId8"/>
      <w:footerReference w:type="first" r:id="rId9"/>
      <w:pgSz w:w="11905" w:h="16837"/>
      <w:pgMar w:top="1418" w:right="1418" w:bottom="1418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5C75B" w14:textId="77777777" w:rsidR="00ED0DEE" w:rsidRDefault="00ED0DEE">
      <w:r>
        <w:separator/>
      </w:r>
    </w:p>
  </w:endnote>
  <w:endnote w:type="continuationSeparator" w:id="0">
    <w:p w14:paraId="71AC3F46" w14:textId="77777777" w:rsidR="00ED0DEE" w:rsidRDefault="00ED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9" w14:textId="4560FFCD" w:rsidR="00807E0C" w:rsidRDefault="009B48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</w:rPr>
      <w:t xml:space="preserve">strana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DC6BF5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A" w14:textId="77777777" w:rsidR="00807E0C" w:rsidRDefault="00807E0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CFFAF" w14:textId="77777777" w:rsidR="00ED0DEE" w:rsidRDefault="00ED0DEE">
      <w:r>
        <w:separator/>
      </w:r>
    </w:p>
  </w:footnote>
  <w:footnote w:type="continuationSeparator" w:id="0">
    <w:p w14:paraId="5922338B" w14:textId="77777777" w:rsidR="00ED0DEE" w:rsidRDefault="00ED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B" w14:textId="77777777" w:rsidR="00807E0C" w:rsidRDefault="00807E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904F6"/>
    <w:multiLevelType w:val="multilevel"/>
    <w:tmpl w:val="F1E68FC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35A13D8"/>
    <w:multiLevelType w:val="multilevel"/>
    <w:tmpl w:val="F0FA548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A212CBC"/>
    <w:multiLevelType w:val="multilevel"/>
    <w:tmpl w:val="CDAAAB20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25428A2"/>
    <w:multiLevelType w:val="multilevel"/>
    <w:tmpl w:val="0FF44D3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FF60F38"/>
    <w:multiLevelType w:val="multilevel"/>
    <w:tmpl w:val="FA3699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0C"/>
    <w:rsid w:val="0017698D"/>
    <w:rsid w:val="002665BB"/>
    <w:rsid w:val="006005DD"/>
    <w:rsid w:val="00807E0C"/>
    <w:rsid w:val="009B484E"/>
    <w:rsid w:val="00DC6BF5"/>
    <w:rsid w:val="00E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A11D"/>
  <w15:docId w15:val="{69E7676A-F767-484E-9EB7-3CE4240D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Miroslav Zahrádka</cp:lastModifiedBy>
  <cp:revision>3</cp:revision>
  <dcterms:created xsi:type="dcterms:W3CDTF">2020-05-29T04:11:00Z</dcterms:created>
  <dcterms:modified xsi:type="dcterms:W3CDTF">2020-05-29T06:51:00Z</dcterms:modified>
</cp:coreProperties>
</file>