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AFE1" w14:textId="20D89290" w:rsidR="00AD403E" w:rsidRPr="00542D5F" w:rsidRDefault="001B4ECA" w:rsidP="00542D5F">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64F7C501" wp14:editId="104DA3A3">
            <wp:extent cx="2048161" cy="666843"/>
            <wp:effectExtent l="0" t="0" r="0" b="0"/>
            <wp:docPr id="4" name="Obrázek 4"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5250D6">
        <w:rPr>
          <w:rFonts w:ascii="Arial" w:eastAsia="Arial" w:hAnsi="Arial" w:cs="Arial"/>
          <w:noProof/>
          <w:lang w:val="cs-CZ" w:eastAsia="cs-CZ"/>
        </w:rPr>
        <mc:AlternateContent>
          <mc:Choice Requires="wpg">
            <w:drawing>
              <wp:anchor distT="0" distB="0" distL="114300" distR="114300" simplePos="0" relativeHeight="251656704" behindDoc="1" locked="0" layoutInCell="1" allowOverlap="1" wp14:anchorId="1F23B130" wp14:editId="38910E7B">
                <wp:simplePos x="0" y="0"/>
                <wp:positionH relativeFrom="column">
                  <wp:posOffset>-474980</wp:posOffset>
                </wp:positionH>
                <wp:positionV relativeFrom="paragraph">
                  <wp:posOffset>-710565</wp:posOffset>
                </wp:positionV>
                <wp:extent cx="2598420" cy="1504950"/>
                <wp:effectExtent l="0" t="0" r="5080" b="635"/>
                <wp:wrapNone/>
                <wp:docPr id="1"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3B1C2" id="Group 2002" o:spid="_x0000_s1026" style="position:absolute;margin-left:-37.4pt;margin-top:-55.95pt;width:204.6pt;height:118.5pt;z-index:-251659776"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">
                  <v:imagedata r:id="rId10"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FpwgAAANoAAAAPAAAAZHJzL2Rvd25yZXYueG1sRI9Ba8JA&#10;FITvQv/D8gredNMW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ALgRFpwgAAANoAAAAPAAAA&#10;AAAAAAAAAAAAAAcCAABkcnMvZG93bnJldi54bWxQSwUGAAAAAAMAAwC3AAAA9gIAAAAA&#10;" stroked="f" strokecolor="#333" strokeweight="0">
                  <v:textbox inset="0,0"/>
                </v:rect>
              </v:group>
            </w:pict>
          </mc:Fallback>
        </mc:AlternateContent>
      </w:r>
      <w:r w:rsidR="00DF0DFA">
        <w:rPr>
          <w:rFonts w:ascii="Arial" w:eastAsia="Arial" w:hAnsi="Arial" w:cs="Arial"/>
          <w:spacing w:val="14"/>
          <w:lang w:val="cs-CZ"/>
        </w:rPr>
        <w:t xml:space="preserve"> </w:t>
      </w:r>
      <w:r w:rsidR="00DF0DFA">
        <w:rPr>
          <w:rFonts w:ascii="Arial" w:eastAsia="Arial" w:hAnsi="Arial" w:cs="Arial"/>
          <w:b/>
          <w:i/>
          <w:spacing w:val="8"/>
          <w:sz w:val="28"/>
          <w:lang w:val="cs-CZ"/>
        </w:rPr>
        <w:t xml:space="preserve"> </w:t>
      </w:r>
    </w:p>
    <w:p w14:paraId="1F23AFE2" w14:textId="77777777" w:rsidR="00AD403E" w:rsidRPr="000C4257" w:rsidRDefault="00AD403E" w:rsidP="000C4257">
      <w:pPr>
        <w:spacing w:line="280" w:lineRule="atLeast"/>
        <w:jc w:val="left"/>
        <w:rPr>
          <w:smallCaps/>
        </w:rPr>
      </w:pPr>
    </w:p>
    <w:p w14:paraId="2559BCC7" w14:textId="2497B654" w:rsidR="002809E1" w:rsidRDefault="00CB0DDF">
      <w:pPr>
        <w:spacing w:line="280" w:lineRule="atLeast"/>
        <w:jc w:val="center"/>
        <w:rPr>
          <w:smallCaps/>
        </w:rPr>
      </w:pPr>
      <w:r>
        <w:rPr>
          <w:smallCaps/>
        </w:rPr>
        <w:t>SMLOU</w:t>
      </w:r>
      <w:r w:rsidR="00DF0DFA">
        <w:rPr>
          <w:smallCaps/>
        </w:rPr>
        <w:t>VA NA ZAJIŠTĚNÍ ÚKLIDOVÝCH PRACÍ A SLUŽEB V</w:t>
      </w:r>
      <w:r w:rsidR="002809E1">
        <w:rPr>
          <w:smallCaps/>
        </w:rPr>
        <w:t> OBJEKTU</w:t>
      </w:r>
    </w:p>
    <w:p w14:paraId="1904E1BB" w14:textId="689132E0" w:rsidR="00180C15" w:rsidRDefault="00180C15">
      <w:pPr>
        <w:spacing w:line="280" w:lineRule="atLeast"/>
        <w:jc w:val="center"/>
        <w:rPr>
          <w:smallCaps/>
        </w:rPr>
      </w:pPr>
      <w:r>
        <w:rPr>
          <w:smallCaps/>
        </w:rPr>
        <w:t xml:space="preserve">MINISTERSTVA ZEMĚDĚLSTVÍ </w:t>
      </w:r>
    </w:p>
    <w:p w14:paraId="1F23AFE3" w14:textId="219B5621" w:rsidR="00AD403E" w:rsidRDefault="000B4313">
      <w:pPr>
        <w:spacing w:line="280" w:lineRule="atLeast"/>
        <w:jc w:val="center"/>
        <w:rPr>
          <w:smallCaps/>
        </w:rPr>
      </w:pPr>
      <w:r>
        <w:rPr>
          <w:smallCaps/>
        </w:rPr>
        <w:t>BRUNTÁL</w:t>
      </w:r>
      <w:r w:rsidR="002809E1">
        <w:rPr>
          <w:smallCaps/>
        </w:rPr>
        <w:t>, PARTYZÁNSKÁ 7</w:t>
      </w:r>
    </w:p>
    <w:p w14:paraId="1F23AFE4" w14:textId="77777777" w:rsidR="00AD403E" w:rsidRDefault="00AD403E">
      <w:pPr>
        <w:pStyle w:val="Bezmezer1"/>
        <w:jc w:val="center"/>
        <w:rPr>
          <w:rFonts w:ascii="Arial" w:eastAsia="Arial" w:hAnsi="Arial" w:cs="Arial"/>
          <w:sz w:val="20"/>
          <w:szCs w:val="20"/>
        </w:rPr>
      </w:pPr>
    </w:p>
    <w:p w14:paraId="1F23AFE5" w14:textId="4812F962" w:rsidR="00AD403E" w:rsidRDefault="00DF0DFA">
      <w:pPr>
        <w:pStyle w:val="Bezmezer1"/>
        <w:jc w:val="center"/>
        <w:rPr>
          <w:rFonts w:ascii="Arial" w:eastAsia="Arial" w:hAnsi="Arial" w:cs="Arial"/>
          <w:sz w:val="20"/>
          <w:szCs w:val="20"/>
        </w:rPr>
      </w:pPr>
      <w:r>
        <w:rPr>
          <w:rFonts w:ascii="Arial" w:eastAsia="Arial" w:hAnsi="Arial" w:cs="Arial"/>
          <w:sz w:val="20"/>
          <w:szCs w:val="20"/>
        </w:rPr>
        <w:t xml:space="preserve">č. </w:t>
      </w:r>
      <w:r w:rsidR="00CB0DDF">
        <w:rPr>
          <w:rFonts w:ascii="Arial" w:eastAsia="Arial" w:hAnsi="Arial" w:cs="Arial"/>
          <w:sz w:val="20"/>
          <w:szCs w:val="20"/>
        </w:rPr>
        <w:t>Smlou</w:t>
      </w:r>
      <w:r>
        <w:rPr>
          <w:rFonts w:ascii="Arial" w:eastAsia="Arial" w:hAnsi="Arial" w:cs="Arial"/>
          <w:sz w:val="20"/>
          <w:szCs w:val="20"/>
        </w:rPr>
        <w:t xml:space="preserve">vy: </w:t>
      </w:r>
      <w:bookmarkStart w:id="0" w:name="_GoBack"/>
      <w:r w:rsidR="001B4ECA" w:rsidRPr="001B4ECA">
        <w:rPr>
          <w:rFonts w:ascii="Arial" w:eastAsia="Arial" w:hAnsi="Arial" w:cs="Arial"/>
          <w:sz w:val="20"/>
          <w:szCs w:val="20"/>
        </w:rPr>
        <w:t>452</w:t>
      </w:r>
      <w:r w:rsidR="00180C15">
        <w:rPr>
          <w:rFonts w:ascii="Arial" w:eastAsia="Arial" w:hAnsi="Arial" w:cs="Arial"/>
          <w:sz w:val="20"/>
          <w:szCs w:val="20"/>
        </w:rPr>
        <w:t>-2020-11141</w:t>
      </w:r>
      <w:bookmarkEnd w:id="0"/>
    </w:p>
    <w:p w14:paraId="1F23AFE6" w14:textId="60CE0925" w:rsidR="00AD403E" w:rsidRDefault="00DF0DFA">
      <w:pPr>
        <w:pStyle w:val="Bezmezer1"/>
        <w:jc w:val="center"/>
        <w:rPr>
          <w:rFonts w:ascii="Arial" w:eastAsia="Arial" w:hAnsi="Arial" w:cs="Arial"/>
          <w:sz w:val="20"/>
          <w:szCs w:val="20"/>
        </w:rPr>
      </w:pPr>
      <w:r>
        <w:rPr>
          <w:rFonts w:ascii="Arial" w:eastAsia="Arial" w:hAnsi="Arial" w:cs="Arial"/>
          <w:sz w:val="20"/>
          <w:szCs w:val="20"/>
        </w:rPr>
        <w:t>(dále jen „</w:t>
      </w:r>
      <w:r w:rsidR="00CB0DDF">
        <w:rPr>
          <w:rFonts w:ascii="Arial" w:eastAsia="Arial" w:hAnsi="Arial" w:cs="Arial"/>
          <w:sz w:val="20"/>
          <w:szCs w:val="20"/>
        </w:rPr>
        <w:t>Smlou</w:t>
      </w:r>
      <w:r>
        <w:rPr>
          <w:rFonts w:ascii="Arial" w:eastAsia="Arial" w:hAnsi="Arial" w:cs="Arial"/>
          <w:sz w:val="20"/>
          <w:szCs w:val="20"/>
        </w:rPr>
        <w:t>va“)</w:t>
      </w:r>
    </w:p>
    <w:p w14:paraId="1F23AFE7" w14:textId="77777777" w:rsidR="00AD403E" w:rsidRDefault="00AD403E">
      <w:pPr>
        <w:pStyle w:val="Bezmezer1"/>
        <w:spacing w:before="120"/>
        <w:jc w:val="center"/>
        <w:rPr>
          <w:rFonts w:ascii="Arial" w:eastAsia="Arial" w:hAnsi="Arial" w:cs="Arial"/>
          <w:sz w:val="20"/>
          <w:szCs w:val="20"/>
        </w:rPr>
      </w:pPr>
    </w:p>
    <w:p w14:paraId="1F23AFE8" w14:textId="6E0FB738" w:rsidR="00AD403E" w:rsidRDefault="00DF0DFA">
      <w:pPr>
        <w:pStyle w:val="Bezmezer1"/>
        <w:spacing w:before="120"/>
        <w:jc w:val="center"/>
        <w:rPr>
          <w:rFonts w:ascii="Arial" w:eastAsia="Arial" w:hAnsi="Arial" w:cs="Arial"/>
          <w:sz w:val="20"/>
          <w:szCs w:val="20"/>
        </w:rPr>
      </w:pPr>
      <w:r>
        <w:rPr>
          <w:rFonts w:ascii="Arial" w:eastAsia="Arial" w:hAnsi="Arial" w:cs="Arial"/>
          <w:sz w:val="20"/>
          <w:szCs w:val="20"/>
        </w:rPr>
        <w:t>uzavřená podle § 1746 odst. 2 zákona č. 89/2012 Sb., občanský zákoník, ve znění pozdějších předpisů (dále jen „</w:t>
      </w:r>
      <w:r w:rsidR="00776C9F">
        <w:rPr>
          <w:rFonts w:ascii="Arial" w:eastAsia="Arial" w:hAnsi="Arial" w:cs="Arial"/>
          <w:sz w:val="20"/>
          <w:szCs w:val="20"/>
        </w:rPr>
        <w:t>O</w:t>
      </w:r>
      <w:r>
        <w:rPr>
          <w:rFonts w:ascii="Arial" w:eastAsia="Arial" w:hAnsi="Arial" w:cs="Arial"/>
          <w:sz w:val="20"/>
          <w:szCs w:val="20"/>
        </w:rPr>
        <w:t xml:space="preserve">bčanský zákoník“) </w:t>
      </w:r>
    </w:p>
    <w:p w14:paraId="1F23AFE9" w14:textId="77777777" w:rsidR="00AD403E" w:rsidRDefault="00DF0DFA">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1F23AFEA" w14:textId="77777777" w:rsidR="00AD403E" w:rsidRPr="000C4257" w:rsidRDefault="00AD403E">
      <w:pPr>
        <w:pStyle w:val="Bezmezer1"/>
        <w:jc w:val="both"/>
        <w:rPr>
          <w:rFonts w:ascii="Arial" w:eastAsia="Arial" w:hAnsi="Arial" w:cs="Arial"/>
          <w:sz w:val="20"/>
          <w:szCs w:val="20"/>
        </w:rPr>
      </w:pPr>
    </w:p>
    <w:p w14:paraId="1F23AFEB" w14:textId="77777777" w:rsidR="00AD403E" w:rsidRDefault="00DF0DFA">
      <w:pPr>
        <w:pStyle w:val="Bezmezer1"/>
        <w:jc w:val="both"/>
        <w:rPr>
          <w:rFonts w:ascii="Arial" w:eastAsia="Arial" w:hAnsi="Arial" w:cs="Arial"/>
          <w:b/>
          <w:sz w:val="20"/>
          <w:szCs w:val="20"/>
        </w:rPr>
      </w:pPr>
      <w:r>
        <w:rPr>
          <w:rFonts w:ascii="Arial" w:eastAsia="Arial" w:hAnsi="Arial" w:cs="Arial"/>
          <w:b/>
          <w:sz w:val="20"/>
          <w:szCs w:val="20"/>
        </w:rPr>
        <w:t>Objednatel:</w:t>
      </w:r>
    </w:p>
    <w:p w14:paraId="1F23AFEC" w14:textId="77777777" w:rsidR="00AD403E" w:rsidRDefault="00AD403E">
      <w:pPr>
        <w:pStyle w:val="Bezmezer1"/>
        <w:jc w:val="both"/>
        <w:rPr>
          <w:rFonts w:ascii="Arial" w:eastAsia="Arial" w:hAnsi="Arial" w:cs="Arial"/>
          <w:b/>
          <w:sz w:val="20"/>
          <w:szCs w:val="20"/>
        </w:rPr>
      </w:pPr>
    </w:p>
    <w:p w14:paraId="1F23AFED" w14:textId="77777777" w:rsidR="00AD403E" w:rsidRDefault="00DF0DFA">
      <w:pPr>
        <w:spacing w:line="276" w:lineRule="auto"/>
        <w:rPr>
          <w:sz w:val="20"/>
        </w:rPr>
      </w:pPr>
      <w:r>
        <w:rPr>
          <w:sz w:val="20"/>
        </w:rPr>
        <w:t xml:space="preserve">Česká republika – Ministerstvo zemědělství </w:t>
      </w:r>
    </w:p>
    <w:p w14:paraId="1F23AFEE" w14:textId="620F41EA" w:rsidR="00AD403E" w:rsidRDefault="00DF0DFA">
      <w:pPr>
        <w:spacing w:line="276" w:lineRule="auto"/>
        <w:rPr>
          <w:bCs/>
          <w:sz w:val="20"/>
        </w:rPr>
      </w:pPr>
      <w:r>
        <w:rPr>
          <w:bCs/>
          <w:sz w:val="20"/>
        </w:rPr>
        <w:t xml:space="preserve">Sídlo: </w:t>
      </w:r>
      <w:r>
        <w:rPr>
          <w:sz w:val="20"/>
        </w:rPr>
        <w:t>Těšnov 65/17, 110 00 Praha 1</w:t>
      </w:r>
      <w:r w:rsidR="00180C15">
        <w:rPr>
          <w:sz w:val="20"/>
        </w:rPr>
        <w:t xml:space="preserve"> – Nové Město</w:t>
      </w:r>
    </w:p>
    <w:p w14:paraId="1F23AFEF" w14:textId="31E48E07" w:rsidR="00AD403E" w:rsidRDefault="00DF0DFA">
      <w:pPr>
        <w:spacing w:line="276" w:lineRule="auto"/>
        <w:rPr>
          <w:snapToGrid w:val="0"/>
          <w:sz w:val="20"/>
        </w:rPr>
      </w:pPr>
      <w:r>
        <w:rPr>
          <w:sz w:val="20"/>
        </w:rPr>
        <w:t>Zastoupen</w:t>
      </w:r>
      <w:r w:rsidR="0042451C">
        <w:rPr>
          <w:sz w:val="20"/>
        </w:rPr>
        <w:t>a</w:t>
      </w:r>
      <w:r>
        <w:rPr>
          <w:sz w:val="20"/>
        </w:rPr>
        <w:t>: Mgr. Pavlem Brokešem, ředitelem odboru vnitřní správy</w:t>
      </w:r>
      <w:r w:rsidR="0042451C">
        <w:rPr>
          <w:sz w:val="20"/>
        </w:rPr>
        <w:t>, na základě organizačního řádu Ministerstva zemědělství, v platném znění</w:t>
      </w:r>
      <w:r>
        <w:rPr>
          <w:sz w:val="20"/>
        </w:rPr>
        <w:tab/>
      </w:r>
      <w:r>
        <w:rPr>
          <w:sz w:val="20"/>
        </w:rPr>
        <w:tab/>
      </w:r>
    </w:p>
    <w:p w14:paraId="1F23AFF0" w14:textId="77777777" w:rsidR="00AD403E" w:rsidRDefault="00DF0DFA">
      <w:pPr>
        <w:spacing w:line="276" w:lineRule="auto"/>
        <w:rPr>
          <w:bCs/>
          <w:sz w:val="20"/>
        </w:rPr>
      </w:pPr>
      <w:r>
        <w:rPr>
          <w:bCs/>
          <w:sz w:val="20"/>
        </w:rPr>
        <w:t xml:space="preserve">IČO: </w:t>
      </w:r>
      <w:r>
        <w:rPr>
          <w:sz w:val="20"/>
        </w:rPr>
        <w:t>00020478</w:t>
      </w:r>
    </w:p>
    <w:p w14:paraId="1F23AFF1" w14:textId="282978CA" w:rsidR="00AD403E" w:rsidRDefault="00DF0DFA">
      <w:pPr>
        <w:spacing w:line="276" w:lineRule="auto"/>
        <w:rPr>
          <w:bCs/>
          <w:sz w:val="20"/>
        </w:rPr>
      </w:pPr>
      <w:r>
        <w:rPr>
          <w:bCs/>
          <w:sz w:val="20"/>
        </w:rPr>
        <w:t>DIČ: CZ</w:t>
      </w:r>
      <w:r>
        <w:rPr>
          <w:sz w:val="20"/>
        </w:rPr>
        <w:t xml:space="preserve">00020478 </w:t>
      </w:r>
    </w:p>
    <w:p w14:paraId="1F23AFF2" w14:textId="77777777" w:rsidR="00AD403E" w:rsidRDefault="00DF0DFA">
      <w:pPr>
        <w:spacing w:line="276" w:lineRule="auto"/>
        <w:rPr>
          <w:bCs/>
          <w:sz w:val="20"/>
        </w:rPr>
      </w:pPr>
      <w:r>
        <w:rPr>
          <w:bCs/>
          <w:sz w:val="20"/>
        </w:rPr>
        <w:t>Bankovní spojení: Česká národní banka Praha 1</w:t>
      </w:r>
      <w:r>
        <w:rPr>
          <w:bCs/>
          <w:sz w:val="20"/>
        </w:rPr>
        <w:tab/>
      </w:r>
    </w:p>
    <w:p w14:paraId="1F23AFF3" w14:textId="77777777" w:rsidR="00AD403E" w:rsidRDefault="00DF0DFA">
      <w:pPr>
        <w:spacing w:line="276" w:lineRule="auto"/>
        <w:rPr>
          <w:bCs/>
          <w:sz w:val="20"/>
        </w:rPr>
      </w:pPr>
      <w:r>
        <w:rPr>
          <w:bCs/>
          <w:sz w:val="20"/>
        </w:rPr>
        <w:t>Číslo účtu: 1226001/0710</w:t>
      </w:r>
    </w:p>
    <w:p w14:paraId="1F23AFF4" w14:textId="69278F19" w:rsidR="00AD403E" w:rsidRDefault="00DF0DFA">
      <w:pPr>
        <w:spacing w:line="276" w:lineRule="auto"/>
        <w:rPr>
          <w:rFonts w:eastAsia="Albany"/>
          <w:sz w:val="20"/>
        </w:rPr>
      </w:pPr>
      <w:r>
        <w:rPr>
          <w:rFonts w:eastAsia="Albany"/>
          <w:sz w:val="20"/>
        </w:rPr>
        <w:t xml:space="preserve">Ve věcech technických: </w:t>
      </w:r>
      <w:r w:rsidR="00CD72FA">
        <w:rPr>
          <w:rFonts w:eastAsia="Albany"/>
          <w:sz w:val="20"/>
        </w:rPr>
        <w:t>Ing. Jaroslav</w:t>
      </w:r>
      <w:r w:rsidR="005123CB">
        <w:rPr>
          <w:rFonts w:eastAsia="Albany"/>
          <w:sz w:val="20"/>
        </w:rPr>
        <w:t xml:space="preserve"> Šafář</w:t>
      </w:r>
      <w:r w:rsidR="00CD72FA">
        <w:rPr>
          <w:rFonts w:eastAsia="Albany"/>
          <w:sz w:val="20"/>
        </w:rPr>
        <w:t>,</w:t>
      </w:r>
      <w:r w:rsidR="005123CB">
        <w:rPr>
          <w:rFonts w:eastAsia="Albany"/>
          <w:sz w:val="20"/>
        </w:rPr>
        <w:t xml:space="preserve"> odborný referent, Partyzánská 7</w:t>
      </w:r>
      <w:r w:rsidR="00CD72FA">
        <w:rPr>
          <w:rFonts w:eastAsia="Albany"/>
          <w:sz w:val="20"/>
        </w:rPr>
        <w:t xml:space="preserve">, 79201 Bruntál </w:t>
      </w:r>
      <w:r>
        <w:rPr>
          <w:rFonts w:eastAsia="Albany"/>
          <w:sz w:val="20"/>
        </w:rPr>
        <w:t xml:space="preserve"> </w:t>
      </w:r>
    </w:p>
    <w:p w14:paraId="1F23AFF5" w14:textId="5B4927AF" w:rsidR="00AD403E" w:rsidRDefault="00DF0DFA">
      <w:pPr>
        <w:spacing w:line="276" w:lineRule="auto"/>
        <w:rPr>
          <w:rFonts w:eastAsia="Albany"/>
          <w:sz w:val="20"/>
        </w:rPr>
      </w:pPr>
      <w:r>
        <w:rPr>
          <w:rFonts w:eastAsia="Albany"/>
          <w:sz w:val="20"/>
        </w:rPr>
        <w:t>Tel</w:t>
      </w:r>
      <w:r w:rsidR="00632D30">
        <w:rPr>
          <w:rFonts w:eastAsia="Albany"/>
          <w:sz w:val="20"/>
        </w:rPr>
        <w:t>.</w:t>
      </w:r>
      <w:r>
        <w:rPr>
          <w:rFonts w:eastAsia="Albany"/>
          <w:sz w:val="20"/>
        </w:rPr>
        <w:t>:     +420</w:t>
      </w:r>
      <w:r w:rsidR="005D6C39">
        <w:rPr>
          <w:rFonts w:eastAsia="Albany"/>
          <w:sz w:val="20"/>
        </w:rPr>
        <w:t> 602 583 055 +420 554 711 971</w:t>
      </w:r>
    </w:p>
    <w:p w14:paraId="1F23AFF7" w14:textId="799EB525" w:rsidR="00AD403E" w:rsidRDefault="00DF0DFA">
      <w:pPr>
        <w:spacing w:line="276" w:lineRule="auto"/>
        <w:rPr>
          <w:rFonts w:eastAsia="Albany"/>
          <w:sz w:val="20"/>
        </w:rPr>
      </w:pPr>
      <w:r>
        <w:rPr>
          <w:rFonts w:eastAsia="Albany"/>
          <w:sz w:val="20"/>
        </w:rPr>
        <w:t xml:space="preserve">e-mail: </w:t>
      </w:r>
      <w:r w:rsidR="002809E1">
        <w:rPr>
          <w:rFonts w:eastAsia="Albany"/>
          <w:sz w:val="20"/>
        </w:rPr>
        <w:t>jaroslav.safar</w:t>
      </w:r>
      <w:r w:rsidR="00632D30" w:rsidRPr="00DB6074">
        <w:rPr>
          <w:rFonts w:eastAsia="Albany"/>
          <w:sz w:val="20"/>
        </w:rPr>
        <w:t>@mze.cz</w:t>
      </w:r>
    </w:p>
    <w:p w14:paraId="099580F5" w14:textId="77777777" w:rsidR="00632D30" w:rsidRDefault="00632D30">
      <w:pPr>
        <w:spacing w:line="276" w:lineRule="auto"/>
        <w:rPr>
          <w:sz w:val="20"/>
        </w:rPr>
      </w:pPr>
    </w:p>
    <w:p w14:paraId="1F23AFF8" w14:textId="77777777" w:rsidR="00AD403E" w:rsidRDefault="00DF0DFA">
      <w:pPr>
        <w:spacing w:line="276" w:lineRule="auto"/>
        <w:rPr>
          <w:sz w:val="20"/>
        </w:rPr>
      </w:pPr>
      <w:r>
        <w:rPr>
          <w:sz w:val="20"/>
        </w:rPr>
        <w:t>(dále jen jako „Objednatel“)</w:t>
      </w:r>
    </w:p>
    <w:p w14:paraId="1F23AFF9" w14:textId="77777777" w:rsidR="00AD403E" w:rsidRDefault="00DF0DFA">
      <w:pPr>
        <w:pStyle w:val="Bezmezer1"/>
        <w:spacing w:before="120"/>
        <w:jc w:val="both"/>
        <w:rPr>
          <w:rFonts w:ascii="Arial" w:eastAsia="Arial" w:hAnsi="Arial" w:cs="Arial"/>
          <w:sz w:val="20"/>
          <w:szCs w:val="20"/>
        </w:rPr>
      </w:pPr>
      <w:r>
        <w:rPr>
          <w:rFonts w:ascii="Arial" w:eastAsia="Arial" w:hAnsi="Arial" w:cs="Arial"/>
          <w:sz w:val="20"/>
          <w:szCs w:val="20"/>
        </w:rPr>
        <w:t>a</w:t>
      </w:r>
    </w:p>
    <w:p w14:paraId="1F23AFFA" w14:textId="77777777" w:rsidR="00AD403E" w:rsidRDefault="00AD403E">
      <w:pPr>
        <w:pStyle w:val="Bezmezer1"/>
        <w:spacing w:before="120"/>
        <w:jc w:val="both"/>
        <w:rPr>
          <w:rFonts w:ascii="Arial" w:eastAsia="Arial" w:hAnsi="Arial" w:cs="Arial"/>
          <w:sz w:val="20"/>
          <w:szCs w:val="20"/>
        </w:rPr>
      </w:pPr>
    </w:p>
    <w:p w14:paraId="1F23AFFB" w14:textId="77777777" w:rsidR="00AD403E" w:rsidRDefault="00DF0DFA">
      <w:pPr>
        <w:pStyle w:val="Bezmezer1"/>
        <w:jc w:val="both"/>
        <w:rPr>
          <w:rFonts w:ascii="Arial" w:eastAsia="Arial" w:hAnsi="Arial" w:cs="Arial"/>
          <w:b/>
          <w:sz w:val="20"/>
          <w:szCs w:val="20"/>
        </w:rPr>
      </w:pPr>
      <w:r>
        <w:rPr>
          <w:rFonts w:ascii="Arial" w:eastAsia="Arial" w:hAnsi="Arial" w:cs="Arial"/>
          <w:b/>
          <w:sz w:val="20"/>
          <w:szCs w:val="20"/>
        </w:rPr>
        <w:t>Dodavatel:</w:t>
      </w:r>
    </w:p>
    <w:p w14:paraId="170D1CEB" w14:textId="77777777" w:rsidR="00891575" w:rsidRDefault="00891575">
      <w:pPr>
        <w:pStyle w:val="Bezmezer1"/>
        <w:jc w:val="both"/>
        <w:rPr>
          <w:rFonts w:ascii="Arial" w:eastAsia="Arial" w:hAnsi="Arial" w:cs="Arial"/>
          <w:b/>
          <w:sz w:val="20"/>
          <w:szCs w:val="20"/>
        </w:rPr>
      </w:pPr>
    </w:p>
    <w:p w14:paraId="416EB9EE" w14:textId="433F5CE9" w:rsidR="00891575" w:rsidRPr="001D1501" w:rsidRDefault="001D1501" w:rsidP="00891575">
      <w:pPr>
        <w:spacing w:after="60" w:line="276" w:lineRule="auto"/>
        <w:rPr>
          <w:sz w:val="20"/>
        </w:rPr>
      </w:pPr>
      <w:r w:rsidRPr="001D1501">
        <w:rPr>
          <w:sz w:val="20"/>
        </w:rPr>
        <w:t>LEFOX, s.r.o.</w:t>
      </w:r>
    </w:p>
    <w:p w14:paraId="4FDFC789" w14:textId="46532112" w:rsidR="00891575" w:rsidRPr="001D1501" w:rsidRDefault="00891575" w:rsidP="00891575">
      <w:pPr>
        <w:spacing w:after="60" w:line="276" w:lineRule="auto"/>
        <w:rPr>
          <w:sz w:val="20"/>
        </w:rPr>
      </w:pPr>
      <w:r w:rsidRPr="001D1501">
        <w:rPr>
          <w:color w:val="000000"/>
          <w:sz w:val="20"/>
        </w:rPr>
        <w:lastRenderedPageBreak/>
        <w:t>Sídlo</w:t>
      </w:r>
      <w:r w:rsidRPr="001D1501">
        <w:rPr>
          <w:sz w:val="20"/>
        </w:rPr>
        <w:t xml:space="preserve">: </w:t>
      </w:r>
      <w:r w:rsidR="001D1501" w:rsidRPr="001D1501">
        <w:rPr>
          <w:sz w:val="20"/>
        </w:rPr>
        <w:t>Lidická 1817/33, Bruntál 792 01</w:t>
      </w:r>
    </w:p>
    <w:p w14:paraId="56F6B812" w14:textId="33720C18" w:rsidR="00891575" w:rsidRPr="001D1501" w:rsidRDefault="00891575" w:rsidP="00891575">
      <w:pPr>
        <w:spacing w:after="60" w:line="276" w:lineRule="auto"/>
        <w:rPr>
          <w:rStyle w:val="NoSpacingChar"/>
          <w:rFonts w:ascii="Arial" w:hAnsi="Arial" w:cs="Arial"/>
          <w:sz w:val="20"/>
          <w:szCs w:val="20"/>
        </w:rPr>
      </w:pPr>
      <w:r w:rsidRPr="001D1501">
        <w:rPr>
          <w:sz w:val="20"/>
        </w:rPr>
        <w:t xml:space="preserve">IČO: </w:t>
      </w:r>
      <w:r w:rsidR="001D1501" w:rsidRPr="001D1501">
        <w:rPr>
          <w:rStyle w:val="NoSpacingChar"/>
          <w:rFonts w:ascii="Arial" w:hAnsi="Arial" w:cs="Arial"/>
          <w:sz w:val="20"/>
          <w:szCs w:val="20"/>
        </w:rPr>
        <w:t>24314846</w:t>
      </w:r>
    </w:p>
    <w:p w14:paraId="187919F4" w14:textId="77777777" w:rsidR="001D1501" w:rsidRPr="001D1501" w:rsidRDefault="00891575" w:rsidP="00891575">
      <w:pPr>
        <w:spacing w:after="60" w:line="276" w:lineRule="auto"/>
        <w:rPr>
          <w:color w:val="000000"/>
          <w:sz w:val="20"/>
        </w:rPr>
      </w:pPr>
      <w:r w:rsidRPr="001D1501">
        <w:rPr>
          <w:color w:val="000000"/>
          <w:sz w:val="20"/>
        </w:rPr>
        <w:t xml:space="preserve">DIČ: </w:t>
      </w:r>
      <w:r w:rsidR="001D1501" w:rsidRPr="001D1501">
        <w:rPr>
          <w:color w:val="000000"/>
          <w:sz w:val="20"/>
        </w:rPr>
        <w:t>CZ24314846</w:t>
      </w:r>
    </w:p>
    <w:p w14:paraId="4D0869AB" w14:textId="122683D0" w:rsidR="00891575" w:rsidRPr="001D1501" w:rsidRDefault="00891575" w:rsidP="00891575">
      <w:pPr>
        <w:spacing w:after="60" w:line="276" w:lineRule="auto"/>
        <w:rPr>
          <w:sz w:val="20"/>
        </w:rPr>
      </w:pPr>
      <w:r w:rsidRPr="001D1501">
        <w:rPr>
          <w:sz w:val="20"/>
        </w:rPr>
        <w:t xml:space="preserve">Zapsaná </w:t>
      </w:r>
      <w:r w:rsidR="001D1501" w:rsidRPr="001D1501">
        <w:rPr>
          <w:bCs/>
          <w:sz w:val="20"/>
        </w:rPr>
        <w:t>v obchodním rejstříku vedeném Krajským soudem v Ostravě, oddíl C, vložka 54851</w:t>
      </w:r>
    </w:p>
    <w:p w14:paraId="56CAB596" w14:textId="7733A968" w:rsidR="00891575" w:rsidRPr="001D1501" w:rsidRDefault="00891575" w:rsidP="00891575">
      <w:pPr>
        <w:spacing w:after="60" w:line="276" w:lineRule="auto"/>
        <w:rPr>
          <w:sz w:val="20"/>
        </w:rPr>
      </w:pPr>
      <w:r w:rsidRPr="001D1501">
        <w:rPr>
          <w:sz w:val="20"/>
        </w:rPr>
        <w:t xml:space="preserve">Zastoupena: </w:t>
      </w:r>
      <w:r w:rsidR="00007667">
        <w:rPr>
          <w:sz w:val="20"/>
        </w:rPr>
        <w:t>XXXXXXXXXXXXXXXXXXXXXXXXXX</w:t>
      </w:r>
    </w:p>
    <w:p w14:paraId="39A52DFC" w14:textId="3DE47064" w:rsidR="00891575" w:rsidRPr="001D1501" w:rsidRDefault="00891575" w:rsidP="00891575">
      <w:pPr>
        <w:spacing w:after="60" w:line="276" w:lineRule="auto"/>
        <w:rPr>
          <w:color w:val="000000"/>
          <w:sz w:val="20"/>
        </w:rPr>
      </w:pPr>
      <w:r w:rsidRPr="001D1501">
        <w:rPr>
          <w:color w:val="000000"/>
          <w:sz w:val="20"/>
        </w:rPr>
        <w:t>Bankovní spojení</w:t>
      </w:r>
      <w:r w:rsidRPr="001D1501">
        <w:rPr>
          <w:sz w:val="20"/>
        </w:rPr>
        <w:t>:</w:t>
      </w:r>
      <w:r w:rsidR="001D1501" w:rsidRPr="001D1501">
        <w:rPr>
          <w:sz w:val="20"/>
        </w:rPr>
        <w:t xml:space="preserve"> </w:t>
      </w:r>
      <w:r w:rsidR="001D1501" w:rsidRPr="001D1501">
        <w:rPr>
          <w:bCs/>
          <w:sz w:val="20"/>
          <w:szCs w:val="22"/>
        </w:rPr>
        <w:t>Česká spořitelna a.s.</w:t>
      </w:r>
    </w:p>
    <w:p w14:paraId="10E1E501" w14:textId="1891FCB7" w:rsidR="00891575" w:rsidRPr="001D1501" w:rsidRDefault="00891575" w:rsidP="00891575">
      <w:pPr>
        <w:spacing w:after="60" w:line="276" w:lineRule="auto"/>
        <w:rPr>
          <w:sz w:val="18"/>
        </w:rPr>
      </w:pPr>
      <w:r w:rsidRPr="001D1501">
        <w:rPr>
          <w:color w:val="000000"/>
          <w:sz w:val="20"/>
        </w:rPr>
        <w:t xml:space="preserve">Číslo </w:t>
      </w:r>
      <w:r w:rsidR="000C4257" w:rsidRPr="001D1501">
        <w:rPr>
          <w:color w:val="000000"/>
          <w:sz w:val="20"/>
        </w:rPr>
        <w:t xml:space="preserve">účtu: </w:t>
      </w:r>
      <w:r w:rsidR="001D1501" w:rsidRPr="001D1501">
        <w:rPr>
          <w:bCs/>
          <w:sz w:val="20"/>
          <w:szCs w:val="22"/>
        </w:rPr>
        <w:t>3201749329/0800</w:t>
      </w:r>
    </w:p>
    <w:p w14:paraId="451B23A4" w14:textId="77777777" w:rsidR="00891575" w:rsidRPr="001D1501" w:rsidRDefault="00891575" w:rsidP="00891575">
      <w:pPr>
        <w:spacing w:after="60" w:line="276" w:lineRule="auto"/>
        <w:rPr>
          <w:snapToGrid w:val="0"/>
          <w:color w:val="000000"/>
          <w:sz w:val="20"/>
        </w:rPr>
      </w:pPr>
      <w:r w:rsidRPr="001D1501">
        <w:rPr>
          <w:sz w:val="20"/>
        </w:rPr>
        <w:t>(dále jen jako „Dodavatel“)</w:t>
      </w:r>
    </w:p>
    <w:p w14:paraId="3D3320F9" w14:textId="77777777" w:rsidR="00891575" w:rsidRDefault="00891575" w:rsidP="00891575">
      <w:pPr>
        <w:pStyle w:val="Bezmezer1"/>
        <w:spacing w:line="276" w:lineRule="auto"/>
        <w:jc w:val="both"/>
        <w:rPr>
          <w:rFonts w:ascii="Arial" w:hAnsi="Arial" w:cs="Arial"/>
        </w:rPr>
      </w:pPr>
    </w:p>
    <w:p w14:paraId="1F23B007" w14:textId="2F7B5589" w:rsidR="00AD403E" w:rsidRDefault="00891575" w:rsidP="00542D5F">
      <w:pPr>
        <w:pStyle w:val="Bezmezer1"/>
        <w:spacing w:line="276" w:lineRule="auto"/>
        <w:jc w:val="both"/>
        <w:rPr>
          <w:rFonts w:ascii="Arial" w:hAnsi="Arial" w:cs="Arial"/>
          <w:sz w:val="20"/>
          <w:szCs w:val="20"/>
        </w:rPr>
      </w:pPr>
      <w:r>
        <w:rPr>
          <w:rFonts w:ascii="Arial" w:hAnsi="Arial" w:cs="Arial"/>
          <w:sz w:val="20"/>
          <w:szCs w:val="20"/>
        </w:rPr>
        <w:t>(společně dále jen „</w:t>
      </w:r>
      <w:r w:rsidR="00D95753">
        <w:rPr>
          <w:rFonts w:ascii="Arial" w:hAnsi="Arial" w:cs="Arial"/>
          <w:sz w:val="20"/>
          <w:szCs w:val="20"/>
        </w:rPr>
        <w:t>S</w:t>
      </w:r>
      <w:r>
        <w:rPr>
          <w:rFonts w:ascii="Arial" w:hAnsi="Arial" w:cs="Arial"/>
          <w:sz w:val="20"/>
          <w:szCs w:val="20"/>
        </w:rPr>
        <w:t>mluvní strany“)</w:t>
      </w:r>
    </w:p>
    <w:p w14:paraId="3398A55D" w14:textId="77777777" w:rsidR="001D1501" w:rsidRDefault="001D1501" w:rsidP="00542D5F">
      <w:pPr>
        <w:pStyle w:val="Bezmezer1"/>
        <w:spacing w:line="276" w:lineRule="auto"/>
        <w:jc w:val="both"/>
        <w:rPr>
          <w:rFonts w:ascii="Arial" w:hAnsi="Arial" w:cs="Arial"/>
          <w:sz w:val="20"/>
          <w:szCs w:val="20"/>
        </w:rPr>
      </w:pPr>
    </w:p>
    <w:p w14:paraId="020CB30F" w14:textId="77777777" w:rsidR="001D1501" w:rsidRDefault="001D1501" w:rsidP="00542D5F">
      <w:pPr>
        <w:pStyle w:val="Bezmezer1"/>
        <w:spacing w:line="276" w:lineRule="auto"/>
        <w:jc w:val="both"/>
        <w:rPr>
          <w:rFonts w:ascii="Arial" w:hAnsi="Arial" w:cs="Arial"/>
          <w:sz w:val="20"/>
          <w:szCs w:val="20"/>
        </w:rPr>
      </w:pPr>
    </w:p>
    <w:p w14:paraId="3C3E0ADC" w14:textId="77777777" w:rsidR="001D1501" w:rsidRPr="00542D5F" w:rsidRDefault="001D1501" w:rsidP="00542D5F">
      <w:pPr>
        <w:pStyle w:val="Bezmezer1"/>
        <w:spacing w:line="276" w:lineRule="auto"/>
        <w:jc w:val="both"/>
        <w:rPr>
          <w:rFonts w:ascii="Arial" w:hAnsi="Arial" w:cs="Arial"/>
        </w:rPr>
      </w:pPr>
    </w:p>
    <w:p w14:paraId="1F23B009" w14:textId="77777777" w:rsidR="00AD403E" w:rsidRDefault="00DF0DFA">
      <w:pPr>
        <w:spacing w:after="240" w:line="276" w:lineRule="auto"/>
        <w:jc w:val="center"/>
        <w:rPr>
          <w:b/>
          <w:sz w:val="20"/>
        </w:rPr>
      </w:pPr>
      <w:r>
        <w:rPr>
          <w:b/>
          <w:sz w:val="20"/>
        </w:rPr>
        <w:t>1.</w:t>
      </w:r>
      <w:r>
        <w:rPr>
          <w:b/>
          <w:sz w:val="20"/>
        </w:rPr>
        <w:tab/>
        <w:t>Úvodní ujednání</w:t>
      </w:r>
    </w:p>
    <w:p w14:paraId="1F23B00A" w14:textId="04B4E0DB" w:rsidR="00AD403E" w:rsidRDefault="00DF0DFA">
      <w:pPr>
        <w:pStyle w:val="Bezmezer1"/>
        <w:spacing w:after="240" w:line="276" w:lineRule="auto"/>
        <w:ind w:left="705" w:hanging="705"/>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 xml:space="preserve">Dodavatel touto </w:t>
      </w:r>
      <w:r w:rsidR="00CB0DDF">
        <w:rPr>
          <w:rFonts w:ascii="Arial" w:eastAsia="Arial" w:hAnsi="Arial" w:cs="Arial"/>
          <w:sz w:val="20"/>
          <w:szCs w:val="20"/>
        </w:rPr>
        <w:t>Smlou</w:t>
      </w:r>
      <w:r>
        <w:rPr>
          <w:rFonts w:ascii="Arial" w:eastAsia="Arial" w:hAnsi="Arial" w:cs="Arial"/>
          <w:sz w:val="20"/>
          <w:szCs w:val="20"/>
        </w:rPr>
        <w:t>vou garantuje Objednateli splnění zadání veřejné zakázky „Zajištění úklidových prací a služeb v</w:t>
      </w:r>
      <w:r w:rsidR="005D6C39">
        <w:rPr>
          <w:rFonts w:ascii="Arial" w:eastAsia="Arial" w:hAnsi="Arial" w:cs="Arial"/>
          <w:sz w:val="20"/>
          <w:szCs w:val="20"/>
        </w:rPr>
        <w:t> objektu</w:t>
      </w:r>
      <w:r w:rsidR="00180C15">
        <w:rPr>
          <w:rFonts w:ascii="Arial" w:eastAsia="Arial" w:hAnsi="Arial" w:cs="Arial"/>
          <w:sz w:val="20"/>
          <w:szCs w:val="20"/>
        </w:rPr>
        <w:t xml:space="preserve"> Ministerstva </w:t>
      </w:r>
      <w:r w:rsidR="005D6C39">
        <w:rPr>
          <w:rFonts w:ascii="Arial" w:eastAsia="Arial" w:hAnsi="Arial" w:cs="Arial"/>
          <w:sz w:val="20"/>
          <w:szCs w:val="20"/>
        </w:rPr>
        <w:t>zemědělství Bruntál, Partyzánská 7</w:t>
      </w:r>
      <w:r>
        <w:rPr>
          <w:rFonts w:ascii="Arial" w:eastAsia="Arial" w:hAnsi="Arial" w:cs="Arial"/>
          <w:sz w:val="20"/>
          <w:szCs w:val="20"/>
        </w:rPr>
        <w:t xml:space="preserve"> a všech z toho vyplývajících podmínek a povinností. Tato garance je nadřazena ostatním podmínkám a garancím uvedeným ve </w:t>
      </w:r>
      <w:r w:rsidR="00CB0DDF">
        <w:rPr>
          <w:rFonts w:ascii="Arial" w:eastAsia="Arial" w:hAnsi="Arial" w:cs="Arial"/>
          <w:sz w:val="20"/>
          <w:szCs w:val="20"/>
        </w:rPr>
        <w:t>Smlou</w:t>
      </w:r>
      <w:r>
        <w:rPr>
          <w:rFonts w:ascii="Arial" w:eastAsia="Arial" w:hAnsi="Arial" w:cs="Arial"/>
          <w:sz w:val="20"/>
          <w:szCs w:val="20"/>
        </w:rPr>
        <w:t xml:space="preserve">vě. Pro vyloučení veškerých pochybností to znamená, že v případě jakékoliv nejistoty ohledně výkladu ustanovení </w:t>
      </w:r>
      <w:r w:rsidR="00CB0DDF">
        <w:rPr>
          <w:rFonts w:ascii="Arial" w:eastAsia="Arial" w:hAnsi="Arial" w:cs="Arial"/>
          <w:sz w:val="20"/>
          <w:szCs w:val="20"/>
        </w:rPr>
        <w:t>Smlou</w:t>
      </w:r>
      <w:r>
        <w:rPr>
          <w:rFonts w:ascii="Arial" w:eastAsia="Arial" w:hAnsi="Arial" w:cs="Arial"/>
          <w:sz w:val="20"/>
          <w:szCs w:val="20"/>
        </w:rPr>
        <w:t xml:space="preserve">vy budou tato ustanovení vykládána tak, aby v co nejširší míře zohledňovala předmět a účel veřejné zakázky vyjádřený zejména v čl. 2. </w:t>
      </w:r>
      <w:r w:rsidR="00CB0DDF">
        <w:rPr>
          <w:rFonts w:ascii="Arial" w:eastAsia="Arial" w:hAnsi="Arial" w:cs="Arial"/>
          <w:sz w:val="20"/>
          <w:szCs w:val="20"/>
        </w:rPr>
        <w:t>Smlou</w:t>
      </w:r>
      <w:r>
        <w:rPr>
          <w:rFonts w:ascii="Arial" w:eastAsia="Arial" w:hAnsi="Arial" w:cs="Arial"/>
          <w:sz w:val="20"/>
          <w:szCs w:val="20"/>
        </w:rPr>
        <w:t>vy.</w:t>
      </w:r>
    </w:p>
    <w:p w14:paraId="1F23B00B" w14:textId="52522D3B" w:rsidR="00AD403E" w:rsidRPr="00C7125F" w:rsidRDefault="00DF0DFA" w:rsidP="00C7125F">
      <w:pPr>
        <w:spacing w:after="240" w:line="276" w:lineRule="auto"/>
        <w:ind w:left="705" w:hanging="705"/>
        <w:rPr>
          <w:sz w:val="20"/>
        </w:rPr>
      </w:pPr>
      <w:r>
        <w:rPr>
          <w:sz w:val="20"/>
        </w:rPr>
        <w:t>1.2.</w:t>
      </w:r>
      <w:r>
        <w:rPr>
          <w:sz w:val="20"/>
        </w:rPr>
        <w:tab/>
        <w:t>Objednatel je organizační složkou státu ve smyslu zákona č. 219/2000 Sb., o majetku České republiky a jejím vystupování v právních vztazích, ve znění pozdějších předpisů. Objednatel prohlašuje, že je příslušný hospodařit s majetkem státu</w:t>
      </w:r>
      <w:r w:rsidR="00D24F81">
        <w:rPr>
          <w:sz w:val="20"/>
        </w:rPr>
        <w:t xml:space="preserve">    na pozemku č. 220/1  jehož součástí je budova č.p. 1619  na adrese Partyzánská 7 , 79201 Bruntál </w:t>
      </w:r>
      <w:r w:rsidR="00503FA8">
        <w:rPr>
          <w:sz w:val="20"/>
        </w:rPr>
        <w:t xml:space="preserve"> a s majetkem státu - </w:t>
      </w:r>
      <w:r w:rsidR="00153C55">
        <w:rPr>
          <w:sz w:val="20"/>
        </w:rPr>
        <w:t>pozemk</w:t>
      </w:r>
      <w:r w:rsidR="00503FA8">
        <w:rPr>
          <w:sz w:val="20"/>
        </w:rPr>
        <w:t>em</w:t>
      </w:r>
      <w:r w:rsidR="00153C55">
        <w:rPr>
          <w:sz w:val="20"/>
        </w:rPr>
        <w:t xml:space="preserve"> </w:t>
      </w:r>
      <w:r w:rsidR="00503FA8">
        <w:rPr>
          <w:sz w:val="20"/>
        </w:rPr>
        <w:t>p. </w:t>
      </w:r>
      <w:r w:rsidR="00153C55">
        <w:rPr>
          <w:sz w:val="20"/>
        </w:rPr>
        <w:t>č. 222, jehož součástí je budova</w:t>
      </w:r>
      <w:r w:rsidR="00825A01">
        <w:rPr>
          <w:sz w:val="20"/>
        </w:rPr>
        <w:t xml:space="preserve"> bez č.p.</w:t>
      </w:r>
      <w:r w:rsidR="00153C55">
        <w:rPr>
          <w:sz w:val="20"/>
        </w:rPr>
        <w:t>.</w:t>
      </w:r>
      <w:r w:rsidRPr="00B75F48">
        <w:rPr>
          <w:sz w:val="20"/>
        </w:rPr>
        <w:t xml:space="preserve">, </w:t>
      </w:r>
      <w:r w:rsidR="00503FA8">
        <w:rPr>
          <w:sz w:val="20"/>
        </w:rPr>
        <w:t xml:space="preserve">to vše </w:t>
      </w:r>
      <w:r w:rsidRPr="00B75F48">
        <w:rPr>
          <w:sz w:val="20"/>
        </w:rPr>
        <w:t>zaps</w:t>
      </w:r>
      <w:r w:rsidR="00503FA8">
        <w:rPr>
          <w:sz w:val="20"/>
        </w:rPr>
        <w:t>áno</w:t>
      </w:r>
      <w:r w:rsidRPr="00B75F48">
        <w:rPr>
          <w:sz w:val="20"/>
        </w:rPr>
        <w:t xml:space="preserve"> v katastru nemovitostí</w:t>
      </w:r>
      <w:r w:rsidR="00C55D4F" w:rsidRPr="00B75F48">
        <w:rPr>
          <w:sz w:val="20"/>
        </w:rPr>
        <w:t>,</w:t>
      </w:r>
      <w:r w:rsidRPr="00B75F48">
        <w:rPr>
          <w:sz w:val="20"/>
        </w:rPr>
        <w:t xml:space="preserve"> vedeném Katastrálním úřadem pro </w:t>
      </w:r>
      <w:r w:rsidR="00C55D4F" w:rsidRPr="00B75F48">
        <w:rPr>
          <w:sz w:val="20"/>
        </w:rPr>
        <w:t>Moravskoslezský kraj</w:t>
      </w:r>
      <w:r w:rsidRPr="00B75F48">
        <w:rPr>
          <w:sz w:val="20"/>
        </w:rPr>
        <w:t xml:space="preserve">, Katastrální pracoviště </w:t>
      </w:r>
      <w:r w:rsidR="00153C55">
        <w:rPr>
          <w:sz w:val="20"/>
        </w:rPr>
        <w:t xml:space="preserve">Bruntál </w:t>
      </w:r>
      <w:r w:rsidRPr="00B75F48">
        <w:rPr>
          <w:sz w:val="20"/>
        </w:rPr>
        <w:t xml:space="preserve"> na LV č. </w:t>
      </w:r>
      <w:r w:rsidR="00153C55">
        <w:rPr>
          <w:sz w:val="20"/>
        </w:rPr>
        <w:t>4361</w:t>
      </w:r>
      <w:r w:rsidR="00C55D4F" w:rsidRPr="00B75F48">
        <w:rPr>
          <w:sz w:val="20"/>
        </w:rPr>
        <w:t xml:space="preserve"> </w:t>
      </w:r>
      <w:r w:rsidRPr="00B75F48">
        <w:rPr>
          <w:sz w:val="20"/>
        </w:rPr>
        <w:t>pro</w:t>
      </w:r>
      <w:r w:rsidR="00153C55">
        <w:rPr>
          <w:sz w:val="20"/>
        </w:rPr>
        <w:t xml:space="preserve"> obec Bruntál</w:t>
      </w:r>
      <w:r w:rsidR="00C55D4F" w:rsidRPr="00B75F48">
        <w:rPr>
          <w:sz w:val="20"/>
        </w:rPr>
        <w:t>,</w:t>
      </w:r>
      <w:r w:rsidRPr="00B75F48">
        <w:rPr>
          <w:sz w:val="20"/>
        </w:rPr>
        <w:t xml:space="preserve"> katastrální území </w:t>
      </w:r>
      <w:r w:rsidR="00153C55">
        <w:rPr>
          <w:sz w:val="20"/>
        </w:rPr>
        <w:t>Bruntál - město</w:t>
      </w:r>
      <w:r w:rsidR="00AB598B">
        <w:rPr>
          <w:sz w:val="20"/>
        </w:rPr>
        <w:t xml:space="preserve"> </w:t>
      </w:r>
      <w:r>
        <w:rPr>
          <w:sz w:val="20"/>
        </w:rPr>
        <w:t xml:space="preserve">(dále také „Objekt Objednatele“). </w:t>
      </w:r>
    </w:p>
    <w:p w14:paraId="1F23B00D" w14:textId="3D0E49B1" w:rsidR="00AD403E" w:rsidRDefault="00DF0DFA" w:rsidP="000C4257">
      <w:pPr>
        <w:pStyle w:val="Odstavecseseznamem"/>
        <w:numPr>
          <w:ilvl w:val="0"/>
          <w:numId w:val="6"/>
        </w:numPr>
        <w:spacing w:line="280" w:lineRule="atLeast"/>
        <w:jc w:val="center"/>
        <w:rPr>
          <w:sz w:val="20"/>
          <w:szCs w:val="20"/>
        </w:rPr>
      </w:pPr>
      <w:r>
        <w:rPr>
          <w:b/>
          <w:sz w:val="20"/>
          <w:szCs w:val="20"/>
        </w:rPr>
        <w:t xml:space="preserve">Předmět a účel </w:t>
      </w:r>
      <w:r w:rsidR="00CB0DDF">
        <w:rPr>
          <w:b/>
          <w:sz w:val="20"/>
          <w:szCs w:val="20"/>
        </w:rPr>
        <w:t>Smlou</w:t>
      </w:r>
      <w:r>
        <w:rPr>
          <w:b/>
          <w:sz w:val="20"/>
          <w:szCs w:val="20"/>
        </w:rPr>
        <w:t>vy</w:t>
      </w:r>
    </w:p>
    <w:p w14:paraId="1F23B00E" w14:textId="77777777" w:rsidR="00AD403E" w:rsidRDefault="00AD403E">
      <w:pPr>
        <w:spacing w:line="280" w:lineRule="atLeast"/>
        <w:ind w:left="502"/>
        <w:jc w:val="center"/>
        <w:rPr>
          <w:sz w:val="20"/>
        </w:rPr>
      </w:pPr>
    </w:p>
    <w:p w14:paraId="1F23B00F" w14:textId="3845E994" w:rsidR="00AD403E" w:rsidRDefault="00DF0DFA">
      <w:pPr>
        <w:spacing w:line="276" w:lineRule="auto"/>
        <w:ind w:left="705" w:hanging="705"/>
        <w:rPr>
          <w:sz w:val="20"/>
        </w:rPr>
      </w:pPr>
      <w:r>
        <w:rPr>
          <w:sz w:val="20"/>
        </w:rPr>
        <w:t>2.1.</w:t>
      </w:r>
      <w:r>
        <w:rPr>
          <w:sz w:val="20"/>
        </w:rPr>
        <w:tab/>
        <w:t xml:space="preserve">Předmětem této </w:t>
      </w:r>
      <w:r w:rsidR="00CB0DDF">
        <w:rPr>
          <w:sz w:val="20"/>
        </w:rPr>
        <w:t>Smlou</w:t>
      </w:r>
      <w:r>
        <w:rPr>
          <w:sz w:val="20"/>
        </w:rPr>
        <w:t xml:space="preserve">vy je závazek Dodavatele poskytovat Objednateli za podmínek v této </w:t>
      </w:r>
      <w:r w:rsidR="00CB0DDF">
        <w:rPr>
          <w:sz w:val="20"/>
        </w:rPr>
        <w:t>Smlou</w:t>
      </w:r>
      <w:r>
        <w:rPr>
          <w:sz w:val="20"/>
        </w:rPr>
        <w:t xml:space="preserve">vě a jejích přílohách a v souladu se svou cenovou nabídkou ze </w:t>
      </w:r>
      <w:r w:rsidRPr="001D1501">
        <w:rPr>
          <w:sz w:val="20"/>
        </w:rPr>
        <w:t>dne</w:t>
      </w:r>
      <w:r w:rsidR="00891575" w:rsidRPr="001D1501">
        <w:rPr>
          <w:sz w:val="20"/>
        </w:rPr>
        <w:t xml:space="preserve"> </w:t>
      </w:r>
      <w:r w:rsidR="001D1501" w:rsidRPr="001D1501">
        <w:rPr>
          <w:sz w:val="20"/>
        </w:rPr>
        <w:t>12.05.2020</w:t>
      </w:r>
      <w:r w:rsidRPr="001D1501">
        <w:rPr>
          <w:sz w:val="20"/>
        </w:rPr>
        <w:t>,</w:t>
      </w:r>
      <w:r>
        <w:rPr>
          <w:sz w:val="20"/>
        </w:rPr>
        <w:t xml:space="preserve"> která tvoří Přílohu č. 2 </w:t>
      </w:r>
      <w:r w:rsidR="00CB0DDF">
        <w:rPr>
          <w:sz w:val="20"/>
        </w:rPr>
        <w:t>Smlou</w:t>
      </w:r>
      <w:r>
        <w:rPr>
          <w:sz w:val="20"/>
        </w:rPr>
        <w:t xml:space="preserve">vy, zajištění úklidových prací a služeb v Objektu Objednatele, spočívající v </w:t>
      </w:r>
      <w:r>
        <w:rPr>
          <w:sz w:val="20"/>
        </w:rPr>
        <w:lastRenderedPageBreak/>
        <w:t>zajištění a úklidu prostor Objektu Objednatele včetně řádného nakládání s odpady, jejichž původcem je Objednatel a dále uvedené činnosti efektivně a jednotně plánovat a řídit (veškeré výše uvedené dále též „služby“).</w:t>
      </w:r>
    </w:p>
    <w:p w14:paraId="1F23B010" w14:textId="010C210E" w:rsidR="00AD403E" w:rsidRDefault="00DF0DFA">
      <w:pPr>
        <w:spacing w:line="276" w:lineRule="auto"/>
        <w:ind w:left="705" w:hanging="705"/>
        <w:rPr>
          <w:sz w:val="20"/>
        </w:rPr>
      </w:pPr>
      <w:r>
        <w:rPr>
          <w:sz w:val="20"/>
        </w:rPr>
        <w:t xml:space="preserve">2.2.    </w:t>
      </w:r>
      <w:r>
        <w:rPr>
          <w:sz w:val="20"/>
        </w:rPr>
        <w:tab/>
        <w:t xml:space="preserve">Předmět plnění dle této </w:t>
      </w:r>
      <w:r w:rsidR="00CB0DDF">
        <w:rPr>
          <w:sz w:val="20"/>
        </w:rPr>
        <w:t>Smlou</w:t>
      </w:r>
      <w:r>
        <w:rPr>
          <w:sz w:val="20"/>
        </w:rPr>
        <w:t xml:space="preserve">vy tvoří zejména zajištění: </w:t>
      </w:r>
    </w:p>
    <w:p w14:paraId="1F23B011" w14:textId="335D31B6" w:rsidR="00AD403E" w:rsidRDefault="00DF0DFA" w:rsidP="00180C15">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pravidelného běžného úklidu v pracovních dnech </w:t>
      </w:r>
      <w:r w:rsidR="00180C15">
        <w:rPr>
          <w:rFonts w:ascii="Arial" w:eastAsia="Arial" w:hAnsi="Arial" w:cs="Arial"/>
          <w:sz w:val="20"/>
          <w:szCs w:val="20"/>
        </w:rPr>
        <w:t xml:space="preserve">– </w:t>
      </w:r>
      <w:r>
        <w:rPr>
          <w:rFonts w:ascii="Arial" w:eastAsia="Arial" w:hAnsi="Arial" w:cs="Arial"/>
          <w:sz w:val="20"/>
          <w:szCs w:val="20"/>
        </w:rPr>
        <w:t xml:space="preserve">denní, týdenní a měsíční úklid kanceláří a ostatních místností </w:t>
      </w:r>
      <w:r w:rsidR="00180C15">
        <w:rPr>
          <w:rFonts w:ascii="Arial" w:eastAsia="Arial" w:hAnsi="Arial" w:cs="Arial"/>
          <w:sz w:val="20"/>
          <w:szCs w:val="20"/>
        </w:rPr>
        <w:t>a prostor</w:t>
      </w:r>
      <w:r w:rsidR="00C466C9">
        <w:rPr>
          <w:rFonts w:ascii="Arial" w:eastAsia="Arial" w:hAnsi="Arial" w:cs="Arial"/>
          <w:sz w:val="20"/>
          <w:szCs w:val="20"/>
        </w:rPr>
        <w:t>;</w:t>
      </w:r>
      <w:r>
        <w:rPr>
          <w:rFonts w:ascii="Arial" w:eastAsia="Arial" w:hAnsi="Arial" w:cs="Arial"/>
          <w:sz w:val="20"/>
          <w:szCs w:val="20"/>
        </w:rPr>
        <w:t xml:space="preserve"> </w:t>
      </w:r>
    </w:p>
    <w:p w14:paraId="1F23B012" w14:textId="1948D342" w:rsidR="00AD403E" w:rsidRDefault="00DF0DFA">
      <w:pPr>
        <w:pStyle w:val="Bezmezer1"/>
        <w:spacing w:line="276" w:lineRule="auto"/>
        <w:ind w:left="705"/>
        <w:jc w:val="both"/>
        <w:rPr>
          <w:rFonts w:ascii="Arial" w:eastAsia="Arial" w:hAnsi="Arial" w:cs="Arial"/>
          <w:sz w:val="20"/>
          <w:szCs w:val="20"/>
        </w:rPr>
      </w:pPr>
      <w:r>
        <w:rPr>
          <w:rFonts w:ascii="Arial" w:eastAsia="Arial" w:hAnsi="Arial" w:cs="Arial"/>
          <w:sz w:val="20"/>
          <w:szCs w:val="20"/>
        </w:rPr>
        <w:t>b) speciálního úklidu (</w:t>
      </w:r>
      <w:r w:rsidR="00180C15">
        <w:rPr>
          <w:rFonts w:ascii="Arial" w:eastAsia="Arial" w:hAnsi="Arial" w:cs="Arial"/>
          <w:sz w:val="20"/>
          <w:szCs w:val="20"/>
        </w:rPr>
        <w:t xml:space="preserve">např. </w:t>
      </w:r>
      <w:r>
        <w:rPr>
          <w:rFonts w:ascii="Arial" w:eastAsia="Arial" w:hAnsi="Arial" w:cs="Arial"/>
          <w:sz w:val="20"/>
          <w:szCs w:val="20"/>
        </w:rPr>
        <w:t>mytí oken</w:t>
      </w:r>
      <w:r w:rsidR="00180C15">
        <w:rPr>
          <w:rFonts w:ascii="Arial" w:eastAsia="Arial" w:hAnsi="Arial" w:cs="Arial"/>
          <w:sz w:val="20"/>
          <w:szCs w:val="20"/>
        </w:rPr>
        <w:t xml:space="preserve"> a</w:t>
      </w:r>
      <w:r>
        <w:rPr>
          <w:rFonts w:ascii="Arial" w:eastAsia="Arial" w:hAnsi="Arial" w:cs="Arial"/>
          <w:sz w:val="20"/>
          <w:szCs w:val="20"/>
        </w:rPr>
        <w:t xml:space="preserve"> žaluzií)</w:t>
      </w:r>
      <w:r w:rsidR="00C466C9">
        <w:rPr>
          <w:rFonts w:ascii="Arial" w:eastAsia="Arial" w:hAnsi="Arial" w:cs="Arial"/>
          <w:sz w:val="20"/>
          <w:szCs w:val="20"/>
        </w:rPr>
        <w:t>;</w:t>
      </w:r>
      <w:r>
        <w:rPr>
          <w:rFonts w:ascii="Arial" w:eastAsia="Arial" w:hAnsi="Arial" w:cs="Arial"/>
          <w:sz w:val="20"/>
          <w:szCs w:val="20"/>
        </w:rPr>
        <w:t xml:space="preserve"> </w:t>
      </w:r>
    </w:p>
    <w:p w14:paraId="1F23B013" w14:textId="0B24D737" w:rsidR="00AD403E" w:rsidRDefault="00DF0DFA">
      <w:pPr>
        <w:pStyle w:val="Bezmezer1"/>
        <w:spacing w:line="276" w:lineRule="auto"/>
        <w:ind w:left="705"/>
        <w:jc w:val="both"/>
        <w:rPr>
          <w:rFonts w:ascii="Arial" w:eastAsia="Arial" w:hAnsi="Arial" w:cs="Arial"/>
          <w:sz w:val="20"/>
          <w:szCs w:val="20"/>
        </w:rPr>
      </w:pPr>
      <w:r>
        <w:rPr>
          <w:rFonts w:ascii="Arial" w:eastAsia="Arial" w:hAnsi="Arial" w:cs="Arial"/>
          <w:sz w:val="20"/>
          <w:szCs w:val="20"/>
        </w:rPr>
        <w:t>c) mimořádného úklidu dle potřeby (např. odstranění následků havárie, úklidové práce po stavební rekonstrukci</w:t>
      </w:r>
      <w:r w:rsidR="00180C15">
        <w:rPr>
          <w:rFonts w:ascii="Arial" w:eastAsia="Arial" w:hAnsi="Arial" w:cs="Arial"/>
          <w:sz w:val="20"/>
          <w:szCs w:val="20"/>
        </w:rPr>
        <w:t>, čištění koberců mokrou cestou</w:t>
      </w:r>
      <w:r w:rsidR="00B45819">
        <w:rPr>
          <w:rFonts w:ascii="Arial" w:eastAsia="Arial" w:hAnsi="Arial" w:cs="Arial"/>
          <w:sz w:val="20"/>
          <w:szCs w:val="20"/>
        </w:rPr>
        <w:t>, apod.</w:t>
      </w:r>
      <w:r>
        <w:rPr>
          <w:rFonts w:ascii="Arial" w:eastAsia="Arial" w:hAnsi="Arial" w:cs="Arial"/>
          <w:sz w:val="20"/>
          <w:szCs w:val="20"/>
        </w:rPr>
        <w:t>)</w:t>
      </w:r>
      <w:r w:rsidR="00C466C9">
        <w:rPr>
          <w:rFonts w:ascii="Arial" w:eastAsia="Arial" w:hAnsi="Arial" w:cs="Arial"/>
          <w:sz w:val="20"/>
          <w:szCs w:val="20"/>
        </w:rPr>
        <w:t>;</w:t>
      </w:r>
    </w:p>
    <w:p w14:paraId="1F23B014" w14:textId="7068AEB2" w:rsidR="00AD403E" w:rsidRDefault="00DF0DFA">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d) </w:t>
      </w:r>
      <w:r w:rsidR="00A43B66">
        <w:rPr>
          <w:rFonts w:ascii="Arial" w:eastAsia="Arial" w:hAnsi="Arial" w:cs="Arial"/>
          <w:sz w:val="20"/>
          <w:szCs w:val="20"/>
        </w:rPr>
        <w:t xml:space="preserve">zajištění </w:t>
      </w:r>
      <w:r>
        <w:rPr>
          <w:rFonts w:ascii="Arial" w:eastAsia="Arial" w:hAnsi="Arial" w:cs="Arial"/>
          <w:sz w:val="20"/>
          <w:szCs w:val="20"/>
        </w:rPr>
        <w:t>spotřebního hygienického</w:t>
      </w:r>
      <w:r w:rsidR="00180C15">
        <w:rPr>
          <w:rFonts w:ascii="Arial" w:eastAsia="Arial" w:hAnsi="Arial" w:cs="Arial"/>
          <w:sz w:val="20"/>
          <w:szCs w:val="20"/>
        </w:rPr>
        <w:t xml:space="preserve"> a ostatního</w:t>
      </w:r>
      <w:r>
        <w:rPr>
          <w:rFonts w:ascii="Arial" w:eastAsia="Arial" w:hAnsi="Arial" w:cs="Arial"/>
          <w:sz w:val="20"/>
          <w:szCs w:val="20"/>
        </w:rPr>
        <w:t xml:space="preserve"> materiálu a jeho</w:t>
      </w:r>
      <w:r w:rsidR="00C466C9">
        <w:rPr>
          <w:rFonts w:ascii="Arial" w:eastAsia="Arial" w:hAnsi="Arial" w:cs="Arial"/>
          <w:sz w:val="20"/>
          <w:szCs w:val="20"/>
        </w:rPr>
        <w:t xml:space="preserve"> kontinuálního</w:t>
      </w:r>
      <w:r>
        <w:rPr>
          <w:rFonts w:ascii="Arial" w:eastAsia="Arial" w:hAnsi="Arial" w:cs="Arial"/>
          <w:sz w:val="20"/>
          <w:szCs w:val="20"/>
        </w:rPr>
        <w:t xml:space="preserve"> doplňování</w:t>
      </w:r>
      <w:r w:rsidR="00C466C9">
        <w:rPr>
          <w:rFonts w:ascii="Arial" w:eastAsia="Arial" w:hAnsi="Arial" w:cs="Arial"/>
          <w:sz w:val="20"/>
          <w:szCs w:val="20"/>
        </w:rPr>
        <w:t>.</w:t>
      </w:r>
    </w:p>
    <w:p w14:paraId="1F23B015" w14:textId="0A0BEFB4" w:rsidR="00AD403E" w:rsidRDefault="00DF0DFA">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Přesná specifikace předmětu plnění požadovaného Objednatelem je uvedena v příloze č. 1 této </w:t>
      </w:r>
      <w:r w:rsidR="00CB0DDF">
        <w:rPr>
          <w:rFonts w:ascii="Arial" w:eastAsia="Arial" w:hAnsi="Arial" w:cs="Arial"/>
          <w:sz w:val="20"/>
          <w:szCs w:val="20"/>
        </w:rPr>
        <w:t>Smlou</w:t>
      </w:r>
      <w:r>
        <w:rPr>
          <w:rFonts w:ascii="Arial" w:eastAsia="Arial" w:hAnsi="Arial" w:cs="Arial"/>
          <w:sz w:val="20"/>
          <w:szCs w:val="20"/>
        </w:rPr>
        <w:t>vy, která tvoří její nedílnou součást.</w:t>
      </w:r>
    </w:p>
    <w:p w14:paraId="1F23B016" w14:textId="77777777" w:rsidR="00AD403E" w:rsidRDefault="00DF0DFA">
      <w:pPr>
        <w:pStyle w:val="Odstavecseseznamem1"/>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1F23B017" w14:textId="5DC39268" w:rsidR="00AD403E" w:rsidRDefault="00DF0DFA" w:rsidP="000C4257">
      <w:pPr>
        <w:pStyle w:val="Odstavecseseznamem1"/>
        <w:numPr>
          <w:ilvl w:val="0"/>
          <w:numId w:val="4"/>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w:t>
      </w:r>
      <w:r w:rsidR="00CB0DDF">
        <w:rPr>
          <w:rFonts w:ascii="Arial" w:eastAsia="Arial" w:hAnsi="Arial" w:cs="Arial"/>
          <w:sz w:val="20"/>
          <w:szCs w:val="20"/>
        </w:rPr>
        <w:t>Smlou</w:t>
      </w:r>
      <w:r>
        <w:rPr>
          <w:rFonts w:ascii="Arial" w:eastAsia="Arial" w:hAnsi="Arial" w:cs="Arial"/>
          <w:sz w:val="20"/>
          <w:szCs w:val="20"/>
        </w:rPr>
        <w:t xml:space="preserve">vy; </w:t>
      </w:r>
    </w:p>
    <w:p w14:paraId="1F23B018" w14:textId="210D639A" w:rsidR="00AD403E" w:rsidRDefault="00DF0DFA" w:rsidP="000C4257">
      <w:pPr>
        <w:pStyle w:val="Odstavecseseznamem1"/>
        <w:numPr>
          <w:ilvl w:val="0"/>
          <w:numId w:val="4"/>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w:t>
      </w:r>
      <w:r w:rsidR="00CB0DDF">
        <w:rPr>
          <w:rFonts w:ascii="Arial" w:eastAsia="Arial" w:hAnsi="Arial" w:cs="Arial"/>
          <w:sz w:val="20"/>
          <w:szCs w:val="20"/>
        </w:rPr>
        <w:t>Smlou</w:t>
      </w:r>
      <w:r>
        <w:rPr>
          <w:rFonts w:ascii="Arial" w:eastAsia="Arial" w:hAnsi="Arial" w:cs="Arial"/>
          <w:sz w:val="20"/>
          <w:szCs w:val="20"/>
        </w:rPr>
        <w:t xml:space="preserve">vy. </w:t>
      </w:r>
    </w:p>
    <w:p w14:paraId="1F23B019" w14:textId="67D2219C" w:rsidR="00AD403E" w:rsidRDefault="00DF0DFA">
      <w:pPr>
        <w:ind w:left="705" w:hanging="705"/>
        <w:rPr>
          <w:sz w:val="20"/>
        </w:rPr>
      </w:pPr>
      <w:r>
        <w:rPr>
          <w:sz w:val="20"/>
        </w:rPr>
        <w:t xml:space="preserve">2.4. </w:t>
      </w:r>
      <w:r>
        <w:rPr>
          <w:sz w:val="20"/>
        </w:rPr>
        <w:tab/>
        <w:t xml:space="preserve">Účelem </w:t>
      </w:r>
      <w:r w:rsidR="00CB0DDF">
        <w:rPr>
          <w:sz w:val="20"/>
        </w:rPr>
        <w:t>Smlou</w:t>
      </w:r>
      <w:r>
        <w:rPr>
          <w:sz w:val="20"/>
        </w:rPr>
        <w:t xml:space="preserve">vy je zajištění způsobilého stavu prostor v Objektu Objednatele v rozsahu dle této </w:t>
      </w:r>
      <w:r w:rsidR="00CB0DDF">
        <w:rPr>
          <w:sz w:val="20"/>
        </w:rPr>
        <w:t>Smlou</w:t>
      </w:r>
      <w:r>
        <w:rPr>
          <w:sz w:val="20"/>
        </w:rPr>
        <w:t xml:space="preserve">vy a dle obecných hygienických a bezpečnostních norem. </w:t>
      </w:r>
    </w:p>
    <w:p w14:paraId="1F23B01A" w14:textId="77777777" w:rsidR="00AD403E" w:rsidRDefault="00AD403E">
      <w:pPr>
        <w:rPr>
          <w:sz w:val="20"/>
        </w:rPr>
      </w:pPr>
    </w:p>
    <w:p w14:paraId="1F23B01B" w14:textId="77777777" w:rsidR="00AD403E" w:rsidRDefault="00AD403E">
      <w:pPr>
        <w:rPr>
          <w:sz w:val="20"/>
        </w:rPr>
      </w:pPr>
    </w:p>
    <w:p w14:paraId="1F23B01C" w14:textId="77777777" w:rsidR="00AD403E" w:rsidRDefault="00DF0DFA" w:rsidP="000C4257">
      <w:pPr>
        <w:pStyle w:val="Odstavecseseznamem"/>
        <w:numPr>
          <w:ilvl w:val="0"/>
          <w:numId w:val="6"/>
        </w:numPr>
        <w:spacing w:line="280" w:lineRule="atLeast"/>
        <w:jc w:val="center"/>
        <w:rPr>
          <w:b/>
          <w:sz w:val="20"/>
          <w:szCs w:val="20"/>
        </w:rPr>
      </w:pPr>
      <w:r>
        <w:rPr>
          <w:b/>
          <w:sz w:val="20"/>
          <w:szCs w:val="20"/>
        </w:rPr>
        <w:t>Povinnosti Dodavatele</w:t>
      </w:r>
    </w:p>
    <w:p w14:paraId="1F23B01D" w14:textId="77777777" w:rsidR="00AD403E" w:rsidRDefault="00AD403E">
      <w:pPr>
        <w:spacing w:line="280" w:lineRule="atLeast"/>
        <w:ind w:left="502"/>
        <w:jc w:val="center"/>
        <w:rPr>
          <w:b/>
          <w:sz w:val="20"/>
        </w:rPr>
      </w:pPr>
    </w:p>
    <w:p w14:paraId="1F23B01E" w14:textId="124B2C18" w:rsidR="00AD403E" w:rsidRDefault="00DF0DFA">
      <w:pPr>
        <w:spacing w:line="280" w:lineRule="atLeast"/>
        <w:ind w:left="705" w:hanging="705"/>
        <w:rPr>
          <w:sz w:val="20"/>
        </w:rPr>
      </w:pPr>
      <w:r>
        <w:rPr>
          <w:sz w:val="20"/>
        </w:rPr>
        <w:t xml:space="preserve">3.1.   </w:t>
      </w:r>
      <w:r>
        <w:rPr>
          <w:sz w:val="20"/>
        </w:rPr>
        <w:tab/>
        <w:t xml:space="preserve">Dodavatel je povinen poskytovat Objednateli dle svých odborných schopností a znalostí služby za podmínek sjednaných v této </w:t>
      </w:r>
      <w:r w:rsidR="00CB0DDF">
        <w:rPr>
          <w:sz w:val="20"/>
        </w:rPr>
        <w:t>Smlou</w:t>
      </w:r>
      <w:r>
        <w:rPr>
          <w:sz w:val="20"/>
        </w:rPr>
        <w:t xml:space="preserve">vě na svou odpovědnost, na své náklady a ve sjednané době, případně poskytnutí služeb podle této </w:t>
      </w:r>
      <w:r w:rsidR="00CB0DDF">
        <w:rPr>
          <w:sz w:val="20"/>
        </w:rPr>
        <w:t>Smlou</w:t>
      </w:r>
      <w:r>
        <w:rPr>
          <w:sz w:val="20"/>
        </w:rPr>
        <w:t xml:space="preserve">vy náležitě zajistit způsobilými </w:t>
      </w:r>
      <w:r w:rsidR="00503FA8">
        <w:rPr>
          <w:sz w:val="20"/>
        </w:rPr>
        <w:t>pod</w:t>
      </w:r>
      <w:r>
        <w:rPr>
          <w:sz w:val="20"/>
        </w:rPr>
        <w:t xml:space="preserve">dodavateli. Dodavatel navíc prohlašuje, že je subjektem ve smyslu § 5 občanského zákoníku ve spojení s § 2950 občanského zákoníku ve vztahu k předmětu plnění této </w:t>
      </w:r>
      <w:r w:rsidR="00CB0DDF">
        <w:rPr>
          <w:sz w:val="20"/>
        </w:rPr>
        <w:t>Smlou</w:t>
      </w:r>
      <w:r>
        <w:rPr>
          <w:sz w:val="20"/>
        </w:rPr>
        <w:t xml:space="preserve">vy. Při provádění služeb poddodavatelem má Dodavatel odpovědnost, jako by služby poskytoval sám. </w:t>
      </w:r>
    </w:p>
    <w:p w14:paraId="1F23B01F" w14:textId="1ED52DED" w:rsidR="00AD403E" w:rsidRDefault="00DF0DFA">
      <w:pPr>
        <w:spacing w:line="280" w:lineRule="atLeast"/>
        <w:ind w:left="705" w:hanging="705"/>
        <w:rPr>
          <w:sz w:val="20"/>
        </w:rPr>
      </w:pPr>
      <w:r>
        <w:rPr>
          <w:sz w:val="20"/>
        </w:rPr>
        <w:t xml:space="preserve">3.2. </w:t>
      </w:r>
      <w:r>
        <w:rPr>
          <w:sz w:val="20"/>
        </w:rPr>
        <w:tab/>
        <w:t xml:space="preserve">Dodavatel je povinen po celou dobu účinnosti </w:t>
      </w:r>
      <w:r w:rsidR="00CB0DDF">
        <w:rPr>
          <w:sz w:val="20"/>
        </w:rPr>
        <w:t>Smlou</w:t>
      </w:r>
      <w:r>
        <w:rPr>
          <w:sz w:val="20"/>
        </w:rPr>
        <w:t xml:space="preserve">vy zpracovávat a udržovat aktuální seznam </w:t>
      </w:r>
      <w:r w:rsidR="00503FA8">
        <w:rPr>
          <w:sz w:val="20"/>
        </w:rPr>
        <w:t>pod</w:t>
      </w:r>
      <w:r>
        <w:rPr>
          <w:sz w:val="20"/>
        </w:rPr>
        <w:t xml:space="preserve">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w:t>
      </w:r>
      <w:r w:rsidR="00503FA8">
        <w:rPr>
          <w:sz w:val="20"/>
        </w:rPr>
        <w:t>pod</w:t>
      </w:r>
      <w:r>
        <w:rPr>
          <w:sz w:val="20"/>
        </w:rPr>
        <w:t xml:space="preserve">dodavatel nesmí pro Objednatele vykonávat činnosti podle této </w:t>
      </w:r>
      <w:r w:rsidR="00CB0DDF">
        <w:rPr>
          <w:sz w:val="20"/>
        </w:rPr>
        <w:t>Smlou</w:t>
      </w:r>
      <w:r>
        <w:rPr>
          <w:sz w:val="20"/>
        </w:rPr>
        <w:t xml:space="preserve">vy. Tomuto požadavku Objednatele je Dodavatel povinen vyhovět do konce následujícího měsíce po obdržení písemného sdělení. Uvedenou podmínku dle tohoto odstavce musí Dodavatel zapracovat do svých smluv uzavřených s jednotlivými </w:t>
      </w:r>
      <w:r w:rsidR="00503FA8">
        <w:rPr>
          <w:sz w:val="20"/>
        </w:rPr>
        <w:t>pod</w:t>
      </w:r>
      <w:r>
        <w:rPr>
          <w:sz w:val="20"/>
        </w:rPr>
        <w:t>dodavateli.</w:t>
      </w:r>
    </w:p>
    <w:p w14:paraId="1F23B020" w14:textId="77777777" w:rsidR="00AD403E" w:rsidRDefault="00DF0DFA">
      <w:pPr>
        <w:autoSpaceDE w:val="0"/>
        <w:autoSpaceDN w:val="0"/>
        <w:adjustRightInd w:val="0"/>
        <w:spacing w:line="280" w:lineRule="atLeast"/>
        <w:ind w:left="705" w:hanging="705"/>
        <w:rPr>
          <w:sz w:val="20"/>
        </w:rPr>
      </w:pPr>
      <w:r>
        <w:rPr>
          <w:sz w:val="20"/>
        </w:rPr>
        <w:lastRenderedPageBreak/>
        <w:t xml:space="preserve">3.3. </w:t>
      </w:r>
      <w:r>
        <w:rPr>
          <w:sz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F23B021" w14:textId="4F308026" w:rsidR="00AD403E" w:rsidRDefault="00DF0DFA">
      <w:pPr>
        <w:autoSpaceDE w:val="0"/>
        <w:autoSpaceDN w:val="0"/>
        <w:adjustRightInd w:val="0"/>
        <w:spacing w:line="280" w:lineRule="atLeast"/>
        <w:ind w:left="705" w:hanging="705"/>
        <w:rPr>
          <w:sz w:val="20"/>
        </w:rPr>
      </w:pPr>
      <w:r>
        <w:rPr>
          <w:sz w:val="20"/>
        </w:rPr>
        <w:t xml:space="preserve">3.4. </w:t>
      </w:r>
      <w:r>
        <w:rPr>
          <w:sz w:val="20"/>
        </w:rPr>
        <w:tab/>
        <w:t xml:space="preserve">Dodavatel je povinen zajistit, že případní </w:t>
      </w:r>
      <w:r w:rsidR="00503FA8">
        <w:rPr>
          <w:sz w:val="20"/>
        </w:rPr>
        <w:t>pod</w:t>
      </w:r>
      <w:r>
        <w:rPr>
          <w:sz w:val="20"/>
        </w:rPr>
        <w:t xml:space="preserve">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w:t>
      </w:r>
      <w:r w:rsidR="00CB0DDF">
        <w:rPr>
          <w:sz w:val="20"/>
        </w:rPr>
        <w:t>Smlou</w:t>
      </w:r>
      <w:r>
        <w:rPr>
          <w:sz w:val="20"/>
        </w:rPr>
        <w:t xml:space="preserve">vy vykonávají pro Dodavatele. V případě porušení tohoto ustanovení není Objednatel povinen uhradit práce provedené </w:t>
      </w:r>
      <w:r w:rsidR="00503FA8">
        <w:rPr>
          <w:sz w:val="20"/>
        </w:rPr>
        <w:t>pod</w:t>
      </w:r>
      <w:r>
        <w:rPr>
          <w:sz w:val="20"/>
        </w:rPr>
        <w:t>dodavatelem.</w:t>
      </w:r>
    </w:p>
    <w:p w14:paraId="1F23B022" w14:textId="12B121D3" w:rsidR="00AD403E" w:rsidRDefault="00DF0DFA">
      <w:pPr>
        <w:autoSpaceDE w:val="0"/>
        <w:autoSpaceDN w:val="0"/>
        <w:adjustRightInd w:val="0"/>
        <w:spacing w:line="280" w:lineRule="atLeast"/>
        <w:ind w:left="705" w:hanging="705"/>
        <w:rPr>
          <w:sz w:val="20"/>
        </w:rPr>
      </w:pPr>
      <w:r>
        <w:rPr>
          <w:sz w:val="20"/>
        </w:rPr>
        <w:t xml:space="preserve">3.5. </w:t>
      </w:r>
      <w:r>
        <w:rPr>
          <w:sz w:val="20"/>
        </w:rPr>
        <w:tab/>
        <w:t xml:space="preserve">Dodavatel je srozuměn s tím, že Objednatel je povinen </w:t>
      </w:r>
      <w:r w:rsidR="00AF1A7E">
        <w:rPr>
          <w:sz w:val="20"/>
        </w:rPr>
        <w:t>u</w:t>
      </w:r>
      <w:r>
        <w:rPr>
          <w:sz w:val="20"/>
        </w:rPr>
        <w:t xml:space="preserve">veřejnit obraz </w:t>
      </w:r>
      <w:r w:rsidR="00CB0DDF">
        <w:rPr>
          <w:sz w:val="20"/>
        </w:rPr>
        <w:t>Smlou</w:t>
      </w:r>
      <w:r>
        <w:rPr>
          <w:sz w:val="20"/>
        </w:rPr>
        <w:t xml:space="preserve">vy a jejich případných změn (dodatků) a dalších dokumentů od této </w:t>
      </w:r>
      <w:r w:rsidR="00CB0DDF">
        <w:rPr>
          <w:sz w:val="20"/>
        </w:rPr>
        <w:t>Smlou</w:t>
      </w:r>
      <w:r>
        <w:rPr>
          <w:sz w:val="20"/>
        </w:rPr>
        <w:t xml:space="preserve">vy odvozených včetně metadat požadovaných k uveřejnění dle zákona č. 340/2015 Sb., o registru smluv, ve znění pozdějších předpisů. </w:t>
      </w:r>
      <w:r w:rsidR="00AF1A7E">
        <w:rPr>
          <w:sz w:val="20"/>
        </w:rPr>
        <w:t>U</w:t>
      </w:r>
      <w:r>
        <w:rPr>
          <w:sz w:val="20"/>
        </w:rPr>
        <w:t xml:space="preserve">veřejnění </w:t>
      </w:r>
      <w:r w:rsidR="00CB0DDF">
        <w:rPr>
          <w:sz w:val="20"/>
        </w:rPr>
        <w:t>Smlou</w:t>
      </w:r>
      <w:r>
        <w:rPr>
          <w:sz w:val="20"/>
        </w:rPr>
        <w:t>vy a metadat v registru smluv zajistí Objednatel</w:t>
      </w:r>
      <w:r w:rsidR="00AF1A7E">
        <w:rPr>
          <w:sz w:val="20"/>
        </w:rPr>
        <w:t xml:space="preserve">, aniž by tím bylo dotčeno právo </w:t>
      </w:r>
      <w:r w:rsidR="00B67F19">
        <w:rPr>
          <w:sz w:val="20"/>
        </w:rPr>
        <w:t>D</w:t>
      </w:r>
      <w:r w:rsidR="00503FA8">
        <w:rPr>
          <w:sz w:val="20"/>
        </w:rPr>
        <w:t>o</w:t>
      </w:r>
      <w:r w:rsidR="00B67F19">
        <w:rPr>
          <w:sz w:val="20"/>
        </w:rPr>
        <w:t>d</w:t>
      </w:r>
      <w:r w:rsidR="00503FA8">
        <w:rPr>
          <w:sz w:val="20"/>
        </w:rPr>
        <w:t>avatele</w:t>
      </w:r>
      <w:r w:rsidR="00AF1A7E">
        <w:rPr>
          <w:sz w:val="20"/>
        </w:rPr>
        <w:t xml:space="preserve"> na jejich uveřejnění</w:t>
      </w:r>
      <w:r>
        <w:rPr>
          <w:sz w:val="20"/>
        </w:rPr>
        <w:t>.</w:t>
      </w:r>
    </w:p>
    <w:p w14:paraId="1F23B023" w14:textId="6EB1C288" w:rsidR="00AD403E" w:rsidRDefault="00DF0DFA">
      <w:pPr>
        <w:autoSpaceDE w:val="0"/>
        <w:autoSpaceDN w:val="0"/>
        <w:adjustRightInd w:val="0"/>
        <w:spacing w:line="280" w:lineRule="atLeast"/>
        <w:ind w:left="705" w:hanging="705"/>
        <w:rPr>
          <w:sz w:val="20"/>
        </w:rPr>
      </w:pPr>
      <w:r>
        <w:rPr>
          <w:sz w:val="20"/>
        </w:rPr>
        <w:t xml:space="preserve">3.6. </w:t>
      </w:r>
      <w:r>
        <w:rPr>
          <w:sz w:val="20"/>
        </w:rPr>
        <w:tab/>
        <w:t>Dodavatel prohlašuje, že se seznámil důkladně se stavem místa plnění</w:t>
      </w:r>
      <w:r>
        <w:rPr>
          <w:i/>
          <w:sz w:val="20"/>
        </w:rPr>
        <w:t xml:space="preserve"> </w:t>
      </w:r>
      <w:r>
        <w:rPr>
          <w:sz w:val="20"/>
        </w:rPr>
        <w:t xml:space="preserve">a je si vědom skutečnosti, že v průběhu realizace této </w:t>
      </w:r>
      <w:r w:rsidR="00CB0DDF">
        <w:rPr>
          <w:sz w:val="20"/>
        </w:rPr>
        <w:t>Smlou</w:t>
      </w:r>
      <w:r>
        <w:rPr>
          <w:sz w:val="20"/>
        </w:rPr>
        <w:t xml:space="preserve">vy nemůže uplatňovat nároky na změnu a úpravu smluvních podmínek z důvodů, které mohl nebo měl zjistit již při seznámení se s takovými podklady a se stavem místa plnění. Objednatel pro výkon plnění dle této </w:t>
      </w:r>
      <w:r w:rsidR="00CB0DDF">
        <w:rPr>
          <w:sz w:val="20"/>
        </w:rPr>
        <w:t>Smlou</w:t>
      </w:r>
      <w:r>
        <w:rPr>
          <w:sz w:val="20"/>
        </w:rPr>
        <w:t xml:space="preserve">vy poskytne bezúplatně </w:t>
      </w:r>
      <w:r w:rsidRPr="00285843">
        <w:rPr>
          <w:sz w:val="20"/>
        </w:rPr>
        <w:t xml:space="preserve">Dodavateli dvě úklidové místnosti </w:t>
      </w:r>
      <w:r w:rsidR="000E1A3B" w:rsidRPr="00285843">
        <w:rPr>
          <w:sz w:val="20"/>
        </w:rPr>
        <w:t> objekt</w:t>
      </w:r>
      <w:r w:rsidR="005123CB">
        <w:rPr>
          <w:sz w:val="20"/>
        </w:rPr>
        <w:t>u v Bruntál</w:t>
      </w:r>
      <w:r w:rsidR="008F62B4">
        <w:rPr>
          <w:sz w:val="20"/>
        </w:rPr>
        <w:t xml:space="preserve">, Partyzánská 7 </w:t>
      </w:r>
      <w:r>
        <w:rPr>
          <w:sz w:val="20"/>
        </w:rPr>
        <w:t xml:space="preserve">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w:t>
      </w:r>
      <w:r w:rsidR="00CB0DDF">
        <w:rPr>
          <w:sz w:val="20"/>
        </w:rPr>
        <w:t>Smlou</w:t>
      </w:r>
      <w:r>
        <w:rPr>
          <w:sz w:val="20"/>
        </w:rPr>
        <w:t>vy (úklidové prostředky, úklidový vozík atd.).</w:t>
      </w:r>
    </w:p>
    <w:p w14:paraId="1F23B024" w14:textId="518A4C5A" w:rsidR="00AD403E" w:rsidRDefault="00DF0DFA">
      <w:pPr>
        <w:autoSpaceDE w:val="0"/>
        <w:autoSpaceDN w:val="0"/>
        <w:adjustRightInd w:val="0"/>
        <w:spacing w:line="280" w:lineRule="atLeast"/>
        <w:ind w:left="705" w:hanging="705"/>
        <w:rPr>
          <w:sz w:val="20"/>
        </w:rPr>
      </w:pPr>
      <w:r>
        <w:rPr>
          <w:sz w:val="20"/>
        </w:rPr>
        <w:t xml:space="preserve">3.7. </w:t>
      </w:r>
      <w:r>
        <w:rPr>
          <w:sz w:val="20"/>
        </w:rPr>
        <w:tab/>
        <w:t xml:space="preserve">Dodavatel zahájí činnosti spočívající v realizaci služeb podle této </w:t>
      </w:r>
      <w:r w:rsidR="00CB0DDF">
        <w:rPr>
          <w:sz w:val="20"/>
        </w:rPr>
        <w:t>Smlou</w:t>
      </w:r>
      <w:r>
        <w:rPr>
          <w:sz w:val="20"/>
        </w:rPr>
        <w:t xml:space="preserve">vy dnem </w:t>
      </w:r>
      <w:r w:rsidR="00043B1F">
        <w:rPr>
          <w:b/>
          <w:sz w:val="20"/>
        </w:rPr>
        <w:t xml:space="preserve">její účinnosti. </w:t>
      </w:r>
    </w:p>
    <w:p w14:paraId="1F23B025" w14:textId="7D1A424E" w:rsidR="00AD403E" w:rsidRDefault="00DF0DFA">
      <w:pPr>
        <w:autoSpaceDE w:val="0"/>
        <w:autoSpaceDN w:val="0"/>
        <w:adjustRightInd w:val="0"/>
        <w:spacing w:line="280" w:lineRule="atLeast"/>
        <w:ind w:left="705" w:hanging="705"/>
        <w:rPr>
          <w:rFonts w:eastAsia="Calibri"/>
          <w:sz w:val="20"/>
        </w:rPr>
      </w:pPr>
      <w:r>
        <w:rPr>
          <w:sz w:val="20"/>
        </w:rPr>
        <w:t>3.8.</w:t>
      </w:r>
      <w:r>
        <w:rPr>
          <w:sz w:val="20"/>
        </w:rPr>
        <w:tab/>
      </w:r>
      <w:r w:rsidR="00C931A0" w:rsidRPr="00941D46">
        <w:rPr>
          <w:sz w:val="20"/>
        </w:rPr>
        <w:t xml:space="preserve">Objednatel je oprávněn ukládat </w:t>
      </w:r>
      <w:r w:rsidR="00C931A0">
        <w:rPr>
          <w:sz w:val="20"/>
        </w:rPr>
        <w:t>Dodavateli</w:t>
      </w:r>
      <w:r w:rsidR="00C931A0" w:rsidRPr="00941D46">
        <w:rPr>
          <w:sz w:val="20"/>
        </w:rPr>
        <w:t xml:space="preserve"> pokyny k provádění </w:t>
      </w:r>
      <w:r w:rsidR="00C931A0">
        <w:rPr>
          <w:sz w:val="20"/>
        </w:rPr>
        <w:t xml:space="preserve">služeb. </w:t>
      </w:r>
      <w:r>
        <w:rPr>
          <w:rFonts w:eastAsia="Calibri"/>
          <w:sz w:val="20"/>
        </w:rPr>
        <w:t xml:space="preserve">Dodavatel je povinen upozornit písemně Objednatele na nevhodnost pokynů a věcí daných mu Objednatelem k provedení služeb dle této </w:t>
      </w:r>
      <w:r w:rsidR="00CB0DDF">
        <w:rPr>
          <w:rFonts w:eastAsia="Calibri"/>
          <w:sz w:val="20"/>
        </w:rPr>
        <w:t>Smlou</w:t>
      </w:r>
      <w:r>
        <w:rPr>
          <w:rFonts w:eastAsia="Calibri"/>
          <w:sz w:val="20"/>
        </w:rPr>
        <w:t xml:space="preserve">vy a na rizika vyplývající z Objednatelem požadovaných služeb, které neodpovídají obvyklým postupům pro provedení služeb dle této </w:t>
      </w:r>
      <w:r w:rsidR="00CB0DDF">
        <w:rPr>
          <w:rFonts w:eastAsia="Calibri"/>
          <w:sz w:val="20"/>
        </w:rPr>
        <w:t>Smlou</w:t>
      </w:r>
      <w:r>
        <w:rPr>
          <w:rFonts w:eastAsia="Calibri"/>
          <w:sz w:val="20"/>
        </w:rPr>
        <w:t xml:space="preserve">vy nebo podmínkám bezpečnosti práce, jestliže Dodavatel mohl tuto nevhodnost zjistit při vynaložení odborné péče. V případě, že Dodavatel splní výše uvedenou povinnost, neodpovídá za nemožnost dokončení činností dle této </w:t>
      </w:r>
      <w:r w:rsidR="00CB0DDF">
        <w:rPr>
          <w:rFonts w:eastAsia="Calibri"/>
          <w:sz w:val="20"/>
        </w:rPr>
        <w:t>Smlou</w:t>
      </w:r>
      <w:r>
        <w:rPr>
          <w:rFonts w:eastAsia="Calibri"/>
          <w:sz w:val="20"/>
        </w:rPr>
        <w:t>vy nebo za vady dokončené činnosti způsobené nevhodnými věcmi, požadavky nebo pokyny, jestliže Objednatel na jejich použití při poskytování činnosti výslovně trval.</w:t>
      </w:r>
    </w:p>
    <w:p w14:paraId="1F23B026" w14:textId="7F08BF73" w:rsidR="00AD403E" w:rsidRDefault="00DF0DFA">
      <w:pPr>
        <w:autoSpaceDE w:val="0"/>
        <w:autoSpaceDN w:val="0"/>
        <w:adjustRightInd w:val="0"/>
        <w:spacing w:line="280" w:lineRule="atLeast"/>
        <w:ind w:left="705" w:hanging="705"/>
        <w:rPr>
          <w:sz w:val="20"/>
        </w:rPr>
      </w:pPr>
      <w:r>
        <w:rPr>
          <w:rFonts w:eastAsia="Calibri"/>
          <w:sz w:val="20"/>
        </w:rPr>
        <w:t xml:space="preserve">3.9.  </w:t>
      </w:r>
      <w:r>
        <w:rPr>
          <w:rFonts w:eastAsia="Calibri"/>
          <w:sz w:val="20"/>
        </w:rPr>
        <w:tab/>
      </w:r>
      <w:r>
        <w:rPr>
          <w:sz w:val="20"/>
        </w:rPr>
        <w:t xml:space="preserve">Dodavatel je povinen po celou dobu účinnosti této </w:t>
      </w:r>
      <w:r w:rsidR="00CB0DDF">
        <w:rPr>
          <w:sz w:val="20"/>
        </w:rPr>
        <w:t>Smlou</w:t>
      </w:r>
      <w:r>
        <w:rPr>
          <w:sz w:val="20"/>
        </w:rPr>
        <w:t xml:space="preserve">vy postupovat při poskytování služeb a při vedení dokumentace a záznamů o poskytovaných službách plně v souladu s právními předpisy, touto </w:t>
      </w:r>
      <w:r w:rsidR="00CB0DDF">
        <w:rPr>
          <w:sz w:val="20"/>
        </w:rPr>
        <w:t>Smlou</w:t>
      </w:r>
      <w:r>
        <w:rPr>
          <w:sz w:val="20"/>
        </w:rPr>
        <w:t xml:space="preserve">vou a jejími přílohami, pokyny a vnitřními předpisy Objednatele a příslušnými normami ČSN. </w:t>
      </w:r>
    </w:p>
    <w:p w14:paraId="1F23B027" w14:textId="774E29F4" w:rsidR="00AD403E" w:rsidRDefault="00DF0DFA">
      <w:pPr>
        <w:spacing w:line="280" w:lineRule="atLeast"/>
        <w:ind w:left="705" w:hanging="705"/>
        <w:rPr>
          <w:sz w:val="20"/>
        </w:rPr>
      </w:pPr>
      <w:r>
        <w:rPr>
          <w:sz w:val="20"/>
        </w:rPr>
        <w:t>3.10.</w:t>
      </w:r>
      <w:r>
        <w:rPr>
          <w:sz w:val="20"/>
        </w:rPr>
        <w:tab/>
        <w:t xml:space="preserve">Dodavatel se zavazuje, že všechny prokazatelně ztracené věci nalezené zaměstnanci Dodavatele nebo </w:t>
      </w:r>
      <w:r w:rsidR="00503FA8">
        <w:rPr>
          <w:sz w:val="20"/>
        </w:rPr>
        <w:t>pod</w:t>
      </w:r>
      <w:r>
        <w:rPr>
          <w:sz w:val="20"/>
        </w:rPr>
        <w:t>dodavateli v místě provádění služeb, budou neodkladně odevzdány Objednateli.</w:t>
      </w:r>
    </w:p>
    <w:p w14:paraId="1F23B028" w14:textId="77777777" w:rsidR="00AD403E" w:rsidRDefault="00DF0DFA">
      <w:pPr>
        <w:spacing w:line="280" w:lineRule="atLeast"/>
        <w:ind w:left="705" w:hanging="705"/>
        <w:rPr>
          <w:sz w:val="20"/>
        </w:rPr>
      </w:pPr>
      <w:r>
        <w:rPr>
          <w:sz w:val="20"/>
        </w:rPr>
        <w:t>3.11.</w:t>
      </w:r>
      <w:r>
        <w:rPr>
          <w:sz w:val="20"/>
        </w:rPr>
        <w:tab/>
      </w:r>
      <w:r>
        <w:rPr>
          <w:sz w:val="20"/>
        </w:rPr>
        <w:tab/>
        <w:t>Všechny závady, nedostatky a škody na Objektu Objednatele nebo jeho vybavení zjištěné Dodavatelem budou neprodleně ohlášeny Objednateli.</w:t>
      </w:r>
    </w:p>
    <w:p w14:paraId="1F23B029" w14:textId="10C4BDF4" w:rsidR="00AD403E" w:rsidRDefault="00DF0DFA">
      <w:pPr>
        <w:spacing w:line="280" w:lineRule="atLeast"/>
        <w:ind w:left="705" w:hanging="705"/>
        <w:rPr>
          <w:sz w:val="20"/>
        </w:rPr>
      </w:pPr>
      <w:r>
        <w:rPr>
          <w:sz w:val="20"/>
        </w:rPr>
        <w:lastRenderedPageBreak/>
        <w:t xml:space="preserve">3.12. </w:t>
      </w:r>
      <w:r>
        <w:rPr>
          <w:sz w:val="20"/>
        </w:rPr>
        <w:tab/>
        <w:t xml:space="preserve">Dodavatel prohlašuje, že je seznámen se skutečností, že část z Objektu Objednatele je pronajímána třetím subjektům – nájemcům </w:t>
      </w:r>
      <w:r w:rsidR="00C8560F">
        <w:rPr>
          <w:sz w:val="20"/>
        </w:rPr>
        <w:t xml:space="preserve">a ostatním uživatelům </w:t>
      </w:r>
      <w:r>
        <w:rPr>
          <w:sz w:val="20"/>
        </w:rPr>
        <w:t xml:space="preserve">Objednatele. Dodavatel je povinen udržovat </w:t>
      </w:r>
      <w:r w:rsidR="00C8560F">
        <w:rPr>
          <w:sz w:val="20"/>
        </w:rPr>
        <w:t xml:space="preserve">s nimi </w:t>
      </w:r>
      <w:r>
        <w:rPr>
          <w:sz w:val="20"/>
        </w:rPr>
        <w:t>seriózní vztah</w:t>
      </w:r>
      <w:r w:rsidR="00C8560F">
        <w:rPr>
          <w:sz w:val="20"/>
        </w:rPr>
        <w:t>.</w:t>
      </w:r>
      <w:r>
        <w:rPr>
          <w:sz w:val="20"/>
        </w:rPr>
        <w:t xml:space="preserve"> </w:t>
      </w:r>
    </w:p>
    <w:p w14:paraId="1F23B02A" w14:textId="77777777" w:rsidR="00AD403E" w:rsidRDefault="00DF0DFA">
      <w:pPr>
        <w:spacing w:line="280" w:lineRule="atLeast"/>
        <w:ind w:left="705" w:hanging="705"/>
        <w:rPr>
          <w:color w:val="000000"/>
          <w:sz w:val="20"/>
        </w:rPr>
      </w:pPr>
      <w:r>
        <w:rPr>
          <w:color w:val="000000"/>
          <w:sz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rPr>
        <w:t>úklidového deníku</w:t>
      </w:r>
      <w:r>
        <w:rPr>
          <w:color w:val="000000"/>
          <w:sz w:val="20"/>
        </w:rPr>
        <w:t xml:space="preserve">, kde bude navíc uvedeno, v jaké přiměřené lhůtě je povinen Dodavatel případné nedostatky odstranit.  </w:t>
      </w:r>
    </w:p>
    <w:p w14:paraId="1F23B02B" w14:textId="2799E072" w:rsidR="00AD403E" w:rsidRDefault="00DF0DFA">
      <w:pPr>
        <w:spacing w:line="280" w:lineRule="atLeast"/>
        <w:ind w:left="705" w:hanging="705"/>
        <w:rPr>
          <w:sz w:val="20"/>
        </w:rPr>
      </w:pPr>
      <w:r>
        <w:rPr>
          <w:sz w:val="20"/>
        </w:rPr>
        <w:t>3.14.   Dodavatel se zavazuje k používání vhodných běžných</w:t>
      </w:r>
      <w:r>
        <w:rPr>
          <w:color w:val="00B050"/>
          <w:sz w:val="20"/>
        </w:rPr>
        <w:t xml:space="preserve"> </w:t>
      </w:r>
      <w:r>
        <w:rPr>
          <w:sz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w:t>
      </w:r>
      <w:r w:rsidR="00CB0DDF">
        <w:rPr>
          <w:sz w:val="20"/>
        </w:rPr>
        <w:t>Smlou</w:t>
      </w:r>
      <w:r>
        <w:rPr>
          <w:sz w:val="20"/>
        </w:rPr>
        <w:t xml:space="preserve">vy kontrolovat sklad uvedených prostředků a prostředky, které Dodavatel používá k úklidu.    </w:t>
      </w:r>
    </w:p>
    <w:p w14:paraId="600B637D" w14:textId="583814E1" w:rsidR="008F62B4" w:rsidRDefault="008F62B4" w:rsidP="008F62B4">
      <w:pPr>
        <w:spacing w:before="120" w:after="120" w:line="280" w:lineRule="atLeast"/>
        <w:ind w:left="705" w:right="49" w:hanging="705"/>
        <w:rPr>
          <w:sz w:val="20"/>
        </w:rPr>
      </w:pPr>
      <w:r>
        <w:rPr>
          <w:sz w:val="20"/>
        </w:rPr>
        <w:t>3.15.</w:t>
      </w:r>
      <w:r>
        <w:rPr>
          <w:sz w:val="20"/>
        </w:rPr>
        <w:tab/>
      </w:r>
      <w:r>
        <w:rPr>
          <w:sz w:val="20"/>
        </w:rPr>
        <w:tab/>
        <w:t>Dodavatel se zavazuje přikládat k faktuře Objednatelem akceptovaný Předávací protokol/ Výkaz provedených činností za fakturované období</w:t>
      </w:r>
      <w:r w:rsidR="00825A01">
        <w:rPr>
          <w:sz w:val="20"/>
        </w:rPr>
        <w:t xml:space="preserve"> </w:t>
      </w:r>
      <w:r w:rsidR="00663EAF">
        <w:rPr>
          <w:sz w:val="20"/>
        </w:rPr>
        <w:t xml:space="preserve">za služby uvedené v bodě 2. 2 písm. a) a b) a c) </w:t>
      </w:r>
      <w:r w:rsidR="00641C20">
        <w:rPr>
          <w:sz w:val="20"/>
        </w:rPr>
        <w:t>S</w:t>
      </w:r>
      <w:r w:rsidR="00663EAF">
        <w:rPr>
          <w:sz w:val="20"/>
        </w:rPr>
        <w:t xml:space="preserve">mlouvy. </w:t>
      </w:r>
      <w:r>
        <w:rPr>
          <w:sz w:val="20"/>
        </w:rPr>
        <w:t xml:space="preserve">Obojí bude zasíláno Objednateli e-mailem nebo poštou. </w:t>
      </w:r>
      <w:r w:rsidRPr="00B42D4D">
        <w:rPr>
          <w:sz w:val="20"/>
        </w:rPr>
        <w:t>Předávací protokol</w:t>
      </w:r>
      <w:r>
        <w:rPr>
          <w:sz w:val="20"/>
        </w:rPr>
        <w:t xml:space="preserve">/výkaz provedených činností </w:t>
      </w:r>
      <w:r w:rsidR="00E6695F">
        <w:rPr>
          <w:sz w:val="20"/>
        </w:rPr>
        <w:t xml:space="preserve">podléhá </w:t>
      </w:r>
      <w:r>
        <w:rPr>
          <w:sz w:val="20"/>
        </w:rPr>
        <w:t xml:space="preserve">věcnému </w:t>
      </w:r>
      <w:r w:rsidRPr="00470EC8">
        <w:rPr>
          <w:sz w:val="20"/>
        </w:rPr>
        <w:t>přezkoumání</w:t>
      </w:r>
      <w:r>
        <w:rPr>
          <w:sz w:val="20"/>
        </w:rPr>
        <w:t xml:space="preserve"> </w:t>
      </w:r>
      <w:r w:rsidRPr="00470EC8">
        <w:rPr>
          <w:sz w:val="20"/>
        </w:rPr>
        <w:t xml:space="preserve">a odsouhlasení ze strany Objednatele; v případě nesrovnalostí je Objednatel oprávněn vrátit </w:t>
      </w:r>
      <w:r w:rsidRPr="00B42D4D">
        <w:rPr>
          <w:sz w:val="20"/>
        </w:rPr>
        <w:t>Předávací protokol</w:t>
      </w:r>
      <w:r>
        <w:rPr>
          <w:sz w:val="20"/>
        </w:rPr>
        <w:t>/</w:t>
      </w:r>
      <w:r w:rsidRPr="00470EC8">
        <w:rPr>
          <w:sz w:val="20"/>
        </w:rPr>
        <w:t xml:space="preserve">výkaz provedených činností </w:t>
      </w:r>
      <w:r>
        <w:rPr>
          <w:sz w:val="20"/>
        </w:rPr>
        <w:t>Dodavateli</w:t>
      </w:r>
      <w:r w:rsidRPr="00470EC8">
        <w:rPr>
          <w:sz w:val="20"/>
        </w:rPr>
        <w:t xml:space="preserve"> k</w:t>
      </w:r>
      <w:r>
        <w:rPr>
          <w:sz w:val="20"/>
        </w:rPr>
        <w:t> </w:t>
      </w:r>
      <w:r w:rsidRPr="00470EC8">
        <w:rPr>
          <w:sz w:val="20"/>
        </w:rPr>
        <w:t>nápravě</w:t>
      </w:r>
      <w:r>
        <w:rPr>
          <w:sz w:val="20"/>
        </w:rPr>
        <w:t>, popř. odepřít jeho odsouhlasení</w:t>
      </w:r>
      <w:r w:rsidRPr="00470EC8">
        <w:rPr>
          <w:sz w:val="20"/>
        </w:rPr>
        <w:t xml:space="preserve">. Fakturu může </w:t>
      </w:r>
      <w:r>
        <w:rPr>
          <w:sz w:val="20"/>
        </w:rPr>
        <w:t>Dodavatel</w:t>
      </w:r>
      <w:r w:rsidRPr="00470EC8">
        <w:rPr>
          <w:sz w:val="20"/>
        </w:rPr>
        <w:t xml:space="preserve"> vystavit až po odsouhlase</w:t>
      </w:r>
      <w:r>
        <w:rPr>
          <w:sz w:val="20"/>
        </w:rPr>
        <w:t xml:space="preserve">ní Předávacího </w:t>
      </w:r>
      <w:r w:rsidRPr="00B42D4D">
        <w:rPr>
          <w:sz w:val="20"/>
        </w:rPr>
        <w:t>protokol</w:t>
      </w:r>
      <w:r>
        <w:rPr>
          <w:sz w:val="20"/>
        </w:rPr>
        <w:t>u/výkazu provedených činností O</w:t>
      </w:r>
      <w:r w:rsidRPr="00470EC8">
        <w:rPr>
          <w:sz w:val="20"/>
        </w:rPr>
        <w:t>bjednatelem</w:t>
      </w:r>
      <w:r>
        <w:rPr>
          <w:sz w:val="20"/>
        </w:rPr>
        <w:t xml:space="preserve">. Odsouhlasením </w:t>
      </w:r>
      <w:r w:rsidRPr="00B42D4D">
        <w:rPr>
          <w:sz w:val="20"/>
        </w:rPr>
        <w:t>Předávací</w:t>
      </w:r>
      <w:r>
        <w:rPr>
          <w:sz w:val="20"/>
        </w:rPr>
        <w:t>ho</w:t>
      </w:r>
      <w:r w:rsidRPr="00B42D4D">
        <w:rPr>
          <w:sz w:val="20"/>
        </w:rPr>
        <w:t xml:space="preserve"> protokol</w:t>
      </w:r>
      <w:r w:rsidR="00C931A0">
        <w:rPr>
          <w:sz w:val="20"/>
        </w:rPr>
        <w:t>u</w:t>
      </w:r>
      <w:r>
        <w:rPr>
          <w:sz w:val="20"/>
        </w:rPr>
        <w:t>/výkazu provedených činnost</w:t>
      </w:r>
      <w:r w:rsidR="00C931A0">
        <w:rPr>
          <w:sz w:val="20"/>
        </w:rPr>
        <w:t>í</w:t>
      </w:r>
      <w:r>
        <w:rPr>
          <w:sz w:val="20"/>
        </w:rPr>
        <w:t xml:space="preserve"> není nikterak dotčeno právo Objednatele později případně uplatňovat práva z vadného plnění, právo na náhradu škody smluvní pokutu či jakákoli jiná svá práva plynoucí z toho, že plnění neodpovídalo Smlouvě.</w:t>
      </w:r>
    </w:p>
    <w:p w14:paraId="2FF48D13" w14:textId="432D70D1" w:rsidR="008F62B4" w:rsidRDefault="008F62B4" w:rsidP="008F62B4">
      <w:pPr>
        <w:spacing w:before="120" w:after="120" w:line="280" w:lineRule="atLeast"/>
        <w:ind w:left="705" w:right="49" w:hanging="705"/>
        <w:rPr>
          <w:sz w:val="20"/>
        </w:rPr>
      </w:pPr>
      <w:r>
        <w:rPr>
          <w:sz w:val="20"/>
        </w:rPr>
        <w:t>3.16.</w:t>
      </w:r>
      <w:r>
        <w:rPr>
          <w:sz w:val="20"/>
        </w:rPr>
        <w:tab/>
        <w:t>Dodavatel se zavazuje předat oprávněné osobě Ob</w:t>
      </w:r>
      <w:r w:rsidR="00641C20">
        <w:rPr>
          <w:sz w:val="20"/>
        </w:rPr>
        <w:t>jednatele uvedené v bodě 12.2. S</w:t>
      </w:r>
      <w:r>
        <w:rPr>
          <w:sz w:val="20"/>
        </w:rPr>
        <w:t>mlouvy písemný soupis spotřebního materiálu a zboží spec</w:t>
      </w:r>
      <w:r w:rsidR="00641C20">
        <w:rPr>
          <w:sz w:val="20"/>
        </w:rPr>
        <w:t>ifikované v bodě 2.2. písm. d) S</w:t>
      </w:r>
      <w:r>
        <w:rPr>
          <w:sz w:val="20"/>
        </w:rPr>
        <w:t>mlouvy skutečně dodaného Objednateli v předchozím kalendářním měsíci a oprávněná osoba se zavazuje předaný soupis bez zbytečného odkladu odsouhlasit, nebude-li mít k tomuto soupisu připomínek. Odsouhlasení soupisu Objednatelem skutečně dodaného spotřebního materiálu Dodavatelem za předchozí měsíc je podmínkou zaplacení ceny za dodaný spotřební materiál a zboží.</w:t>
      </w:r>
    </w:p>
    <w:p w14:paraId="53D4E380" w14:textId="128795F9" w:rsidR="008F62B4" w:rsidRDefault="008F62B4" w:rsidP="008F62B4">
      <w:pPr>
        <w:spacing w:before="120" w:after="120"/>
        <w:ind w:left="705" w:right="49" w:hanging="705"/>
        <w:rPr>
          <w:sz w:val="20"/>
        </w:rPr>
      </w:pPr>
      <w:r>
        <w:rPr>
          <w:sz w:val="20"/>
        </w:rPr>
        <w:t xml:space="preserve">3.17. </w:t>
      </w:r>
      <w:r>
        <w:rPr>
          <w:sz w:val="20"/>
        </w:rPr>
        <w:tab/>
        <w:t>Dodavatel je povine</w:t>
      </w:r>
      <w:r w:rsidR="00641C20">
        <w:rPr>
          <w:sz w:val="20"/>
        </w:rPr>
        <w:t>n po celou dobu účinnosti této S</w:t>
      </w:r>
      <w:r>
        <w:rPr>
          <w:sz w:val="20"/>
        </w:rPr>
        <w:t>mlouvy zaměstnávat osoby znevýhodněné</w:t>
      </w:r>
      <w:r w:rsidR="00641C20">
        <w:rPr>
          <w:sz w:val="20"/>
        </w:rPr>
        <w:t xml:space="preserve"> na trhu práce. Pro účely této S</w:t>
      </w:r>
      <w:r>
        <w:rPr>
          <w:sz w:val="20"/>
        </w:rPr>
        <w:t>mlouvy se osobami znevýhodněnými na trhu práce rozumí:</w:t>
      </w:r>
    </w:p>
    <w:p w14:paraId="292877EC" w14:textId="77777777" w:rsidR="008F62B4" w:rsidRDefault="008F62B4" w:rsidP="008F62B4">
      <w:pPr>
        <w:numPr>
          <w:ilvl w:val="0"/>
          <w:numId w:val="48"/>
        </w:numPr>
        <w:spacing w:before="120" w:after="120"/>
        <w:ind w:right="49"/>
        <w:rPr>
          <w:sz w:val="20"/>
        </w:rPr>
      </w:pPr>
      <w:r>
        <w:rPr>
          <w:sz w:val="20"/>
        </w:rPr>
        <w:t>osoby starší 55 let, kterým nebyl přiznán starobní důchod;</w:t>
      </w:r>
    </w:p>
    <w:p w14:paraId="108D6B15" w14:textId="77777777" w:rsidR="008F62B4" w:rsidRDefault="008F62B4" w:rsidP="008F62B4">
      <w:pPr>
        <w:numPr>
          <w:ilvl w:val="0"/>
          <w:numId w:val="48"/>
        </w:numPr>
        <w:spacing w:before="120" w:after="120"/>
        <w:ind w:right="49"/>
        <w:rPr>
          <w:sz w:val="20"/>
        </w:rPr>
      </w:pPr>
      <w:r>
        <w:rPr>
          <w:sz w:val="20"/>
        </w:rPr>
        <w:t>osoby se zdravotním postižením dle § 67 zákona č. 435/2004 Sb. o zaměstnanosti ve znění pozdějších předpisů;</w:t>
      </w:r>
    </w:p>
    <w:p w14:paraId="1C51D002" w14:textId="77777777" w:rsidR="008F62B4" w:rsidRDefault="008F62B4" w:rsidP="008F62B4">
      <w:pPr>
        <w:numPr>
          <w:ilvl w:val="0"/>
          <w:numId w:val="48"/>
        </w:numPr>
        <w:spacing w:before="120" w:after="120"/>
        <w:ind w:right="49"/>
        <w:rPr>
          <w:sz w:val="20"/>
        </w:rPr>
      </w:pPr>
      <w:r>
        <w:rPr>
          <w:sz w:val="20"/>
        </w:rPr>
        <w:t>osoby, které vychovávají a pečují o děti do 10 let věku.</w:t>
      </w:r>
    </w:p>
    <w:p w14:paraId="09A5AC3B" w14:textId="346E835D" w:rsidR="008F62B4" w:rsidRDefault="008F62B4" w:rsidP="008F62B4">
      <w:pPr>
        <w:spacing w:before="120" w:after="120"/>
        <w:ind w:left="709" w:right="49"/>
        <w:rPr>
          <w:sz w:val="20"/>
        </w:rPr>
      </w:pPr>
      <w:r>
        <w:rPr>
          <w:sz w:val="20"/>
        </w:rPr>
        <w:t>Součet pracovních úvazků výše uvedených osob mus</w:t>
      </w:r>
      <w:r w:rsidR="00641C20">
        <w:rPr>
          <w:sz w:val="20"/>
        </w:rPr>
        <w:t>í po celou dobu účinnosti této S</w:t>
      </w:r>
      <w:r>
        <w:rPr>
          <w:sz w:val="20"/>
        </w:rPr>
        <w:t xml:space="preserve">mlouvy tvořit minimálně 15 % veškerých pracovních úvazků zaměstnanců Dodavatele, přičemž nejmenší jednotkou pro zaokrouhlený procentuální výpočet je ½ úvazku. Objednatel může u Dodavatele za </w:t>
      </w:r>
      <w:r>
        <w:rPr>
          <w:sz w:val="20"/>
        </w:rPr>
        <w:lastRenderedPageBreak/>
        <w:t>účelem splnění uvedené povinnosti kdykoliv provést kontrolu na místě, např. ve mzdové účtárně a personálním oddělení. Dodavatel je v takovém případě povinen předložit Objednateli takové doklady, ze kterých bude jednoznačně patrné splnění uvedené povinnosti. Dodavatel j</w:t>
      </w:r>
      <w:r w:rsidR="00641C20">
        <w:rPr>
          <w:sz w:val="20"/>
        </w:rPr>
        <w:t>e po celou dobu účinnosti této S</w:t>
      </w:r>
      <w:r>
        <w:rPr>
          <w:sz w:val="20"/>
        </w:rPr>
        <w:t>mlouvy povinen kdykoliv umožnit kontrolu výše uvedené povinnosti zaměstnávání osob znevýhodněných na trhu práce.</w:t>
      </w:r>
    </w:p>
    <w:p w14:paraId="1F23B02D" w14:textId="77777777" w:rsidR="00AD403E" w:rsidRDefault="00AD403E">
      <w:pPr>
        <w:spacing w:line="280" w:lineRule="atLeast"/>
        <w:outlineLvl w:val="0"/>
        <w:rPr>
          <w:sz w:val="20"/>
        </w:rPr>
      </w:pPr>
    </w:p>
    <w:p w14:paraId="1F23B02E" w14:textId="1C6E7019" w:rsidR="00AD403E" w:rsidRDefault="00DF0DFA">
      <w:pPr>
        <w:spacing w:line="280" w:lineRule="atLeast"/>
        <w:outlineLvl w:val="0"/>
        <w:rPr>
          <w:sz w:val="20"/>
        </w:rPr>
      </w:pPr>
      <w:r w:rsidRPr="00B75D14">
        <w:rPr>
          <w:b/>
          <w:sz w:val="20"/>
        </w:rPr>
        <w:t xml:space="preserve">4.  Cenová ujednání – variantní řešení </w:t>
      </w:r>
      <w:r w:rsidRPr="00B75D14">
        <w:rPr>
          <w:b/>
          <w:sz w:val="20"/>
          <w:u w:val="single"/>
        </w:rPr>
        <w:t>pro plátce DPH</w:t>
      </w:r>
      <w:r w:rsidRPr="00B75D14">
        <w:rPr>
          <w:b/>
          <w:sz w:val="20"/>
        </w:rPr>
        <w:t xml:space="preserve"> </w:t>
      </w:r>
    </w:p>
    <w:p w14:paraId="1F23B02F" w14:textId="77777777" w:rsidR="00AD403E" w:rsidRDefault="00AD403E">
      <w:pPr>
        <w:spacing w:line="280" w:lineRule="atLeast"/>
        <w:jc w:val="center"/>
        <w:outlineLvl w:val="0"/>
        <w:rPr>
          <w:b/>
          <w:sz w:val="20"/>
        </w:rPr>
      </w:pPr>
    </w:p>
    <w:p w14:paraId="1F23B030" w14:textId="28797CD7" w:rsidR="00AD403E" w:rsidRDefault="00DF0DFA" w:rsidP="000C4257">
      <w:pPr>
        <w:numPr>
          <w:ilvl w:val="1"/>
          <w:numId w:val="9"/>
        </w:numPr>
        <w:tabs>
          <w:tab w:val="num" w:pos="720"/>
        </w:tabs>
        <w:spacing w:line="280" w:lineRule="atLeast"/>
        <w:ind w:left="720" w:hanging="720"/>
        <w:rPr>
          <w:sz w:val="20"/>
        </w:rPr>
      </w:pPr>
      <w:r>
        <w:rPr>
          <w:sz w:val="20"/>
        </w:rPr>
        <w:t xml:space="preserve">   Sjednaná cena služeb v rozsahu dohodnutém v této </w:t>
      </w:r>
      <w:r w:rsidR="00CB0DDF">
        <w:rPr>
          <w:sz w:val="20"/>
        </w:rPr>
        <w:t>Smlou</w:t>
      </w:r>
      <w:r>
        <w:rPr>
          <w:sz w:val="20"/>
        </w:rPr>
        <w:t xml:space="preserve">vě a za podmínek v ní uvedených, je stanovena dohodou </w:t>
      </w:r>
      <w:r w:rsidR="00D95753">
        <w:rPr>
          <w:sz w:val="20"/>
        </w:rPr>
        <w:t>S</w:t>
      </w:r>
      <w:r>
        <w:rPr>
          <w:sz w:val="20"/>
        </w:rPr>
        <w:t>mluvních stran a vychází z cenové nabídky Dodavatele</w:t>
      </w:r>
      <w:r w:rsidR="00641C20">
        <w:rPr>
          <w:sz w:val="20"/>
        </w:rPr>
        <w:t xml:space="preserve"> (obsažené v příloze č. 2 této S</w:t>
      </w:r>
      <w:r w:rsidR="00A923FA">
        <w:rPr>
          <w:sz w:val="20"/>
        </w:rPr>
        <w:t>mlouvy)</w:t>
      </w:r>
      <w:r>
        <w:rPr>
          <w:sz w:val="20"/>
        </w:rPr>
        <w:t xml:space="preserve"> na předmět plnění této </w:t>
      </w:r>
      <w:r w:rsidR="00CB0DDF">
        <w:rPr>
          <w:sz w:val="20"/>
        </w:rPr>
        <w:t>Smlou</w:t>
      </w:r>
      <w:r w:rsidR="008F62B4">
        <w:rPr>
          <w:sz w:val="20"/>
        </w:rPr>
        <w:t>vy a je stanovena na základě předpokládaného rozsahu plnění</w:t>
      </w:r>
      <w:r w:rsidR="00F70306">
        <w:rPr>
          <w:sz w:val="20"/>
        </w:rPr>
        <w:t xml:space="preserve">, který se může lišit od </w:t>
      </w:r>
      <w:r w:rsidR="00F70306" w:rsidRPr="00F04ED8">
        <w:rPr>
          <w:sz w:val="20"/>
        </w:rPr>
        <w:t xml:space="preserve">rozsahu plnění </w:t>
      </w:r>
      <w:r w:rsidR="00F70306">
        <w:rPr>
          <w:sz w:val="20"/>
        </w:rPr>
        <w:t xml:space="preserve">(služeb) </w:t>
      </w:r>
      <w:r w:rsidR="00F70306" w:rsidRPr="00F04ED8">
        <w:rPr>
          <w:sz w:val="20"/>
        </w:rPr>
        <w:t>skutečně poskytnutého</w:t>
      </w:r>
      <w:r w:rsidR="00F70306" w:rsidRPr="00030F31">
        <w:rPr>
          <w:sz w:val="20"/>
        </w:rPr>
        <w:t>.</w:t>
      </w:r>
      <w:r w:rsidR="00F70306">
        <w:rPr>
          <w:sz w:val="20"/>
        </w:rPr>
        <w:t xml:space="preserve"> V takovém případě </w:t>
      </w:r>
      <w:r w:rsidR="00F70306" w:rsidRPr="00F04ED8">
        <w:rPr>
          <w:sz w:val="20"/>
        </w:rPr>
        <w:t xml:space="preserve">má Dodavatel právo na zaplacení cen </w:t>
      </w:r>
      <w:r w:rsidR="00F70306">
        <w:rPr>
          <w:sz w:val="20"/>
        </w:rPr>
        <w:t xml:space="preserve">jen </w:t>
      </w:r>
      <w:r w:rsidR="00F70306" w:rsidRPr="00F04ED8">
        <w:rPr>
          <w:sz w:val="20"/>
        </w:rPr>
        <w:t xml:space="preserve">za skutečně a řádně v souladu s touto </w:t>
      </w:r>
      <w:r w:rsidR="00641C20">
        <w:rPr>
          <w:sz w:val="20"/>
        </w:rPr>
        <w:t>S</w:t>
      </w:r>
      <w:r w:rsidR="00F70306" w:rsidRPr="00F04ED8">
        <w:rPr>
          <w:sz w:val="20"/>
        </w:rPr>
        <w:t>mlouvou poskytnuté služby</w:t>
      </w:r>
      <w:r w:rsidR="00F70306">
        <w:rPr>
          <w:sz w:val="20"/>
        </w:rPr>
        <w:t xml:space="preserve"> (vykázané v Objednatelem odsouhlaseném </w:t>
      </w:r>
      <w:r w:rsidR="00F70306" w:rsidRPr="00B42D4D">
        <w:rPr>
          <w:sz w:val="20"/>
        </w:rPr>
        <w:t>Předávací</w:t>
      </w:r>
      <w:r w:rsidR="00F70306">
        <w:rPr>
          <w:sz w:val="20"/>
        </w:rPr>
        <w:t>m</w:t>
      </w:r>
      <w:r w:rsidR="00F70306" w:rsidRPr="00B42D4D">
        <w:rPr>
          <w:sz w:val="20"/>
        </w:rPr>
        <w:t xml:space="preserve"> protokol</w:t>
      </w:r>
      <w:r w:rsidR="00F70306">
        <w:rPr>
          <w:sz w:val="20"/>
        </w:rPr>
        <w:t>u/ Výkazu prove</w:t>
      </w:r>
      <w:r w:rsidR="00641C20">
        <w:rPr>
          <w:sz w:val="20"/>
        </w:rPr>
        <w:t>dených činnosti dle bodu 3.15. S</w:t>
      </w:r>
      <w:r w:rsidR="00F70306">
        <w:rPr>
          <w:sz w:val="20"/>
        </w:rPr>
        <w:t xml:space="preserve">mlouvy), a to ve výši dle jednotlivých položek za jednotlivé úkony </w:t>
      </w:r>
      <w:r w:rsidR="00F70306" w:rsidRPr="00F04ED8">
        <w:rPr>
          <w:sz w:val="20"/>
        </w:rPr>
        <w:t xml:space="preserve">podle </w:t>
      </w:r>
      <w:r w:rsidR="00F70306" w:rsidRPr="00C14A51">
        <w:rPr>
          <w:sz w:val="20"/>
        </w:rPr>
        <w:t>přílo</w:t>
      </w:r>
      <w:r w:rsidR="00F70306">
        <w:rPr>
          <w:sz w:val="20"/>
        </w:rPr>
        <w:t>hy</w:t>
      </w:r>
      <w:r w:rsidR="00F70306" w:rsidRPr="00C14A51">
        <w:rPr>
          <w:sz w:val="20"/>
        </w:rPr>
        <w:t xml:space="preserve"> č.</w:t>
      </w:r>
      <w:r w:rsidR="00F70306">
        <w:rPr>
          <w:sz w:val="20"/>
        </w:rPr>
        <w:t xml:space="preserve"> </w:t>
      </w:r>
      <w:r w:rsidR="00F70306" w:rsidRPr="00C14A51">
        <w:rPr>
          <w:sz w:val="20"/>
        </w:rPr>
        <w:t>2</w:t>
      </w:r>
      <w:r w:rsidR="00641C20">
        <w:rPr>
          <w:sz w:val="20"/>
        </w:rPr>
        <w:t xml:space="preserve"> této S</w:t>
      </w:r>
      <w:r w:rsidR="00F70306" w:rsidRPr="00030F31">
        <w:rPr>
          <w:sz w:val="20"/>
        </w:rPr>
        <w:t>mlouvy</w:t>
      </w:r>
      <w:r w:rsidR="00F70306">
        <w:rPr>
          <w:sz w:val="20"/>
        </w:rPr>
        <w:t>, v souhrnu za rok však nejvýše ve výši roč</w:t>
      </w:r>
      <w:r w:rsidR="00641C20">
        <w:rPr>
          <w:sz w:val="20"/>
        </w:rPr>
        <w:t>ních cen uvedených v bodě 4.2. S</w:t>
      </w:r>
      <w:r w:rsidR="00F70306">
        <w:rPr>
          <w:sz w:val="20"/>
        </w:rPr>
        <w:t>mlouvy</w:t>
      </w:r>
      <w:r w:rsidR="008F62B4" w:rsidRPr="00030F31">
        <w:rPr>
          <w:sz w:val="20"/>
        </w:rPr>
        <w:t>.</w:t>
      </w:r>
      <w:r w:rsidR="00DB4EB1">
        <w:rPr>
          <w:sz w:val="20"/>
        </w:rPr>
        <w:t xml:space="preserve"> Při dosažení předpokládaného rozsahu plnění dle přílohy č. 2 již</w:t>
      </w:r>
      <w:r w:rsidR="00641C20">
        <w:rPr>
          <w:sz w:val="20"/>
        </w:rPr>
        <w:t xml:space="preserve"> nebudou další služby dle této S</w:t>
      </w:r>
      <w:r w:rsidR="00DB4EB1">
        <w:rPr>
          <w:sz w:val="20"/>
        </w:rPr>
        <w:t>mlouvy v příslušném roce Dodavatelem poskytovány.</w:t>
      </w:r>
    </w:p>
    <w:p w14:paraId="1F23B031" w14:textId="6E03F71C" w:rsidR="00AD403E" w:rsidRDefault="00DF0DFA" w:rsidP="000C4257">
      <w:pPr>
        <w:numPr>
          <w:ilvl w:val="1"/>
          <w:numId w:val="9"/>
        </w:numPr>
        <w:tabs>
          <w:tab w:val="num" w:pos="720"/>
        </w:tabs>
        <w:spacing w:line="280" w:lineRule="atLeast"/>
        <w:ind w:left="720" w:hanging="720"/>
        <w:rPr>
          <w:sz w:val="20"/>
        </w:rPr>
      </w:pPr>
      <w:r>
        <w:rPr>
          <w:sz w:val="20"/>
        </w:rPr>
        <w:t xml:space="preserve">   Celková cena služeb za 12 měsíců se stanovuje dohodou </w:t>
      </w:r>
      <w:r w:rsidR="00D95753">
        <w:rPr>
          <w:sz w:val="20"/>
        </w:rPr>
        <w:t>S</w:t>
      </w:r>
      <w:r>
        <w:rPr>
          <w:sz w:val="20"/>
        </w:rPr>
        <w:t xml:space="preserve">mluvních stran, jako cena nejvýše přípustná a nepřekročitelná, která může být zvýšena (snížena) pouze, dojde-li ke změnám sazeb daně z přidané hodnoty nebo </w:t>
      </w:r>
      <w:r w:rsidRPr="000E1A3B">
        <w:rPr>
          <w:sz w:val="20"/>
        </w:rPr>
        <w:t xml:space="preserve">v případě navýšení zaručené mzdy, a to postupem dle bodu 4.7. </w:t>
      </w:r>
      <w:r w:rsidR="00CB0DDF">
        <w:rPr>
          <w:sz w:val="20"/>
        </w:rPr>
        <w:t>Smlou</w:t>
      </w:r>
      <w:r w:rsidRPr="000E1A3B">
        <w:rPr>
          <w:sz w:val="20"/>
        </w:rPr>
        <w:t>vy</w:t>
      </w:r>
      <w:r w:rsidR="00F70306">
        <w:rPr>
          <w:sz w:val="20"/>
        </w:rPr>
        <w:t xml:space="preserve"> (pro vyloučení pochybností se uvádí, že tím není dotčena věta druhá bodu 4.1.)</w:t>
      </w:r>
      <w:r w:rsidRPr="000E1A3B">
        <w:rPr>
          <w:sz w:val="20"/>
        </w:rPr>
        <w:t xml:space="preserve">. </w:t>
      </w:r>
      <w:r>
        <w:rPr>
          <w:sz w:val="20"/>
        </w:rPr>
        <w:t xml:space="preserve">Celková cena obsahuje veškeré náklady nutné k provedení celého předmětu díla, v rozsahu, kvalitě a způsobem stanoveným touto </w:t>
      </w:r>
      <w:r w:rsidR="00CB0DDF">
        <w:rPr>
          <w:sz w:val="20"/>
        </w:rPr>
        <w:t>Smlou</w:t>
      </w:r>
      <w:r>
        <w:rPr>
          <w:sz w:val="20"/>
        </w:rPr>
        <w:t>vou a jejich přílohách.</w:t>
      </w:r>
    </w:p>
    <w:p w14:paraId="1F23B032" w14:textId="1264714B" w:rsidR="00AD403E" w:rsidRDefault="00DF0DFA">
      <w:pPr>
        <w:pStyle w:val="Bezmezer1"/>
        <w:spacing w:before="120"/>
        <w:ind w:left="720"/>
        <w:jc w:val="both"/>
        <w:rPr>
          <w:rFonts w:ascii="Arial" w:eastAsia="Arial" w:hAnsi="Arial" w:cs="Arial"/>
          <w:sz w:val="20"/>
          <w:szCs w:val="20"/>
        </w:rPr>
      </w:pPr>
      <w:r>
        <w:rPr>
          <w:rFonts w:ascii="Arial" w:eastAsia="Arial" w:hAnsi="Arial" w:cs="Arial"/>
          <w:sz w:val="20"/>
          <w:szCs w:val="20"/>
        </w:rPr>
        <w:t xml:space="preserve">Ceny služeb, které tvoří maximálně sjednanou cenu služeb dle této </w:t>
      </w:r>
      <w:r w:rsidR="00CB0DDF">
        <w:rPr>
          <w:rFonts w:ascii="Arial" w:eastAsia="Arial" w:hAnsi="Arial" w:cs="Arial"/>
          <w:sz w:val="20"/>
          <w:szCs w:val="20"/>
        </w:rPr>
        <w:t>Smlou</w:t>
      </w:r>
      <w:r>
        <w:rPr>
          <w:rFonts w:ascii="Arial" w:eastAsia="Arial" w:hAnsi="Arial" w:cs="Arial"/>
          <w:sz w:val="20"/>
          <w:szCs w:val="20"/>
        </w:rPr>
        <w:t xml:space="preserve">vy, jsou uvedeny v příloze č. 2 této </w:t>
      </w:r>
      <w:r w:rsidR="00CB0DDF">
        <w:rPr>
          <w:rFonts w:ascii="Arial" w:eastAsia="Arial" w:hAnsi="Arial" w:cs="Arial"/>
          <w:sz w:val="20"/>
          <w:szCs w:val="20"/>
        </w:rPr>
        <w:t>Smlou</w:t>
      </w:r>
      <w:r>
        <w:rPr>
          <w:rFonts w:ascii="Arial" w:eastAsia="Arial" w:hAnsi="Arial" w:cs="Arial"/>
          <w:sz w:val="20"/>
          <w:szCs w:val="20"/>
        </w:rPr>
        <w:t>vy.</w:t>
      </w:r>
    </w:p>
    <w:p w14:paraId="2A777B16" w14:textId="77777777" w:rsidR="00542D5F" w:rsidRDefault="00542D5F">
      <w:pPr>
        <w:pStyle w:val="Bezmezer1"/>
        <w:spacing w:before="120"/>
        <w:ind w:left="720"/>
        <w:jc w:val="both"/>
        <w:rPr>
          <w:rFonts w:ascii="Arial" w:eastAsia="Arial" w:hAnsi="Arial" w:cs="Arial"/>
          <w:sz w:val="20"/>
          <w:szCs w:val="20"/>
        </w:rPr>
      </w:pPr>
    </w:p>
    <w:p w14:paraId="23A3350B" w14:textId="57C0FD17" w:rsidR="00542D5F" w:rsidRPr="00337A21" w:rsidRDefault="00542D5F" w:rsidP="00542D5F">
      <w:pPr>
        <w:ind w:left="720"/>
        <w:rPr>
          <w:sz w:val="20"/>
        </w:rPr>
      </w:pPr>
      <w:r w:rsidRPr="00337A21">
        <w:rPr>
          <w:sz w:val="20"/>
        </w:rPr>
        <w:t>Cena z</w:t>
      </w:r>
      <w:r>
        <w:rPr>
          <w:sz w:val="20"/>
        </w:rPr>
        <w:t>a běžný úklid dle přílohy č. 2:</w:t>
      </w:r>
      <w:r w:rsidRPr="00337A21">
        <w:rPr>
          <w:sz w:val="20"/>
        </w:rPr>
        <w:t xml:space="preserve"> </w:t>
      </w:r>
      <w:r w:rsidR="00B35E7A" w:rsidRPr="00B35E7A">
        <w:rPr>
          <w:b/>
          <w:sz w:val="20"/>
        </w:rPr>
        <w:t>111 600,00</w:t>
      </w:r>
      <w:r w:rsidRPr="00B35E7A">
        <w:rPr>
          <w:b/>
          <w:sz w:val="20"/>
        </w:rPr>
        <w:t xml:space="preserve"> Kč</w:t>
      </w:r>
      <w:r w:rsidRPr="00337A21">
        <w:rPr>
          <w:sz w:val="20"/>
        </w:rPr>
        <w:t xml:space="preserve"> bez DPH/12 měsíců</w:t>
      </w:r>
    </w:p>
    <w:p w14:paraId="4736A111" w14:textId="03BF2B67" w:rsidR="00542D5F" w:rsidRPr="00337A21" w:rsidRDefault="00542D5F" w:rsidP="00542D5F">
      <w:pPr>
        <w:ind w:left="720"/>
        <w:rPr>
          <w:sz w:val="20"/>
        </w:rPr>
      </w:pPr>
      <w:r>
        <w:rPr>
          <w:sz w:val="20"/>
        </w:rPr>
        <w:t xml:space="preserve">Cena za běžný úklid: </w:t>
      </w:r>
      <w:r w:rsidR="00B35E7A" w:rsidRPr="00B35E7A">
        <w:rPr>
          <w:b/>
          <w:sz w:val="20"/>
        </w:rPr>
        <w:t>135 036,00</w:t>
      </w:r>
      <w:r w:rsidRPr="00337A21">
        <w:rPr>
          <w:sz w:val="20"/>
        </w:rPr>
        <w:t xml:space="preserve"> </w:t>
      </w:r>
      <w:r w:rsidRPr="0086606B">
        <w:rPr>
          <w:b/>
          <w:sz w:val="20"/>
        </w:rPr>
        <w:t>Kč</w:t>
      </w:r>
      <w:r w:rsidRPr="00337A21">
        <w:rPr>
          <w:sz w:val="20"/>
        </w:rPr>
        <w:t xml:space="preserve"> s DPH/12 měsíců</w:t>
      </w:r>
    </w:p>
    <w:p w14:paraId="15CDDA40" w14:textId="77777777" w:rsidR="00542D5F" w:rsidRPr="00337A21" w:rsidRDefault="00542D5F" w:rsidP="00542D5F">
      <w:pPr>
        <w:ind w:left="720"/>
        <w:rPr>
          <w:sz w:val="20"/>
        </w:rPr>
      </w:pPr>
    </w:p>
    <w:p w14:paraId="153A9142" w14:textId="1EB09F1E" w:rsidR="00542D5F" w:rsidRDefault="00542D5F" w:rsidP="00542D5F">
      <w:pPr>
        <w:ind w:left="720"/>
        <w:rPr>
          <w:sz w:val="20"/>
        </w:rPr>
      </w:pPr>
      <w:r w:rsidRPr="00337A21">
        <w:rPr>
          <w:sz w:val="20"/>
        </w:rPr>
        <w:t>Cena za speciáln</w:t>
      </w:r>
      <w:r>
        <w:rPr>
          <w:sz w:val="20"/>
        </w:rPr>
        <w:t>í úklid dle přílohy č. 2</w:t>
      </w:r>
      <w:r w:rsidRPr="00337A21">
        <w:rPr>
          <w:sz w:val="20"/>
        </w:rPr>
        <w:t xml:space="preserve">: </w:t>
      </w:r>
      <w:r w:rsidR="00B35E7A">
        <w:rPr>
          <w:b/>
          <w:sz w:val="20"/>
        </w:rPr>
        <w:t>12</w:t>
      </w:r>
      <w:r w:rsidR="00B35E7A" w:rsidRPr="00B35E7A">
        <w:rPr>
          <w:b/>
          <w:sz w:val="20"/>
        </w:rPr>
        <w:t> </w:t>
      </w:r>
      <w:r w:rsidR="00B35E7A">
        <w:rPr>
          <w:b/>
          <w:sz w:val="20"/>
        </w:rPr>
        <w:t>4</w:t>
      </w:r>
      <w:r w:rsidR="00B35E7A" w:rsidRPr="00B35E7A">
        <w:rPr>
          <w:b/>
          <w:sz w:val="20"/>
        </w:rPr>
        <w:t>00,00 Kč</w:t>
      </w:r>
      <w:r w:rsidR="00B35E7A" w:rsidRPr="00337A21">
        <w:rPr>
          <w:sz w:val="20"/>
        </w:rPr>
        <w:t xml:space="preserve"> </w:t>
      </w:r>
      <w:r w:rsidRPr="00337A21">
        <w:rPr>
          <w:sz w:val="20"/>
        </w:rPr>
        <w:t xml:space="preserve">bez DPH/12 měsíců </w:t>
      </w:r>
    </w:p>
    <w:p w14:paraId="02E359D0" w14:textId="21EF3AD6" w:rsidR="00542D5F" w:rsidRDefault="00542D5F" w:rsidP="00542D5F">
      <w:pPr>
        <w:ind w:left="720"/>
        <w:rPr>
          <w:b/>
          <w:sz w:val="20"/>
        </w:rPr>
      </w:pPr>
      <w:r>
        <w:rPr>
          <w:sz w:val="20"/>
        </w:rPr>
        <w:t>Cena za speciální úklid</w:t>
      </w:r>
      <w:r w:rsidRPr="00337A21">
        <w:rPr>
          <w:sz w:val="20"/>
        </w:rPr>
        <w:t xml:space="preserve">: </w:t>
      </w:r>
      <w:r w:rsidR="00B35E7A">
        <w:rPr>
          <w:b/>
          <w:sz w:val="20"/>
        </w:rPr>
        <w:t>15 004,00</w:t>
      </w:r>
      <w:r w:rsidR="00B35E7A" w:rsidRPr="00B35E7A">
        <w:rPr>
          <w:b/>
          <w:sz w:val="20"/>
        </w:rPr>
        <w:t xml:space="preserve"> Kč</w:t>
      </w:r>
      <w:r w:rsidRPr="00337A21">
        <w:rPr>
          <w:sz w:val="20"/>
        </w:rPr>
        <w:t xml:space="preserve"> s DPH/12 měsíců </w:t>
      </w:r>
    </w:p>
    <w:p w14:paraId="66F922F4" w14:textId="77777777" w:rsidR="00542D5F" w:rsidRDefault="00542D5F" w:rsidP="00542D5F">
      <w:pPr>
        <w:ind w:left="720"/>
        <w:rPr>
          <w:sz w:val="20"/>
        </w:rPr>
      </w:pPr>
    </w:p>
    <w:p w14:paraId="2F7205A2" w14:textId="5D1F684F" w:rsidR="00542D5F" w:rsidRDefault="00542D5F" w:rsidP="00542D5F">
      <w:pPr>
        <w:ind w:left="720"/>
        <w:rPr>
          <w:sz w:val="20"/>
        </w:rPr>
      </w:pPr>
      <w:r>
        <w:rPr>
          <w:sz w:val="20"/>
        </w:rPr>
        <w:t xml:space="preserve">Cena za mimořádný úklid dle přílohy č. 2: </w:t>
      </w:r>
      <w:r w:rsidR="00B35E7A">
        <w:rPr>
          <w:b/>
          <w:sz w:val="20"/>
        </w:rPr>
        <w:t>11</w:t>
      </w:r>
      <w:r w:rsidR="00B35E7A" w:rsidRPr="00B35E7A">
        <w:rPr>
          <w:b/>
          <w:sz w:val="20"/>
        </w:rPr>
        <w:t> </w:t>
      </w:r>
      <w:r w:rsidR="00B35E7A">
        <w:rPr>
          <w:b/>
          <w:sz w:val="20"/>
        </w:rPr>
        <w:t>22</w:t>
      </w:r>
      <w:r w:rsidR="00B35E7A" w:rsidRPr="00B35E7A">
        <w:rPr>
          <w:b/>
          <w:sz w:val="20"/>
        </w:rPr>
        <w:t>0,00 Kč</w:t>
      </w:r>
      <w:r w:rsidR="00B35E7A" w:rsidRPr="00337A21">
        <w:rPr>
          <w:sz w:val="20"/>
        </w:rPr>
        <w:t xml:space="preserve"> </w:t>
      </w:r>
      <w:r w:rsidRPr="00337A21">
        <w:rPr>
          <w:sz w:val="20"/>
        </w:rPr>
        <w:t>bez DPH/12 měsíců</w:t>
      </w:r>
    </w:p>
    <w:p w14:paraId="7DECA9C2" w14:textId="0AEA86B0" w:rsidR="00542D5F" w:rsidRDefault="00542D5F" w:rsidP="00542D5F">
      <w:pPr>
        <w:ind w:left="720"/>
        <w:rPr>
          <w:sz w:val="20"/>
        </w:rPr>
      </w:pPr>
      <w:r>
        <w:rPr>
          <w:sz w:val="20"/>
        </w:rPr>
        <w:t xml:space="preserve">Cena za mimořádný úklid: </w:t>
      </w:r>
      <w:r w:rsidR="00B35E7A">
        <w:rPr>
          <w:b/>
          <w:sz w:val="20"/>
        </w:rPr>
        <w:t>13</w:t>
      </w:r>
      <w:r w:rsidR="00B35E7A" w:rsidRPr="00B35E7A">
        <w:rPr>
          <w:b/>
          <w:sz w:val="20"/>
        </w:rPr>
        <w:t> </w:t>
      </w:r>
      <w:r w:rsidR="00B35E7A">
        <w:rPr>
          <w:b/>
          <w:sz w:val="20"/>
        </w:rPr>
        <w:t>576</w:t>
      </w:r>
      <w:r w:rsidR="00B35E7A" w:rsidRPr="00B35E7A">
        <w:rPr>
          <w:b/>
          <w:sz w:val="20"/>
        </w:rPr>
        <w:t>,</w:t>
      </w:r>
      <w:r w:rsidR="00B35E7A">
        <w:rPr>
          <w:b/>
          <w:sz w:val="20"/>
        </w:rPr>
        <w:t>2</w:t>
      </w:r>
      <w:r w:rsidR="00B35E7A" w:rsidRPr="00B35E7A">
        <w:rPr>
          <w:b/>
          <w:sz w:val="20"/>
        </w:rPr>
        <w:t>0 Kč</w:t>
      </w:r>
      <w:r w:rsidRPr="00337A21">
        <w:rPr>
          <w:sz w:val="20"/>
        </w:rPr>
        <w:t xml:space="preserve"> </w:t>
      </w:r>
      <w:r>
        <w:rPr>
          <w:sz w:val="20"/>
        </w:rPr>
        <w:t>s</w:t>
      </w:r>
      <w:r w:rsidRPr="00337A21">
        <w:rPr>
          <w:sz w:val="20"/>
        </w:rPr>
        <w:t xml:space="preserve"> DPH/12 měsíců</w:t>
      </w:r>
    </w:p>
    <w:p w14:paraId="0DA13EA3" w14:textId="77777777" w:rsidR="00542D5F" w:rsidRDefault="00542D5F" w:rsidP="00542D5F">
      <w:pPr>
        <w:ind w:left="720"/>
        <w:rPr>
          <w:sz w:val="20"/>
        </w:rPr>
      </w:pPr>
    </w:p>
    <w:p w14:paraId="7EBED2CA" w14:textId="7D68AE6C" w:rsidR="00542D5F" w:rsidRPr="00485A77" w:rsidRDefault="00542D5F" w:rsidP="00542D5F">
      <w:pPr>
        <w:ind w:left="720"/>
        <w:rPr>
          <w:sz w:val="20"/>
        </w:rPr>
      </w:pPr>
      <w:r w:rsidRPr="00485A77">
        <w:rPr>
          <w:sz w:val="20"/>
        </w:rPr>
        <w:t>Cena za spotřební materiál</w:t>
      </w:r>
      <w:r w:rsidRPr="00485A77">
        <w:rPr>
          <w:color w:val="00B050"/>
          <w:sz w:val="20"/>
        </w:rPr>
        <w:t xml:space="preserve"> </w:t>
      </w:r>
      <w:r>
        <w:rPr>
          <w:sz w:val="20"/>
        </w:rPr>
        <w:t>dle přílohy č. 2</w:t>
      </w:r>
      <w:r w:rsidRPr="00485A77">
        <w:rPr>
          <w:sz w:val="20"/>
        </w:rPr>
        <w:t xml:space="preserve">: </w:t>
      </w:r>
      <w:r w:rsidR="00AE39C4">
        <w:rPr>
          <w:b/>
          <w:sz w:val="20"/>
        </w:rPr>
        <w:t>98 135</w:t>
      </w:r>
      <w:r w:rsidR="00D43585" w:rsidRPr="00B35E7A">
        <w:rPr>
          <w:b/>
          <w:sz w:val="20"/>
        </w:rPr>
        <w:t>,00 Kč</w:t>
      </w:r>
      <w:r w:rsidRPr="00485A77">
        <w:rPr>
          <w:sz w:val="20"/>
        </w:rPr>
        <w:t xml:space="preserve"> bez DPH/12 měsíců </w:t>
      </w:r>
    </w:p>
    <w:p w14:paraId="79A992A7" w14:textId="559D7C68" w:rsidR="00542D5F" w:rsidRDefault="00542D5F" w:rsidP="00542D5F">
      <w:pPr>
        <w:ind w:left="720"/>
        <w:rPr>
          <w:sz w:val="20"/>
        </w:rPr>
      </w:pPr>
      <w:r w:rsidRPr="00485A77">
        <w:rPr>
          <w:sz w:val="20"/>
        </w:rPr>
        <w:t xml:space="preserve">Cena za spotřební materiál: </w:t>
      </w:r>
      <w:r w:rsidR="00AE39C4">
        <w:rPr>
          <w:b/>
          <w:sz w:val="20"/>
        </w:rPr>
        <w:t>118 743,35</w:t>
      </w:r>
      <w:r w:rsidR="00D43585" w:rsidRPr="00B35E7A">
        <w:rPr>
          <w:b/>
          <w:sz w:val="20"/>
        </w:rPr>
        <w:t xml:space="preserve"> Kč</w:t>
      </w:r>
      <w:r w:rsidR="00D43585" w:rsidRPr="00485A77">
        <w:rPr>
          <w:sz w:val="20"/>
        </w:rPr>
        <w:t xml:space="preserve"> </w:t>
      </w:r>
      <w:r w:rsidRPr="00485A77">
        <w:rPr>
          <w:sz w:val="20"/>
        </w:rPr>
        <w:t xml:space="preserve">s DPH/12 měsíců </w:t>
      </w:r>
    </w:p>
    <w:p w14:paraId="796C19DC" w14:textId="77777777" w:rsidR="00542D5F" w:rsidRDefault="00542D5F" w:rsidP="00542D5F">
      <w:pPr>
        <w:ind w:left="720"/>
        <w:rPr>
          <w:sz w:val="20"/>
        </w:rPr>
      </w:pPr>
    </w:p>
    <w:p w14:paraId="4328FD3D" w14:textId="77777777" w:rsidR="00542D5F" w:rsidRDefault="00542D5F" w:rsidP="00542D5F">
      <w:pPr>
        <w:ind w:left="720"/>
        <w:rPr>
          <w:b/>
          <w:sz w:val="20"/>
        </w:rPr>
      </w:pPr>
    </w:p>
    <w:p w14:paraId="1687F1CB" w14:textId="3110B2CF" w:rsidR="00542D5F" w:rsidRDefault="00542D5F" w:rsidP="00542D5F">
      <w:pPr>
        <w:ind w:left="720"/>
        <w:rPr>
          <w:b/>
          <w:sz w:val="20"/>
        </w:rPr>
      </w:pPr>
      <w:r>
        <w:rPr>
          <w:b/>
          <w:sz w:val="20"/>
        </w:rPr>
        <w:lastRenderedPageBreak/>
        <w:t xml:space="preserve">Celková maximální cena za 12 měsíců dle přílohy č. 2 bez DPH: </w:t>
      </w:r>
      <w:r w:rsidR="00AE39C4">
        <w:rPr>
          <w:b/>
          <w:sz w:val="20"/>
        </w:rPr>
        <w:t>233 355</w:t>
      </w:r>
      <w:r w:rsidR="00D43585" w:rsidRPr="00B35E7A">
        <w:rPr>
          <w:b/>
          <w:sz w:val="20"/>
        </w:rPr>
        <w:t>,00 Kč</w:t>
      </w:r>
    </w:p>
    <w:p w14:paraId="1E093B6C" w14:textId="5AB71EE1" w:rsidR="00564954" w:rsidRPr="00542D5F" w:rsidRDefault="00542D5F" w:rsidP="00542D5F">
      <w:pPr>
        <w:ind w:left="720"/>
        <w:rPr>
          <w:b/>
          <w:sz w:val="20"/>
        </w:rPr>
      </w:pPr>
      <w:r>
        <w:rPr>
          <w:b/>
          <w:sz w:val="20"/>
        </w:rPr>
        <w:t xml:space="preserve">Celková maximální cena za 12 měsíců s DPH: </w:t>
      </w:r>
      <w:r w:rsidR="00AE39C4">
        <w:rPr>
          <w:b/>
          <w:sz w:val="20"/>
        </w:rPr>
        <w:t>282 359,55</w:t>
      </w:r>
      <w:r w:rsidR="00D43585" w:rsidRPr="00B35E7A">
        <w:rPr>
          <w:b/>
          <w:sz w:val="20"/>
        </w:rPr>
        <w:t xml:space="preserve"> Kč</w:t>
      </w:r>
    </w:p>
    <w:p w14:paraId="1F23B044" w14:textId="1D320EE0" w:rsidR="00AD403E" w:rsidRPr="000C4257" w:rsidRDefault="00DF0DFA">
      <w:pPr>
        <w:rPr>
          <w:sz w:val="20"/>
        </w:rPr>
      </w:pPr>
      <w:r>
        <w:rPr>
          <w:b/>
          <w:sz w:val="20"/>
        </w:rPr>
        <w:t xml:space="preserve">       </w:t>
      </w:r>
      <w:r w:rsidRPr="000C4257">
        <w:rPr>
          <w:sz w:val="20"/>
        </w:rPr>
        <w:t xml:space="preserve"> </w:t>
      </w:r>
    </w:p>
    <w:p w14:paraId="1F23B045" w14:textId="5ED3884F" w:rsidR="00AD403E" w:rsidRDefault="00F70306" w:rsidP="000C4257">
      <w:pPr>
        <w:numPr>
          <w:ilvl w:val="1"/>
          <w:numId w:val="9"/>
        </w:numPr>
        <w:tabs>
          <w:tab w:val="clear" w:pos="502"/>
          <w:tab w:val="num" w:pos="709"/>
        </w:tabs>
        <w:spacing w:line="280" w:lineRule="atLeast"/>
        <w:rPr>
          <w:sz w:val="20"/>
        </w:rPr>
      </w:pPr>
      <w:r>
        <w:rPr>
          <w:sz w:val="20"/>
        </w:rPr>
        <w:t>Skutečná</w:t>
      </w:r>
      <w:r w:rsidR="00DF0DFA">
        <w:rPr>
          <w:sz w:val="20"/>
        </w:rPr>
        <w:t xml:space="preserve"> cena služeb za skutečně provedené služby </w:t>
      </w:r>
      <w:r w:rsidR="008F62B4">
        <w:rPr>
          <w:sz w:val="20"/>
        </w:rPr>
        <w:t xml:space="preserve">dle jednotlivých položek uvedených v příloze č. 2 Smlouvy </w:t>
      </w:r>
      <w:r w:rsidR="00DF0DFA">
        <w:rPr>
          <w:sz w:val="20"/>
        </w:rPr>
        <w:t xml:space="preserve">a v souladu s nabídkovou cenou vykalkulovanou Dodavatelem bude </w:t>
      </w:r>
      <w:r w:rsidR="00DF0DFA">
        <w:rPr>
          <w:snapToGrid w:val="0"/>
          <w:sz w:val="20"/>
        </w:rPr>
        <w:t>fakturována měsíčně</w:t>
      </w:r>
      <w:r w:rsidRPr="00F70306">
        <w:rPr>
          <w:snapToGrid w:val="0"/>
          <w:sz w:val="20"/>
        </w:rPr>
        <w:t xml:space="preserve"> </w:t>
      </w:r>
      <w:r>
        <w:rPr>
          <w:snapToGrid w:val="0"/>
          <w:sz w:val="20"/>
        </w:rPr>
        <w:t>podle skutečně poskytnutého plnění vykázaného v Objednatelem odsouhlaseném Předávacím protokolu/Výkazu provedených činností/</w:t>
      </w:r>
      <w:r>
        <w:rPr>
          <w:sz w:val="20"/>
        </w:rPr>
        <w:t>Soupisu spotřebního materiálu</w:t>
      </w:r>
      <w:r>
        <w:rPr>
          <w:snapToGrid w:val="0"/>
          <w:sz w:val="20"/>
        </w:rPr>
        <w:t>, a to</w:t>
      </w:r>
      <w:r w:rsidR="00DF0DFA">
        <w:rPr>
          <w:snapToGrid w:val="0"/>
          <w:sz w:val="20"/>
        </w:rPr>
        <w:t xml:space="preserve"> na adresu: Ministerstvo zemědělství, Oddělení správy budov, </w:t>
      </w:r>
      <w:r w:rsidR="009B3EC2">
        <w:rPr>
          <w:snapToGrid w:val="0"/>
          <w:sz w:val="20"/>
        </w:rPr>
        <w:t>Ing. Jaroslav Šafář</w:t>
      </w:r>
      <w:r w:rsidR="00DF0DFA">
        <w:rPr>
          <w:snapToGrid w:val="0"/>
          <w:sz w:val="20"/>
        </w:rPr>
        <w:t xml:space="preserve">, </w:t>
      </w:r>
      <w:r w:rsidR="009B3EC2">
        <w:rPr>
          <w:snapToGrid w:val="0"/>
          <w:sz w:val="20"/>
        </w:rPr>
        <w:t>Partyzánská 7</w:t>
      </w:r>
      <w:r w:rsidR="00DF0DFA">
        <w:rPr>
          <w:snapToGrid w:val="0"/>
          <w:sz w:val="20"/>
        </w:rPr>
        <w:t xml:space="preserve">, </w:t>
      </w:r>
      <w:r w:rsidR="009B3EC2">
        <w:rPr>
          <w:snapToGrid w:val="0"/>
          <w:sz w:val="20"/>
        </w:rPr>
        <w:t>792 01 Bruntál</w:t>
      </w:r>
      <w:r w:rsidR="00DF0DFA">
        <w:rPr>
          <w:snapToGrid w:val="0"/>
          <w:sz w:val="20"/>
        </w:rPr>
        <w:t xml:space="preserve">, </w:t>
      </w:r>
      <w:r w:rsidR="000C4257">
        <w:rPr>
          <w:snapToGrid w:val="0"/>
          <w:sz w:val="20"/>
        </w:rPr>
        <w:t xml:space="preserve">nebo </w:t>
      </w:r>
      <w:r w:rsidR="00E676DB">
        <w:rPr>
          <w:snapToGrid w:val="0"/>
          <w:sz w:val="20"/>
        </w:rPr>
        <w:t xml:space="preserve">preferovaně </w:t>
      </w:r>
      <w:r w:rsidR="000C4257">
        <w:rPr>
          <w:snapToGrid w:val="0"/>
          <w:sz w:val="20"/>
        </w:rPr>
        <w:t>elektronickou</w:t>
      </w:r>
      <w:r w:rsidR="00DF0DFA">
        <w:rPr>
          <w:snapToGrid w:val="0"/>
          <w:sz w:val="20"/>
        </w:rPr>
        <w:t xml:space="preserve"> formou </w:t>
      </w:r>
      <w:r w:rsidR="00A923FA">
        <w:rPr>
          <w:snapToGrid w:val="0"/>
          <w:sz w:val="20"/>
        </w:rPr>
        <w:t>podle pos</w:t>
      </w:r>
      <w:r w:rsidR="00E676DB">
        <w:rPr>
          <w:snapToGrid w:val="0"/>
          <w:sz w:val="20"/>
        </w:rPr>
        <w:t>ledního pododstavce tohoto bodu,</w:t>
      </w:r>
      <w:r w:rsidR="00A923FA">
        <w:rPr>
          <w:snapToGrid w:val="0"/>
          <w:sz w:val="20"/>
        </w:rPr>
        <w:t xml:space="preserve"> </w:t>
      </w:r>
      <w:r w:rsidR="00DF0DFA">
        <w:rPr>
          <w:snapToGrid w:val="0"/>
          <w:sz w:val="20"/>
        </w:rPr>
        <w:t>a to po uplynutí kalendářního měsíce.</w:t>
      </w:r>
      <w:r w:rsidR="00DF0DFA">
        <w:rPr>
          <w:sz w:val="20"/>
        </w:rPr>
        <w:t xml:space="preserve"> Faktura bude členěná </w:t>
      </w:r>
      <w:r w:rsidR="00E262E7">
        <w:rPr>
          <w:sz w:val="20"/>
        </w:rPr>
        <w:t>dle položek cenové nabídky</w:t>
      </w:r>
      <w:r w:rsidR="00DF0DFA" w:rsidRPr="000E1A3B">
        <w:rPr>
          <w:sz w:val="20"/>
        </w:rPr>
        <w:t xml:space="preserve">. </w:t>
      </w:r>
      <w:r w:rsidR="00DF0DFA">
        <w:rPr>
          <w:sz w:val="20"/>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1F23B046" w14:textId="79080233" w:rsidR="00AD403E" w:rsidRDefault="00DF0DFA" w:rsidP="000C4257">
      <w:pPr>
        <w:spacing w:line="280" w:lineRule="atLeast"/>
        <w:ind w:left="705"/>
        <w:rPr>
          <w:sz w:val="20"/>
        </w:rPr>
      </w:pPr>
      <w:r>
        <w:rPr>
          <w:sz w:val="20"/>
        </w:rPr>
        <w:t xml:space="preserve">- identifikaci </w:t>
      </w:r>
      <w:r w:rsidR="00CB0DDF">
        <w:rPr>
          <w:sz w:val="20"/>
        </w:rPr>
        <w:t>Smlou</w:t>
      </w:r>
      <w:r>
        <w:rPr>
          <w:sz w:val="20"/>
        </w:rPr>
        <w:t>vy, podle které byla vystavena</w:t>
      </w:r>
    </w:p>
    <w:p w14:paraId="1F23B047" w14:textId="77777777" w:rsidR="00AD403E" w:rsidRDefault="00DF0DFA">
      <w:pPr>
        <w:spacing w:line="280" w:lineRule="atLeast"/>
        <w:ind w:left="705"/>
        <w:rPr>
          <w:sz w:val="20"/>
        </w:rPr>
      </w:pPr>
      <w:r>
        <w:rPr>
          <w:sz w:val="20"/>
        </w:rPr>
        <w:t>- označení účetního dokladu</w:t>
      </w:r>
    </w:p>
    <w:p w14:paraId="1F23B048" w14:textId="77777777" w:rsidR="00AD403E" w:rsidRDefault="00DF0DFA">
      <w:pPr>
        <w:spacing w:line="280" w:lineRule="atLeast"/>
        <w:ind w:left="705"/>
        <w:rPr>
          <w:sz w:val="20"/>
        </w:rPr>
      </w:pPr>
      <w:r>
        <w:rPr>
          <w:sz w:val="20"/>
        </w:rPr>
        <w:t>- identifikační údaje Objednatele</w:t>
      </w:r>
    </w:p>
    <w:p w14:paraId="1F23B049" w14:textId="77777777" w:rsidR="00AD403E" w:rsidRDefault="00DF0DFA">
      <w:pPr>
        <w:spacing w:line="280" w:lineRule="atLeast"/>
        <w:ind w:left="705"/>
        <w:rPr>
          <w:sz w:val="20"/>
        </w:rPr>
      </w:pPr>
      <w:r>
        <w:rPr>
          <w:sz w:val="20"/>
        </w:rPr>
        <w:t>- identifikační údaje Dodavatele včetně DIČ</w:t>
      </w:r>
    </w:p>
    <w:p w14:paraId="1F23B04A" w14:textId="77777777" w:rsidR="00AD403E" w:rsidRDefault="00DF0DFA">
      <w:pPr>
        <w:spacing w:line="280" w:lineRule="atLeast"/>
        <w:ind w:left="705"/>
        <w:rPr>
          <w:sz w:val="20"/>
        </w:rPr>
      </w:pPr>
      <w:r>
        <w:rPr>
          <w:sz w:val="20"/>
        </w:rPr>
        <w:t>- popis obsahu účetního dokladu</w:t>
      </w:r>
    </w:p>
    <w:p w14:paraId="1F23B04B" w14:textId="77777777" w:rsidR="00AD403E" w:rsidRDefault="00DF0DFA">
      <w:pPr>
        <w:spacing w:line="280" w:lineRule="atLeast"/>
        <w:ind w:left="705"/>
        <w:rPr>
          <w:sz w:val="20"/>
        </w:rPr>
      </w:pPr>
      <w:r>
        <w:rPr>
          <w:sz w:val="20"/>
        </w:rPr>
        <w:t>- datum vystavení</w:t>
      </w:r>
    </w:p>
    <w:p w14:paraId="1F23B04C" w14:textId="77777777" w:rsidR="00AD403E" w:rsidRDefault="00DF0DFA">
      <w:pPr>
        <w:spacing w:line="280" w:lineRule="atLeast"/>
        <w:ind w:left="705"/>
        <w:rPr>
          <w:sz w:val="20"/>
        </w:rPr>
      </w:pPr>
      <w:r>
        <w:rPr>
          <w:sz w:val="20"/>
        </w:rPr>
        <w:t>- datum uskutečnění zdanitelného plnění</w:t>
      </w:r>
    </w:p>
    <w:p w14:paraId="1F23B04D" w14:textId="77777777" w:rsidR="00AD403E" w:rsidRDefault="00DF0DFA">
      <w:pPr>
        <w:spacing w:line="280" w:lineRule="atLeast"/>
        <w:ind w:left="705"/>
        <w:rPr>
          <w:sz w:val="20"/>
        </w:rPr>
      </w:pPr>
      <w:r>
        <w:rPr>
          <w:sz w:val="20"/>
        </w:rPr>
        <w:t>- výši ceny bez daně z přidané hodnoty celkem</w:t>
      </w:r>
    </w:p>
    <w:p w14:paraId="1F23B04E" w14:textId="77777777" w:rsidR="00AD403E" w:rsidRDefault="00DF0DFA">
      <w:pPr>
        <w:spacing w:line="280" w:lineRule="atLeast"/>
        <w:ind w:left="705"/>
        <w:rPr>
          <w:sz w:val="20"/>
        </w:rPr>
      </w:pPr>
      <w:r>
        <w:rPr>
          <w:sz w:val="20"/>
        </w:rPr>
        <w:t>- sazbu (y) daně</w:t>
      </w:r>
    </w:p>
    <w:p w14:paraId="1F23B04F" w14:textId="77777777" w:rsidR="00AD403E" w:rsidRDefault="00DF0DFA">
      <w:pPr>
        <w:spacing w:line="280" w:lineRule="atLeast"/>
        <w:ind w:left="705"/>
        <w:rPr>
          <w:sz w:val="20"/>
        </w:rPr>
      </w:pPr>
      <w:r>
        <w:rPr>
          <w:sz w:val="20"/>
        </w:rPr>
        <w:t>- výši daně celkem zaokrouhlenou dle příslušných předpisů</w:t>
      </w:r>
    </w:p>
    <w:p w14:paraId="1F23B050" w14:textId="77777777" w:rsidR="00AD403E" w:rsidRDefault="00DF0DFA">
      <w:pPr>
        <w:spacing w:line="280" w:lineRule="atLeast"/>
        <w:ind w:left="705"/>
        <w:rPr>
          <w:sz w:val="20"/>
        </w:rPr>
      </w:pPr>
      <w:r>
        <w:rPr>
          <w:sz w:val="20"/>
        </w:rPr>
        <w:t>- cenu celkem včetně DPH</w:t>
      </w:r>
    </w:p>
    <w:p w14:paraId="1F23B051" w14:textId="77777777" w:rsidR="00AD403E" w:rsidRDefault="00DF0DFA">
      <w:pPr>
        <w:spacing w:line="280" w:lineRule="atLeast"/>
        <w:ind w:left="705"/>
        <w:rPr>
          <w:sz w:val="20"/>
        </w:rPr>
      </w:pPr>
      <w:r>
        <w:rPr>
          <w:sz w:val="20"/>
        </w:rPr>
        <w:t>- podpis odpovědné osoby Dodavatele</w:t>
      </w:r>
    </w:p>
    <w:p w14:paraId="22F2FE99" w14:textId="77777777" w:rsidR="008F62B4" w:rsidRDefault="008F62B4" w:rsidP="008F62B4">
      <w:pPr>
        <w:spacing w:line="280" w:lineRule="atLeast"/>
        <w:ind w:left="705"/>
        <w:rPr>
          <w:sz w:val="20"/>
        </w:rPr>
      </w:pPr>
      <w:r>
        <w:rPr>
          <w:sz w:val="20"/>
        </w:rPr>
        <w:t xml:space="preserve">- Předávací protokol/Výkaz provedených činností dle bodu 3.15., v rámci něhož bude uveden  </w:t>
      </w:r>
    </w:p>
    <w:p w14:paraId="25F8446B" w14:textId="5897D425" w:rsidR="008F62B4" w:rsidRDefault="008F62B4" w:rsidP="008F62B4">
      <w:pPr>
        <w:spacing w:line="280" w:lineRule="atLeast"/>
        <w:ind w:left="705"/>
        <w:rPr>
          <w:sz w:val="20"/>
        </w:rPr>
      </w:pPr>
      <w:r>
        <w:rPr>
          <w:sz w:val="20"/>
        </w:rPr>
        <w:t xml:space="preserve">  soupis provedených prací a jejich ceny, včetně podpisu oprávněnou osobou Objednatele</w:t>
      </w:r>
    </w:p>
    <w:p w14:paraId="276E0117" w14:textId="77777777" w:rsidR="008F62B4" w:rsidRDefault="008F62B4" w:rsidP="008F62B4">
      <w:pPr>
        <w:spacing w:line="280" w:lineRule="atLeast"/>
        <w:ind w:left="705"/>
        <w:rPr>
          <w:sz w:val="20"/>
        </w:rPr>
      </w:pPr>
      <w:r>
        <w:rPr>
          <w:sz w:val="20"/>
        </w:rPr>
        <w:t xml:space="preserve">- soupis spotřebního materiálu a zboží dle bodu 3.16. odsouhlasený oprávněnou osobou </w:t>
      </w:r>
    </w:p>
    <w:p w14:paraId="40658A0C" w14:textId="3DE53917" w:rsidR="008F62B4" w:rsidRDefault="008F62B4" w:rsidP="008F62B4">
      <w:pPr>
        <w:spacing w:line="280" w:lineRule="atLeast"/>
        <w:ind w:left="705"/>
        <w:rPr>
          <w:sz w:val="20"/>
        </w:rPr>
      </w:pPr>
      <w:r>
        <w:rPr>
          <w:sz w:val="20"/>
        </w:rPr>
        <w:t xml:space="preserve">   Objednatele.</w:t>
      </w:r>
    </w:p>
    <w:p w14:paraId="1F23B054" w14:textId="1E7FA537" w:rsidR="00AD403E" w:rsidRDefault="00AD403E" w:rsidP="008F62B4">
      <w:pPr>
        <w:spacing w:line="280" w:lineRule="atLeast"/>
        <w:ind w:left="705"/>
        <w:rPr>
          <w:sz w:val="20"/>
        </w:rPr>
      </w:pPr>
    </w:p>
    <w:p w14:paraId="1F23B055" w14:textId="77777777" w:rsidR="00AD403E" w:rsidRDefault="00DF0DFA">
      <w:pPr>
        <w:spacing w:line="280" w:lineRule="atLeast"/>
        <w:ind w:left="705" w:firstLine="4"/>
        <w:rPr>
          <w:sz w:val="20"/>
        </w:rPr>
      </w:pPr>
      <w:r>
        <w:rPr>
          <w:sz w:val="20"/>
        </w:rPr>
        <w:t>Veškeré platby budou probíhat v korunách českých. Splatnost faktur je 30 kalendářních dnů ode dne jejich doručení Dodavatelem Objednateli.</w:t>
      </w:r>
    </w:p>
    <w:p w14:paraId="0F226F5A" w14:textId="77777777" w:rsidR="00AF1A7E" w:rsidRDefault="00AF1A7E">
      <w:pPr>
        <w:spacing w:line="280" w:lineRule="atLeast"/>
        <w:ind w:left="705" w:firstLine="4"/>
        <w:rPr>
          <w:sz w:val="20"/>
        </w:rPr>
      </w:pPr>
    </w:p>
    <w:p w14:paraId="1F23B056" w14:textId="09A5ED91" w:rsidR="00AD403E" w:rsidRDefault="00AF1A7E" w:rsidP="0011413E">
      <w:pPr>
        <w:spacing w:line="280" w:lineRule="atLeast"/>
        <w:ind w:left="709"/>
        <w:rPr>
          <w:sz w:val="20"/>
        </w:rPr>
      </w:pPr>
      <w:r>
        <w:rPr>
          <w:sz w:val="20"/>
        </w:rPr>
        <w:t>Objednatel preferuje zaslání elektronické faktury Dodavateli do datové schránky Objednatele ID DS: yp</w:t>
      </w:r>
      <w:r w:rsidR="00F31E5C">
        <w:rPr>
          <w:sz w:val="20"/>
        </w:rPr>
        <w:t xml:space="preserve">haax8 nebo na mailovou adresu </w:t>
      </w:r>
      <w:r w:rsidR="00F31E5C" w:rsidRPr="00891575">
        <w:rPr>
          <w:sz w:val="20"/>
          <w:u w:val="single"/>
        </w:rPr>
        <w:t>podatelna@mze.cz</w:t>
      </w:r>
      <w:r w:rsidR="00F31E5C">
        <w:rPr>
          <w:sz w:val="20"/>
        </w:rPr>
        <w:t xml:space="preserve">, ve strukturovaných formátech dle Evropské směrnice 2014/55/EU nebo ve formátu ISDOC 5.2 a vyšším. Faktura musí obsahovat jméno kontaktní osoby Objednatele. </w:t>
      </w:r>
      <w:r>
        <w:rPr>
          <w:sz w:val="20"/>
        </w:rPr>
        <w:t xml:space="preserve"> </w:t>
      </w:r>
    </w:p>
    <w:p w14:paraId="371699BA" w14:textId="77777777" w:rsidR="00AF1A7E" w:rsidRDefault="00AF1A7E">
      <w:pPr>
        <w:spacing w:line="280" w:lineRule="atLeast"/>
        <w:ind w:left="705" w:firstLine="4"/>
        <w:rPr>
          <w:sz w:val="20"/>
        </w:rPr>
      </w:pPr>
    </w:p>
    <w:p w14:paraId="1F23B057" w14:textId="6E5FB94D" w:rsidR="00AD403E" w:rsidRDefault="00DF0DFA">
      <w:pPr>
        <w:spacing w:line="280" w:lineRule="atLeast"/>
        <w:ind w:left="705" w:hanging="705"/>
        <w:rPr>
          <w:sz w:val="20"/>
        </w:rPr>
      </w:pPr>
      <w:r>
        <w:rPr>
          <w:sz w:val="20"/>
        </w:rPr>
        <w:t>4.4.</w:t>
      </w:r>
      <w:r>
        <w:rPr>
          <w:sz w:val="20"/>
        </w:rPr>
        <w:tab/>
        <w:t xml:space="preserve">Pokud faktura nebude obsahovat všechny náležitosti daňového dokladu podle zákona č. 235/2004 Sb., o dani z přidané hodnoty, ve znění pozdějších předpisů nebo veškeré náležitosti ve </w:t>
      </w:r>
      <w:r w:rsidR="00CB0DDF">
        <w:rPr>
          <w:sz w:val="20"/>
        </w:rPr>
        <w:t>Smlou</w:t>
      </w:r>
      <w:r>
        <w:rPr>
          <w:sz w:val="20"/>
        </w:rPr>
        <w:t xml:space="preserve">vě </w:t>
      </w:r>
      <w:r>
        <w:rPr>
          <w:sz w:val="20"/>
        </w:rPr>
        <w:lastRenderedPageBreak/>
        <w:t>uvedené, bude Objednatel oprávněn ji do data splatnosti vrátit s tím, že Dodavatel bude povinen poté vystavit novou fakturu s nov</w:t>
      </w:r>
      <w:r w:rsidR="008012A3">
        <w:rPr>
          <w:sz w:val="20"/>
        </w:rPr>
        <w:t>ou</w:t>
      </w:r>
      <w:r>
        <w:rPr>
          <w:sz w:val="20"/>
        </w:rPr>
        <w:t xml:space="preserve"> 30 denní </w:t>
      </w:r>
      <w:r w:rsidR="008012A3">
        <w:rPr>
          <w:sz w:val="20"/>
        </w:rPr>
        <w:t>dobou</w:t>
      </w:r>
      <w:r>
        <w:rPr>
          <w:sz w:val="20"/>
        </w:rPr>
        <w:t xml:space="preserve"> splatnosti. V takovém případě se ruší běh doby splatnosti a nová 30 denní doba počne běžet doručením opravené faktury.</w:t>
      </w:r>
    </w:p>
    <w:p w14:paraId="1F23B058" w14:textId="116168F6" w:rsidR="00AD403E" w:rsidRDefault="00DF0DFA">
      <w:pPr>
        <w:spacing w:line="280" w:lineRule="atLeast"/>
        <w:ind w:left="705" w:hanging="705"/>
        <w:rPr>
          <w:sz w:val="20"/>
        </w:rPr>
      </w:pPr>
      <w:r>
        <w:rPr>
          <w:sz w:val="20"/>
        </w:rPr>
        <w:t>4.5.</w:t>
      </w:r>
      <w:r>
        <w:rPr>
          <w:sz w:val="20"/>
        </w:rPr>
        <w:tab/>
      </w:r>
      <w:r>
        <w:rPr>
          <w:color w:val="000000"/>
          <w:sz w:val="20"/>
        </w:rPr>
        <w:t>Objednatel není povinen uhradit fakturovanou částku z důvodu nekvalitních či neúplných služeb Dodavatele do doby, dokud nebudou fakturované služby řádně dokončeny podle podmínek stanovených v této </w:t>
      </w:r>
      <w:r w:rsidR="00CB0DDF">
        <w:rPr>
          <w:sz w:val="20"/>
        </w:rPr>
        <w:t>Smlou</w:t>
      </w:r>
      <w:r>
        <w:rPr>
          <w:sz w:val="20"/>
        </w:rPr>
        <w:t>vě</w:t>
      </w:r>
      <w:r>
        <w:rPr>
          <w:color w:val="000000"/>
          <w:sz w:val="20"/>
        </w:rPr>
        <w:t xml:space="preserve">. </w:t>
      </w:r>
      <w:r>
        <w:rPr>
          <w:sz w:val="20"/>
        </w:rPr>
        <w:t xml:space="preserve">V těchto případech nebude Objednatel v prodlení s úhradou faktury. </w:t>
      </w:r>
    </w:p>
    <w:p w14:paraId="1F23B059" w14:textId="77777777" w:rsidR="00AD403E" w:rsidRDefault="00DF0DFA" w:rsidP="00C8560F">
      <w:pPr>
        <w:spacing w:line="280" w:lineRule="atLeast"/>
        <w:rPr>
          <w:color w:val="000000"/>
          <w:sz w:val="20"/>
        </w:rPr>
      </w:pPr>
      <w:r>
        <w:rPr>
          <w:color w:val="000000"/>
          <w:sz w:val="20"/>
        </w:rPr>
        <w:t xml:space="preserve">4.6. </w:t>
      </w:r>
      <w:r>
        <w:rPr>
          <w:color w:val="000000"/>
          <w:sz w:val="20"/>
        </w:rPr>
        <w:tab/>
        <w:t xml:space="preserve">Objednatel je oprávněn kdykoliv iniciovat provedení kontroly činností Dodavatele s ohledem     </w:t>
      </w:r>
    </w:p>
    <w:p w14:paraId="1F23B05A" w14:textId="3F9DC9F4" w:rsidR="00AD403E" w:rsidRDefault="00DF0DFA" w:rsidP="00C8560F">
      <w:pPr>
        <w:spacing w:line="280" w:lineRule="atLeast"/>
        <w:ind w:left="708"/>
        <w:rPr>
          <w:color w:val="000000"/>
          <w:sz w:val="20"/>
        </w:rPr>
      </w:pPr>
      <w:r>
        <w:rPr>
          <w:color w:val="000000"/>
          <w:sz w:val="20"/>
        </w:rPr>
        <w:t xml:space="preserve">na provádění všech jeho činností dle této </w:t>
      </w:r>
      <w:r w:rsidR="00CB0DDF">
        <w:rPr>
          <w:color w:val="000000"/>
          <w:sz w:val="20"/>
        </w:rPr>
        <w:t>Smlou</w:t>
      </w:r>
      <w:r>
        <w:rPr>
          <w:color w:val="000000"/>
          <w:sz w:val="20"/>
        </w:rPr>
        <w:t xml:space="preserve">vy, prostřednictvím svých zaměstnanců Odboru auditu a supervize, externích auditorů vybraných Objednatelem pro daný finanční rok nebo jeho část. Výsledky takového auditu budou pro </w:t>
      </w:r>
      <w:r w:rsidR="00D95753">
        <w:rPr>
          <w:color w:val="000000"/>
          <w:sz w:val="20"/>
        </w:rPr>
        <w:t>S</w:t>
      </w:r>
      <w:r>
        <w:rPr>
          <w:color w:val="000000"/>
          <w:sz w:val="20"/>
        </w:rPr>
        <w:t xml:space="preserve">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w:t>
      </w:r>
      <w:r w:rsidR="00CB0DDF">
        <w:rPr>
          <w:color w:val="000000"/>
          <w:sz w:val="20"/>
        </w:rPr>
        <w:t>Smlou</w:t>
      </w:r>
      <w:r>
        <w:rPr>
          <w:color w:val="000000"/>
          <w:sz w:val="20"/>
        </w:rPr>
        <w:t>vy.</w:t>
      </w:r>
    </w:p>
    <w:p w14:paraId="1F23B05D" w14:textId="77777777" w:rsidR="00AD403E" w:rsidRDefault="00AD403E">
      <w:pPr>
        <w:spacing w:line="280" w:lineRule="atLeast"/>
        <w:ind w:left="709" w:hanging="709"/>
        <w:rPr>
          <w:color w:val="000000"/>
          <w:sz w:val="20"/>
        </w:rPr>
      </w:pPr>
    </w:p>
    <w:p w14:paraId="1F23B05E" w14:textId="38BD775E" w:rsidR="00AD403E" w:rsidRDefault="00DF0DFA">
      <w:pPr>
        <w:spacing w:after="240" w:line="276" w:lineRule="auto"/>
        <w:ind w:left="709" w:hanging="709"/>
        <w:rPr>
          <w:snapToGrid w:val="0"/>
          <w:sz w:val="20"/>
        </w:rPr>
      </w:pPr>
      <w:r>
        <w:rPr>
          <w:color w:val="000000"/>
          <w:sz w:val="20"/>
        </w:rPr>
        <w:t xml:space="preserve">4.7.   </w:t>
      </w:r>
      <w:r w:rsidR="00C8560F">
        <w:rPr>
          <w:color w:val="000000"/>
          <w:sz w:val="20"/>
        </w:rPr>
        <w:t xml:space="preserve">  </w:t>
      </w:r>
      <w:r>
        <w:rPr>
          <w:snapToGrid w:val="0"/>
          <w:sz w:val="20"/>
        </w:rPr>
        <w:t xml:space="preserve">V </w:t>
      </w:r>
      <w:r w:rsidR="00DC4BDF">
        <w:rPr>
          <w:snapToGrid w:val="0"/>
          <w:sz w:val="20"/>
        </w:rPr>
        <w:t>případě navýšení aktuální výše</w:t>
      </w:r>
      <w:r w:rsidR="00DC4BDF" w:rsidRPr="00054566">
        <w:rPr>
          <w:snapToGrid w:val="0"/>
          <w:sz w:val="20"/>
        </w:rPr>
        <w:t xml:space="preserve"> základní hodinové sazby </w:t>
      </w:r>
      <w:r w:rsidR="00DC4BDF">
        <w:rPr>
          <w:snapToGrid w:val="0"/>
          <w:sz w:val="20"/>
        </w:rPr>
        <w:t>první skupiny</w:t>
      </w:r>
      <w:r w:rsidR="00DC4BDF" w:rsidRPr="00054566">
        <w:rPr>
          <w:snapToGrid w:val="0"/>
          <w:sz w:val="20"/>
        </w:rPr>
        <w:t xml:space="preserve"> zaručené minimální mzdy </w:t>
      </w:r>
      <w:r w:rsidR="00DC4BDF">
        <w:rPr>
          <w:snapToGrid w:val="0"/>
          <w:sz w:val="20"/>
        </w:rPr>
        <w:t xml:space="preserve">o více než 15 % od účinnosti </w:t>
      </w:r>
      <w:r w:rsidR="00CB0DDF">
        <w:rPr>
          <w:snapToGrid w:val="0"/>
          <w:sz w:val="20"/>
        </w:rPr>
        <w:t>Smlou</w:t>
      </w:r>
      <w:r w:rsidR="00DC4BDF">
        <w:rPr>
          <w:snapToGrid w:val="0"/>
          <w:sz w:val="20"/>
        </w:rPr>
        <w:t>vy, příp. od</w:t>
      </w:r>
      <w:r w:rsidR="00DC4BDF" w:rsidRPr="00054566">
        <w:rPr>
          <w:snapToGrid w:val="0"/>
          <w:sz w:val="20"/>
        </w:rPr>
        <w:t xml:space="preserve"> </w:t>
      </w:r>
      <w:r w:rsidR="00DC4BDF">
        <w:rPr>
          <w:snapToGrid w:val="0"/>
          <w:sz w:val="20"/>
        </w:rPr>
        <w:t xml:space="preserve">posledního navýšení smluvní ceny, může Dodavatel podat žádost o navýšení smluvní ceny. Objednatel žádost o navýšení smluvní ceny posoudí a rozhodne, zda bude danou žádost </w:t>
      </w:r>
      <w:r w:rsidR="00DC4BDF" w:rsidRPr="00A90E50">
        <w:rPr>
          <w:snapToGrid w:val="0"/>
          <w:sz w:val="20"/>
        </w:rPr>
        <w:t xml:space="preserve">akceptovat. V případě, že bude žádost Objednatelem akceptována, budou veškeré změny </w:t>
      </w:r>
      <w:r w:rsidR="00DC4BDF" w:rsidRPr="00A90E50">
        <w:rPr>
          <w:rFonts w:eastAsia="Times New Roman"/>
          <w:sz w:val="20"/>
          <w:lang w:eastAsia="cs-CZ"/>
        </w:rPr>
        <w:t xml:space="preserve">uskutečněny po vzájemné dohodě </w:t>
      </w:r>
      <w:r w:rsidR="00D95753">
        <w:rPr>
          <w:rFonts w:eastAsia="Times New Roman"/>
          <w:sz w:val="20"/>
          <w:lang w:eastAsia="cs-CZ"/>
        </w:rPr>
        <w:t>S</w:t>
      </w:r>
      <w:r w:rsidR="00DC4BDF" w:rsidRPr="00A90E50">
        <w:rPr>
          <w:rFonts w:eastAsia="Times New Roman"/>
          <w:sz w:val="20"/>
          <w:lang w:eastAsia="cs-CZ"/>
        </w:rPr>
        <w:t xml:space="preserve">mluvních stran formou písemných vzestupně číslovaných dodatků, podepsaných oprávněnými zástupci obou </w:t>
      </w:r>
      <w:r w:rsidR="00D95753">
        <w:rPr>
          <w:rFonts w:eastAsia="Times New Roman"/>
          <w:sz w:val="20"/>
          <w:lang w:eastAsia="cs-CZ"/>
        </w:rPr>
        <w:t>S</w:t>
      </w:r>
      <w:r w:rsidR="00DC4BDF" w:rsidRPr="00A90E50">
        <w:rPr>
          <w:rFonts w:eastAsia="Times New Roman"/>
          <w:sz w:val="20"/>
          <w:lang w:eastAsia="cs-CZ"/>
        </w:rPr>
        <w:t>mluvních stran.</w:t>
      </w:r>
      <w:r w:rsidR="00DC4BDF">
        <w:rPr>
          <w:snapToGrid w:val="0"/>
          <w:sz w:val="20"/>
        </w:rPr>
        <w:t xml:space="preserve">  </w:t>
      </w:r>
    </w:p>
    <w:p w14:paraId="3944E777" w14:textId="647A2C49" w:rsidR="00DC4BDF" w:rsidRDefault="00DF0DFA" w:rsidP="00DC4BDF">
      <w:pPr>
        <w:spacing w:after="240" w:line="276" w:lineRule="auto"/>
        <w:ind w:left="709" w:hanging="4"/>
        <w:rPr>
          <w:snapToGrid w:val="0"/>
          <w:sz w:val="20"/>
        </w:rPr>
      </w:pPr>
      <w:r>
        <w:rPr>
          <w:snapToGrid w:val="0"/>
          <w:sz w:val="20"/>
        </w:rPr>
        <w:t xml:space="preserve">Výsledná </w:t>
      </w:r>
      <w:r w:rsidR="00DC4BDF">
        <w:rPr>
          <w:snapToGrid w:val="0"/>
          <w:sz w:val="20"/>
        </w:rPr>
        <w:t xml:space="preserve">Dodavatelem nabídnutá hodinová sazba za služby naceněné hodinovými sazbami tj. </w:t>
      </w:r>
      <w:r w:rsidR="00B45819">
        <w:rPr>
          <w:snapToGrid w:val="0"/>
          <w:sz w:val="20"/>
        </w:rPr>
        <w:t xml:space="preserve">služby uvedené jako </w:t>
      </w:r>
      <w:r w:rsidR="00DC4BDF">
        <w:rPr>
          <w:snapToGrid w:val="0"/>
          <w:sz w:val="20"/>
        </w:rPr>
        <w:t xml:space="preserve">mimořádný úklid dle bodu 2.2. písm. c) </w:t>
      </w:r>
      <w:r w:rsidR="00CB0DDF">
        <w:rPr>
          <w:snapToGrid w:val="0"/>
          <w:sz w:val="20"/>
        </w:rPr>
        <w:t>Smlou</w:t>
      </w:r>
      <w:r w:rsidR="00DC4BDF">
        <w:rPr>
          <w:snapToGrid w:val="0"/>
          <w:sz w:val="20"/>
        </w:rPr>
        <w:t xml:space="preserve">vy dále blíže specifikovaný v příloze č. 1 </w:t>
      </w:r>
      <w:r w:rsidR="00601812">
        <w:rPr>
          <w:snapToGrid w:val="0"/>
          <w:sz w:val="20"/>
        </w:rPr>
        <w:t xml:space="preserve">a dle </w:t>
      </w:r>
      <w:r w:rsidR="00071629">
        <w:rPr>
          <w:snapToGrid w:val="0"/>
          <w:sz w:val="20"/>
        </w:rPr>
        <w:t xml:space="preserve">přílohy č. 2 </w:t>
      </w:r>
      <w:r w:rsidR="00CB0DDF">
        <w:rPr>
          <w:snapToGrid w:val="0"/>
          <w:sz w:val="20"/>
        </w:rPr>
        <w:t>Smlou</w:t>
      </w:r>
      <w:r w:rsidR="00DC4BDF">
        <w:rPr>
          <w:snapToGrid w:val="0"/>
          <w:sz w:val="20"/>
        </w:rPr>
        <w:t>vy bude upravena podle vzorce, který bude reflektovat zaručenou hodinovou mzdu v době vyhlášení veřejné zakázky a hodnotu aktuální k datu žádosti, kdy se bude jednat o maximální možnou změnu (navýšení), a to takto:</w:t>
      </w:r>
    </w:p>
    <w:p w14:paraId="1F23B05F" w14:textId="13D79C82" w:rsidR="00AD403E" w:rsidRDefault="005250D6">
      <w:pPr>
        <w:spacing w:after="240" w:line="276" w:lineRule="auto"/>
        <w:ind w:left="709" w:hanging="4"/>
        <w:rPr>
          <w:snapToGrid w:val="0"/>
          <w:sz w:val="20"/>
        </w:rPr>
      </w:pPr>
      <w:r>
        <w:rPr>
          <w:rFonts w:ascii="Times New Roman" w:eastAsia="Times New Roman" w:hAnsi="Times New Roman" w:cs="Times New Roman"/>
          <w:noProof/>
          <w:sz w:val="24"/>
          <w:szCs w:val="24"/>
          <w:lang w:eastAsia="cs-CZ"/>
        </w:rPr>
        <w:drawing>
          <wp:anchor distT="0" distB="0" distL="114300" distR="114300" simplePos="0" relativeHeight="251657728" behindDoc="1" locked="0" layoutInCell="1" allowOverlap="1" wp14:anchorId="1F23B131" wp14:editId="093D6851">
            <wp:simplePos x="0" y="0"/>
            <wp:positionH relativeFrom="column">
              <wp:posOffset>937895</wp:posOffset>
            </wp:positionH>
            <wp:positionV relativeFrom="paragraph">
              <wp:posOffset>182880</wp:posOffset>
            </wp:positionV>
            <wp:extent cx="3864610" cy="413385"/>
            <wp:effectExtent l="0" t="0" r="2540" b="5715"/>
            <wp:wrapTight wrapText="bothSides">
              <wp:wrapPolygon edited="0">
                <wp:start x="0" y="0"/>
                <wp:lineTo x="0" y="20903"/>
                <wp:lineTo x="21508" y="20903"/>
                <wp:lineTo x="21508" y="0"/>
                <wp:lineTo x="0" y="0"/>
              </wp:wrapPolygon>
            </wp:wrapTight>
            <wp:docPr id="2666" name="obrázek 266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6" descr="image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4610" cy="413385"/>
                    </a:xfrm>
                    <a:prstGeom prst="rect">
                      <a:avLst/>
                    </a:prstGeom>
                    <a:noFill/>
                  </pic:spPr>
                </pic:pic>
              </a:graphicData>
            </a:graphic>
            <wp14:sizeRelH relativeFrom="page">
              <wp14:pctWidth>0</wp14:pctWidth>
            </wp14:sizeRelH>
            <wp14:sizeRelV relativeFrom="page">
              <wp14:pctHeight>0</wp14:pctHeight>
            </wp14:sizeRelV>
          </wp:anchor>
        </w:drawing>
      </w:r>
    </w:p>
    <w:p w14:paraId="1F23B060" w14:textId="77777777" w:rsidR="00AD403E" w:rsidRDefault="00AD403E">
      <w:pPr>
        <w:spacing w:after="240" w:line="276" w:lineRule="auto"/>
        <w:ind w:left="705" w:hanging="705"/>
        <w:rPr>
          <w:rFonts w:ascii="Times New Roman" w:eastAsia="Times New Roman" w:hAnsi="Times New Roman" w:cs="Times New Roman"/>
          <w:sz w:val="28"/>
          <w:szCs w:val="28"/>
          <w:vertAlign w:val="subscript"/>
        </w:rPr>
      </w:pPr>
    </w:p>
    <w:p w14:paraId="1F23B061" w14:textId="77777777" w:rsidR="00AD403E" w:rsidRDefault="00AD403E">
      <w:pPr>
        <w:ind w:left="705"/>
        <w:rPr>
          <w:sz w:val="20"/>
        </w:rPr>
      </w:pPr>
    </w:p>
    <w:p w14:paraId="1F23B062" w14:textId="77777777" w:rsidR="00AD403E" w:rsidRDefault="00AD403E">
      <w:pPr>
        <w:ind w:left="705"/>
        <w:rPr>
          <w:sz w:val="20"/>
        </w:rPr>
      </w:pPr>
    </w:p>
    <w:p w14:paraId="1F23B063" w14:textId="77777777" w:rsidR="00AD403E" w:rsidRDefault="00DF0DFA">
      <w:pPr>
        <w:ind w:left="705"/>
        <w:rPr>
          <w:sz w:val="20"/>
          <w:vertAlign w:val="subscript"/>
        </w:rPr>
      </w:pPr>
      <w:r>
        <w:rPr>
          <w:sz w:val="20"/>
        </w:rPr>
        <w:t>H</w:t>
      </w:r>
      <w:r>
        <w:rPr>
          <w:sz w:val="20"/>
          <w:vertAlign w:val="subscript"/>
        </w:rPr>
        <w:t xml:space="preserve"> nová</w:t>
      </w:r>
      <w:r>
        <w:rPr>
          <w:sz w:val="20"/>
        </w:rPr>
        <w:t xml:space="preserve"> =</w:t>
      </w:r>
      <w:r>
        <w:rPr>
          <w:sz w:val="20"/>
          <w:vertAlign w:val="subscript"/>
        </w:rPr>
        <w:t xml:space="preserve"> </w:t>
      </w:r>
      <w:r>
        <w:rPr>
          <w:sz w:val="20"/>
        </w:rPr>
        <w:t xml:space="preserve">hodnota </w:t>
      </w:r>
      <w:r>
        <w:rPr>
          <w:snapToGrid w:val="0"/>
          <w:sz w:val="20"/>
        </w:rPr>
        <w:t>zaručené mzdy v době podání žádosti o úpravu smluvní ceny</w:t>
      </w:r>
    </w:p>
    <w:p w14:paraId="1F23B064" w14:textId="77777777" w:rsidR="00AD403E" w:rsidRDefault="00AD403E">
      <w:pPr>
        <w:ind w:left="708" w:firstLine="708"/>
        <w:rPr>
          <w:sz w:val="20"/>
        </w:rPr>
      </w:pPr>
    </w:p>
    <w:p w14:paraId="1F23B065" w14:textId="77777777" w:rsidR="00AD403E" w:rsidRDefault="00DF0DFA">
      <w:pPr>
        <w:ind w:left="705"/>
        <w:rPr>
          <w:sz w:val="20"/>
        </w:rPr>
      </w:pPr>
      <w:r>
        <w:rPr>
          <w:sz w:val="20"/>
        </w:rPr>
        <w:t xml:space="preserve">H </w:t>
      </w:r>
      <w:r>
        <w:rPr>
          <w:sz w:val="20"/>
          <w:vertAlign w:val="subscript"/>
        </w:rPr>
        <w:t>v době soutěže</w:t>
      </w:r>
      <w:r>
        <w:rPr>
          <w:sz w:val="20"/>
        </w:rPr>
        <w:t xml:space="preserve"> = hodnota </w:t>
      </w:r>
      <w:r>
        <w:rPr>
          <w:snapToGrid w:val="0"/>
          <w:sz w:val="20"/>
        </w:rPr>
        <w:t>zaručené mzdy v době vyhlášení veřejné zakázky</w:t>
      </w:r>
    </w:p>
    <w:p w14:paraId="1F23B066" w14:textId="77777777" w:rsidR="00AD403E" w:rsidRDefault="00AD403E">
      <w:pPr>
        <w:ind w:left="708" w:firstLine="708"/>
        <w:rPr>
          <w:sz w:val="20"/>
        </w:rPr>
      </w:pPr>
    </w:p>
    <w:p w14:paraId="1F23B067" w14:textId="0B036572" w:rsidR="00AD403E" w:rsidRPr="00750E46" w:rsidRDefault="00DF0DFA">
      <w:pPr>
        <w:ind w:left="708"/>
        <w:rPr>
          <w:sz w:val="20"/>
        </w:rPr>
      </w:pPr>
      <w:r>
        <w:rPr>
          <w:sz w:val="20"/>
        </w:rPr>
        <w:t xml:space="preserve">H </w:t>
      </w:r>
      <w:r>
        <w:rPr>
          <w:sz w:val="20"/>
          <w:vertAlign w:val="subscript"/>
        </w:rPr>
        <w:t xml:space="preserve">vysoutěžená </w:t>
      </w:r>
      <w:r>
        <w:rPr>
          <w:sz w:val="20"/>
        </w:rPr>
        <w:t xml:space="preserve">= </w:t>
      </w:r>
      <w:r w:rsidRPr="00750E46">
        <w:rPr>
          <w:sz w:val="20"/>
        </w:rPr>
        <w:t xml:space="preserve">nabídková hodnota </w:t>
      </w:r>
      <w:r w:rsidRPr="00750E46">
        <w:rPr>
          <w:sz w:val="20"/>
          <w:u w:val="single"/>
        </w:rPr>
        <w:t>za jednu hodinu práce</w:t>
      </w:r>
      <w:r w:rsidRPr="00750E46">
        <w:rPr>
          <w:sz w:val="20"/>
        </w:rPr>
        <w:t xml:space="preserve"> uvedená v cenové nabídce veřejné    </w:t>
      </w:r>
    </w:p>
    <w:p w14:paraId="1F23B068" w14:textId="62FE5DE5" w:rsidR="00AD403E" w:rsidRPr="00750E46" w:rsidRDefault="00DF0DFA">
      <w:pPr>
        <w:ind w:left="708"/>
        <w:rPr>
          <w:sz w:val="20"/>
        </w:rPr>
      </w:pPr>
      <w:r w:rsidRPr="00750E46">
        <w:rPr>
          <w:sz w:val="20"/>
        </w:rPr>
        <w:lastRenderedPageBreak/>
        <w:t xml:space="preserve">                    </w:t>
      </w:r>
      <w:r w:rsidR="000C4257" w:rsidRPr="00750E46">
        <w:rPr>
          <w:sz w:val="20"/>
        </w:rPr>
        <w:t>z</w:t>
      </w:r>
      <w:r w:rsidRPr="00750E46">
        <w:rPr>
          <w:sz w:val="20"/>
        </w:rPr>
        <w:t>akázky</w:t>
      </w:r>
    </w:p>
    <w:p w14:paraId="011083D1" w14:textId="77777777" w:rsidR="00DC4BDF" w:rsidRPr="000C4257" w:rsidRDefault="00DC4BDF" w:rsidP="000C4257">
      <w:pPr>
        <w:spacing w:line="280" w:lineRule="atLeast"/>
        <w:rPr>
          <w:color w:val="000000"/>
          <w:sz w:val="20"/>
        </w:rPr>
      </w:pPr>
    </w:p>
    <w:p w14:paraId="068ED308" w14:textId="536516F2" w:rsidR="005075BE" w:rsidRPr="000C4257" w:rsidRDefault="005075BE" w:rsidP="000C4257">
      <w:pPr>
        <w:spacing w:line="280" w:lineRule="atLeast"/>
        <w:rPr>
          <w:color w:val="000000"/>
          <w:sz w:val="20"/>
        </w:rPr>
      </w:pPr>
      <w:r w:rsidRPr="000C4257">
        <w:rPr>
          <w:color w:val="000000"/>
          <w:sz w:val="20"/>
        </w:rPr>
        <w:t>Eventuální navýšení ceny je možné provést jen za dodržení ustanovení § 222 zákona č. 134/2016 Sb., o zadávání veřejných zakázek, ve znění pozdějších předpisů.</w:t>
      </w:r>
    </w:p>
    <w:p w14:paraId="447CA0B3" w14:textId="77777777" w:rsidR="005075BE" w:rsidRPr="000C4257" w:rsidRDefault="005075BE" w:rsidP="000C4257">
      <w:pPr>
        <w:ind w:left="708"/>
        <w:rPr>
          <w:sz w:val="20"/>
        </w:rPr>
      </w:pPr>
    </w:p>
    <w:p w14:paraId="1F23B069" w14:textId="77777777" w:rsidR="00AD403E" w:rsidRDefault="00AD403E">
      <w:pPr>
        <w:spacing w:line="280" w:lineRule="atLeast"/>
        <w:rPr>
          <w:color w:val="000000"/>
          <w:sz w:val="20"/>
        </w:rPr>
      </w:pPr>
    </w:p>
    <w:p w14:paraId="52B61DDF" w14:textId="77777777" w:rsidR="005075BE" w:rsidRPr="000C4257" w:rsidRDefault="005075BE" w:rsidP="000C4257">
      <w:pPr>
        <w:spacing w:line="280" w:lineRule="atLeast"/>
        <w:rPr>
          <w:sz w:val="20"/>
        </w:rPr>
      </w:pPr>
    </w:p>
    <w:p w14:paraId="1F23B0A1" w14:textId="4F4ADC2F" w:rsidR="00AD403E" w:rsidRDefault="00DF0DFA">
      <w:pPr>
        <w:spacing w:line="280" w:lineRule="atLeast"/>
        <w:jc w:val="center"/>
        <w:rPr>
          <w:b/>
          <w:sz w:val="20"/>
        </w:rPr>
      </w:pPr>
      <w:r>
        <w:rPr>
          <w:b/>
          <w:sz w:val="20"/>
        </w:rPr>
        <w:t xml:space="preserve">5. Výpověď </w:t>
      </w:r>
      <w:r w:rsidR="00CB0DDF">
        <w:rPr>
          <w:b/>
          <w:sz w:val="20"/>
        </w:rPr>
        <w:t>Smlou</w:t>
      </w:r>
      <w:r>
        <w:rPr>
          <w:b/>
          <w:sz w:val="20"/>
        </w:rPr>
        <w:t>vy</w:t>
      </w:r>
    </w:p>
    <w:p w14:paraId="1F23B0A2" w14:textId="77777777" w:rsidR="00AD403E" w:rsidRDefault="00AD403E">
      <w:pPr>
        <w:spacing w:line="280" w:lineRule="atLeast"/>
        <w:jc w:val="center"/>
        <w:rPr>
          <w:b/>
          <w:sz w:val="20"/>
        </w:rPr>
      </w:pPr>
    </w:p>
    <w:p w14:paraId="1F23B0A3" w14:textId="0DBCA678" w:rsidR="00AD403E" w:rsidRDefault="00DF0DFA">
      <w:pPr>
        <w:spacing w:line="280" w:lineRule="atLeast"/>
        <w:ind w:left="705" w:hanging="705"/>
        <w:outlineLvl w:val="0"/>
        <w:rPr>
          <w:color w:val="000000"/>
          <w:sz w:val="20"/>
        </w:rPr>
      </w:pPr>
      <w:r>
        <w:rPr>
          <w:color w:val="000000"/>
          <w:sz w:val="20"/>
        </w:rPr>
        <w:t>5.1.</w:t>
      </w:r>
      <w:r>
        <w:rPr>
          <w:color w:val="000000"/>
          <w:sz w:val="20"/>
        </w:rPr>
        <w:tab/>
        <w:t xml:space="preserve">Objednatel i Dodavatel je oprávněn bez jakýchkoliv sankcí vůči jeho osobě </w:t>
      </w:r>
      <w:r w:rsidR="00CB0DDF">
        <w:rPr>
          <w:color w:val="000000"/>
          <w:sz w:val="20"/>
        </w:rPr>
        <w:t>Smlou</w:t>
      </w:r>
      <w:r>
        <w:rPr>
          <w:color w:val="000000"/>
          <w:sz w:val="20"/>
        </w:rPr>
        <w:t>vu písemně bez udání důvodu zčásti, a to i opakovaně, nebo v celém rozsahu vypovědět. Výpovědní doba činí 9</w:t>
      </w:r>
      <w:r>
        <w:rPr>
          <w:sz w:val="20"/>
        </w:rPr>
        <w:t>0 kalendářních dnů</w:t>
      </w:r>
      <w:r>
        <w:rPr>
          <w:color w:val="000000"/>
          <w:sz w:val="20"/>
        </w:rPr>
        <w:t xml:space="preserve"> a počíná běžet ode dne následujícího po doručení výpovědi Dodavateli, resp. Objednateli. </w:t>
      </w:r>
    </w:p>
    <w:p w14:paraId="1F23B0A4" w14:textId="6F4B3125" w:rsidR="00AD403E" w:rsidRDefault="00DF0DFA">
      <w:pPr>
        <w:spacing w:line="280" w:lineRule="atLeast"/>
        <w:ind w:left="705" w:hanging="705"/>
        <w:outlineLvl w:val="0"/>
        <w:rPr>
          <w:color w:val="000000"/>
          <w:sz w:val="20"/>
        </w:rPr>
      </w:pPr>
      <w:r>
        <w:rPr>
          <w:color w:val="000000"/>
          <w:sz w:val="20"/>
        </w:rPr>
        <w:t>5.2.</w:t>
      </w:r>
      <w:r>
        <w:rPr>
          <w:color w:val="000000"/>
          <w:sz w:val="20"/>
        </w:rPr>
        <w:tab/>
        <w:t xml:space="preserve">Po doručení výpovědi (ať už ze strany Objednatele nebo Dodavatele) je Dodavatel povinen učinit veškerá opatření potřebná k tomu, aby se zabránilo vzniku škody bezprostředně hrozící Objednateli nedokončením služeb podle této </w:t>
      </w:r>
      <w:r w:rsidR="00CB0DDF">
        <w:rPr>
          <w:color w:val="000000"/>
          <w:sz w:val="20"/>
        </w:rPr>
        <w:t>Smlou</w:t>
      </w:r>
      <w:r>
        <w:rPr>
          <w:color w:val="000000"/>
          <w:sz w:val="20"/>
        </w:rPr>
        <w:t>vy.</w:t>
      </w:r>
    </w:p>
    <w:p w14:paraId="769715AA" w14:textId="77777777" w:rsidR="00E43174" w:rsidRDefault="00E43174">
      <w:pPr>
        <w:spacing w:line="280" w:lineRule="atLeast"/>
        <w:ind w:left="705" w:hanging="705"/>
        <w:outlineLvl w:val="0"/>
        <w:rPr>
          <w:color w:val="000000"/>
          <w:sz w:val="20"/>
        </w:rPr>
      </w:pPr>
    </w:p>
    <w:p w14:paraId="1D270DDA" w14:textId="77777777" w:rsidR="00E43174" w:rsidRDefault="00E43174">
      <w:pPr>
        <w:spacing w:line="280" w:lineRule="atLeast"/>
        <w:ind w:left="705" w:hanging="705"/>
        <w:outlineLvl w:val="0"/>
        <w:rPr>
          <w:color w:val="000000"/>
          <w:sz w:val="20"/>
        </w:rPr>
      </w:pPr>
    </w:p>
    <w:p w14:paraId="1F23B0A5" w14:textId="77777777" w:rsidR="00AD403E" w:rsidRDefault="00AD403E">
      <w:pPr>
        <w:spacing w:line="280" w:lineRule="atLeast"/>
        <w:ind w:left="705" w:hanging="705"/>
        <w:outlineLvl w:val="0"/>
        <w:rPr>
          <w:color w:val="000000"/>
          <w:sz w:val="20"/>
        </w:rPr>
      </w:pPr>
    </w:p>
    <w:p w14:paraId="1F23B0A7" w14:textId="29190126" w:rsidR="00AD403E" w:rsidRDefault="00DF0DFA">
      <w:pPr>
        <w:spacing w:line="280" w:lineRule="atLeast"/>
        <w:ind w:left="703" w:hanging="703"/>
        <w:jc w:val="center"/>
        <w:outlineLvl w:val="0"/>
        <w:rPr>
          <w:b/>
          <w:color w:val="000000"/>
          <w:sz w:val="20"/>
        </w:rPr>
      </w:pPr>
      <w:r>
        <w:rPr>
          <w:b/>
          <w:color w:val="000000"/>
          <w:sz w:val="20"/>
        </w:rPr>
        <w:t xml:space="preserve">6. </w:t>
      </w:r>
      <w:r>
        <w:rPr>
          <w:b/>
          <w:sz w:val="20"/>
        </w:rPr>
        <w:t xml:space="preserve">Odstoupení od </w:t>
      </w:r>
      <w:r w:rsidR="00CB0DDF">
        <w:rPr>
          <w:b/>
          <w:sz w:val="20"/>
        </w:rPr>
        <w:t>Smlou</w:t>
      </w:r>
      <w:r>
        <w:rPr>
          <w:b/>
          <w:sz w:val="20"/>
        </w:rPr>
        <w:t xml:space="preserve">vy a ukončení </w:t>
      </w:r>
      <w:r w:rsidR="00CB0DDF">
        <w:rPr>
          <w:b/>
          <w:sz w:val="20"/>
        </w:rPr>
        <w:t>Smlou</w:t>
      </w:r>
      <w:r>
        <w:rPr>
          <w:b/>
          <w:sz w:val="20"/>
        </w:rPr>
        <w:t>vy</w:t>
      </w:r>
    </w:p>
    <w:p w14:paraId="1F23B0A8" w14:textId="77777777" w:rsidR="00AD403E" w:rsidRDefault="00AD403E">
      <w:pPr>
        <w:spacing w:line="280" w:lineRule="atLeast"/>
        <w:ind w:left="720"/>
        <w:jc w:val="center"/>
        <w:rPr>
          <w:color w:val="000000"/>
          <w:sz w:val="20"/>
        </w:rPr>
      </w:pPr>
    </w:p>
    <w:p w14:paraId="1F23B0A9" w14:textId="15D94551" w:rsidR="00AD403E" w:rsidRDefault="00DF0DFA">
      <w:pPr>
        <w:spacing w:line="280" w:lineRule="atLeast"/>
        <w:ind w:left="705" w:hanging="705"/>
        <w:outlineLvl w:val="0"/>
        <w:rPr>
          <w:color w:val="000000"/>
          <w:sz w:val="20"/>
        </w:rPr>
      </w:pPr>
      <w:r>
        <w:rPr>
          <w:color w:val="000000"/>
          <w:sz w:val="20"/>
        </w:rPr>
        <w:t>6.1.</w:t>
      </w:r>
      <w:r>
        <w:rPr>
          <w:color w:val="000000"/>
          <w:sz w:val="20"/>
        </w:rPr>
        <w:tab/>
      </w:r>
      <w:r>
        <w:rPr>
          <w:sz w:val="20"/>
        </w:rPr>
        <w:t xml:space="preserve">Objednatel je oprávněn </w:t>
      </w:r>
      <w:r>
        <w:rPr>
          <w:color w:val="000000"/>
          <w:sz w:val="20"/>
        </w:rPr>
        <w:t xml:space="preserve">bez jakýchkoliv sankcí vůči jeho osobě odstoupit od této </w:t>
      </w:r>
      <w:r w:rsidR="00CB0DDF">
        <w:rPr>
          <w:color w:val="000000"/>
          <w:sz w:val="20"/>
        </w:rPr>
        <w:t>Smlou</w:t>
      </w:r>
      <w:r>
        <w:rPr>
          <w:color w:val="000000"/>
          <w:sz w:val="20"/>
        </w:rPr>
        <w:t xml:space="preserve">vy v případě podstatného porušení smluvních povinností nebo v případech stanovených zákonem. Za podstatné porušení smluvních </w:t>
      </w:r>
      <w:r w:rsidR="008012A3">
        <w:rPr>
          <w:color w:val="000000"/>
          <w:sz w:val="20"/>
        </w:rPr>
        <w:t xml:space="preserve">nebo zákonných </w:t>
      </w:r>
      <w:r>
        <w:rPr>
          <w:color w:val="000000"/>
          <w:sz w:val="20"/>
        </w:rPr>
        <w:t>povinností na straně Dodavatele se považuje zejména:</w:t>
      </w:r>
    </w:p>
    <w:p w14:paraId="1F23B0AA" w14:textId="4B450160" w:rsidR="00AD403E" w:rsidRDefault="00DF0DFA" w:rsidP="0011413E">
      <w:pPr>
        <w:numPr>
          <w:ilvl w:val="0"/>
          <w:numId w:val="44"/>
        </w:numPr>
        <w:tabs>
          <w:tab w:val="num" w:pos="1080"/>
        </w:tabs>
        <w:spacing w:line="280" w:lineRule="atLeast"/>
        <w:ind w:left="1080"/>
        <w:outlineLvl w:val="0"/>
        <w:rPr>
          <w:color w:val="000000"/>
          <w:sz w:val="20"/>
        </w:rPr>
      </w:pPr>
      <w:r>
        <w:rPr>
          <w:sz w:val="20"/>
        </w:rPr>
        <w:t xml:space="preserve">Porušení smluvních podmínek uvedených v bodu 3.6 v poslední větě, </w:t>
      </w:r>
      <w:r w:rsidR="00BE1B86">
        <w:rPr>
          <w:sz w:val="20"/>
        </w:rPr>
        <w:t xml:space="preserve">nebo bodu </w:t>
      </w:r>
      <w:r>
        <w:rPr>
          <w:sz w:val="20"/>
        </w:rPr>
        <w:t>3.7, 3.15, 9.3.</w:t>
      </w:r>
      <w:r w:rsidR="00BE1B86">
        <w:rPr>
          <w:sz w:val="20"/>
        </w:rPr>
        <w:t xml:space="preserve"> nebo</w:t>
      </w:r>
      <w:r>
        <w:rPr>
          <w:sz w:val="20"/>
        </w:rPr>
        <w:t xml:space="preserve"> 11.7; </w:t>
      </w:r>
    </w:p>
    <w:p w14:paraId="1F23B0AB" w14:textId="3152AE9F" w:rsidR="00AD403E" w:rsidRDefault="00DF0DFA" w:rsidP="0011413E">
      <w:pPr>
        <w:numPr>
          <w:ilvl w:val="0"/>
          <w:numId w:val="44"/>
        </w:numPr>
        <w:tabs>
          <w:tab w:val="num" w:pos="1080"/>
        </w:tabs>
        <w:spacing w:line="280" w:lineRule="atLeast"/>
        <w:ind w:left="1080"/>
        <w:outlineLvl w:val="0"/>
        <w:rPr>
          <w:color w:val="000000"/>
          <w:sz w:val="20"/>
        </w:rPr>
      </w:pPr>
      <w:r>
        <w:rPr>
          <w:sz w:val="20"/>
        </w:rPr>
        <w:t xml:space="preserve">Opakované neobsazení směny zaměstnanci Dodavatele, příp. </w:t>
      </w:r>
      <w:r w:rsidR="00503FA8">
        <w:rPr>
          <w:sz w:val="20"/>
        </w:rPr>
        <w:t>pod</w:t>
      </w:r>
      <w:r>
        <w:rPr>
          <w:sz w:val="20"/>
        </w:rPr>
        <w:t>dodavatele (minimálně 2x);</w:t>
      </w:r>
    </w:p>
    <w:p w14:paraId="1F23B0AC" w14:textId="61722453" w:rsidR="00AD403E" w:rsidRDefault="00DF0DFA" w:rsidP="0011413E">
      <w:pPr>
        <w:numPr>
          <w:ilvl w:val="0"/>
          <w:numId w:val="44"/>
        </w:numPr>
        <w:tabs>
          <w:tab w:val="num" w:pos="1080"/>
        </w:tabs>
        <w:spacing w:line="280" w:lineRule="atLeast"/>
        <w:ind w:left="1080"/>
        <w:outlineLvl w:val="0"/>
        <w:rPr>
          <w:color w:val="000000"/>
          <w:sz w:val="20"/>
        </w:rPr>
      </w:pPr>
      <w:r>
        <w:rPr>
          <w:color w:val="000000"/>
          <w:sz w:val="20"/>
        </w:rPr>
        <w:t xml:space="preserve">Zaměstnanec Dodavatele, příp. </w:t>
      </w:r>
      <w:r w:rsidR="00503FA8">
        <w:rPr>
          <w:color w:val="000000"/>
          <w:sz w:val="20"/>
        </w:rPr>
        <w:t>pod</w:t>
      </w:r>
      <w:r>
        <w:rPr>
          <w:color w:val="000000"/>
          <w:sz w:val="20"/>
        </w:rPr>
        <w:t xml:space="preserve">dodavatele je při výkonu činnosti dle této </w:t>
      </w:r>
      <w:r w:rsidR="00CB0DDF">
        <w:rPr>
          <w:color w:val="000000"/>
          <w:sz w:val="20"/>
        </w:rPr>
        <w:t>Smlou</w:t>
      </w:r>
      <w:r>
        <w:rPr>
          <w:color w:val="000000"/>
          <w:sz w:val="20"/>
        </w:rPr>
        <w:t>vy pod vlivem alkoholu, tuto skutečnost prokazuje za Objednatele oprávněná osoba Objednatele</w:t>
      </w:r>
      <w:r w:rsidR="00BE1B86" w:rsidRPr="00BE1B86">
        <w:rPr>
          <w:color w:val="000000"/>
          <w:sz w:val="20"/>
        </w:rPr>
        <w:t xml:space="preserve"> </w:t>
      </w:r>
      <w:r w:rsidR="00692E9B">
        <w:rPr>
          <w:color w:val="000000"/>
          <w:sz w:val="20"/>
        </w:rPr>
        <w:t>dle bodu 12.2. S</w:t>
      </w:r>
      <w:r w:rsidR="00BE1B86">
        <w:rPr>
          <w:color w:val="000000"/>
          <w:sz w:val="20"/>
        </w:rPr>
        <w:t>mlouvy</w:t>
      </w:r>
      <w:r>
        <w:rPr>
          <w:color w:val="000000"/>
          <w:sz w:val="20"/>
        </w:rPr>
        <w:t>. Zaměstnanci Dodavatele jsou povinni podrobit se zkoušce na alkohol. Pokud se na výzvu oprávněné osoby Objednatele zkoušce na alkohol nepodrobí, jedná se o podstatné porušení povinností na straně Dodavatele;</w:t>
      </w:r>
    </w:p>
    <w:p w14:paraId="1F23B0AD" w14:textId="7E51BAD2" w:rsidR="00AD403E" w:rsidRDefault="00DF0DFA" w:rsidP="0011413E">
      <w:pPr>
        <w:numPr>
          <w:ilvl w:val="0"/>
          <w:numId w:val="44"/>
        </w:numPr>
        <w:tabs>
          <w:tab w:val="num" w:pos="1080"/>
        </w:tabs>
        <w:spacing w:line="280" w:lineRule="atLeast"/>
        <w:ind w:left="1080"/>
        <w:outlineLvl w:val="0"/>
        <w:rPr>
          <w:color w:val="000000"/>
          <w:sz w:val="20"/>
        </w:rPr>
      </w:pPr>
      <w:r>
        <w:rPr>
          <w:color w:val="000000"/>
          <w:sz w:val="20"/>
        </w:rPr>
        <w:t xml:space="preserve">Zaměstnanci Dodavatele, příp. </w:t>
      </w:r>
      <w:r w:rsidR="00503FA8">
        <w:rPr>
          <w:color w:val="000000"/>
          <w:sz w:val="20"/>
        </w:rPr>
        <w:t>pod</w:t>
      </w:r>
      <w:r>
        <w:rPr>
          <w:color w:val="000000"/>
          <w:sz w:val="20"/>
        </w:rPr>
        <w:t>dodavatele je prokázána krádež majetku Objednatele nebo pokus o ni;</w:t>
      </w:r>
    </w:p>
    <w:p w14:paraId="1F23B0AE" w14:textId="2079065F" w:rsidR="00AD403E" w:rsidRDefault="00DF0DFA" w:rsidP="0011413E">
      <w:pPr>
        <w:numPr>
          <w:ilvl w:val="0"/>
          <w:numId w:val="44"/>
        </w:numPr>
        <w:tabs>
          <w:tab w:val="num" w:pos="1080"/>
        </w:tabs>
        <w:spacing w:line="280" w:lineRule="atLeast"/>
        <w:ind w:left="1080"/>
        <w:outlineLvl w:val="0"/>
        <w:rPr>
          <w:sz w:val="20"/>
        </w:rPr>
      </w:pPr>
      <w:r>
        <w:rPr>
          <w:color w:val="000000"/>
          <w:sz w:val="20"/>
        </w:rPr>
        <w:t xml:space="preserve">Takové porušení povinností Dodavatele nebo </w:t>
      </w:r>
      <w:r w:rsidR="00503FA8">
        <w:rPr>
          <w:color w:val="000000"/>
          <w:sz w:val="20"/>
        </w:rPr>
        <w:t>pod</w:t>
      </w:r>
      <w:r>
        <w:rPr>
          <w:color w:val="000000"/>
          <w:sz w:val="20"/>
        </w:rPr>
        <w:t xml:space="preserve">dodavatele, ze kterého vznikla Objednateli škoda vyšší než </w:t>
      </w:r>
      <w:r>
        <w:rPr>
          <w:sz w:val="20"/>
        </w:rPr>
        <w:t>5 000 Kč;</w:t>
      </w:r>
    </w:p>
    <w:p w14:paraId="1F23B0AF" w14:textId="5DF63C8F" w:rsidR="00AD403E" w:rsidRDefault="00DF0DFA" w:rsidP="0011413E">
      <w:pPr>
        <w:numPr>
          <w:ilvl w:val="0"/>
          <w:numId w:val="44"/>
        </w:numPr>
        <w:tabs>
          <w:tab w:val="num" w:pos="1080"/>
        </w:tabs>
        <w:spacing w:line="280" w:lineRule="atLeast"/>
        <w:ind w:left="1080"/>
        <w:outlineLvl w:val="0"/>
        <w:rPr>
          <w:color w:val="000000"/>
          <w:sz w:val="20"/>
        </w:rPr>
      </w:pPr>
      <w:r>
        <w:rPr>
          <w:color w:val="000000"/>
          <w:sz w:val="20"/>
        </w:rPr>
        <w:t xml:space="preserve">Dodavatel nebo </w:t>
      </w:r>
      <w:r w:rsidR="00503FA8">
        <w:rPr>
          <w:color w:val="000000"/>
          <w:sz w:val="20"/>
        </w:rPr>
        <w:t>pod</w:t>
      </w:r>
      <w:r>
        <w:rPr>
          <w:color w:val="000000"/>
          <w:sz w:val="20"/>
        </w:rPr>
        <w:t xml:space="preserve">dodavatel Dodavatele odmítne poskytnout Objednateli součinnost při provádění finanční kontroly nebo auditu jím poskytovaných služeb dle této </w:t>
      </w:r>
      <w:r w:rsidR="00CB0DDF">
        <w:rPr>
          <w:color w:val="000000"/>
          <w:sz w:val="20"/>
        </w:rPr>
        <w:t>Smlou</w:t>
      </w:r>
      <w:r>
        <w:rPr>
          <w:color w:val="000000"/>
          <w:sz w:val="20"/>
        </w:rPr>
        <w:t>vy;</w:t>
      </w:r>
    </w:p>
    <w:p w14:paraId="1F23B0B0" w14:textId="4A7E0FD1" w:rsidR="00AD403E" w:rsidRDefault="00DF0DFA" w:rsidP="0011413E">
      <w:pPr>
        <w:numPr>
          <w:ilvl w:val="0"/>
          <w:numId w:val="44"/>
        </w:numPr>
        <w:tabs>
          <w:tab w:val="num" w:pos="1080"/>
        </w:tabs>
        <w:spacing w:line="280" w:lineRule="atLeast"/>
        <w:ind w:left="1080"/>
        <w:outlineLvl w:val="0"/>
        <w:rPr>
          <w:color w:val="000000"/>
          <w:sz w:val="20"/>
        </w:rPr>
      </w:pPr>
      <w:r>
        <w:rPr>
          <w:sz w:val="20"/>
        </w:rPr>
        <w:t xml:space="preserve">Dodavatel za trvání účinnosti této </w:t>
      </w:r>
      <w:r w:rsidR="00CB0DDF">
        <w:rPr>
          <w:sz w:val="20"/>
        </w:rPr>
        <w:t>Smlou</w:t>
      </w:r>
      <w:r>
        <w:rPr>
          <w:sz w:val="20"/>
        </w:rPr>
        <w:t xml:space="preserve">vy neinformuje Objednatele o změně nebo zániku pojistné </w:t>
      </w:r>
      <w:r w:rsidR="00CB0DDF">
        <w:rPr>
          <w:sz w:val="20"/>
        </w:rPr>
        <w:t>Smlou</w:t>
      </w:r>
      <w:r>
        <w:rPr>
          <w:sz w:val="20"/>
        </w:rPr>
        <w:t xml:space="preserve">vy ve smyslu </w:t>
      </w:r>
      <w:r w:rsidR="00BE1B86">
        <w:rPr>
          <w:sz w:val="20"/>
        </w:rPr>
        <w:t>bodu</w:t>
      </w:r>
      <w:r>
        <w:rPr>
          <w:sz w:val="20"/>
        </w:rPr>
        <w:t xml:space="preserve"> 8.2.</w:t>
      </w:r>
      <w:r w:rsidR="000E1A3B">
        <w:rPr>
          <w:sz w:val="20"/>
        </w:rPr>
        <w:t xml:space="preserve"> </w:t>
      </w:r>
      <w:r>
        <w:rPr>
          <w:sz w:val="20"/>
        </w:rPr>
        <w:t xml:space="preserve">této </w:t>
      </w:r>
      <w:r w:rsidR="00CB0DDF">
        <w:rPr>
          <w:sz w:val="20"/>
        </w:rPr>
        <w:t>Smlou</w:t>
      </w:r>
      <w:r>
        <w:rPr>
          <w:sz w:val="20"/>
        </w:rPr>
        <w:t>vy;</w:t>
      </w:r>
    </w:p>
    <w:p w14:paraId="1F23B0B1" w14:textId="6131A4E8" w:rsidR="00AD403E" w:rsidRDefault="00DF0DFA" w:rsidP="0011413E">
      <w:pPr>
        <w:numPr>
          <w:ilvl w:val="0"/>
          <w:numId w:val="44"/>
        </w:numPr>
        <w:tabs>
          <w:tab w:val="num" w:pos="1080"/>
        </w:tabs>
        <w:spacing w:line="280" w:lineRule="atLeast"/>
        <w:ind w:left="1080"/>
        <w:outlineLvl w:val="0"/>
        <w:rPr>
          <w:color w:val="000000"/>
          <w:sz w:val="20"/>
        </w:rPr>
      </w:pPr>
      <w:r>
        <w:rPr>
          <w:sz w:val="20"/>
        </w:rPr>
        <w:lastRenderedPageBreak/>
        <w:t xml:space="preserve">Dodavatel neuzavře novou pojistnou </w:t>
      </w:r>
      <w:r w:rsidR="00CB0DDF">
        <w:rPr>
          <w:sz w:val="20"/>
        </w:rPr>
        <w:t>Smlou</w:t>
      </w:r>
      <w:r>
        <w:rPr>
          <w:sz w:val="20"/>
        </w:rPr>
        <w:t xml:space="preserve">vu ve shodném rozsahu s pojistnou </w:t>
      </w:r>
      <w:r w:rsidR="00CB0DDF">
        <w:rPr>
          <w:sz w:val="20"/>
        </w:rPr>
        <w:t>Smlou</w:t>
      </w:r>
      <w:r>
        <w:rPr>
          <w:sz w:val="20"/>
        </w:rPr>
        <w:t xml:space="preserve">vu původní ve lhůtě 3 pracovních dnů od ukončení účinnosti původní pojistné </w:t>
      </w:r>
      <w:r w:rsidR="00CB0DDF">
        <w:rPr>
          <w:sz w:val="20"/>
        </w:rPr>
        <w:t>Smlou</w:t>
      </w:r>
      <w:r>
        <w:rPr>
          <w:sz w:val="20"/>
        </w:rPr>
        <w:t xml:space="preserve">vy ve smyslu </w:t>
      </w:r>
      <w:r w:rsidR="00BE1B86">
        <w:rPr>
          <w:sz w:val="20"/>
        </w:rPr>
        <w:t>bodu</w:t>
      </w:r>
      <w:r>
        <w:rPr>
          <w:sz w:val="20"/>
        </w:rPr>
        <w:t xml:space="preserve"> 8.2 </w:t>
      </w:r>
      <w:r w:rsidR="00CB0DDF">
        <w:rPr>
          <w:sz w:val="20"/>
        </w:rPr>
        <w:t>Smlou</w:t>
      </w:r>
      <w:r>
        <w:rPr>
          <w:sz w:val="20"/>
        </w:rPr>
        <w:t>vy;</w:t>
      </w:r>
    </w:p>
    <w:p w14:paraId="1F23B0B2" w14:textId="48904C45" w:rsidR="00AD403E" w:rsidRDefault="00DF0DFA" w:rsidP="0011413E">
      <w:pPr>
        <w:numPr>
          <w:ilvl w:val="0"/>
          <w:numId w:val="44"/>
        </w:numPr>
        <w:tabs>
          <w:tab w:val="num" w:pos="1080"/>
        </w:tabs>
        <w:spacing w:line="280" w:lineRule="atLeast"/>
        <w:ind w:left="1080"/>
        <w:outlineLvl w:val="0"/>
        <w:rPr>
          <w:color w:val="000000"/>
          <w:sz w:val="20"/>
        </w:rPr>
      </w:pPr>
      <w:r>
        <w:rPr>
          <w:sz w:val="20"/>
        </w:rPr>
        <w:t xml:space="preserve">Dodavatel využije pro realizaci služeb </w:t>
      </w:r>
      <w:r w:rsidR="00503FA8">
        <w:rPr>
          <w:sz w:val="20"/>
        </w:rPr>
        <w:t>pod</w:t>
      </w:r>
      <w:r>
        <w:rPr>
          <w:sz w:val="20"/>
        </w:rPr>
        <w:t xml:space="preserve">dodavatele v rozporu s touto </w:t>
      </w:r>
      <w:r w:rsidR="00CB0DDF">
        <w:rPr>
          <w:sz w:val="20"/>
        </w:rPr>
        <w:t>Smlou</w:t>
      </w:r>
      <w:r>
        <w:rPr>
          <w:sz w:val="20"/>
        </w:rPr>
        <w:t>vou;</w:t>
      </w:r>
    </w:p>
    <w:p w14:paraId="0BDACA2B" w14:textId="1A2C260F" w:rsidR="008012A3" w:rsidRPr="008012A3" w:rsidRDefault="00DF0DFA" w:rsidP="0011413E">
      <w:pPr>
        <w:numPr>
          <w:ilvl w:val="0"/>
          <w:numId w:val="44"/>
        </w:numPr>
        <w:tabs>
          <w:tab w:val="num" w:pos="1080"/>
        </w:tabs>
        <w:spacing w:line="280" w:lineRule="atLeast"/>
        <w:ind w:left="1080"/>
        <w:outlineLvl w:val="0"/>
        <w:rPr>
          <w:color w:val="000000"/>
          <w:sz w:val="20"/>
        </w:rPr>
      </w:pPr>
      <w:r>
        <w:rPr>
          <w:sz w:val="20"/>
        </w:rPr>
        <w:t>Opakované nesplnění lhůty (minimálně 3x) předjímané v </w:t>
      </w:r>
      <w:r w:rsidR="00BE1B86">
        <w:rPr>
          <w:sz w:val="20"/>
        </w:rPr>
        <w:t>bodě</w:t>
      </w:r>
      <w:r>
        <w:rPr>
          <w:sz w:val="20"/>
        </w:rPr>
        <w:t xml:space="preserve"> 3.2. této </w:t>
      </w:r>
      <w:r w:rsidR="00CB0DDF">
        <w:rPr>
          <w:sz w:val="20"/>
        </w:rPr>
        <w:t>Smlou</w:t>
      </w:r>
      <w:r>
        <w:rPr>
          <w:sz w:val="20"/>
        </w:rPr>
        <w:t>vy nebo povinností uvedených v</w:t>
      </w:r>
      <w:r w:rsidR="00BE1B86">
        <w:rPr>
          <w:sz w:val="20"/>
        </w:rPr>
        <w:t xml:space="preserve"> bodě</w:t>
      </w:r>
      <w:r>
        <w:rPr>
          <w:sz w:val="20"/>
        </w:rPr>
        <w:t> 2.2. písm. a), b), c), d</w:t>
      </w:r>
      <w:r w:rsidR="00F50BFA">
        <w:rPr>
          <w:sz w:val="20"/>
        </w:rPr>
        <w:t xml:space="preserve">), </w:t>
      </w:r>
      <w:r>
        <w:rPr>
          <w:sz w:val="20"/>
        </w:rPr>
        <w:t>3.11, 3.12., 3.13</w:t>
      </w:r>
      <w:r w:rsidR="00BE1B86">
        <w:rPr>
          <w:sz w:val="20"/>
        </w:rPr>
        <w:t xml:space="preserve"> nebo</w:t>
      </w:r>
      <w:r>
        <w:rPr>
          <w:sz w:val="20"/>
        </w:rPr>
        <w:t xml:space="preserve"> 3.14</w:t>
      </w:r>
      <w:r w:rsidR="00BE1B86">
        <w:rPr>
          <w:sz w:val="20"/>
        </w:rPr>
        <w:t xml:space="preserve"> této Smlouvy</w:t>
      </w:r>
      <w:r>
        <w:rPr>
          <w:sz w:val="20"/>
        </w:rPr>
        <w:t>.</w:t>
      </w:r>
    </w:p>
    <w:p w14:paraId="1F23B0B3" w14:textId="4019C830" w:rsidR="00AD403E" w:rsidRDefault="008012A3" w:rsidP="0011413E">
      <w:pPr>
        <w:numPr>
          <w:ilvl w:val="0"/>
          <w:numId w:val="44"/>
        </w:numPr>
        <w:tabs>
          <w:tab w:val="num" w:pos="1080"/>
        </w:tabs>
        <w:spacing w:line="280" w:lineRule="atLeast"/>
        <w:ind w:left="1080"/>
        <w:outlineLvl w:val="0"/>
        <w:rPr>
          <w:color w:val="000000"/>
          <w:sz w:val="20"/>
        </w:rPr>
      </w:pPr>
      <w:r>
        <w:rPr>
          <w:sz w:val="20"/>
        </w:rPr>
        <w:t xml:space="preserve">Bude-li zahájeno insolvenční řízení s Dodavatelem, nebo bude vydáno rozhodnutí o úpadku Dodavatele, nebo Dodavatel sám podá dlužnický návrh na zahájení insolvenčního řízení, nebo Dodavatel </w:t>
      </w:r>
      <w:r w:rsidR="00FA7EE4">
        <w:rPr>
          <w:sz w:val="20"/>
        </w:rPr>
        <w:t>vstoupí</w:t>
      </w:r>
      <w:r>
        <w:rPr>
          <w:sz w:val="20"/>
        </w:rPr>
        <w:t xml:space="preserve"> do likvidace.</w:t>
      </w:r>
    </w:p>
    <w:p w14:paraId="1F23B0B4" w14:textId="40E6F950" w:rsidR="00AD403E" w:rsidRDefault="00DF0DFA">
      <w:pPr>
        <w:spacing w:line="280" w:lineRule="atLeast"/>
        <w:ind w:left="705" w:hanging="705"/>
        <w:outlineLvl w:val="0"/>
        <w:rPr>
          <w:sz w:val="20"/>
        </w:rPr>
      </w:pPr>
      <w:r>
        <w:rPr>
          <w:color w:val="000000"/>
          <w:sz w:val="20"/>
        </w:rPr>
        <w:t>6.2.</w:t>
      </w:r>
      <w:r>
        <w:rPr>
          <w:color w:val="000000"/>
          <w:sz w:val="20"/>
        </w:rPr>
        <w:tab/>
        <w:t xml:space="preserve">Objednatel je oprávněn bez jakýchkoliv sankcí vůči jeho osobě odstoupit od </w:t>
      </w:r>
      <w:r w:rsidR="00CB0DDF">
        <w:rPr>
          <w:color w:val="000000"/>
          <w:sz w:val="20"/>
        </w:rPr>
        <w:t>Smlou</w:t>
      </w:r>
      <w:r>
        <w:rPr>
          <w:color w:val="000000"/>
          <w:sz w:val="20"/>
        </w:rPr>
        <w:t xml:space="preserve">vy v případě opakovaného (minimálně </w:t>
      </w:r>
      <w:r w:rsidR="00713E21">
        <w:rPr>
          <w:color w:val="000000"/>
          <w:sz w:val="20"/>
        </w:rPr>
        <w:t>6</w:t>
      </w:r>
      <w:r>
        <w:rPr>
          <w:color w:val="000000"/>
          <w:sz w:val="20"/>
        </w:rPr>
        <w:t xml:space="preserve">x) nepodstatného porušení jakékoliv povinnosti Dodavatele stanovené </w:t>
      </w:r>
      <w:r w:rsidR="00CB0DDF">
        <w:rPr>
          <w:color w:val="000000"/>
          <w:sz w:val="20"/>
        </w:rPr>
        <w:t>Smlou</w:t>
      </w:r>
      <w:r>
        <w:rPr>
          <w:color w:val="000000"/>
          <w:sz w:val="20"/>
        </w:rPr>
        <w:t xml:space="preserve">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rPr>
        <w:t>„</w:t>
      </w:r>
      <w:r>
        <w:rPr>
          <w:color w:val="000000"/>
          <w:sz w:val="20"/>
        </w:rPr>
        <w:t xml:space="preserve">Výzva“). Smluvní strany sjednávají, že za přiměřenou lhůtu se pro potřeby </w:t>
      </w:r>
      <w:r w:rsidR="00CB0DDF">
        <w:rPr>
          <w:color w:val="000000"/>
          <w:sz w:val="20"/>
        </w:rPr>
        <w:t>Smlou</w:t>
      </w:r>
      <w:r>
        <w:rPr>
          <w:color w:val="000000"/>
          <w:sz w:val="20"/>
        </w:rPr>
        <w:t xml:space="preserve">vy považuje lhůta odpovídající charakteru a významu porušení povinností nikoliv však delší </w:t>
      </w:r>
      <w:r>
        <w:rPr>
          <w:sz w:val="20"/>
        </w:rPr>
        <w:t xml:space="preserve">než 24 hodin. Tato lhůta začíná běžet den následující po doručení Výzvy Dodavateli. </w:t>
      </w:r>
    </w:p>
    <w:p w14:paraId="1F23B0B5" w14:textId="6475769B" w:rsidR="00AD403E" w:rsidRDefault="00DF0DFA">
      <w:pPr>
        <w:spacing w:line="280" w:lineRule="atLeast"/>
        <w:ind w:left="705" w:hanging="705"/>
        <w:outlineLvl w:val="0"/>
        <w:rPr>
          <w:color w:val="000000"/>
          <w:sz w:val="20"/>
        </w:rPr>
      </w:pPr>
      <w:r>
        <w:rPr>
          <w:sz w:val="20"/>
        </w:rPr>
        <w:t>6.3</w:t>
      </w:r>
      <w:r>
        <w:rPr>
          <w:color w:val="000000"/>
          <w:sz w:val="20"/>
        </w:rPr>
        <w:t>.</w:t>
      </w:r>
      <w:r>
        <w:rPr>
          <w:color w:val="000000"/>
          <w:sz w:val="20"/>
        </w:rPr>
        <w:tab/>
        <w:t xml:space="preserve">Odstoupení od </w:t>
      </w:r>
      <w:r w:rsidR="00CB0DDF">
        <w:rPr>
          <w:color w:val="000000"/>
          <w:sz w:val="20"/>
        </w:rPr>
        <w:t>Smlou</w:t>
      </w:r>
      <w:r>
        <w:rPr>
          <w:color w:val="000000"/>
          <w:sz w:val="20"/>
        </w:rPr>
        <w:t xml:space="preserve">vy musí být písemné, jinak je neplatné. Odstoupení je účinné ode dne, kdy bude doručeno druhé </w:t>
      </w:r>
      <w:r w:rsidR="00D95753">
        <w:rPr>
          <w:color w:val="000000"/>
          <w:sz w:val="20"/>
        </w:rPr>
        <w:t>S</w:t>
      </w:r>
      <w:r>
        <w:rPr>
          <w:color w:val="000000"/>
          <w:sz w:val="20"/>
        </w:rPr>
        <w:t xml:space="preserve">mluvní straně. </w:t>
      </w:r>
    </w:p>
    <w:p w14:paraId="1F23B0B6" w14:textId="34A03904" w:rsidR="00AD403E" w:rsidRDefault="00DF0DFA">
      <w:pPr>
        <w:spacing w:line="280" w:lineRule="atLeast"/>
        <w:ind w:left="705" w:hanging="705"/>
        <w:outlineLvl w:val="0"/>
        <w:rPr>
          <w:color w:val="000000"/>
          <w:sz w:val="20"/>
        </w:rPr>
      </w:pPr>
      <w:r>
        <w:rPr>
          <w:color w:val="000000"/>
          <w:sz w:val="20"/>
        </w:rPr>
        <w:t>6.4.</w:t>
      </w:r>
      <w:r>
        <w:rPr>
          <w:color w:val="000000"/>
          <w:sz w:val="20"/>
        </w:rPr>
        <w:tab/>
        <w:t xml:space="preserve">Po doručení odstoupení od </w:t>
      </w:r>
      <w:r w:rsidR="00CB0DDF">
        <w:rPr>
          <w:color w:val="000000"/>
          <w:sz w:val="20"/>
        </w:rPr>
        <w:t>Smlou</w:t>
      </w:r>
      <w:r>
        <w:rPr>
          <w:color w:val="000000"/>
          <w:sz w:val="20"/>
        </w:rPr>
        <w:t xml:space="preserve">vy je Dodavatel povinen učinit veškerá opatření potřebná k tomu, aby se zabránilo vzniku škody bezprostředně hrozící Objednateli nedokončením služeb podle této </w:t>
      </w:r>
      <w:r w:rsidR="00CB0DDF">
        <w:rPr>
          <w:color w:val="000000"/>
          <w:sz w:val="20"/>
        </w:rPr>
        <w:t>Smlou</w:t>
      </w:r>
      <w:r>
        <w:rPr>
          <w:color w:val="000000"/>
          <w:sz w:val="20"/>
        </w:rPr>
        <w:t xml:space="preserve">vy. Odstoupením od </w:t>
      </w:r>
      <w:r w:rsidR="00CB0DDF">
        <w:rPr>
          <w:color w:val="000000"/>
          <w:sz w:val="20"/>
        </w:rPr>
        <w:t>Smlou</w:t>
      </w:r>
      <w:r>
        <w:rPr>
          <w:color w:val="000000"/>
          <w:sz w:val="20"/>
        </w:rPr>
        <w:t>vy není dotčen nárok Objednatele na uplatnění škody, která vznikla porušením povinnosti ze strany Dodavatele.</w:t>
      </w:r>
    </w:p>
    <w:p w14:paraId="7E4B17AB" w14:textId="77777777" w:rsidR="00E43174" w:rsidRDefault="00E43174">
      <w:pPr>
        <w:spacing w:line="280" w:lineRule="atLeast"/>
        <w:ind w:left="705" w:hanging="705"/>
        <w:outlineLvl w:val="0"/>
        <w:rPr>
          <w:color w:val="000000"/>
          <w:sz w:val="20"/>
        </w:rPr>
      </w:pPr>
    </w:p>
    <w:p w14:paraId="1F23B0B7" w14:textId="77777777" w:rsidR="00AD403E" w:rsidRDefault="00AD403E">
      <w:pPr>
        <w:spacing w:line="280" w:lineRule="atLeast"/>
        <w:ind w:left="705" w:hanging="705"/>
        <w:outlineLvl w:val="0"/>
        <w:rPr>
          <w:color w:val="000000"/>
          <w:sz w:val="20"/>
        </w:rPr>
      </w:pPr>
    </w:p>
    <w:p w14:paraId="1F23B0B9" w14:textId="77777777" w:rsidR="00AD403E" w:rsidRDefault="00DF0DFA">
      <w:pPr>
        <w:spacing w:line="280" w:lineRule="atLeast"/>
        <w:jc w:val="center"/>
        <w:outlineLvl w:val="0"/>
        <w:rPr>
          <w:b/>
          <w:color w:val="000000"/>
          <w:sz w:val="20"/>
        </w:rPr>
      </w:pPr>
      <w:r>
        <w:rPr>
          <w:b/>
          <w:color w:val="000000"/>
          <w:sz w:val="20"/>
        </w:rPr>
        <w:t>7. Sankce</w:t>
      </w:r>
    </w:p>
    <w:p w14:paraId="1F23B0BA" w14:textId="77777777" w:rsidR="00AD403E" w:rsidRDefault="00AD403E">
      <w:pPr>
        <w:spacing w:line="280" w:lineRule="atLeast"/>
        <w:jc w:val="center"/>
        <w:outlineLvl w:val="0"/>
        <w:rPr>
          <w:b/>
          <w:color w:val="000000"/>
          <w:sz w:val="20"/>
        </w:rPr>
      </w:pPr>
    </w:p>
    <w:p w14:paraId="1F23B0BB" w14:textId="77777777" w:rsidR="00AD403E" w:rsidRDefault="00DF0DFA">
      <w:pPr>
        <w:spacing w:line="280" w:lineRule="atLeast"/>
        <w:ind w:left="705" w:hanging="705"/>
        <w:rPr>
          <w:sz w:val="20"/>
        </w:rPr>
      </w:pPr>
      <w:r>
        <w:rPr>
          <w:sz w:val="20"/>
        </w:rPr>
        <w:t>7.1.</w:t>
      </w:r>
      <w:r>
        <w:rPr>
          <w:sz w:val="20"/>
        </w:rPr>
        <w:tab/>
        <w:t xml:space="preserve">V případě, že bude Objednatel v prodlení se zaplacením faktury Dodavatele, zaplatí Objednatel Dodavateli zákonný úrok z prodlení z fakturované částky za každý i započatý den prodlení. </w:t>
      </w:r>
    </w:p>
    <w:p w14:paraId="1F23B0BC" w14:textId="2D876C3A" w:rsidR="00AD403E" w:rsidRDefault="00DF0DFA">
      <w:pPr>
        <w:spacing w:line="280" w:lineRule="atLeast"/>
        <w:ind w:left="705" w:hanging="705"/>
        <w:rPr>
          <w:sz w:val="20"/>
        </w:rPr>
      </w:pPr>
      <w:r>
        <w:rPr>
          <w:sz w:val="20"/>
        </w:rPr>
        <w:t>7.2.</w:t>
      </w:r>
      <w:r>
        <w:rPr>
          <w:sz w:val="20"/>
        </w:rPr>
        <w:tab/>
        <w:t>V případě porušení jakékoliv povinnosti uvedené v </w:t>
      </w:r>
      <w:r w:rsidR="00B54FE5">
        <w:rPr>
          <w:sz w:val="20"/>
        </w:rPr>
        <w:t>bodě</w:t>
      </w:r>
      <w:r>
        <w:rPr>
          <w:sz w:val="20"/>
        </w:rPr>
        <w:t xml:space="preserve"> 2.2. </w:t>
      </w:r>
      <w:r w:rsidR="00B54FE5">
        <w:rPr>
          <w:sz w:val="20"/>
        </w:rPr>
        <w:t xml:space="preserve">(včetně odkazované přílohy č. 1) </w:t>
      </w:r>
      <w:r>
        <w:rPr>
          <w:sz w:val="20"/>
        </w:rPr>
        <w:t xml:space="preserve">nebo 3.2. </w:t>
      </w:r>
      <w:r w:rsidR="00CB0DDF">
        <w:rPr>
          <w:sz w:val="20"/>
        </w:rPr>
        <w:t>Smlou</w:t>
      </w:r>
      <w:r>
        <w:rPr>
          <w:sz w:val="20"/>
        </w:rPr>
        <w:t xml:space="preserve">vy zaplatí Dodavatel Objednateli smluvní pokutu ve výši 5.000,- Kč, a to za každé jednotlivé porušení.  </w:t>
      </w:r>
    </w:p>
    <w:p w14:paraId="1F23B0BD" w14:textId="3223BD60" w:rsidR="00AD403E" w:rsidRDefault="00DF0DFA">
      <w:pPr>
        <w:spacing w:line="280" w:lineRule="atLeast"/>
        <w:ind w:left="705" w:hanging="705"/>
        <w:rPr>
          <w:sz w:val="20"/>
        </w:rPr>
      </w:pPr>
      <w:r>
        <w:rPr>
          <w:sz w:val="20"/>
        </w:rPr>
        <w:t>7.3.</w:t>
      </w:r>
      <w:r>
        <w:rPr>
          <w:sz w:val="20"/>
        </w:rPr>
        <w:tab/>
        <w:t xml:space="preserve">V případě porušení povinností Dodavatele uvedených v čl. 9 </w:t>
      </w:r>
      <w:r w:rsidR="00CB0DDF">
        <w:rPr>
          <w:sz w:val="20"/>
        </w:rPr>
        <w:t>Smlou</w:t>
      </w:r>
      <w:r>
        <w:rPr>
          <w:sz w:val="20"/>
        </w:rPr>
        <w:t xml:space="preserve">vy nebo </w:t>
      </w:r>
      <w:r w:rsidR="00E43174">
        <w:rPr>
          <w:sz w:val="20"/>
        </w:rPr>
        <w:t>bodech 3.15, 3.16. a</w:t>
      </w:r>
      <w:r>
        <w:rPr>
          <w:sz w:val="20"/>
        </w:rPr>
        <w:t xml:space="preserve"> 14.1. </w:t>
      </w:r>
      <w:r w:rsidR="00CB0DDF">
        <w:rPr>
          <w:sz w:val="20"/>
        </w:rPr>
        <w:t>Smlou</w:t>
      </w:r>
      <w:r>
        <w:rPr>
          <w:sz w:val="20"/>
        </w:rPr>
        <w:t>vy zaplatí Dodavatel Objed</w:t>
      </w:r>
      <w:r w:rsidR="008E5BCB">
        <w:rPr>
          <w:sz w:val="20"/>
        </w:rPr>
        <w:t>nateli smluvní pokutu ve výši 5</w:t>
      </w:r>
      <w:r>
        <w:rPr>
          <w:sz w:val="20"/>
        </w:rPr>
        <w:t>.000,- Kč, a to za každé jednotlivé porušení.</w:t>
      </w:r>
    </w:p>
    <w:p w14:paraId="2D874D16" w14:textId="48905E4B" w:rsidR="00713E21" w:rsidRDefault="00713E21" w:rsidP="000C4257">
      <w:pPr>
        <w:spacing w:line="280" w:lineRule="atLeast"/>
        <w:ind w:left="709" w:hanging="709"/>
        <w:rPr>
          <w:sz w:val="20"/>
        </w:rPr>
      </w:pPr>
      <w:r>
        <w:rPr>
          <w:sz w:val="20"/>
        </w:rPr>
        <w:t>7.4.</w:t>
      </w:r>
      <w:r w:rsidR="00A90E50" w:rsidRPr="007C2F9F">
        <w:rPr>
          <w:sz w:val="20"/>
        </w:rPr>
        <w:t xml:space="preserve"> </w:t>
      </w:r>
      <w:r>
        <w:rPr>
          <w:sz w:val="20"/>
        </w:rPr>
        <w:tab/>
        <w:t>V</w:t>
      </w:r>
      <w:r w:rsidR="00975413" w:rsidRPr="007C2F9F">
        <w:rPr>
          <w:sz w:val="20"/>
        </w:rPr>
        <w:t> </w:t>
      </w:r>
      <w:r w:rsidRPr="007C2F9F">
        <w:rPr>
          <w:sz w:val="20"/>
        </w:rPr>
        <w:t xml:space="preserve">případě, že Dodavatel neuzavře novou pojistnou </w:t>
      </w:r>
      <w:r w:rsidR="00CB0DDF">
        <w:rPr>
          <w:sz w:val="20"/>
        </w:rPr>
        <w:t>Smlou</w:t>
      </w:r>
      <w:r w:rsidRPr="007C2F9F">
        <w:rPr>
          <w:sz w:val="20"/>
        </w:rPr>
        <w:t xml:space="preserve">vu ve shodném rozsahu s pojistnou </w:t>
      </w:r>
      <w:r w:rsidR="00CB0DDF">
        <w:rPr>
          <w:sz w:val="20"/>
        </w:rPr>
        <w:t>Smlou</w:t>
      </w:r>
      <w:r w:rsidRPr="007C2F9F">
        <w:rPr>
          <w:sz w:val="20"/>
        </w:rPr>
        <w:t xml:space="preserve">vu původní ve lhůtě 3 pracovních dnů od ukončení účinnosti původní pojistné </w:t>
      </w:r>
      <w:r w:rsidR="00CB0DDF">
        <w:rPr>
          <w:sz w:val="20"/>
        </w:rPr>
        <w:t>Smlou</w:t>
      </w:r>
      <w:r w:rsidRPr="007C2F9F">
        <w:rPr>
          <w:sz w:val="20"/>
        </w:rPr>
        <w:t xml:space="preserve">vy ve smyslu </w:t>
      </w:r>
      <w:r w:rsidR="00BE1B86">
        <w:rPr>
          <w:sz w:val="20"/>
        </w:rPr>
        <w:t>bodu</w:t>
      </w:r>
      <w:r w:rsidRPr="007C2F9F">
        <w:rPr>
          <w:sz w:val="20"/>
        </w:rPr>
        <w:t xml:space="preserve"> 8.2 </w:t>
      </w:r>
      <w:r w:rsidR="00CB0DDF">
        <w:rPr>
          <w:sz w:val="20"/>
        </w:rPr>
        <w:t>Smlou</w:t>
      </w:r>
      <w:r w:rsidRPr="007C2F9F">
        <w:rPr>
          <w:sz w:val="20"/>
        </w:rPr>
        <w:t>vy, zaplatí Dodavatel Objednateli smluvní pokutu ve výši 3.000,- Kč, a to za každý den prodlení.</w:t>
      </w:r>
      <w:r w:rsidR="00F21D72" w:rsidRPr="00F21D72">
        <w:rPr>
          <w:sz w:val="20"/>
        </w:rPr>
        <w:t xml:space="preserve"> </w:t>
      </w:r>
      <w:r w:rsidR="00F21D72">
        <w:rPr>
          <w:sz w:val="20"/>
        </w:rPr>
        <w:t>Smluvní pokutu ve stejné výši Dodavatel zaplatí také za každý den prodlení se splněním</w:t>
      </w:r>
      <w:r w:rsidR="00B54FE5">
        <w:rPr>
          <w:sz w:val="20"/>
        </w:rPr>
        <w:t xml:space="preserve"> kterékoli jiné</w:t>
      </w:r>
      <w:r w:rsidR="00F21D72">
        <w:rPr>
          <w:sz w:val="20"/>
        </w:rPr>
        <w:t xml:space="preserve"> povinnosti dle bodu 8.1nebo bodu 8.2.</w:t>
      </w:r>
    </w:p>
    <w:p w14:paraId="07A28FC4" w14:textId="74211AB5" w:rsidR="00F21D72" w:rsidRDefault="00713E21" w:rsidP="00F21D72">
      <w:pPr>
        <w:spacing w:line="280" w:lineRule="atLeast"/>
        <w:ind w:left="705" w:hanging="705"/>
        <w:rPr>
          <w:sz w:val="20"/>
        </w:rPr>
      </w:pPr>
      <w:r>
        <w:rPr>
          <w:sz w:val="20"/>
        </w:rPr>
        <w:lastRenderedPageBreak/>
        <w:t>7.5</w:t>
      </w:r>
      <w:r w:rsidR="00DF0DFA">
        <w:rPr>
          <w:sz w:val="20"/>
        </w:rPr>
        <w:t>.</w:t>
      </w:r>
      <w:r w:rsidR="00DF0DFA">
        <w:rPr>
          <w:sz w:val="20"/>
        </w:rPr>
        <w:tab/>
        <w:t xml:space="preserve">Smluvní pokuta je splatná do deseti pracovních dnů od písemně doručené výzvy oprávněné </w:t>
      </w:r>
      <w:r w:rsidR="00D95753">
        <w:rPr>
          <w:sz w:val="20"/>
        </w:rPr>
        <w:t>S</w:t>
      </w:r>
      <w:r w:rsidR="00DF0DFA">
        <w:rPr>
          <w:sz w:val="20"/>
        </w:rPr>
        <w:t xml:space="preserve">mluvní strany k jejich úhradě povinnou stranou. </w:t>
      </w:r>
      <w:r w:rsidR="006C6275">
        <w:rPr>
          <w:sz w:val="20"/>
        </w:rPr>
        <w:t>Dodavatel souhlasí, aby O</w:t>
      </w:r>
      <w:r w:rsidR="006C6275" w:rsidRPr="007825E8">
        <w:rPr>
          <w:sz w:val="20"/>
        </w:rPr>
        <w:t xml:space="preserve">bjednatel každou smluvní pokutu nebo náhradu škody, na niž mu vznikne nárok, započetl vůči platbě (faktuře) </w:t>
      </w:r>
      <w:r w:rsidR="006C6275">
        <w:rPr>
          <w:sz w:val="20"/>
        </w:rPr>
        <w:t xml:space="preserve">Objednatele Dodavateli, popř. vůči jakékoli </w:t>
      </w:r>
      <w:r w:rsidR="006C6275" w:rsidRPr="007825E8">
        <w:rPr>
          <w:sz w:val="20"/>
        </w:rPr>
        <w:t xml:space="preserve">jiné pohledávce </w:t>
      </w:r>
      <w:r w:rsidR="006C6275">
        <w:rPr>
          <w:sz w:val="20"/>
        </w:rPr>
        <w:t>Dodavatele.</w:t>
      </w:r>
      <w:r w:rsidR="006C6275" w:rsidRPr="007825E8">
        <w:rPr>
          <w:sz w:val="20"/>
        </w:rPr>
        <w:t xml:space="preserve"> </w:t>
      </w:r>
      <w:r w:rsidR="00DF0DFA">
        <w:rPr>
          <w:sz w:val="20"/>
        </w:rPr>
        <w:t xml:space="preserve">Uplatněním smluvní pokuty kteroukoliv </w:t>
      </w:r>
      <w:r w:rsidR="004F053A">
        <w:rPr>
          <w:sz w:val="20"/>
        </w:rPr>
        <w:t>S</w:t>
      </w:r>
      <w:r w:rsidR="00DF0DFA">
        <w:rPr>
          <w:sz w:val="20"/>
        </w:rPr>
        <w:t xml:space="preserve">mluvní stranou není dotčen nárok na náhradu škody v plné výši nebo právo na odstoupení od </w:t>
      </w:r>
      <w:r w:rsidR="00CB0DDF">
        <w:rPr>
          <w:sz w:val="20"/>
        </w:rPr>
        <w:t>Smlou</w:t>
      </w:r>
      <w:r w:rsidR="00F21D72">
        <w:rPr>
          <w:sz w:val="20"/>
        </w:rPr>
        <w:t>vy, ani</w:t>
      </w:r>
      <w:r w:rsidR="00F21D72" w:rsidRPr="004B2A89">
        <w:rPr>
          <w:sz w:val="20"/>
        </w:rPr>
        <w:t xml:space="preserve"> povinnost </w:t>
      </w:r>
      <w:r w:rsidR="00F21D72">
        <w:rPr>
          <w:sz w:val="20"/>
        </w:rPr>
        <w:t>Dodavatele</w:t>
      </w:r>
      <w:r w:rsidR="00F21D72" w:rsidRPr="004B2A89">
        <w:rPr>
          <w:sz w:val="20"/>
        </w:rPr>
        <w:t xml:space="preserve"> </w:t>
      </w:r>
      <w:r w:rsidR="00F21D72">
        <w:rPr>
          <w:sz w:val="20"/>
        </w:rPr>
        <w:t>splnit</w:t>
      </w:r>
      <w:r w:rsidR="00F21D72" w:rsidRPr="004B2A89">
        <w:rPr>
          <w:sz w:val="20"/>
        </w:rPr>
        <w:t xml:space="preserve"> povinnosti utvrz</w:t>
      </w:r>
      <w:r w:rsidR="00F21D72">
        <w:rPr>
          <w:sz w:val="20"/>
        </w:rPr>
        <w:t>ené smluvní pokutou, ledaže by O</w:t>
      </w:r>
      <w:r w:rsidR="00F21D72" w:rsidRPr="004B2A89">
        <w:rPr>
          <w:sz w:val="20"/>
        </w:rPr>
        <w:t>bjednatel výslovně prohlásil, že na plnění povinnosti netrvá</w:t>
      </w:r>
      <w:r w:rsidR="00F21D72">
        <w:rPr>
          <w:sz w:val="20"/>
        </w:rPr>
        <w:t>.</w:t>
      </w:r>
    </w:p>
    <w:p w14:paraId="1F23B0BE" w14:textId="272071F2" w:rsidR="00AD403E" w:rsidRDefault="00AD403E">
      <w:pPr>
        <w:spacing w:line="280" w:lineRule="atLeast"/>
        <w:ind w:left="705" w:hanging="705"/>
        <w:rPr>
          <w:sz w:val="20"/>
        </w:rPr>
      </w:pPr>
    </w:p>
    <w:p w14:paraId="1F23B0BF" w14:textId="0E36FB7A" w:rsidR="00AD403E" w:rsidRDefault="00713E21">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7.6</w:t>
      </w:r>
      <w:r w:rsidR="00DF0DFA">
        <w:rPr>
          <w:rFonts w:ascii="Arial" w:eastAsia="Arial" w:hAnsi="Arial" w:cs="Arial"/>
          <w:sz w:val="20"/>
          <w:szCs w:val="20"/>
        </w:rPr>
        <w:t>.</w:t>
      </w:r>
      <w:r w:rsidR="00DF0DFA">
        <w:rPr>
          <w:rFonts w:ascii="Arial" w:eastAsia="Arial" w:hAnsi="Arial" w:cs="Arial"/>
          <w:sz w:val="20"/>
          <w:szCs w:val="20"/>
        </w:rPr>
        <w:tab/>
      </w:r>
      <w:r w:rsidR="00DF0DFA">
        <w:rPr>
          <w:rFonts w:ascii="Arial" w:eastAsia="Arial" w:hAnsi="Arial" w:cs="Arial"/>
          <w:sz w:val="20"/>
          <w:szCs w:val="20"/>
        </w:rPr>
        <w:tab/>
        <w:t xml:space="preserve">Bude-li ze strany Dodavatele porušena právní povinnost, která je stanovena právními předpisy nebo touto </w:t>
      </w:r>
      <w:r w:rsidR="00CB0DDF">
        <w:rPr>
          <w:rFonts w:ascii="Arial" w:eastAsia="Arial" w:hAnsi="Arial" w:cs="Arial"/>
          <w:sz w:val="20"/>
          <w:szCs w:val="20"/>
        </w:rPr>
        <w:t>Smlou</w:t>
      </w:r>
      <w:r w:rsidR="00DF0DFA">
        <w:rPr>
          <w:rFonts w:ascii="Arial" w:eastAsia="Arial" w:hAnsi="Arial" w:cs="Arial"/>
          <w:sz w:val="20"/>
          <w:szCs w:val="20"/>
        </w:rPr>
        <w:t xml:space="preserve">vou a Objednatel učiní nebo opomene učinit v důsledku porušení takové povinnosti následné činnosti, v jejichž důsledku bude sankcionován ze strany orgánů veřejné správy je </w:t>
      </w:r>
      <w:r w:rsidR="007E1F30">
        <w:rPr>
          <w:rFonts w:ascii="Arial" w:eastAsia="Arial" w:hAnsi="Arial" w:cs="Arial"/>
          <w:sz w:val="20"/>
          <w:szCs w:val="20"/>
        </w:rPr>
        <w:t>D</w:t>
      </w:r>
      <w:r w:rsidR="00DF0DFA">
        <w:rPr>
          <w:rFonts w:ascii="Arial" w:eastAsia="Arial" w:hAnsi="Arial" w:cs="Arial"/>
          <w:sz w:val="20"/>
          <w:szCs w:val="20"/>
        </w:rPr>
        <w:t>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1F23B0C0" w14:textId="77777777" w:rsidR="00AD403E" w:rsidRDefault="00AD403E">
      <w:pPr>
        <w:pStyle w:val="Bezmezer1"/>
        <w:tabs>
          <w:tab w:val="left" w:pos="567"/>
          <w:tab w:val="left" w:pos="5040"/>
        </w:tabs>
        <w:spacing w:line="280" w:lineRule="atLeast"/>
        <w:jc w:val="both"/>
        <w:rPr>
          <w:rFonts w:ascii="Arial" w:eastAsia="Arial" w:hAnsi="Arial" w:cs="Arial"/>
          <w:sz w:val="20"/>
          <w:szCs w:val="20"/>
        </w:rPr>
      </w:pPr>
    </w:p>
    <w:p w14:paraId="1F23B0C1" w14:textId="77777777" w:rsidR="00AD403E" w:rsidRDefault="00DF0DFA">
      <w:pPr>
        <w:spacing w:line="280" w:lineRule="atLeast"/>
        <w:jc w:val="center"/>
        <w:outlineLvl w:val="0"/>
        <w:rPr>
          <w:b/>
          <w:sz w:val="20"/>
        </w:rPr>
      </w:pPr>
      <w:r>
        <w:rPr>
          <w:b/>
          <w:sz w:val="20"/>
        </w:rPr>
        <w:t>8. Pojištění</w:t>
      </w:r>
    </w:p>
    <w:p w14:paraId="1F23B0C2" w14:textId="77777777" w:rsidR="00AD403E" w:rsidRDefault="00AD403E">
      <w:pPr>
        <w:spacing w:line="280" w:lineRule="atLeast"/>
        <w:jc w:val="center"/>
        <w:outlineLvl w:val="0"/>
        <w:rPr>
          <w:b/>
          <w:sz w:val="20"/>
        </w:rPr>
      </w:pPr>
    </w:p>
    <w:p w14:paraId="1F23B0C3" w14:textId="3D7F28B3" w:rsidR="00AD403E" w:rsidRDefault="00DF0DFA">
      <w:pPr>
        <w:spacing w:line="280" w:lineRule="atLeast"/>
        <w:ind w:left="705" w:hanging="705"/>
        <w:rPr>
          <w:sz w:val="20"/>
        </w:rPr>
      </w:pPr>
      <w:r>
        <w:rPr>
          <w:color w:val="000000"/>
          <w:sz w:val="20"/>
        </w:rPr>
        <w:t>8.1.</w:t>
      </w:r>
      <w:r>
        <w:rPr>
          <w:color w:val="000000"/>
          <w:sz w:val="20"/>
        </w:rPr>
        <w:tab/>
        <w:t xml:space="preserve">Dodavatel prohlašuje, že ke dni podpisu této </w:t>
      </w:r>
      <w:r w:rsidR="00CB0DDF">
        <w:rPr>
          <w:color w:val="000000"/>
          <w:sz w:val="20"/>
        </w:rPr>
        <w:t>Smlou</w:t>
      </w:r>
      <w:r>
        <w:rPr>
          <w:color w:val="000000"/>
          <w:sz w:val="20"/>
        </w:rPr>
        <w:t xml:space="preserve">vy má sjednané a po celou dobu účinnosti této </w:t>
      </w:r>
      <w:r w:rsidR="00CB0DDF">
        <w:rPr>
          <w:color w:val="000000"/>
          <w:sz w:val="20"/>
        </w:rPr>
        <w:t>Smlou</w:t>
      </w:r>
      <w:r>
        <w:rPr>
          <w:color w:val="000000"/>
          <w:sz w:val="20"/>
        </w:rPr>
        <w:t xml:space="preserve">vy bude udržovat na své náklady následující pojistné krytí:  </w:t>
      </w:r>
    </w:p>
    <w:p w14:paraId="78887E37" w14:textId="77777777" w:rsidR="00F21D72" w:rsidRDefault="00DF0DFA" w:rsidP="00F21D72">
      <w:pPr>
        <w:spacing w:line="280" w:lineRule="atLeast"/>
        <w:ind w:left="720"/>
        <w:rPr>
          <w:sz w:val="20"/>
        </w:rPr>
      </w:pPr>
      <w:r>
        <w:rPr>
          <w:color w:val="000000"/>
          <w:sz w:val="20"/>
        </w:rPr>
        <w:t xml:space="preserve">Všeobecné pojištění odpovědnosti za škodu vzniklou na životě, zdraví nebo na movitém a nemovitém majetku Objednatele nebo třetích osob, která může vzniknout při provádění služeb nebo v souvislosti s prováděním služeb dle této </w:t>
      </w:r>
      <w:r w:rsidR="00CB0DDF">
        <w:rPr>
          <w:color w:val="000000"/>
          <w:sz w:val="20"/>
        </w:rPr>
        <w:t>Smlou</w:t>
      </w:r>
      <w:r>
        <w:rPr>
          <w:color w:val="000000"/>
          <w:sz w:val="20"/>
        </w:rPr>
        <w:t>vy;</w:t>
      </w:r>
      <w:r>
        <w:rPr>
          <w:sz w:val="20"/>
        </w:rPr>
        <w:t xml:space="preserve"> a to v úhrnné výši pojistného plnění odpovídající maximální sjednané ceně za rok dle oddílu 4.2. této </w:t>
      </w:r>
      <w:r w:rsidR="00CB0DDF">
        <w:rPr>
          <w:sz w:val="20"/>
        </w:rPr>
        <w:t>Smlou</w:t>
      </w:r>
      <w:r>
        <w:rPr>
          <w:sz w:val="20"/>
        </w:rPr>
        <w:t xml:space="preserve">vy. Na žádost Objednatele je Dodavatel povinen kdykoli v průběhu trvání této </w:t>
      </w:r>
      <w:r w:rsidR="00CB0DDF">
        <w:rPr>
          <w:sz w:val="20"/>
        </w:rPr>
        <w:t>Smlou</w:t>
      </w:r>
      <w:r>
        <w:rPr>
          <w:sz w:val="20"/>
        </w:rPr>
        <w:t>vy předložit ko</w:t>
      </w:r>
      <w:r w:rsidR="00F21D72">
        <w:rPr>
          <w:sz w:val="20"/>
        </w:rPr>
        <w:t xml:space="preserve">pie aktuálních pojistných smluv, a to nejpozději ve lhůtě 3 pracovních dnů; nesplní-li tuto povinnost, může Objednatel postupovat, jako by došlo k zániku této pojistné smlouvy dle bodu 8.2 Smlouvy. </w:t>
      </w:r>
    </w:p>
    <w:p w14:paraId="1F23B0C4" w14:textId="3E5053C6" w:rsidR="00AD403E" w:rsidRDefault="00DF0DFA">
      <w:pPr>
        <w:spacing w:line="280" w:lineRule="atLeast"/>
        <w:ind w:left="720"/>
        <w:rPr>
          <w:sz w:val="20"/>
        </w:rPr>
      </w:pPr>
      <w:r>
        <w:rPr>
          <w:sz w:val="20"/>
        </w:rPr>
        <w:t xml:space="preserve"> </w:t>
      </w:r>
    </w:p>
    <w:p w14:paraId="1F23B0C5" w14:textId="42A2778E" w:rsidR="00AD403E" w:rsidRDefault="00DF0DFA">
      <w:pPr>
        <w:spacing w:line="280" w:lineRule="atLeast"/>
        <w:ind w:left="705" w:hanging="705"/>
        <w:rPr>
          <w:sz w:val="20"/>
        </w:rPr>
      </w:pPr>
      <w:r>
        <w:rPr>
          <w:sz w:val="20"/>
        </w:rPr>
        <w:t>8.2.</w:t>
      </w:r>
      <w:r>
        <w:rPr>
          <w:sz w:val="20"/>
        </w:rPr>
        <w:tab/>
        <w:t xml:space="preserve">Dodavatel je povinen řádně platit pojistné tak, aby pojistná </w:t>
      </w:r>
      <w:r w:rsidR="00CB0DDF">
        <w:rPr>
          <w:sz w:val="20"/>
        </w:rPr>
        <w:t>Smlou</w:t>
      </w:r>
      <w:r>
        <w:rPr>
          <w:sz w:val="20"/>
        </w:rPr>
        <w:t xml:space="preserve">va či </w:t>
      </w:r>
      <w:r w:rsidR="00CB0DDF">
        <w:rPr>
          <w:sz w:val="20"/>
        </w:rPr>
        <w:t>Smlou</w:t>
      </w:r>
      <w:r>
        <w:rPr>
          <w:sz w:val="20"/>
        </w:rPr>
        <w:t xml:space="preserve">vy sjednané dle této </w:t>
      </w:r>
      <w:r w:rsidR="00CB0DDF">
        <w:rPr>
          <w:sz w:val="20"/>
        </w:rPr>
        <w:t>Smlou</w:t>
      </w:r>
      <w:r>
        <w:rPr>
          <w:sz w:val="20"/>
        </w:rPr>
        <w:t xml:space="preserve">vy či v souvislosti s ní byly platné a účinné po celou dobu účinnosti této </w:t>
      </w:r>
      <w:r w:rsidR="00CB0DDF">
        <w:rPr>
          <w:sz w:val="20"/>
        </w:rPr>
        <w:t>Smlou</w:t>
      </w:r>
      <w:r>
        <w:rPr>
          <w:sz w:val="20"/>
        </w:rPr>
        <w:t>vy a v přiměřeném rozsahu i po jejím ukončení. V případě, že dojde ke změně nebo zániku</w:t>
      </w:r>
      <w:r>
        <w:rPr>
          <w:b/>
          <w:bCs/>
          <w:sz w:val="20"/>
        </w:rPr>
        <w:t xml:space="preserve"> </w:t>
      </w:r>
      <w:r>
        <w:rPr>
          <w:sz w:val="20"/>
        </w:rPr>
        <w:t xml:space="preserve">pojistné </w:t>
      </w:r>
      <w:r w:rsidR="00CB0DDF">
        <w:rPr>
          <w:sz w:val="20"/>
        </w:rPr>
        <w:t>Smlou</w:t>
      </w:r>
      <w:r>
        <w:rPr>
          <w:sz w:val="20"/>
        </w:rPr>
        <w:t>vy, je Dodavatel povinen o této skutečnosti neprodleně informovat Objednatele a to nejpozději ve lhůtě 2 pracovních dnů.</w:t>
      </w:r>
      <w:r w:rsidR="00F21D72" w:rsidRPr="00F21D72">
        <w:rPr>
          <w:sz w:val="20"/>
        </w:rPr>
        <w:t xml:space="preserve"> </w:t>
      </w:r>
      <w:r w:rsidR="00F21D72">
        <w:rPr>
          <w:sz w:val="20"/>
        </w:rPr>
        <w:t xml:space="preserve">V případě, že dojde k zániku pojistné smlouvy, resp. Dodavatel přestane být pojištěn v rozsahu dle bodu 8.1 této Smlouvy, je </w:t>
      </w:r>
      <w:r w:rsidR="00F21D72" w:rsidRPr="007C2F9F">
        <w:rPr>
          <w:sz w:val="20"/>
        </w:rPr>
        <w:t xml:space="preserve">Dodavatel </w:t>
      </w:r>
      <w:r w:rsidR="00F21D72">
        <w:rPr>
          <w:sz w:val="20"/>
        </w:rPr>
        <w:t>povinen neprodleně uzavřít</w:t>
      </w:r>
      <w:r w:rsidR="00F21D72" w:rsidRPr="007C2F9F">
        <w:rPr>
          <w:sz w:val="20"/>
        </w:rPr>
        <w:t xml:space="preserve"> novou pojistnou </w:t>
      </w:r>
      <w:r w:rsidR="00F21D72">
        <w:rPr>
          <w:sz w:val="20"/>
        </w:rPr>
        <w:t>smlou</w:t>
      </w:r>
      <w:r w:rsidR="00F21D72" w:rsidRPr="007C2F9F">
        <w:rPr>
          <w:sz w:val="20"/>
        </w:rPr>
        <w:t xml:space="preserve">vu </w:t>
      </w:r>
      <w:r w:rsidR="00F21D72">
        <w:rPr>
          <w:sz w:val="20"/>
        </w:rPr>
        <w:t>odpovídající bodu 8.1 této Smlouvy, která nabyde účinnosti nejpozději</w:t>
      </w:r>
      <w:r w:rsidR="00F21D72" w:rsidRPr="007C2F9F">
        <w:rPr>
          <w:sz w:val="20"/>
        </w:rPr>
        <w:t xml:space="preserve"> ve lhůtě 3 pracovních dnů od ukončení účinnosti původní pojistné </w:t>
      </w:r>
      <w:r w:rsidR="00F21D72">
        <w:rPr>
          <w:sz w:val="20"/>
        </w:rPr>
        <w:t>smlou</w:t>
      </w:r>
      <w:r w:rsidR="00F21D72" w:rsidRPr="007C2F9F">
        <w:rPr>
          <w:sz w:val="20"/>
        </w:rPr>
        <w:t>vy</w:t>
      </w:r>
      <w:r w:rsidR="00F21D72">
        <w:rPr>
          <w:sz w:val="20"/>
        </w:rPr>
        <w:t>.</w:t>
      </w:r>
    </w:p>
    <w:p w14:paraId="1F23B0C6" w14:textId="665D63E8" w:rsidR="00AD403E" w:rsidRDefault="00DF0DFA">
      <w:pPr>
        <w:spacing w:line="280" w:lineRule="atLeast"/>
        <w:ind w:left="705" w:hanging="705"/>
        <w:rPr>
          <w:sz w:val="20"/>
        </w:rPr>
      </w:pPr>
      <w:r>
        <w:rPr>
          <w:sz w:val="20"/>
        </w:rPr>
        <w:t>8.3.</w:t>
      </w:r>
      <w:r>
        <w:rPr>
          <w:sz w:val="20"/>
        </w:rPr>
        <w:tab/>
        <w:t xml:space="preserve">Dodavatel nesmí uskutečnit jakékoliv kroky, které by mohly znemožnit Objednateli obdržet ochranu vyplývající z jakékoliv pojistné </w:t>
      </w:r>
      <w:r w:rsidR="00CB0DDF">
        <w:rPr>
          <w:sz w:val="20"/>
        </w:rPr>
        <w:t>Smlou</w:t>
      </w:r>
      <w:r>
        <w:rPr>
          <w:sz w:val="20"/>
        </w:rPr>
        <w:t>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1F23B0C7" w14:textId="77777777" w:rsidR="00AD403E" w:rsidRDefault="00AD403E">
      <w:pPr>
        <w:spacing w:line="280" w:lineRule="atLeast"/>
        <w:outlineLvl w:val="0"/>
        <w:rPr>
          <w:b/>
          <w:sz w:val="20"/>
        </w:rPr>
      </w:pPr>
    </w:p>
    <w:p w14:paraId="1F23B0C9" w14:textId="77777777" w:rsidR="00AD403E" w:rsidRDefault="00DF0DFA">
      <w:pPr>
        <w:spacing w:line="280" w:lineRule="atLeast"/>
        <w:jc w:val="center"/>
        <w:outlineLvl w:val="0"/>
        <w:rPr>
          <w:b/>
          <w:color w:val="000000"/>
          <w:sz w:val="20"/>
        </w:rPr>
      </w:pPr>
      <w:r>
        <w:rPr>
          <w:b/>
          <w:sz w:val="20"/>
        </w:rPr>
        <w:t xml:space="preserve">9. </w:t>
      </w:r>
      <w:r>
        <w:rPr>
          <w:b/>
          <w:color w:val="000000"/>
          <w:sz w:val="20"/>
        </w:rPr>
        <w:t>Mlčenlivost</w:t>
      </w:r>
    </w:p>
    <w:p w14:paraId="1F23B0CA" w14:textId="77777777" w:rsidR="00AD403E" w:rsidRDefault="00AD403E">
      <w:pPr>
        <w:spacing w:line="280" w:lineRule="atLeast"/>
        <w:jc w:val="center"/>
        <w:outlineLvl w:val="0"/>
        <w:rPr>
          <w:b/>
          <w:color w:val="000000"/>
          <w:sz w:val="20"/>
        </w:rPr>
      </w:pPr>
    </w:p>
    <w:p w14:paraId="1F23B0CB" w14:textId="0A9F88CC" w:rsidR="00AD403E" w:rsidRDefault="00DF0DFA">
      <w:pPr>
        <w:spacing w:line="280" w:lineRule="atLeast"/>
        <w:ind w:left="705" w:hanging="705"/>
        <w:outlineLvl w:val="0"/>
        <w:rPr>
          <w:color w:val="000000"/>
          <w:sz w:val="20"/>
        </w:rPr>
      </w:pPr>
      <w:r>
        <w:rPr>
          <w:color w:val="000000"/>
          <w:sz w:val="20"/>
        </w:rPr>
        <w:t>9.1.</w:t>
      </w:r>
      <w:r>
        <w:rPr>
          <w:color w:val="000000"/>
          <w:sz w:val="20"/>
        </w:rPr>
        <w:tab/>
        <w:t xml:space="preserve">Dodavatel se zavazuje během plnění této </w:t>
      </w:r>
      <w:r w:rsidR="00CB0DDF">
        <w:rPr>
          <w:color w:val="000000"/>
          <w:sz w:val="20"/>
        </w:rPr>
        <w:t>Smlou</w:t>
      </w:r>
      <w:r>
        <w:rPr>
          <w:color w:val="000000"/>
          <w:sz w:val="20"/>
        </w:rPr>
        <w:t xml:space="preserve">vy i po uplynutí doby, na kterou je tato </w:t>
      </w:r>
      <w:r w:rsidR="00CB0DDF">
        <w:rPr>
          <w:color w:val="000000"/>
          <w:sz w:val="20"/>
        </w:rPr>
        <w:t>Smlou</w:t>
      </w:r>
      <w:r>
        <w:rPr>
          <w:color w:val="000000"/>
          <w:sz w:val="20"/>
        </w:rPr>
        <w:t xml:space="preserve">va uzavřena, zachovávat mlčenlivost o všech skutečnostech, které se dozví od Objednatele v souvislosti s jejím plněním. Tím není dotčena možnost Dodavatele uvádět činnost podle této </w:t>
      </w:r>
      <w:r w:rsidR="00CB0DDF">
        <w:rPr>
          <w:color w:val="000000"/>
          <w:sz w:val="20"/>
        </w:rPr>
        <w:t>Smlou</w:t>
      </w:r>
      <w:r>
        <w:rPr>
          <w:color w:val="000000"/>
          <w:sz w:val="20"/>
        </w:rPr>
        <w:t>vy jako svou referenci ve svých nabídkách v zákonem stanoveném rozsahu, popřípadě rozsahu stanoveném zadavatelem či organizátorem konkrétního výběrového nebo zadávacího řízení.</w:t>
      </w:r>
    </w:p>
    <w:p w14:paraId="1F23B0CC" w14:textId="77777777" w:rsidR="00AD403E" w:rsidRDefault="00DF0DFA">
      <w:pPr>
        <w:tabs>
          <w:tab w:val="left" w:pos="0"/>
        </w:tabs>
        <w:autoSpaceDE w:val="0"/>
        <w:autoSpaceDN w:val="0"/>
        <w:adjustRightInd w:val="0"/>
        <w:spacing w:line="280" w:lineRule="atLeast"/>
        <w:ind w:left="705" w:hanging="705"/>
        <w:rPr>
          <w:color w:val="000000"/>
          <w:sz w:val="20"/>
        </w:rPr>
      </w:pPr>
      <w:r>
        <w:rPr>
          <w:color w:val="000000"/>
          <w:sz w:val="20"/>
        </w:rPr>
        <w:t>9.2.</w:t>
      </w:r>
      <w:r>
        <w:rPr>
          <w:color w:val="000000"/>
          <w:sz w:val="20"/>
        </w:rPr>
        <w:tab/>
        <w:t>Dodavatel se zavazuje uchovávat v přísné důvěrnosti veškeré informace, dokumentaci a materiály dodané nebo přijaté v jakékoli formě nebo poskytnuté a dané k dispozici Objednatelem.</w:t>
      </w:r>
    </w:p>
    <w:p w14:paraId="1F23B0CD" w14:textId="3EB79B85" w:rsidR="00AD403E" w:rsidRDefault="00DF0DFA">
      <w:pPr>
        <w:spacing w:line="280" w:lineRule="atLeast"/>
        <w:ind w:left="705" w:hanging="705"/>
        <w:outlineLvl w:val="0"/>
        <w:rPr>
          <w:sz w:val="20"/>
        </w:rPr>
      </w:pPr>
      <w:r>
        <w:rPr>
          <w:color w:val="000000"/>
          <w:sz w:val="20"/>
        </w:rPr>
        <w:t xml:space="preserve">9.3. </w:t>
      </w:r>
      <w:r>
        <w:rPr>
          <w:color w:val="000000"/>
          <w:sz w:val="20"/>
        </w:rPr>
        <w:tab/>
      </w:r>
      <w:r>
        <w:rPr>
          <w:sz w:val="20"/>
        </w:rPr>
        <w:t xml:space="preserve">Dodavatel bere na vědomí, že při plnění se obě </w:t>
      </w:r>
      <w:r w:rsidR="004F053A">
        <w:rPr>
          <w:sz w:val="20"/>
        </w:rPr>
        <w:t>S</w:t>
      </w:r>
      <w:r>
        <w:rPr>
          <w:sz w:val="20"/>
        </w:rPr>
        <w:t xml:space="preserve">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1F23B0CE" w14:textId="77777777" w:rsidR="00AD403E" w:rsidRDefault="00DF0DFA" w:rsidP="000C4257">
      <w:pPr>
        <w:pStyle w:val="Odstavecseseznamem1"/>
        <w:numPr>
          <w:ilvl w:val="0"/>
          <w:numId w:val="12"/>
        </w:numPr>
        <w:spacing w:after="160" w:line="259"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1F23B0CF" w14:textId="77777777" w:rsidR="00AD403E" w:rsidRDefault="00DF0DFA" w:rsidP="000C4257">
      <w:pPr>
        <w:pStyle w:val="Odstavecseseznamem1"/>
        <w:numPr>
          <w:ilvl w:val="0"/>
          <w:numId w:val="12"/>
        </w:numPr>
        <w:spacing w:after="160" w:line="259"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1F23B0D0" w14:textId="6FD6BE6D" w:rsidR="00AD403E" w:rsidRDefault="00DF0DFA" w:rsidP="000C4257">
      <w:pPr>
        <w:pStyle w:val="Odstavecseseznamem1"/>
        <w:numPr>
          <w:ilvl w:val="0"/>
          <w:numId w:val="12"/>
        </w:numPr>
        <w:spacing w:after="160" w:line="259" w:lineRule="auto"/>
        <w:ind w:left="993"/>
        <w:jc w:val="both"/>
        <w:rPr>
          <w:rFonts w:ascii="Arial" w:eastAsia="Arial" w:hAnsi="Arial" w:cs="Arial"/>
          <w:sz w:val="20"/>
          <w:szCs w:val="20"/>
        </w:rPr>
      </w:pPr>
      <w:r>
        <w:rPr>
          <w:rFonts w:ascii="Arial" w:eastAsia="Arial" w:hAnsi="Arial" w:cs="Arial"/>
          <w:sz w:val="20"/>
          <w:szCs w:val="20"/>
        </w:rPr>
        <w:t xml:space="preserve">zajistit, že jeho zaměstnanci, které oprávní při plnění této </w:t>
      </w:r>
      <w:r w:rsidR="00CB0DDF">
        <w:rPr>
          <w:rFonts w:ascii="Arial" w:eastAsia="Arial" w:hAnsi="Arial" w:cs="Arial"/>
          <w:sz w:val="20"/>
          <w:szCs w:val="20"/>
        </w:rPr>
        <w:t>Smlou</w:t>
      </w:r>
      <w:r>
        <w:rPr>
          <w:rFonts w:ascii="Arial" w:eastAsia="Arial" w:hAnsi="Arial" w:cs="Arial"/>
          <w:sz w:val="20"/>
          <w:szCs w:val="20"/>
        </w:rPr>
        <w:t xml:space="preserve">vy se dostávat do styku s osobními údaji zpracovávanými Objednatelem nebo jeho smluvními partnery, se zaváží ve stejném rozsahu, a na žádost Objednatele mu bezodkladně poskytne veškeré informace potřebné k doložení těchto závazků. Totéž zajistí u </w:t>
      </w:r>
      <w:r w:rsidR="00503FA8">
        <w:rPr>
          <w:rFonts w:ascii="Arial" w:eastAsia="Arial" w:hAnsi="Arial" w:cs="Arial"/>
          <w:sz w:val="20"/>
          <w:szCs w:val="20"/>
        </w:rPr>
        <w:t>pod</w:t>
      </w:r>
      <w:r>
        <w:rPr>
          <w:rFonts w:ascii="Arial" w:eastAsia="Arial" w:hAnsi="Arial" w:cs="Arial"/>
          <w:sz w:val="20"/>
          <w:szCs w:val="20"/>
        </w:rPr>
        <w:t>dodavatele a jeho zaměstnanců, pokud je se souhlasem Objednatele využije.</w:t>
      </w:r>
    </w:p>
    <w:p w14:paraId="1F23B0D1" w14:textId="4D1424DE" w:rsidR="00AD403E" w:rsidRDefault="00DF0DFA" w:rsidP="000C4257">
      <w:pPr>
        <w:pStyle w:val="Odstavecseseznamem1"/>
        <w:spacing w:after="160" w:line="259" w:lineRule="auto"/>
        <w:ind w:left="633"/>
        <w:jc w:val="both"/>
        <w:rPr>
          <w:rFonts w:ascii="Arial" w:eastAsia="Arial" w:hAnsi="Arial" w:cs="Arial"/>
          <w:sz w:val="20"/>
          <w:szCs w:val="20"/>
        </w:rPr>
      </w:pPr>
      <w:r>
        <w:rPr>
          <w:rFonts w:ascii="Arial" w:eastAsia="Arial" w:hAnsi="Arial" w:cs="Arial"/>
          <w:sz w:val="20"/>
          <w:szCs w:val="20"/>
        </w:rPr>
        <w:t xml:space="preserve">Povinnost mlčenlivosti trvá i po ukončení </w:t>
      </w:r>
      <w:r w:rsidR="00CB0DDF">
        <w:rPr>
          <w:rFonts w:ascii="Arial" w:eastAsia="Arial" w:hAnsi="Arial" w:cs="Arial"/>
          <w:sz w:val="20"/>
          <w:szCs w:val="20"/>
        </w:rPr>
        <w:t>Smlou</w:t>
      </w:r>
      <w:r>
        <w:rPr>
          <w:rFonts w:ascii="Arial" w:eastAsia="Arial" w:hAnsi="Arial" w:cs="Arial"/>
          <w:sz w:val="20"/>
          <w:szCs w:val="20"/>
        </w:rPr>
        <w:t xml:space="preserve">vy. Toto prohlášení nijak nemění ostatní platná ustanovení o ochraně informací nebo mlčenlivosti vyplývající ze </w:t>
      </w:r>
      <w:r w:rsidR="00CB0DDF">
        <w:rPr>
          <w:rFonts w:ascii="Arial" w:eastAsia="Arial" w:hAnsi="Arial" w:cs="Arial"/>
          <w:sz w:val="20"/>
          <w:szCs w:val="20"/>
        </w:rPr>
        <w:t>Smlou</w:t>
      </w:r>
      <w:r>
        <w:rPr>
          <w:rFonts w:ascii="Arial" w:eastAsia="Arial" w:hAnsi="Arial" w:cs="Arial"/>
          <w:sz w:val="20"/>
          <w:szCs w:val="20"/>
        </w:rPr>
        <w:t>vy.</w:t>
      </w:r>
    </w:p>
    <w:p w14:paraId="1F23B0D2" w14:textId="77777777" w:rsidR="00AD403E" w:rsidRDefault="00DF0DFA">
      <w:pPr>
        <w:spacing w:line="280" w:lineRule="atLeast"/>
        <w:ind w:left="705" w:hanging="705"/>
        <w:outlineLvl w:val="0"/>
        <w:rPr>
          <w:color w:val="000000"/>
          <w:sz w:val="20"/>
        </w:rPr>
      </w:pPr>
      <w:r>
        <w:rPr>
          <w:color w:val="000000"/>
          <w:sz w:val="20"/>
        </w:rPr>
        <w:t>9.4.</w:t>
      </w:r>
      <w:r>
        <w:rPr>
          <w:color w:val="000000"/>
          <w:sz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58A92B98" w14:textId="77777777" w:rsidR="009C6D38" w:rsidRDefault="009C6D38">
      <w:pPr>
        <w:spacing w:line="280" w:lineRule="atLeast"/>
        <w:ind w:left="705" w:hanging="705"/>
        <w:outlineLvl w:val="0"/>
        <w:rPr>
          <w:color w:val="000000"/>
          <w:sz w:val="20"/>
        </w:rPr>
      </w:pPr>
    </w:p>
    <w:p w14:paraId="6CFA3E8F" w14:textId="77777777" w:rsidR="009C6D38" w:rsidRDefault="009C6D38">
      <w:pPr>
        <w:spacing w:line="280" w:lineRule="atLeast"/>
        <w:ind w:left="705" w:hanging="705"/>
        <w:outlineLvl w:val="0"/>
        <w:rPr>
          <w:color w:val="000000"/>
          <w:sz w:val="20"/>
        </w:rPr>
      </w:pPr>
    </w:p>
    <w:p w14:paraId="573ED3B5" w14:textId="77777777" w:rsidR="009C6D38" w:rsidRDefault="009C6D38">
      <w:pPr>
        <w:spacing w:line="280" w:lineRule="atLeast"/>
        <w:ind w:left="705" w:hanging="705"/>
        <w:outlineLvl w:val="0"/>
        <w:rPr>
          <w:color w:val="000000"/>
          <w:sz w:val="20"/>
        </w:rPr>
      </w:pPr>
    </w:p>
    <w:p w14:paraId="1F23B0D3" w14:textId="77777777" w:rsidR="00AD403E" w:rsidRDefault="00AD403E">
      <w:pPr>
        <w:spacing w:line="280" w:lineRule="atLeast"/>
        <w:outlineLvl w:val="0"/>
        <w:rPr>
          <w:b/>
          <w:sz w:val="20"/>
        </w:rPr>
      </w:pPr>
    </w:p>
    <w:p w14:paraId="1F23B0D4" w14:textId="77777777" w:rsidR="00AD403E" w:rsidRDefault="00DF0DFA">
      <w:pPr>
        <w:spacing w:line="280" w:lineRule="atLeast"/>
        <w:jc w:val="center"/>
        <w:outlineLvl w:val="0"/>
        <w:rPr>
          <w:b/>
          <w:sz w:val="20"/>
        </w:rPr>
      </w:pPr>
      <w:r>
        <w:rPr>
          <w:b/>
          <w:sz w:val="20"/>
        </w:rPr>
        <w:lastRenderedPageBreak/>
        <w:t>10. Volba práva, soudní příslušnost, zákaz postoupení pohledávky</w:t>
      </w:r>
    </w:p>
    <w:p w14:paraId="1F23B0D5" w14:textId="77777777" w:rsidR="00AD403E" w:rsidRDefault="00AD403E">
      <w:pPr>
        <w:spacing w:line="280" w:lineRule="atLeast"/>
        <w:jc w:val="center"/>
        <w:outlineLvl w:val="0"/>
        <w:rPr>
          <w:b/>
          <w:sz w:val="20"/>
        </w:rPr>
      </w:pPr>
    </w:p>
    <w:p w14:paraId="1F23B0D6" w14:textId="6351ED66" w:rsidR="00AD403E" w:rsidRDefault="00DF0DFA">
      <w:pPr>
        <w:autoSpaceDE w:val="0"/>
        <w:autoSpaceDN w:val="0"/>
        <w:adjustRightInd w:val="0"/>
        <w:spacing w:line="280" w:lineRule="atLeast"/>
        <w:ind w:left="720" w:hanging="720"/>
        <w:rPr>
          <w:sz w:val="20"/>
        </w:rPr>
      </w:pPr>
      <w:r>
        <w:rPr>
          <w:sz w:val="20"/>
        </w:rPr>
        <w:t>10.1.</w:t>
      </w:r>
      <w:r>
        <w:rPr>
          <w:sz w:val="20"/>
        </w:rPr>
        <w:tab/>
        <w:t xml:space="preserve">Tato </w:t>
      </w:r>
      <w:r w:rsidR="00CB0DDF">
        <w:rPr>
          <w:sz w:val="20"/>
        </w:rPr>
        <w:t>Smlou</w:t>
      </w:r>
      <w:r>
        <w:rPr>
          <w:sz w:val="20"/>
        </w:rPr>
        <w:t xml:space="preserve">va je uzavřena v souladu s právním řádem České republiky a řídí se právním řádem České republiky, zejména </w:t>
      </w:r>
      <w:r w:rsidR="00776C9F">
        <w:rPr>
          <w:sz w:val="20"/>
        </w:rPr>
        <w:t>O</w:t>
      </w:r>
      <w:r>
        <w:rPr>
          <w:sz w:val="20"/>
        </w:rPr>
        <w:t>bčanským zákoníkem.</w:t>
      </w:r>
    </w:p>
    <w:p w14:paraId="1F23B0D7" w14:textId="350A940E" w:rsidR="00AD403E" w:rsidRDefault="00DF0DFA">
      <w:pPr>
        <w:spacing w:line="280" w:lineRule="atLeast"/>
        <w:ind w:left="705" w:hanging="705"/>
        <w:outlineLvl w:val="0"/>
        <w:rPr>
          <w:sz w:val="20"/>
        </w:rPr>
      </w:pPr>
      <w:r>
        <w:rPr>
          <w:sz w:val="20"/>
        </w:rPr>
        <w:t>10.2.</w:t>
      </w:r>
      <w:r>
        <w:rPr>
          <w:sz w:val="20"/>
        </w:rPr>
        <w:tab/>
        <w:t>V případě, kdy Dodavatel má sídlo/bydliště mimo území České republiky (spory s mezinárodním prvkem), bude věcně a místně příslušným soudem vždy soud určený podle sídla Objednatele.</w:t>
      </w:r>
    </w:p>
    <w:p w14:paraId="1F23B0D8" w14:textId="35A19322" w:rsidR="00AD403E" w:rsidRDefault="00DF0DFA">
      <w:pPr>
        <w:spacing w:line="280" w:lineRule="atLeast"/>
        <w:ind w:left="705" w:hanging="705"/>
        <w:outlineLvl w:val="0"/>
        <w:rPr>
          <w:sz w:val="20"/>
        </w:rPr>
      </w:pPr>
      <w:r>
        <w:rPr>
          <w:sz w:val="20"/>
        </w:rPr>
        <w:t>10.3.</w:t>
      </w:r>
      <w:r>
        <w:rPr>
          <w:sz w:val="20"/>
        </w:rPr>
        <w:tab/>
        <w:t xml:space="preserve">Dodavatel není oprávněn bez výslovného písemného souhlasu Objednatele postoupit jakoukoli pohledávku, která mu vznikne podle této </w:t>
      </w:r>
      <w:r w:rsidR="00CB0DDF">
        <w:rPr>
          <w:sz w:val="20"/>
        </w:rPr>
        <w:t>Smlou</w:t>
      </w:r>
      <w:r>
        <w:rPr>
          <w:sz w:val="20"/>
        </w:rPr>
        <w:t>vy nebo v souvislosti s ní, na třetí osobu.</w:t>
      </w:r>
    </w:p>
    <w:p w14:paraId="1F23B0D9" w14:textId="77777777" w:rsidR="00AD403E" w:rsidRPr="000C4257" w:rsidRDefault="00AD403E" w:rsidP="000C4257">
      <w:pPr>
        <w:spacing w:line="280" w:lineRule="atLeast"/>
        <w:outlineLvl w:val="0"/>
        <w:rPr>
          <w:b/>
          <w:sz w:val="20"/>
        </w:rPr>
      </w:pPr>
    </w:p>
    <w:p w14:paraId="1F23B0DA" w14:textId="77777777" w:rsidR="00AD403E" w:rsidRDefault="00DF0DFA">
      <w:pPr>
        <w:pStyle w:val="Nadpis2"/>
        <w:spacing w:line="280" w:lineRule="atLeast"/>
        <w:jc w:val="center"/>
        <w:rPr>
          <w:b/>
          <w:i w:val="0"/>
          <w:sz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b/>
          <w:i w:val="0"/>
          <w:sz w:val="20"/>
        </w:rPr>
        <w:t>11. Prohlášení a záruky Dodavatele</w:t>
      </w:r>
      <w:bookmarkEnd w:id="1"/>
      <w:bookmarkEnd w:id="2"/>
      <w:bookmarkEnd w:id="3"/>
      <w:bookmarkEnd w:id="4"/>
      <w:bookmarkEnd w:id="5"/>
      <w:bookmarkEnd w:id="6"/>
      <w:bookmarkEnd w:id="7"/>
      <w:bookmarkEnd w:id="8"/>
    </w:p>
    <w:p w14:paraId="1F23B0DB" w14:textId="77777777" w:rsidR="00AD403E" w:rsidRDefault="00AD403E">
      <w:pPr>
        <w:rPr>
          <w:b/>
        </w:rPr>
      </w:pPr>
    </w:p>
    <w:p w14:paraId="1F23B0DC" w14:textId="29C0C2D1" w:rsidR="00AD403E" w:rsidRDefault="00DF0DFA">
      <w:pPr>
        <w:autoSpaceDE w:val="0"/>
        <w:autoSpaceDN w:val="0"/>
        <w:adjustRightInd w:val="0"/>
        <w:spacing w:line="280" w:lineRule="atLeast"/>
        <w:ind w:left="705"/>
        <w:rPr>
          <w:sz w:val="20"/>
        </w:rPr>
      </w:pPr>
      <w:r>
        <w:rPr>
          <w:sz w:val="20"/>
        </w:rPr>
        <w:t xml:space="preserve">Dodavatel tímto prohlašuje, zaručuje a vůči Objednateli se zavazuje, že tato následující prohlášení jsou pravdivá, a to ke dni uzavření této </w:t>
      </w:r>
      <w:r w:rsidR="00CB0DDF">
        <w:rPr>
          <w:sz w:val="20"/>
        </w:rPr>
        <w:t>Smlou</w:t>
      </w:r>
      <w:r>
        <w:rPr>
          <w:sz w:val="20"/>
        </w:rPr>
        <w:t>vy:</w:t>
      </w:r>
    </w:p>
    <w:p w14:paraId="1F23B0DD" w14:textId="77777777" w:rsidR="00AD403E" w:rsidRDefault="00DF0DFA">
      <w:pPr>
        <w:autoSpaceDE w:val="0"/>
        <w:autoSpaceDN w:val="0"/>
        <w:adjustRightInd w:val="0"/>
        <w:spacing w:line="280" w:lineRule="atLeast"/>
        <w:ind w:left="705" w:hanging="705"/>
        <w:rPr>
          <w:sz w:val="20"/>
        </w:rPr>
      </w:pPr>
      <w:bookmarkStart w:id="11" w:name="_Toc415468873"/>
      <w:bookmarkEnd w:id="9"/>
      <w:bookmarkEnd w:id="10"/>
      <w:r>
        <w:rPr>
          <w:sz w:val="20"/>
        </w:rPr>
        <w:t>11.1.</w:t>
      </w:r>
      <w:r>
        <w:rPr>
          <w:sz w:val="20"/>
        </w:rPr>
        <w:tab/>
        <w:t>Dodavatel je právnickou nebo fyzickou osobou podnikající podle zvláštních předpisů, má neomezené právo vlastnit majetek a má plnou způsobilost k právním úkonům v souladu s právním řádem České republiky;</w:t>
      </w:r>
    </w:p>
    <w:p w14:paraId="1F23B0DE" w14:textId="141B12A9" w:rsidR="00AD403E" w:rsidRDefault="00DF0DFA">
      <w:pPr>
        <w:autoSpaceDE w:val="0"/>
        <w:autoSpaceDN w:val="0"/>
        <w:adjustRightInd w:val="0"/>
        <w:spacing w:line="280" w:lineRule="atLeast"/>
        <w:ind w:left="705" w:hanging="705"/>
        <w:rPr>
          <w:sz w:val="20"/>
        </w:rPr>
      </w:pPr>
      <w:bookmarkStart w:id="12" w:name="_Toc415468874"/>
      <w:bookmarkEnd w:id="11"/>
      <w:r>
        <w:rPr>
          <w:sz w:val="20"/>
        </w:rPr>
        <w:t>11.2.</w:t>
      </w:r>
      <w:r>
        <w:rPr>
          <w:sz w:val="20"/>
        </w:rPr>
        <w:tab/>
        <w:t xml:space="preserve">Uzavření této </w:t>
      </w:r>
      <w:r w:rsidR="00CB0DDF">
        <w:rPr>
          <w:sz w:val="20"/>
        </w:rPr>
        <w:t>Smlou</w:t>
      </w:r>
      <w:r>
        <w:rPr>
          <w:sz w:val="20"/>
        </w:rPr>
        <w:t xml:space="preserve">vy Dodavatelem a plnění všech povinností vyplývajících z této </w:t>
      </w:r>
      <w:r w:rsidR="00CB0DDF">
        <w:rPr>
          <w:sz w:val="20"/>
        </w:rPr>
        <w:t>Smlou</w:t>
      </w:r>
      <w:r>
        <w:rPr>
          <w:sz w:val="20"/>
        </w:rPr>
        <w:t>vy a jejích příloh bylo náležitě schváleno v rámci organizační struktury Dodavatele;</w:t>
      </w:r>
    </w:p>
    <w:p w14:paraId="1F23B0DF" w14:textId="4D1767E2" w:rsidR="00AD403E" w:rsidRDefault="00DF0DFA">
      <w:pPr>
        <w:autoSpaceDE w:val="0"/>
        <w:autoSpaceDN w:val="0"/>
        <w:adjustRightInd w:val="0"/>
        <w:spacing w:line="280" w:lineRule="atLeast"/>
        <w:ind w:left="705" w:hanging="705"/>
        <w:rPr>
          <w:sz w:val="20"/>
        </w:rPr>
      </w:pPr>
      <w:bookmarkStart w:id="13" w:name="_Toc415468875"/>
      <w:bookmarkStart w:id="14" w:name="_Ref465828826"/>
      <w:bookmarkEnd w:id="12"/>
      <w:r>
        <w:rPr>
          <w:sz w:val="20"/>
        </w:rPr>
        <w:t>11.3.</w:t>
      </w:r>
      <w:r>
        <w:rPr>
          <w:sz w:val="20"/>
        </w:rPr>
        <w:tab/>
        <w:t xml:space="preserve">Tato </w:t>
      </w:r>
      <w:r w:rsidR="00CB0DDF">
        <w:rPr>
          <w:sz w:val="20"/>
        </w:rPr>
        <w:t>Smlou</w:t>
      </w:r>
      <w:r>
        <w:rPr>
          <w:sz w:val="20"/>
        </w:rPr>
        <w:t xml:space="preserve">va byla platně podepsána Dodavatelem a představuje platné a účinné závazky Dodavatele, právně vůči němu vynutitelné v souladu s podmínkami této </w:t>
      </w:r>
      <w:r w:rsidR="00CB0DDF">
        <w:rPr>
          <w:sz w:val="20"/>
        </w:rPr>
        <w:t>Smlou</w:t>
      </w:r>
      <w:r>
        <w:rPr>
          <w:sz w:val="20"/>
        </w:rPr>
        <w:t>vy</w:t>
      </w:r>
      <w:bookmarkEnd w:id="13"/>
      <w:bookmarkEnd w:id="14"/>
      <w:r>
        <w:rPr>
          <w:sz w:val="20"/>
        </w:rPr>
        <w:t>;</w:t>
      </w:r>
    </w:p>
    <w:p w14:paraId="1F23B0E0" w14:textId="764DBF8B" w:rsidR="00AD403E" w:rsidRDefault="00DF0DFA">
      <w:pPr>
        <w:autoSpaceDE w:val="0"/>
        <w:autoSpaceDN w:val="0"/>
        <w:adjustRightInd w:val="0"/>
        <w:spacing w:line="280" w:lineRule="atLeast"/>
        <w:ind w:left="705" w:hanging="705"/>
        <w:rPr>
          <w:sz w:val="20"/>
        </w:rPr>
      </w:pPr>
      <w:bookmarkStart w:id="15" w:name="_Toc415468876"/>
      <w:r>
        <w:rPr>
          <w:sz w:val="20"/>
        </w:rPr>
        <w:t>11.4.</w:t>
      </w:r>
      <w:r>
        <w:rPr>
          <w:sz w:val="20"/>
        </w:rPr>
        <w:tab/>
        <w:t xml:space="preserve">Uzavření, účinnost ani plnění této </w:t>
      </w:r>
      <w:r w:rsidR="00CB0DDF">
        <w:rPr>
          <w:sz w:val="20"/>
        </w:rPr>
        <w:t>Smlou</w:t>
      </w:r>
      <w:r>
        <w:rPr>
          <w:sz w:val="20"/>
        </w:rPr>
        <w:t xml:space="preserve">vy nebude mít za následek porušení jakékoli </w:t>
      </w:r>
      <w:r w:rsidR="00CB0DDF">
        <w:rPr>
          <w:sz w:val="20"/>
        </w:rPr>
        <w:t>Smlou</w:t>
      </w:r>
      <w:r>
        <w:rPr>
          <w:sz w:val="20"/>
        </w:rPr>
        <w:t xml:space="preserve">vy, které se Dodavatel účastní jako </w:t>
      </w:r>
      <w:r w:rsidR="004F053A">
        <w:rPr>
          <w:sz w:val="20"/>
        </w:rPr>
        <w:t>S</w:t>
      </w:r>
      <w:r>
        <w:rPr>
          <w:sz w:val="20"/>
        </w:rPr>
        <w:t>mluvní strana, ani jakéhokoli jiného závazku, povinnosti nebo omezení Dodavatele a neporuší žádná majetková práva Dodavatele či třetích osob</w:t>
      </w:r>
      <w:bookmarkEnd w:id="15"/>
      <w:r>
        <w:rPr>
          <w:sz w:val="20"/>
        </w:rPr>
        <w:t>;</w:t>
      </w:r>
    </w:p>
    <w:p w14:paraId="1F23B0E1" w14:textId="04D4F757" w:rsidR="00AD403E" w:rsidRDefault="00DF0DFA">
      <w:pPr>
        <w:autoSpaceDE w:val="0"/>
        <w:autoSpaceDN w:val="0"/>
        <w:adjustRightInd w:val="0"/>
        <w:spacing w:line="280" w:lineRule="atLeast"/>
        <w:ind w:left="705" w:hanging="705"/>
        <w:rPr>
          <w:sz w:val="20"/>
        </w:rPr>
      </w:pPr>
      <w:bookmarkStart w:id="16" w:name="_Toc415468878"/>
      <w:r>
        <w:rPr>
          <w:sz w:val="20"/>
        </w:rPr>
        <w:t>11.5.</w:t>
      </w:r>
      <w:r>
        <w:rPr>
          <w:sz w:val="20"/>
        </w:rPr>
        <w:tab/>
        <w:t xml:space="preserve">Uzavření, účinnost ani plnění této </w:t>
      </w:r>
      <w:r w:rsidR="00CB0DDF">
        <w:rPr>
          <w:sz w:val="20"/>
        </w:rPr>
        <w:t>Smlou</w:t>
      </w:r>
      <w:r>
        <w:rPr>
          <w:sz w:val="20"/>
        </w:rPr>
        <w:t>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rPr>
        <w:t>;</w:t>
      </w:r>
    </w:p>
    <w:p w14:paraId="1F23B0E2" w14:textId="2392534A" w:rsidR="00AD403E" w:rsidRDefault="00DF0DFA">
      <w:pPr>
        <w:autoSpaceDE w:val="0"/>
        <w:autoSpaceDN w:val="0"/>
        <w:adjustRightInd w:val="0"/>
        <w:spacing w:line="280" w:lineRule="atLeast"/>
        <w:ind w:left="705" w:hanging="705"/>
        <w:rPr>
          <w:sz w:val="20"/>
        </w:rPr>
      </w:pPr>
      <w:bookmarkStart w:id="17" w:name="_Toc415468880"/>
      <w:r>
        <w:rPr>
          <w:sz w:val="20"/>
        </w:rPr>
        <w:t>11.6.</w:t>
      </w:r>
      <w:r>
        <w:rPr>
          <w:sz w:val="20"/>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CB0DDF">
        <w:rPr>
          <w:sz w:val="20"/>
        </w:rPr>
        <w:t>Smlou</w:t>
      </w:r>
      <w:r>
        <w:rPr>
          <w:sz w:val="20"/>
        </w:rPr>
        <w:t>vy, či jeho celkovou finanční a podnikatelskou situaci;</w:t>
      </w:r>
      <w:bookmarkEnd w:id="17"/>
    </w:p>
    <w:p w14:paraId="1F23B0E3" w14:textId="77777777" w:rsidR="00AD403E" w:rsidRDefault="00DF0DFA">
      <w:pPr>
        <w:autoSpaceDE w:val="0"/>
        <w:autoSpaceDN w:val="0"/>
        <w:adjustRightInd w:val="0"/>
        <w:spacing w:line="280" w:lineRule="atLeast"/>
        <w:ind w:left="705" w:hanging="705"/>
        <w:rPr>
          <w:sz w:val="20"/>
        </w:rPr>
      </w:pPr>
      <w:bookmarkStart w:id="18" w:name="_Toc415468881"/>
      <w:r>
        <w:rPr>
          <w:sz w:val="20"/>
        </w:rPr>
        <w:t>11.7.</w:t>
      </w:r>
      <w:r>
        <w:rPr>
          <w:sz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rPr>
        <w:t>; Dodavatel se zavazuje Objednatele bezodkladně informovat o všech skutečnostech o hrozícím úpadku, popřípadě o prohlášení úpadku jeho společnosti;</w:t>
      </w:r>
    </w:p>
    <w:p w14:paraId="1F23B0E4" w14:textId="77777777" w:rsidR="00AD403E" w:rsidRDefault="00DF0DFA">
      <w:pPr>
        <w:autoSpaceDE w:val="0"/>
        <w:autoSpaceDN w:val="0"/>
        <w:adjustRightInd w:val="0"/>
        <w:spacing w:line="280" w:lineRule="atLeast"/>
        <w:rPr>
          <w:sz w:val="20"/>
        </w:rPr>
      </w:pPr>
      <w:r>
        <w:rPr>
          <w:sz w:val="20"/>
        </w:rPr>
        <w:t>11.8.</w:t>
      </w:r>
      <w:r>
        <w:rPr>
          <w:sz w:val="20"/>
        </w:rPr>
        <w:tab/>
        <w:t>Dodavatel dodržuje ve všech podstatných ohledech veškeré právně závazné předpisy a</w:t>
      </w:r>
    </w:p>
    <w:p w14:paraId="1F23B0E5" w14:textId="77777777" w:rsidR="00AD403E" w:rsidRDefault="00DF0DFA">
      <w:pPr>
        <w:autoSpaceDE w:val="0"/>
        <w:autoSpaceDN w:val="0"/>
        <w:adjustRightInd w:val="0"/>
        <w:spacing w:line="280" w:lineRule="atLeast"/>
        <w:rPr>
          <w:sz w:val="20"/>
        </w:rPr>
      </w:pPr>
      <w:r>
        <w:rPr>
          <w:sz w:val="20"/>
        </w:rPr>
        <w:t xml:space="preserve">            rozhodnutí státních orgánů.</w:t>
      </w:r>
    </w:p>
    <w:p w14:paraId="1F23B0E6" w14:textId="77777777" w:rsidR="00AD403E" w:rsidRDefault="00AD403E">
      <w:pPr>
        <w:spacing w:line="280" w:lineRule="atLeast"/>
        <w:rPr>
          <w:b/>
          <w:color w:val="000000"/>
          <w:sz w:val="20"/>
        </w:rPr>
      </w:pPr>
    </w:p>
    <w:p w14:paraId="1F23B0E8" w14:textId="77777777" w:rsidR="00AD403E" w:rsidRDefault="00DF0DFA">
      <w:pPr>
        <w:spacing w:line="280" w:lineRule="atLeast"/>
        <w:ind w:left="705" w:hanging="705"/>
        <w:jc w:val="center"/>
        <w:rPr>
          <w:b/>
          <w:color w:val="000000"/>
          <w:sz w:val="20"/>
        </w:rPr>
      </w:pPr>
      <w:r>
        <w:rPr>
          <w:b/>
          <w:color w:val="000000"/>
          <w:sz w:val="20"/>
        </w:rPr>
        <w:t>12. Způsob komunikace a oprávněné osoby</w:t>
      </w:r>
    </w:p>
    <w:p w14:paraId="1F23B0E9" w14:textId="77777777" w:rsidR="00AD403E" w:rsidRDefault="00AD403E">
      <w:pPr>
        <w:spacing w:line="280" w:lineRule="atLeast"/>
        <w:ind w:left="705" w:hanging="705"/>
        <w:jc w:val="center"/>
        <w:rPr>
          <w:b/>
          <w:color w:val="000000"/>
          <w:sz w:val="20"/>
        </w:rPr>
      </w:pPr>
    </w:p>
    <w:p w14:paraId="1F23B0EA" w14:textId="607D5002" w:rsidR="00AD403E" w:rsidRDefault="00DF0DFA">
      <w:pPr>
        <w:pStyle w:val="Nadpis2"/>
        <w:spacing w:line="280" w:lineRule="atLeast"/>
        <w:ind w:left="705" w:hanging="705"/>
        <w:rPr>
          <w:bCs/>
          <w:i w:val="0"/>
          <w:iCs/>
          <w:spacing w:val="-4"/>
          <w:sz w:val="20"/>
        </w:rPr>
      </w:pPr>
      <w:r>
        <w:rPr>
          <w:bCs/>
          <w:i w:val="0"/>
          <w:iCs/>
          <w:spacing w:val="-4"/>
          <w:sz w:val="20"/>
        </w:rPr>
        <w:lastRenderedPageBreak/>
        <w:t>12.1</w:t>
      </w:r>
      <w:r>
        <w:rPr>
          <w:b/>
          <w:bCs/>
          <w:i w:val="0"/>
          <w:iCs/>
          <w:spacing w:val="-4"/>
          <w:sz w:val="20"/>
        </w:rPr>
        <w:t>.</w:t>
      </w:r>
      <w:r>
        <w:rPr>
          <w:b/>
          <w:bCs/>
          <w:i w:val="0"/>
          <w:iCs/>
          <w:spacing w:val="-4"/>
          <w:sz w:val="20"/>
        </w:rPr>
        <w:tab/>
      </w:r>
      <w:r>
        <w:rPr>
          <w:bCs/>
          <w:i w:val="0"/>
          <w:iCs/>
          <w:spacing w:val="-4"/>
          <w:sz w:val="20"/>
        </w:rPr>
        <w:t xml:space="preserve">Veškerá korespondence, pokyny, oznámení, žádosti, záznamy a jiné dokumenty vzniklé na základě této </w:t>
      </w:r>
      <w:r w:rsidR="00CB0DDF">
        <w:rPr>
          <w:bCs/>
          <w:i w:val="0"/>
          <w:iCs/>
          <w:spacing w:val="-4"/>
          <w:sz w:val="20"/>
        </w:rPr>
        <w:t>Smlou</w:t>
      </w:r>
      <w:r>
        <w:rPr>
          <w:bCs/>
          <w:i w:val="0"/>
          <w:iCs/>
          <w:spacing w:val="-4"/>
          <w:sz w:val="20"/>
        </w:rPr>
        <w:t xml:space="preserve">vy mezi </w:t>
      </w:r>
      <w:r w:rsidR="004F053A">
        <w:rPr>
          <w:bCs/>
          <w:i w:val="0"/>
          <w:iCs/>
          <w:spacing w:val="-4"/>
          <w:sz w:val="20"/>
        </w:rPr>
        <w:t>S</w:t>
      </w:r>
      <w:r>
        <w:rPr>
          <w:bCs/>
          <w:i w:val="0"/>
          <w:iCs/>
          <w:spacing w:val="-4"/>
          <w:sz w:val="20"/>
        </w:rPr>
        <w:t xml:space="preserve">mluvními stranami nebo v souvislosti s ní budou vyhotoveny v písemné formě v českém jazyce a doručují se buď osobně, do datové schránky, doporučenou poštou nebo e-mailem k rukám a na doručovací adresy oprávněných osob dle této </w:t>
      </w:r>
      <w:r w:rsidR="00CB0DDF">
        <w:rPr>
          <w:bCs/>
          <w:i w:val="0"/>
          <w:iCs/>
          <w:spacing w:val="-4"/>
          <w:sz w:val="20"/>
        </w:rPr>
        <w:t>Smlou</w:t>
      </w:r>
      <w:r>
        <w:rPr>
          <w:bCs/>
          <w:i w:val="0"/>
          <w:iCs/>
          <w:spacing w:val="-4"/>
          <w:sz w:val="20"/>
        </w:rPr>
        <w:t xml:space="preserve">vy. Veškeré požadavky a výzvy Objednatele, týkající se poskytování služeb, jejich úrovně a kvality, je možné odesílat Dodavateli e-mailem nebo SMS zprávou na mobilní telefon oprávněných osob dle této </w:t>
      </w:r>
      <w:r w:rsidR="00CB0DDF">
        <w:rPr>
          <w:bCs/>
          <w:i w:val="0"/>
          <w:iCs/>
          <w:spacing w:val="-4"/>
          <w:sz w:val="20"/>
        </w:rPr>
        <w:t>Smlou</w:t>
      </w:r>
      <w:r>
        <w:rPr>
          <w:bCs/>
          <w:i w:val="0"/>
          <w:iCs/>
          <w:spacing w:val="-4"/>
          <w:sz w:val="20"/>
        </w:rPr>
        <w:t>vy.</w:t>
      </w:r>
    </w:p>
    <w:p w14:paraId="1F23B0EB" w14:textId="77777777" w:rsidR="00AD403E" w:rsidRDefault="00AD403E"/>
    <w:p w14:paraId="1F23B0EC" w14:textId="58EA2B62" w:rsidR="00AD403E" w:rsidRDefault="00DF0DFA">
      <w:pPr>
        <w:spacing w:line="280" w:lineRule="atLeast"/>
        <w:ind w:left="705" w:hanging="705"/>
        <w:rPr>
          <w:sz w:val="20"/>
        </w:rPr>
      </w:pPr>
      <w:r>
        <w:rPr>
          <w:spacing w:val="-4"/>
          <w:sz w:val="20"/>
        </w:rPr>
        <w:t>12.2.</w:t>
      </w:r>
      <w:r>
        <w:rPr>
          <w:sz w:val="20"/>
        </w:rPr>
        <w:t xml:space="preserve">   Není-li v této </w:t>
      </w:r>
      <w:r w:rsidR="00CB0DDF">
        <w:rPr>
          <w:sz w:val="20"/>
        </w:rPr>
        <w:t>Smlou</w:t>
      </w:r>
      <w:r>
        <w:rPr>
          <w:sz w:val="20"/>
        </w:rPr>
        <w:t xml:space="preserve">vě výslovně stanoveno jinak, rozumí se „oprávněnou osobou Objednatele ve věcech smluvních “: </w:t>
      </w:r>
    </w:p>
    <w:p w14:paraId="15ACA6A5" w14:textId="77777777" w:rsidR="008C4F4B" w:rsidRDefault="008C4F4B">
      <w:pPr>
        <w:pStyle w:val="Nadpis2"/>
        <w:ind w:firstLine="708"/>
        <w:rPr>
          <w:bCs/>
          <w:i w:val="0"/>
          <w:color w:val="000000"/>
          <w:spacing w:val="-4"/>
          <w:sz w:val="20"/>
        </w:rPr>
      </w:pPr>
    </w:p>
    <w:p w14:paraId="1F23B0EE" w14:textId="2AE105EA" w:rsidR="00AD403E" w:rsidRPr="000E1A3B" w:rsidRDefault="00DF0DFA">
      <w:pPr>
        <w:pStyle w:val="Nadpis2"/>
        <w:ind w:firstLine="708"/>
        <w:rPr>
          <w:bCs/>
          <w:i w:val="0"/>
          <w:color w:val="000000"/>
          <w:spacing w:val="-4"/>
          <w:sz w:val="20"/>
        </w:rPr>
      </w:pPr>
      <w:r w:rsidRPr="000E1A3B">
        <w:rPr>
          <w:bCs/>
          <w:i w:val="0"/>
          <w:color w:val="000000"/>
          <w:spacing w:val="-4"/>
          <w:sz w:val="20"/>
        </w:rPr>
        <w:t>Jméno:</w:t>
      </w:r>
      <w:r w:rsidR="000E1A3B">
        <w:rPr>
          <w:bCs/>
          <w:i w:val="0"/>
          <w:color w:val="000000"/>
          <w:spacing w:val="-4"/>
          <w:sz w:val="20"/>
        </w:rPr>
        <w:tab/>
      </w:r>
      <w:r w:rsidRPr="000E1A3B">
        <w:rPr>
          <w:bCs/>
          <w:i w:val="0"/>
          <w:color w:val="000000"/>
          <w:spacing w:val="-4"/>
          <w:sz w:val="20"/>
        </w:rPr>
        <w:t>Mgr. Pavel Brokeš, ředitel odboru vnitřní správy</w:t>
      </w:r>
    </w:p>
    <w:p w14:paraId="1F23B0EF" w14:textId="164329F1" w:rsidR="00AD403E" w:rsidRPr="000E1A3B" w:rsidRDefault="00DF0DFA">
      <w:pPr>
        <w:pStyle w:val="Nadpis2"/>
        <w:ind w:firstLine="708"/>
        <w:rPr>
          <w:bCs/>
          <w:i w:val="0"/>
          <w:color w:val="000000"/>
          <w:sz w:val="20"/>
        </w:rPr>
      </w:pPr>
      <w:r w:rsidRPr="000E1A3B">
        <w:rPr>
          <w:bCs/>
          <w:i w:val="0"/>
          <w:color w:val="000000"/>
          <w:spacing w:val="-4"/>
          <w:sz w:val="20"/>
        </w:rPr>
        <w:t>E-mail:</w:t>
      </w:r>
      <w:r w:rsidR="000E1A3B">
        <w:rPr>
          <w:bCs/>
          <w:i w:val="0"/>
          <w:color w:val="000000"/>
          <w:spacing w:val="-4"/>
          <w:sz w:val="20"/>
        </w:rPr>
        <w:tab/>
      </w:r>
      <w:r w:rsidRPr="000E1A3B">
        <w:rPr>
          <w:bCs/>
          <w:i w:val="0"/>
          <w:color w:val="000000"/>
          <w:sz w:val="20"/>
        </w:rPr>
        <w:t>pavel.brokes@mze.cz</w:t>
      </w:r>
    </w:p>
    <w:p w14:paraId="1F23B0F0" w14:textId="14249DA8" w:rsidR="00AD403E" w:rsidRPr="000E1A3B" w:rsidRDefault="00DF0DFA">
      <w:pPr>
        <w:pStyle w:val="Nadpis2"/>
        <w:ind w:firstLine="708"/>
        <w:rPr>
          <w:bCs/>
          <w:i w:val="0"/>
          <w:color w:val="000000"/>
          <w:spacing w:val="-4"/>
          <w:sz w:val="20"/>
        </w:rPr>
      </w:pPr>
      <w:r w:rsidRPr="000E1A3B">
        <w:rPr>
          <w:bCs/>
          <w:i w:val="0"/>
          <w:color w:val="000000"/>
          <w:spacing w:val="-4"/>
          <w:sz w:val="20"/>
        </w:rPr>
        <w:t>Tel.:</w:t>
      </w:r>
      <w:r w:rsidR="000E1A3B">
        <w:rPr>
          <w:bCs/>
          <w:i w:val="0"/>
          <w:color w:val="000000"/>
          <w:spacing w:val="-4"/>
          <w:sz w:val="20"/>
        </w:rPr>
        <w:tab/>
      </w:r>
      <w:r w:rsidRPr="000E1A3B">
        <w:rPr>
          <w:bCs/>
          <w:i w:val="0"/>
          <w:color w:val="000000"/>
          <w:spacing w:val="-4"/>
          <w:sz w:val="20"/>
        </w:rPr>
        <w:t>+420 221 812 684</w:t>
      </w:r>
    </w:p>
    <w:p w14:paraId="1F23B0F1" w14:textId="77777777" w:rsidR="00AD403E" w:rsidRDefault="00DF0DFA">
      <w:pPr>
        <w:spacing w:line="280" w:lineRule="atLeast"/>
        <w:ind w:left="705" w:hanging="705"/>
        <w:rPr>
          <w:sz w:val="20"/>
        </w:rPr>
      </w:pPr>
      <w:r>
        <w:rPr>
          <w:sz w:val="20"/>
        </w:rPr>
        <w:t xml:space="preserve">            </w:t>
      </w:r>
    </w:p>
    <w:p w14:paraId="1F23B0F2" w14:textId="502F12CF" w:rsidR="00AD403E" w:rsidRDefault="00DF0DFA">
      <w:pPr>
        <w:spacing w:line="280" w:lineRule="atLeast"/>
        <w:ind w:left="705" w:hanging="705"/>
        <w:rPr>
          <w:sz w:val="20"/>
        </w:rPr>
      </w:pPr>
      <w:r>
        <w:rPr>
          <w:sz w:val="20"/>
        </w:rPr>
        <w:t xml:space="preserve">            Není-li v této </w:t>
      </w:r>
      <w:r w:rsidR="00CB0DDF">
        <w:rPr>
          <w:sz w:val="20"/>
        </w:rPr>
        <w:t>Smlou</w:t>
      </w:r>
      <w:r>
        <w:rPr>
          <w:sz w:val="20"/>
        </w:rPr>
        <w:t xml:space="preserve">vě výslovně stanoveno jinak, rozumí se „oprávněnou osobou Objednatele ve věcech technických “: </w:t>
      </w:r>
    </w:p>
    <w:p w14:paraId="1F23B0F3" w14:textId="77777777" w:rsidR="00AD403E" w:rsidRDefault="00AD403E">
      <w:pPr>
        <w:pStyle w:val="Nadpis2"/>
        <w:ind w:firstLine="708"/>
        <w:rPr>
          <w:b/>
          <w:i w:val="0"/>
          <w:color w:val="000000"/>
          <w:spacing w:val="-4"/>
          <w:sz w:val="20"/>
        </w:rPr>
      </w:pPr>
    </w:p>
    <w:p w14:paraId="1F23B0F4" w14:textId="0588FFB0" w:rsidR="00AD403E" w:rsidRPr="000E1A3B" w:rsidRDefault="00DF0DFA">
      <w:pPr>
        <w:pStyle w:val="Nadpis2"/>
        <w:ind w:firstLine="708"/>
        <w:rPr>
          <w:bCs/>
          <w:i w:val="0"/>
          <w:color w:val="000000"/>
          <w:spacing w:val="-4"/>
          <w:sz w:val="20"/>
        </w:rPr>
      </w:pPr>
      <w:r w:rsidRPr="000E1A3B">
        <w:rPr>
          <w:bCs/>
          <w:i w:val="0"/>
          <w:color w:val="000000"/>
          <w:spacing w:val="-4"/>
          <w:sz w:val="20"/>
        </w:rPr>
        <w:t>Jméno:</w:t>
      </w:r>
      <w:r w:rsidR="00DF6164" w:rsidRPr="000E1A3B">
        <w:rPr>
          <w:bCs/>
          <w:i w:val="0"/>
          <w:color w:val="000000"/>
          <w:spacing w:val="-4"/>
          <w:sz w:val="20"/>
        </w:rPr>
        <w:tab/>
      </w:r>
      <w:r w:rsidRPr="000E1A3B">
        <w:rPr>
          <w:bCs/>
          <w:i w:val="0"/>
          <w:color w:val="000000"/>
          <w:spacing w:val="-4"/>
          <w:sz w:val="20"/>
        </w:rPr>
        <w:t xml:space="preserve"> </w:t>
      </w:r>
      <w:r w:rsidR="002809E1">
        <w:rPr>
          <w:bCs/>
          <w:i w:val="0"/>
          <w:color w:val="000000"/>
          <w:spacing w:val="-4"/>
          <w:sz w:val="20"/>
        </w:rPr>
        <w:t>Ing. Jaroslav Šafář</w:t>
      </w:r>
    </w:p>
    <w:p w14:paraId="1F23B0F5" w14:textId="7D742CA2" w:rsidR="00AD403E" w:rsidRPr="000E1A3B" w:rsidRDefault="00DF0DFA">
      <w:pPr>
        <w:pStyle w:val="Nadpis2"/>
        <w:ind w:firstLine="708"/>
        <w:rPr>
          <w:bCs/>
          <w:i w:val="0"/>
          <w:sz w:val="20"/>
        </w:rPr>
      </w:pPr>
      <w:r w:rsidRPr="000E1A3B">
        <w:rPr>
          <w:bCs/>
          <w:i w:val="0"/>
          <w:color w:val="000000"/>
          <w:spacing w:val="-4"/>
          <w:sz w:val="20"/>
        </w:rPr>
        <w:t>E-mail:</w:t>
      </w:r>
      <w:r w:rsidR="00DF6164" w:rsidRPr="000E1A3B">
        <w:rPr>
          <w:bCs/>
          <w:i w:val="0"/>
          <w:color w:val="000000"/>
          <w:spacing w:val="-4"/>
          <w:sz w:val="20"/>
        </w:rPr>
        <w:tab/>
        <w:t xml:space="preserve"> </w:t>
      </w:r>
      <w:r w:rsidR="002809E1">
        <w:rPr>
          <w:bCs/>
          <w:i w:val="0"/>
          <w:sz w:val="20"/>
        </w:rPr>
        <w:t>jaroslav.safar</w:t>
      </w:r>
      <w:r w:rsidR="00632D30" w:rsidRPr="000E1A3B">
        <w:rPr>
          <w:bCs/>
          <w:i w:val="0"/>
          <w:sz w:val="20"/>
        </w:rPr>
        <w:t>@mze.cz</w:t>
      </w:r>
    </w:p>
    <w:p w14:paraId="1F23B0F6" w14:textId="3DF00099" w:rsidR="00AD403E" w:rsidRPr="000E1A3B" w:rsidRDefault="00DF0DFA">
      <w:pPr>
        <w:pStyle w:val="Nadpis2"/>
        <w:ind w:firstLine="708"/>
        <w:rPr>
          <w:bCs/>
          <w:i w:val="0"/>
          <w:color w:val="000000"/>
          <w:spacing w:val="-4"/>
          <w:sz w:val="20"/>
        </w:rPr>
      </w:pPr>
      <w:r w:rsidRPr="000E1A3B">
        <w:rPr>
          <w:bCs/>
          <w:i w:val="0"/>
          <w:color w:val="000000"/>
          <w:spacing w:val="-4"/>
          <w:sz w:val="20"/>
        </w:rPr>
        <w:t>Tel.:</w:t>
      </w:r>
      <w:r w:rsidR="00DF6164" w:rsidRPr="000E1A3B">
        <w:rPr>
          <w:bCs/>
          <w:i w:val="0"/>
          <w:color w:val="000000"/>
          <w:spacing w:val="-4"/>
          <w:sz w:val="20"/>
        </w:rPr>
        <w:tab/>
      </w:r>
      <w:r w:rsidR="00632D30" w:rsidRPr="000E1A3B">
        <w:rPr>
          <w:bCs/>
          <w:i w:val="0"/>
          <w:color w:val="000000"/>
          <w:spacing w:val="-4"/>
          <w:sz w:val="20"/>
        </w:rPr>
        <w:t xml:space="preserve"> </w:t>
      </w:r>
      <w:r w:rsidR="00DF6164" w:rsidRPr="000E1A3B">
        <w:rPr>
          <w:bCs/>
          <w:i w:val="0"/>
          <w:color w:val="000000"/>
          <w:spacing w:val="-4"/>
          <w:sz w:val="20"/>
        </w:rPr>
        <w:t>+420</w:t>
      </w:r>
      <w:r w:rsidR="002809E1">
        <w:rPr>
          <w:bCs/>
          <w:i w:val="0"/>
          <w:color w:val="000000"/>
          <w:spacing w:val="-4"/>
          <w:sz w:val="20"/>
        </w:rPr>
        <w:t> 602 583 055</w:t>
      </w:r>
      <w:r w:rsidR="00632D30" w:rsidRPr="000E1A3B">
        <w:rPr>
          <w:bCs/>
          <w:i w:val="0"/>
          <w:color w:val="000000"/>
          <w:spacing w:val="-4"/>
          <w:sz w:val="20"/>
        </w:rPr>
        <w:t xml:space="preserve">, </w:t>
      </w:r>
      <w:r w:rsidR="00DF6164" w:rsidRPr="000E1A3B">
        <w:rPr>
          <w:bCs/>
          <w:i w:val="0"/>
          <w:color w:val="000000"/>
          <w:spacing w:val="-4"/>
          <w:sz w:val="20"/>
        </w:rPr>
        <w:t>+420</w:t>
      </w:r>
      <w:r w:rsidR="002809E1">
        <w:rPr>
          <w:bCs/>
          <w:i w:val="0"/>
          <w:color w:val="000000"/>
          <w:spacing w:val="-4"/>
          <w:sz w:val="20"/>
        </w:rPr>
        <w:t> 554 711 971</w:t>
      </w:r>
    </w:p>
    <w:p w14:paraId="1F23B0F7" w14:textId="77777777" w:rsidR="00AD403E" w:rsidRDefault="00AD403E">
      <w:pPr>
        <w:pStyle w:val="Nadpis2"/>
        <w:ind w:firstLine="708"/>
        <w:rPr>
          <w:b/>
          <w:bCs/>
          <w:i w:val="0"/>
          <w:iCs/>
          <w:color w:val="000000"/>
          <w:spacing w:val="-4"/>
          <w:sz w:val="20"/>
        </w:rPr>
      </w:pPr>
    </w:p>
    <w:p w14:paraId="1F23B0F8" w14:textId="2273DDFE" w:rsidR="00AD403E" w:rsidRDefault="00DF0DFA">
      <w:pPr>
        <w:spacing w:line="280" w:lineRule="atLeast"/>
        <w:ind w:left="705"/>
        <w:rPr>
          <w:sz w:val="20"/>
        </w:rPr>
      </w:pPr>
      <w:r>
        <w:rPr>
          <w:sz w:val="20"/>
        </w:rPr>
        <w:t xml:space="preserve">Není-li v této </w:t>
      </w:r>
      <w:r w:rsidR="00CB0DDF">
        <w:rPr>
          <w:sz w:val="20"/>
        </w:rPr>
        <w:t>Smlou</w:t>
      </w:r>
      <w:r>
        <w:rPr>
          <w:sz w:val="20"/>
        </w:rPr>
        <w:t xml:space="preserve">vě výslovně stanoveno jinak, rozumí se „oprávněnou osobou Dodavatele ve věcech smluvních“: </w:t>
      </w:r>
    </w:p>
    <w:p w14:paraId="1F23B0F9" w14:textId="77777777" w:rsidR="00AD403E" w:rsidRDefault="00AD403E">
      <w:pPr>
        <w:pStyle w:val="Nadpis2"/>
        <w:ind w:firstLine="708"/>
        <w:rPr>
          <w:i w:val="0"/>
          <w:color w:val="000000"/>
          <w:spacing w:val="-4"/>
          <w:sz w:val="20"/>
        </w:rPr>
      </w:pPr>
    </w:p>
    <w:p w14:paraId="1F23B0FA" w14:textId="36357C13" w:rsidR="00AD403E" w:rsidRPr="00483303" w:rsidRDefault="00DF0DFA">
      <w:pPr>
        <w:pStyle w:val="Nadpis2"/>
        <w:ind w:firstLine="708"/>
        <w:rPr>
          <w:bCs/>
          <w:i w:val="0"/>
          <w:color w:val="000000"/>
          <w:spacing w:val="-4"/>
          <w:sz w:val="20"/>
        </w:rPr>
      </w:pPr>
      <w:r w:rsidRPr="00211026">
        <w:rPr>
          <w:bCs/>
          <w:i w:val="0"/>
          <w:color w:val="000000"/>
          <w:spacing w:val="-4"/>
          <w:sz w:val="20"/>
        </w:rPr>
        <w:t>Jméno:</w:t>
      </w:r>
      <w:r w:rsidR="00211026">
        <w:rPr>
          <w:bCs/>
          <w:i w:val="0"/>
          <w:color w:val="000000"/>
          <w:spacing w:val="-4"/>
          <w:sz w:val="20"/>
        </w:rPr>
        <w:tab/>
      </w:r>
      <w:r w:rsidR="00483303" w:rsidRPr="00483303">
        <w:rPr>
          <w:bCs/>
          <w:i w:val="0"/>
          <w:color w:val="000000"/>
          <w:spacing w:val="-4"/>
          <w:sz w:val="20"/>
        </w:rPr>
        <w:t>Bc. Martin Havránek</w:t>
      </w:r>
    </w:p>
    <w:p w14:paraId="1F23B0FB" w14:textId="42DF15F7" w:rsidR="00AD403E" w:rsidRPr="00483303" w:rsidRDefault="00DF0DFA">
      <w:pPr>
        <w:pStyle w:val="Nadpis2"/>
        <w:ind w:firstLine="708"/>
        <w:rPr>
          <w:bCs/>
          <w:i w:val="0"/>
          <w:color w:val="000000"/>
          <w:sz w:val="20"/>
        </w:rPr>
      </w:pPr>
      <w:r w:rsidRPr="00483303">
        <w:rPr>
          <w:bCs/>
          <w:i w:val="0"/>
          <w:color w:val="000000"/>
          <w:spacing w:val="-4"/>
          <w:sz w:val="20"/>
        </w:rPr>
        <w:t>E-mail:</w:t>
      </w:r>
      <w:r w:rsidR="00211026" w:rsidRPr="00483303">
        <w:rPr>
          <w:bCs/>
          <w:i w:val="0"/>
          <w:color w:val="000000"/>
          <w:spacing w:val="-4"/>
          <w:sz w:val="20"/>
        </w:rPr>
        <w:tab/>
      </w:r>
      <w:r w:rsidR="00007667">
        <w:rPr>
          <w:bCs/>
          <w:i w:val="0"/>
          <w:color w:val="000000"/>
          <w:sz w:val="20"/>
        </w:rPr>
        <w:t>XXXXXXXXXXXXXXX</w:t>
      </w:r>
    </w:p>
    <w:p w14:paraId="1F23B0FC" w14:textId="1726EB6E" w:rsidR="00AD403E" w:rsidRPr="00211026" w:rsidRDefault="00DF0DFA">
      <w:pPr>
        <w:pStyle w:val="Nadpis2"/>
        <w:ind w:firstLine="708"/>
        <w:rPr>
          <w:bCs/>
          <w:i w:val="0"/>
          <w:color w:val="000000"/>
          <w:spacing w:val="-4"/>
          <w:sz w:val="20"/>
        </w:rPr>
      </w:pPr>
      <w:r w:rsidRPr="00483303">
        <w:rPr>
          <w:bCs/>
          <w:i w:val="0"/>
          <w:color w:val="000000"/>
          <w:spacing w:val="-4"/>
          <w:sz w:val="20"/>
        </w:rPr>
        <w:t>Tel.:</w:t>
      </w:r>
      <w:r w:rsidR="00211026" w:rsidRPr="00483303">
        <w:rPr>
          <w:bCs/>
          <w:i w:val="0"/>
          <w:color w:val="000000"/>
          <w:spacing w:val="-4"/>
          <w:sz w:val="20"/>
        </w:rPr>
        <w:tab/>
      </w:r>
      <w:r w:rsidR="00483303" w:rsidRPr="00483303">
        <w:rPr>
          <w:bCs/>
          <w:i w:val="0"/>
          <w:color w:val="000000"/>
          <w:spacing w:val="-4"/>
          <w:sz w:val="20"/>
        </w:rPr>
        <w:t>+420 603 872 293</w:t>
      </w:r>
    </w:p>
    <w:p w14:paraId="1F23B0FD" w14:textId="77777777" w:rsidR="00AD403E" w:rsidRPr="00713E21" w:rsidRDefault="00AD403E">
      <w:pPr>
        <w:ind w:firstLine="708"/>
        <w:rPr>
          <w:sz w:val="20"/>
        </w:rPr>
      </w:pPr>
    </w:p>
    <w:p w14:paraId="1F23B0FE" w14:textId="043CFEEB" w:rsidR="00AD403E" w:rsidRPr="00713E21" w:rsidRDefault="00DF0DFA">
      <w:pPr>
        <w:spacing w:line="280" w:lineRule="atLeast"/>
        <w:ind w:left="705" w:hanging="705"/>
        <w:rPr>
          <w:sz w:val="20"/>
        </w:rPr>
      </w:pPr>
      <w:r w:rsidRPr="00713E21">
        <w:rPr>
          <w:sz w:val="20"/>
        </w:rPr>
        <w:t xml:space="preserve">            Není-li v této </w:t>
      </w:r>
      <w:r w:rsidR="00CB0DDF">
        <w:rPr>
          <w:sz w:val="20"/>
        </w:rPr>
        <w:t>Smlou</w:t>
      </w:r>
      <w:r w:rsidRPr="00713E21">
        <w:rPr>
          <w:sz w:val="20"/>
        </w:rPr>
        <w:t xml:space="preserve">vě výslovně stanoveno jinak, rozumí se „oprávněnou osobou Dodavatele ve věcech technických “: </w:t>
      </w:r>
    </w:p>
    <w:p w14:paraId="1F23B100" w14:textId="77777777" w:rsidR="00AD403E" w:rsidRPr="00713E21" w:rsidRDefault="00AD403E"/>
    <w:p w14:paraId="1F23B101" w14:textId="5DEBFA88" w:rsidR="00AD403E" w:rsidRPr="00483303" w:rsidRDefault="00DF0DFA">
      <w:pPr>
        <w:pStyle w:val="Nadpis2"/>
        <w:ind w:firstLine="708"/>
        <w:rPr>
          <w:bCs/>
          <w:i w:val="0"/>
          <w:color w:val="000000"/>
          <w:spacing w:val="-4"/>
          <w:sz w:val="20"/>
        </w:rPr>
      </w:pPr>
      <w:r w:rsidRPr="00211026">
        <w:rPr>
          <w:bCs/>
          <w:i w:val="0"/>
          <w:color w:val="000000"/>
          <w:spacing w:val="-4"/>
          <w:sz w:val="20"/>
        </w:rPr>
        <w:t>Jméno:</w:t>
      </w:r>
      <w:r w:rsidR="00211026">
        <w:rPr>
          <w:bCs/>
          <w:i w:val="0"/>
          <w:color w:val="000000"/>
          <w:spacing w:val="-4"/>
          <w:sz w:val="20"/>
        </w:rPr>
        <w:tab/>
      </w:r>
      <w:r w:rsidRPr="00211026">
        <w:rPr>
          <w:bCs/>
          <w:i w:val="0"/>
          <w:color w:val="000000"/>
          <w:spacing w:val="-4"/>
          <w:sz w:val="20"/>
        </w:rPr>
        <w:t xml:space="preserve"> </w:t>
      </w:r>
      <w:r w:rsidR="00483303" w:rsidRPr="00483303">
        <w:rPr>
          <w:bCs/>
          <w:i w:val="0"/>
          <w:color w:val="000000"/>
          <w:spacing w:val="-4"/>
          <w:sz w:val="20"/>
        </w:rPr>
        <w:t>Hana Ondrušková</w:t>
      </w:r>
    </w:p>
    <w:p w14:paraId="1F23B102" w14:textId="68D520CC" w:rsidR="00AD403E" w:rsidRPr="00211026" w:rsidRDefault="00DF0DFA">
      <w:pPr>
        <w:pStyle w:val="Nadpis2"/>
        <w:ind w:firstLine="708"/>
        <w:rPr>
          <w:bCs/>
          <w:i w:val="0"/>
          <w:color w:val="000000"/>
          <w:sz w:val="20"/>
        </w:rPr>
      </w:pPr>
      <w:r w:rsidRPr="00483303">
        <w:rPr>
          <w:bCs/>
          <w:i w:val="0"/>
          <w:color w:val="000000"/>
          <w:spacing w:val="-4"/>
          <w:sz w:val="20"/>
        </w:rPr>
        <w:t>E-mail:</w:t>
      </w:r>
      <w:r w:rsidR="00211026" w:rsidRPr="00483303">
        <w:rPr>
          <w:bCs/>
          <w:i w:val="0"/>
          <w:color w:val="000000"/>
          <w:spacing w:val="-4"/>
          <w:sz w:val="20"/>
        </w:rPr>
        <w:tab/>
      </w:r>
      <w:r w:rsidRPr="00483303">
        <w:rPr>
          <w:bCs/>
          <w:i w:val="0"/>
          <w:color w:val="000000"/>
          <w:sz w:val="20"/>
        </w:rPr>
        <w:t xml:space="preserve"> </w:t>
      </w:r>
      <w:r w:rsidR="00007667">
        <w:rPr>
          <w:bCs/>
          <w:i w:val="0"/>
          <w:color w:val="000000"/>
          <w:sz w:val="20"/>
        </w:rPr>
        <w:t>XXXXXXXXXXXXXXX</w:t>
      </w:r>
    </w:p>
    <w:p w14:paraId="1F23B103" w14:textId="084892C6" w:rsidR="00AD403E" w:rsidRPr="00211026" w:rsidRDefault="00DF0DFA">
      <w:pPr>
        <w:pStyle w:val="Nadpis2"/>
        <w:ind w:firstLine="708"/>
        <w:rPr>
          <w:bCs/>
          <w:i w:val="0"/>
          <w:iCs/>
          <w:color w:val="000000"/>
          <w:spacing w:val="-4"/>
          <w:sz w:val="20"/>
        </w:rPr>
      </w:pPr>
      <w:r w:rsidRPr="00211026">
        <w:rPr>
          <w:bCs/>
          <w:i w:val="0"/>
          <w:color w:val="000000"/>
          <w:spacing w:val="-4"/>
          <w:sz w:val="20"/>
        </w:rPr>
        <w:t>Tel.:</w:t>
      </w:r>
      <w:r w:rsidR="00211026">
        <w:rPr>
          <w:bCs/>
          <w:i w:val="0"/>
          <w:color w:val="000000"/>
          <w:spacing w:val="-4"/>
          <w:sz w:val="20"/>
        </w:rPr>
        <w:tab/>
      </w:r>
      <w:r w:rsidRPr="00211026">
        <w:rPr>
          <w:bCs/>
          <w:i w:val="0"/>
          <w:color w:val="000000"/>
          <w:spacing w:val="-4"/>
          <w:sz w:val="20"/>
        </w:rPr>
        <w:t xml:space="preserve"> </w:t>
      </w:r>
      <w:r w:rsidR="00007667">
        <w:rPr>
          <w:bCs/>
          <w:i w:val="0"/>
          <w:color w:val="000000"/>
          <w:sz w:val="20"/>
        </w:rPr>
        <w:t>XXXXXXXXXXXX</w:t>
      </w:r>
    </w:p>
    <w:p w14:paraId="1F23B105" w14:textId="77777777" w:rsidR="00AD403E" w:rsidRPr="000C4257" w:rsidRDefault="00AD403E" w:rsidP="00316875">
      <w:pPr>
        <w:spacing w:line="280" w:lineRule="atLeast"/>
        <w:outlineLvl w:val="0"/>
        <w:rPr>
          <w:b/>
          <w:sz w:val="20"/>
        </w:rPr>
      </w:pPr>
    </w:p>
    <w:p w14:paraId="1F23B106" w14:textId="77777777" w:rsidR="00AD403E" w:rsidRDefault="00DF0DFA">
      <w:pPr>
        <w:spacing w:line="280" w:lineRule="atLeast"/>
        <w:jc w:val="center"/>
        <w:outlineLvl w:val="0"/>
        <w:rPr>
          <w:b/>
          <w:sz w:val="20"/>
        </w:rPr>
      </w:pPr>
      <w:r>
        <w:rPr>
          <w:b/>
          <w:sz w:val="20"/>
        </w:rPr>
        <w:t>13. Závěrečná ustanovení</w:t>
      </w:r>
    </w:p>
    <w:p w14:paraId="1F23B107" w14:textId="77777777" w:rsidR="00AD403E" w:rsidRDefault="00AD403E">
      <w:pPr>
        <w:spacing w:line="280" w:lineRule="atLeast"/>
        <w:jc w:val="center"/>
        <w:outlineLvl w:val="0"/>
        <w:rPr>
          <w:b/>
          <w:sz w:val="20"/>
        </w:rPr>
      </w:pPr>
    </w:p>
    <w:p w14:paraId="69B13695" w14:textId="11C4A459" w:rsidR="00043B1F" w:rsidRDefault="00DF0DFA">
      <w:pPr>
        <w:spacing w:line="280" w:lineRule="atLeast"/>
        <w:ind w:left="705" w:hanging="705"/>
        <w:rPr>
          <w:color w:val="000000"/>
          <w:sz w:val="20"/>
        </w:rPr>
      </w:pPr>
      <w:r>
        <w:rPr>
          <w:sz w:val="20"/>
        </w:rPr>
        <w:t>13.1.</w:t>
      </w:r>
      <w:r>
        <w:rPr>
          <w:sz w:val="20"/>
        </w:rPr>
        <w:tab/>
        <w:t xml:space="preserve">Tato </w:t>
      </w:r>
      <w:r w:rsidR="00CB0DDF">
        <w:rPr>
          <w:sz w:val="20"/>
        </w:rPr>
        <w:t>Smlou</w:t>
      </w:r>
      <w:r>
        <w:rPr>
          <w:color w:val="000000"/>
          <w:sz w:val="20"/>
        </w:rPr>
        <w:t xml:space="preserve">va nabývá platnosti dnem podpisu druhé ze </w:t>
      </w:r>
      <w:r w:rsidR="004F053A">
        <w:rPr>
          <w:color w:val="000000"/>
          <w:sz w:val="20"/>
        </w:rPr>
        <w:t>S</w:t>
      </w:r>
      <w:r>
        <w:rPr>
          <w:color w:val="000000"/>
          <w:sz w:val="20"/>
        </w:rPr>
        <w:t>mluvních stran.</w:t>
      </w:r>
      <w:r w:rsidR="00DD082B">
        <w:rPr>
          <w:color w:val="000000"/>
          <w:sz w:val="20"/>
        </w:rPr>
        <w:t xml:space="preserve"> </w:t>
      </w:r>
      <w:r w:rsidR="00CB0DDF">
        <w:rPr>
          <w:color w:val="000000"/>
          <w:sz w:val="20"/>
        </w:rPr>
        <w:t>Smlou</w:t>
      </w:r>
      <w:r w:rsidR="00DD082B">
        <w:rPr>
          <w:color w:val="000000"/>
          <w:sz w:val="20"/>
        </w:rPr>
        <w:t xml:space="preserve">va nabývá účinnosti dnem </w:t>
      </w:r>
      <w:r w:rsidR="00043B1F" w:rsidRPr="00080636">
        <w:rPr>
          <w:b/>
          <w:sz w:val="20"/>
        </w:rPr>
        <w:t>1.</w:t>
      </w:r>
      <w:r w:rsidR="00043B1F">
        <w:rPr>
          <w:b/>
          <w:sz w:val="20"/>
        </w:rPr>
        <w:t> </w:t>
      </w:r>
      <w:r w:rsidR="00043B1F" w:rsidRPr="00080636">
        <w:rPr>
          <w:b/>
          <w:sz w:val="20"/>
        </w:rPr>
        <w:t>6.</w:t>
      </w:r>
      <w:r w:rsidR="00043B1F">
        <w:rPr>
          <w:b/>
          <w:sz w:val="20"/>
        </w:rPr>
        <w:t> </w:t>
      </w:r>
      <w:r w:rsidR="00043B1F" w:rsidRPr="00080636">
        <w:rPr>
          <w:b/>
          <w:sz w:val="20"/>
        </w:rPr>
        <w:t>2020</w:t>
      </w:r>
      <w:r w:rsidR="00043B1F">
        <w:rPr>
          <w:sz w:val="20"/>
        </w:rPr>
        <w:t xml:space="preserve"> za předpokladu u</w:t>
      </w:r>
      <w:r w:rsidR="00043B1F" w:rsidRPr="00D13CD3">
        <w:rPr>
          <w:sz w:val="20"/>
        </w:rPr>
        <w:t>veřejnění</w:t>
      </w:r>
      <w:r w:rsidR="00692E9B">
        <w:rPr>
          <w:sz w:val="20"/>
        </w:rPr>
        <w:t xml:space="preserve"> této S</w:t>
      </w:r>
      <w:r w:rsidR="00043B1F">
        <w:rPr>
          <w:sz w:val="20"/>
        </w:rPr>
        <w:t>mlouvy v regis</w:t>
      </w:r>
      <w:r w:rsidR="009C6D38">
        <w:rPr>
          <w:sz w:val="20"/>
        </w:rPr>
        <w:t xml:space="preserve">tru smluv ve smyslu bodu  </w:t>
      </w:r>
      <w:r w:rsidR="009C6D38">
        <w:rPr>
          <w:sz w:val="20"/>
        </w:rPr>
        <w:lastRenderedPageBreak/>
        <w:t>3.5. S</w:t>
      </w:r>
      <w:r w:rsidR="00043B1F">
        <w:rPr>
          <w:sz w:val="20"/>
        </w:rPr>
        <w:t>mlouvy. V </w:t>
      </w:r>
      <w:r w:rsidR="00692E9B">
        <w:rPr>
          <w:sz w:val="20"/>
        </w:rPr>
        <w:t>opačném případě dnem, kdy byla S</w:t>
      </w:r>
      <w:r w:rsidR="00043B1F">
        <w:rPr>
          <w:sz w:val="20"/>
        </w:rPr>
        <w:t>mlouva uveřejněna v registru smluv.</w:t>
      </w:r>
      <w:r w:rsidR="00043B1F" w:rsidRPr="00030F31">
        <w:rPr>
          <w:sz w:val="20"/>
        </w:rPr>
        <w:t xml:space="preserve"> T</w:t>
      </w:r>
      <w:r w:rsidR="00692E9B">
        <w:rPr>
          <w:sz w:val="20"/>
        </w:rPr>
        <w:t>ato S</w:t>
      </w:r>
      <w:r w:rsidR="00043B1F">
        <w:rPr>
          <w:sz w:val="20"/>
        </w:rPr>
        <w:t>mlouva se uzavírá na dobu</w:t>
      </w:r>
      <w:r w:rsidR="00692E9B">
        <w:rPr>
          <w:sz w:val="20"/>
        </w:rPr>
        <w:t xml:space="preserve"> neurčitou s možností výpovědi Smlouvy dle bodu 5.1. S</w:t>
      </w:r>
      <w:r w:rsidR="00043B1F">
        <w:rPr>
          <w:sz w:val="20"/>
        </w:rPr>
        <w:t>mlouvy.</w:t>
      </w:r>
      <w:r>
        <w:rPr>
          <w:color w:val="000000"/>
          <w:sz w:val="20"/>
        </w:rPr>
        <w:t xml:space="preserve"> </w:t>
      </w:r>
    </w:p>
    <w:p w14:paraId="1F23B108" w14:textId="544B2B1D" w:rsidR="00AD403E" w:rsidRDefault="00043B1F">
      <w:pPr>
        <w:spacing w:line="280" w:lineRule="atLeast"/>
        <w:ind w:left="705" w:hanging="705"/>
        <w:rPr>
          <w:spacing w:val="-4"/>
          <w:sz w:val="20"/>
        </w:rPr>
      </w:pPr>
      <w:r>
        <w:rPr>
          <w:color w:val="000000"/>
          <w:sz w:val="20"/>
        </w:rPr>
        <w:t>13.2.</w:t>
      </w:r>
      <w:r>
        <w:rPr>
          <w:color w:val="000000"/>
          <w:sz w:val="20"/>
        </w:rPr>
        <w:tab/>
      </w:r>
      <w:r w:rsidR="00DF0DFA">
        <w:rPr>
          <w:color w:val="000000"/>
          <w:sz w:val="20"/>
        </w:rPr>
        <w:t xml:space="preserve">Veškeré změny </w:t>
      </w:r>
      <w:r w:rsidR="00CB0DDF">
        <w:rPr>
          <w:color w:val="000000"/>
          <w:sz w:val="20"/>
        </w:rPr>
        <w:t>Smlou</w:t>
      </w:r>
      <w:r w:rsidR="00DF0DFA">
        <w:rPr>
          <w:color w:val="000000"/>
          <w:sz w:val="20"/>
        </w:rPr>
        <w:t xml:space="preserve">vy lze provádět pouze formou vzestupně číslovaných písemných dodatků, odsouhlasených oběma </w:t>
      </w:r>
      <w:r w:rsidR="004F053A">
        <w:rPr>
          <w:color w:val="000000"/>
          <w:sz w:val="20"/>
        </w:rPr>
        <w:t>S</w:t>
      </w:r>
      <w:r w:rsidR="00DF0DFA">
        <w:rPr>
          <w:color w:val="000000"/>
          <w:sz w:val="20"/>
        </w:rPr>
        <w:t xml:space="preserve">mluvními stranami, pokud není výslovně ve </w:t>
      </w:r>
      <w:r w:rsidR="00CB0DDF">
        <w:rPr>
          <w:color w:val="000000"/>
          <w:sz w:val="20"/>
        </w:rPr>
        <w:t>Smlou</w:t>
      </w:r>
      <w:r w:rsidR="00DF0DFA">
        <w:rPr>
          <w:color w:val="000000"/>
          <w:sz w:val="20"/>
        </w:rPr>
        <w:t>vě stanoveno jinak.</w:t>
      </w:r>
      <w:r w:rsidR="00DF0DFA">
        <w:rPr>
          <w:sz w:val="20"/>
        </w:rPr>
        <w:t xml:space="preserve"> </w:t>
      </w:r>
      <w:r w:rsidR="00DF0DFA">
        <w:rPr>
          <w:spacing w:val="-4"/>
          <w:sz w:val="20"/>
        </w:rPr>
        <w:t xml:space="preserve">Jiné zápisy, protokoly, oznámení apod. se za změnu </w:t>
      </w:r>
      <w:r w:rsidR="00CB0DDF">
        <w:rPr>
          <w:spacing w:val="-4"/>
          <w:sz w:val="20"/>
        </w:rPr>
        <w:t>Smlou</w:t>
      </w:r>
      <w:r w:rsidR="00DF0DFA">
        <w:rPr>
          <w:spacing w:val="-4"/>
          <w:sz w:val="20"/>
        </w:rPr>
        <w:t>vy nepovažují.</w:t>
      </w:r>
    </w:p>
    <w:p w14:paraId="1F23B109" w14:textId="71DEB220" w:rsidR="00AD403E" w:rsidRDefault="00DF0DFA">
      <w:pPr>
        <w:spacing w:line="280" w:lineRule="atLeast"/>
        <w:ind w:left="705" w:hanging="705"/>
        <w:rPr>
          <w:sz w:val="20"/>
        </w:rPr>
      </w:pPr>
      <w:r>
        <w:rPr>
          <w:sz w:val="20"/>
        </w:rPr>
        <w:t>13.</w:t>
      </w:r>
      <w:r w:rsidR="00043B1F">
        <w:rPr>
          <w:sz w:val="20"/>
        </w:rPr>
        <w:t>3</w:t>
      </w:r>
      <w:r>
        <w:rPr>
          <w:sz w:val="20"/>
        </w:rPr>
        <w:t>.</w:t>
      </w:r>
      <w:r>
        <w:rPr>
          <w:sz w:val="20"/>
        </w:rPr>
        <w:tab/>
      </w:r>
      <w:r w:rsidR="00CB0DDF">
        <w:rPr>
          <w:sz w:val="20"/>
        </w:rPr>
        <w:t>Smlou</w:t>
      </w:r>
      <w:r>
        <w:rPr>
          <w:sz w:val="20"/>
        </w:rPr>
        <w:t xml:space="preserve">va je vyhotovena ve 4 stejnopisech, z nichž každý má platnost originálu. Každá ze </w:t>
      </w:r>
      <w:r w:rsidR="004F053A">
        <w:rPr>
          <w:sz w:val="20"/>
        </w:rPr>
        <w:t>S</w:t>
      </w:r>
      <w:r>
        <w:rPr>
          <w:sz w:val="20"/>
        </w:rPr>
        <w:t xml:space="preserve">mluvních stran obdrží po dvou vyhotoveních. </w:t>
      </w:r>
    </w:p>
    <w:p w14:paraId="1F23B10A" w14:textId="07647C0D" w:rsidR="00AD403E" w:rsidRDefault="00DF0DFA" w:rsidP="00DD082B">
      <w:pPr>
        <w:pStyle w:val="Zkladntext"/>
        <w:widowControl/>
        <w:autoSpaceDE/>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w:t>
      </w:r>
      <w:r w:rsidR="00043B1F">
        <w:rPr>
          <w:rFonts w:ascii="Arial" w:eastAsia="Arial" w:hAnsi="Arial" w:cs="Arial"/>
          <w:sz w:val="20"/>
          <w:szCs w:val="20"/>
        </w:rPr>
        <w:t>4</w:t>
      </w:r>
      <w:r>
        <w:rPr>
          <w:rFonts w:ascii="Arial" w:eastAsia="Arial" w:hAnsi="Arial" w:cs="Arial"/>
          <w:sz w:val="20"/>
          <w:szCs w:val="20"/>
        </w:rPr>
        <w:t>.</w:t>
      </w:r>
      <w:r>
        <w:rPr>
          <w:rFonts w:ascii="Arial" w:eastAsia="Arial" w:hAnsi="Arial" w:cs="Arial"/>
          <w:sz w:val="20"/>
          <w:szCs w:val="20"/>
        </w:rPr>
        <w:tab/>
        <w:t xml:space="preserve">Ve věcech </w:t>
      </w:r>
      <w:r w:rsidR="00CB0DDF">
        <w:rPr>
          <w:rFonts w:ascii="Arial" w:eastAsia="Arial" w:hAnsi="Arial" w:cs="Arial"/>
          <w:sz w:val="20"/>
          <w:szCs w:val="20"/>
        </w:rPr>
        <w:t>Smlou</w:t>
      </w:r>
      <w:r>
        <w:rPr>
          <w:rFonts w:ascii="Arial" w:eastAsia="Arial" w:hAnsi="Arial" w:cs="Arial"/>
          <w:sz w:val="20"/>
          <w:szCs w:val="20"/>
        </w:rPr>
        <w:t>vou výslovně neupravených se právní vztahy z ní vznikající a vyplývající řídí příslušnými ustanoveními občanského zákoníku a ostatními obecně závaznými právními předpisy.</w:t>
      </w:r>
    </w:p>
    <w:p w14:paraId="1F23B10B" w14:textId="34F7AD1B" w:rsidR="00AD403E" w:rsidRDefault="00DF0DFA">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w:t>
      </w:r>
      <w:r w:rsidR="00043B1F">
        <w:rPr>
          <w:rFonts w:ascii="Arial" w:eastAsia="Arial" w:hAnsi="Arial" w:cs="Arial"/>
          <w:sz w:val="20"/>
          <w:szCs w:val="20"/>
        </w:rPr>
        <w:t>5</w:t>
      </w:r>
      <w:r>
        <w:rPr>
          <w:rFonts w:ascii="Arial" w:eastAsia="Arial" w:hAnsi="Arial" w:cs="Arial"/>
          <w:sz w:val="20"/>
          <w:szCs w:val="20"/>
        </w:rPr>
        <w:t>.</w:t>
      </w:r>
      <w:r>
        <w:rPr>
          <w:rFonts w:ascii="Arial" w:eastAsia="Arial" w:hAnsi="Arial" w:cs="Arial"/>
          <w:sz w:val="20"/>
          <w:szCs w:val="20"/>
        </w:rPr>
        <w:tab/>
        <w:t xml:space="preserve">Smluvní strany prohlašují, že </w:t>
      </w:r>
      <w:r w:rsidR="00CB0DDF">
        <w:rPr>
          <w:rFonts w:ascii="Arial" w:eastAsia="Arial" w:hAnsi="Arial" w:cs="Arial"/>
          <w:sz w:val="20"/>
          <w:szCs w:val="20"/>
        </w:rPr>
        <w:t>Smlou</w:t>
      </w:r>
      <w:r>
        <w:rPr>
          <w:rFonts w:ascii="Arial" w:eastAsia="Arial" w:hAnsi="Arial" w:cs="Arial"/>
          <w:sz w:val="20"/>
          <w:szCs w:val="20"/>
        </w:rPr>
        <w:t xml:space="preserve">vu před jejím podpisem přečetly a řádně projednaly, a s jejím obsahem bez výhrad souhlasí. </w:t>
      </w:r>
      <w:r w:rsidR="00CB0DDF">
        <w:rPr>
          <w:rFonts w:ascii="Arial" w:eastAsia="Arial" w:hAnsi="Arial" w:cs="Arial"/>
          <w:sz w:val="20"/>
          <w:szCs w:val="20"/>
        </w:rPr>
        <w:t>Smlou</w:t>
      </w:r>
      <w:r>
        <w:rPr>
          <w:rFonts w:ascii="Arial" w:eastAsia="Arial" w:hAnsi="Arial" w:cs="Arial"/>
          <w:sz w:val="20"/>
          <w:szCs w:val="20"/>
        </w:rPr>
        <w:t xml:space="preserve">va je vyjádřením jejich pravé, skutečné, svobodné a vážné vůle. Na důkaz pravosti a pravdivosti těchto prohlášení připojují oprávnění zástupci </w:t>
      </w:r>
      <w:r w:rsidR="004F053A">
        <w:rPr>
          <w:rFonts w:ascii="Arial" w:eastAsia="Arial" w:hAnsi="Arial" w:cs="Arial"/>
          <w:sz w:val="20"/>
          <w:szCs w:val="20"/>
        </w:rPr>
        <w:t>S</w:t>
      </w:r>
      <w:r>
        <w:rPr>
          <w:rFonts w:ascii="Arial" w:eastAsia="Arial" w:hAnsi="Arial" w:cs="Arial"/>
          <w:sz w:val="20"/>
          <w:szCs w:val="20"/>
        </w:rPr>
        <w:t xml:space="preserve">mluvních stran své vlastnoruční podpisy. </w:t>
      </w:r>
    </w:p>
    <w:p w14:paraId="6630E456" w14:textId="77777777" w:rsidR="004E4297" w:rsidRDefault="004E4297">
      <w:pPr>
        <w:pStyle w:val="Zkladntext2"/>
        <w:spacing w:after="0" w:line="280" w:lineRule="atLeast"/>
        <w:ind w:left="705" w:hanging="705"/>
        <w:jc w:val="both"/>
        <w:rPr>
          <w:rFonts w:ascii="Arial" w:eastAsia="Arial" w:hAnsi="Arial" w:cs="Arial"/>
          <w:sz w:val="20"/>
          <w:szCs w:val="20"/>
        </w:rPr>
      </w:pPr>
    </w:p>
    <w:p w14:paraId="1F23B10C" w14:textId="77777777" w:rsidR="00AD403E" w:rsidRDefault="00AD403E">
      <w:pPr>
        <w:pStyle w:val="Zkladntext2"/>
        <w:spacing w:after="0" w:line="280" w:lineRule="atLeast"/>
        <w:ind w:left="705" w:hanging="705"/>
        <w:jc w:val="both"/>
        <w:rPr>
          <w:rFonts w:ascii="Arial" w:eastAsia="Arial" w:hAnsi="Arial" w:cs="Arial"/>
          <w:sz w:val="20"/>
          <w:szCs w:val="20"/>
        </w:rPr>
      </w:pPr>
    </w:p>
    <w:p w14:paraId="1F23B10E" w14:textId="77777777" w:rsidR="00AD403E" w:rsidRDefault="00DF0DFA">
      <w:pPr>
        <w:spacing w:line="280" w:lineRule="atLeast"/>
        <w:jc w:val="center"/>
        <w:rPr>
          <w:b/>
          <w:sz w:val="20"/>
        </w:rPr>
      </w:pPr>
      <w:r>
        <w:rPr>
          <w:b/>
          <w:sz w:val="20"/>
        </w:rPr>
        <w:t>14. Ostatní</w:t>
      </w:r>
    </w:p>
    <w:p w14:paraId="1F23B10F" w14:textId="77777777" w:rsidR="00AD403E" w:rsidRDefault="00AD403E">
      <w:pPr>
        <w:spacing w:line="280" w:lineRule="atLeast"/>
        <w:jc w:val="center"/>
        <w:rPr>
          <w:b/>
          <w:sz w:val="20"/>
        </w:rPr>
      </w:pPr>
    </w:p>
    <w:p w14:paraId="1F23B110" w14:textId="5443F1F8" w:rsidR="00AD403E" w:rsidRDefault="00DF0DFA">
      <w:pPr>
        <w:spacing w:line="280" w:lineRule="atLeast"/>
        <w:ind w:left="705" w:hanging="705"/>
        <w:rPr>
          <w:spacing w:val="-4"/>
          <w:sz w:val="20"/>
        </w:rPr>
      </w:pPr>
      <w:r>
        <w:rPr>
          <w:spacing w:val="-4"/>
          <w:sz w:val="20"/>
        </w:rPr>
        <w:t>14.1.</w:t>
      </w:r>
      <w:r>
        <w:rPr>
          <w:spacing w:val="-4"/>
          <w:sz w:val="20"/>
        </w:rPr>
        <w:tab/>
        <w:t xml:space="preserve">Dodavatel je povinen informovat Objednatele bez zbytečného odkladu o všech okolnostech, které by mohly být na překážku plnění předmětu </w:t>
      </w:r>
      <w:r w:rsidR="00CB0DDF">
        <w:rPr>
          <w:spacing w:val="-4"/>
          <w:sz w:val="20"/>
        </w:rPr>
        <w:t>Smlou</w:t>
      </w:r>
      <w:r>
        <w:rPr>
          <w:spacing w:val="-4"/>
          <w:sz w:val="20"/>
        </w:rPr>
        <w:t xml:space="preserve">vy a navrhovat řešení vedoucí k jejich odstranění.  Současně s tím je Dodavatel povinen informovat Objednatele o všech změnách souvisejících s předmětem </w:t>
      </w:r>
      <w:r w:rsidR="00CB0DDF">
        <w:rPr>
          <w:spacing w:val="-4"/>
          <w:sz w:val="20"/>
        </w:rPr>
        <w:t>Smlou</w:t>
      </w:r>
      <w:r>
        <w:rPr>
          <w:spacing w:val="-4"/>
          <w:sz w:val="20"/>
        </w:rPr>
        <w:t xml:space="preserve">vy včetně údajů týkajících se Dodavatele ohledně jeho postavení plátce/neplátce DPH a ostatních údajů uvedených v záhlaví této </w:t>
      </w:r>
      <w:r w:rsidR="00CB0DDF">
        <w:rPr>
          <w:spacing w:val="-4"/>
          <w:sz w:val="20"/>
        </w:rPr>
        <w:t>Smlou</w:t>
      </w:r>
      <w:r>
        <w:rPr>
          <w:spacing w:val="-4"/>
          <w:sz w:val="20"/>
        </w:rPr>
        <w:t>vy.</w:t>
      </w:r>
    </w:p>
    <w:p w14:paraId="1F23B111" w14:textId="74773202" w:rsidR="00AD403E" w:rsidRDefault="00DF0DFA">
      <w:pPr>
        <w:spacing w:line="280" w:lineRule="atLeast"/>
        <w:ind w:left="705" w:hanging="705"/>
        <w:rPr>
          <w:spacing w:val="-4"/>
          <w:sz w:val="20"/>
        </w:rPr>
      </w:pPr>
      <w:r>
        <w:rPr>
          <w:spacing w:val="-4"/>
          <w:sz w:val="20"/>
        </w:rPr>
        <w:t>14.2.</w:t>
      </w:r>
      <w:r>
        <w:rPr>
          <w:spacing w:val="-4"/>
          <w:sz w:val="20"/>
        </w:rPr>
        <w:tab/>
        <w:t xml:space="preserve">Smluvní strany se zavazují, že při plnění závazků a povinností vyplývajících z této </w:t>
      </w:r>
      <w:r w:rsidR="00CB0DDF">
        <w:rPr>
          <w:spacing w:val="-4"/>
          <w:sz w:val="20"/>
        </w:rPr>
        <w:t>Smlou</w:t>
      </w:r>
      <w:r>
        <w:rPr>
          <w:spacing w:val="-4"/>
          <w:sz w:val="20"/>
        </w:rPr>
        <w:t xml:space="preserve">vy budou vždy postupovat ve vzájemné součinnosti a jednat tak, aby bylo zachováno a šířeno dobré jméno druhé </w:t>
      </w:r>
      <w:r w:rsidR="004F053A">
        <w:rPr>
          <w:spacing w:val="-4"/>
          <w:sz w:val="20"/>
        </w:rPr>
        <w:t>S</w:t>
      </w:r>
      <w:r>
        <w:rPr>
          <w:spacing w:val="-4"/>
          <w:sz w:val="20"/>
        </w:rPr>
        <w:t xml:space="preserve">mluvní strany a vyvarují se takových jednání, která by mohla ohrozit či poškodit dobré jméno druhé </w:t>
      </w:r>
      <w:r w:rsidR="004F053A">
        <w:rPr>
          <w:spacing w:val="-4"/>
          <w:sz w:val="20"/>
        </w:rPr>
        <w:t>S</w:t>
      </w:r>
      <w:r>
        <w:rPr>
          <w:spacing w:val="-4"/>
          <w:sz w:val="20"/>
        </w:rPr>
        <w:t xml:space="preserve">mluvní strany. Dále se zavazují, že žádná ze </w:t>
      </w:r>
      <w:r w:rsidR="004F053A">
        <w:rPr>
          <w:spacing w:val="-4"/>
          <w:sz w:val="20"/>
        </w:rPr>
        <w:t>S</w:t>
      </w:r>
      <w:r>
        <w:rPr>
          <w:spacing w:val="-4"/>
          <w:sz w:val="20"/>
        </w:rPr>
        <w:t xml:space="preserve">mluvních stran nezamlčí druhé smluvní straně žádnou okolnost, kterou se dozví během realizace práv a povinností vyplývajících z této </w:t>
      </w:r>
      <w:r w:rsidR="00CB0DDF">
        <w:rPr>
          <w:spacing w:val="-4"/>
          <w:sz w:val="20"/>
        </w:rPr>
        <w:t>Smlou</w:t>
      </w:r>
      <w:r>
        <w:rPr>
          <w:spacing w:val="-4"/>
          <w:sz w:val="20"/>
        </w:rPr>
        <w:t xml:space="preserve">vy a která by mohla jakýmkoli způsobem ovlivnit nebo změnit záměr předpokládaný touto </w:t>
      </w:r>
      <w:r w:rsidR="00CB0DDF">
        <w:rPr>
          <w:spacing w:val="-4"/>
          <w:sz w:val="20"/>
        </w:rPr>
        <w:t>Smlou</w:t>
      </w:r>
      <w:r>
        <w:rPr>
          <w:spacing w:val="-4"/>
          <w:sz w:val="20"/>
        </w:rPr>
        <w:t>vou.</w:t>
      </w:r>
    </w:p>
    <w:p w14:paraId="1F23B112" w14:textId="77777777" w:rsidR="00AD403E" w:rsidRDefault="00DF0DFA">
      <w:pPr>
        <w:spacing w:line="280" w:lineRule="atLeast"/>
        <w:ind w:left="705" w:hanging="705"/>
        <w:rPr>
          <w:spacing w:val="-4"/>
          <w:sz w:val="20"/>
        </w:rPr>
      </w:pPr>
      <w:r>
        <w:rPr>
          <w:spacing w:val="-4"/>
          <w:sz w:val="20"/>
        </w:rPr>
        <w:t>14.3.</w:t>
      </w:r>
      <w:r>
        <w:rPr>
          <w:spacing w:val="-4"/>
          <w:sz w:val="20"/>
        </w:rPr>
        <w:tab/>
        <w:t xml:space="preserve">Objednatel je oprávněn pozastavit platby z důvodu: </w:t>
      </w:r>
    </w:p>
    <w:p w14:paraId="1F23B113" w14:textId="77777777" w:rsidR="00AD403E" w:rsidRDefault="00DF0DFA">
      <w:pPr>
        <w:spacing w:line="280" w:lineRule="atLeast"/>
        <w:ind w:left="705"/>
        <w:rPr>
          <w:spacing w:val="-4"/>
          <w:sz w:val="20"/>
        </w:rPr>
      </w:pPr>
      <w:r>
        <w:rPr>
          <w:spacing w:val="-4"/>
          <w:sz w:val="20"/>
        </w:rPr>
        <w:t xml:space="preserve">(1) prodlení Dodavatele s plněním jeho povinností, </w:t>
      </w:r>
    </w:p>
    <w:p w14:paraId="1F23B114" w14:textId="77777777" w:rsidR="00AD403E" w:rsidRDefault="00DF0DFA">
      <w:pPr>
        <w:spacing w:line="280" w:lineRule="atLeast"/>
        <w:ind w:left="705"/>
        <w:rPr>
          <w:spacing w:val="-4"/>
          <w:sz w:val="20"/>
        </w:rPr>
      </w:pPr>
      <w:r>
        <w:rPr>
          <w:spacing w:val="-4"/>
          <w:sz w:val="20"/>
        </w:rPr>
        <w:t xml:space="preserve">(2) oprávněných nároků vznesených třetími stranami v souvislosti s neplněním povinností Dodavatele, </w:t>
      </w:r>
    </w:p>
    <w:p w14:paraId="1F23B115" w14:textId="77777777" w:rsidR="00AD403E" w:rsidRDefault="00DF0DFA">
      <w:pPr>
        <w:spacing w:line="280" w:lineRule="atLeast"/>
        <w:ind w:left="705"/>
        <w:rPr>
          <w:spacing w:val="-4"/>
          <w:sz w:val="20"/>
        </w:rPr>
      </w:pPr>
      <w:r>
        <w:rPr>
          <w:spacing w:val="-4"/>
          <w:sz w:val="20"/>
        </w:rPr>
        <w:t>(3) škody způsobené Dodavatelem Objednateli,</w:t>
      </w:r>
    </w:p>
    <w:p w14:paraId="1F23B116" w14:textId="77777777" w:rsidR="00AD403E" w:rsidRDefault="00DF0DFA">
      <w:pPr>
        <w:spacing w:line="280" w:lineRule="atLeast"/>
        <w:ind w:left="705"/>
        <w:rPr>
          <w:spacing w:val="-4"/>
          <w:sz w:val="20"/>
        </w:rPr>
      </w:pPr>
      <w:r>
        <w:rPr>
          <w:spacing w:val="-4"/>
          <w:sz w:val="20"/>
        </w:rPr>
        <w:t xml:space="preserve">(4) v případě existence jakýchkoliv oprávněných finančních či jiných nároků Objednatele vůči Dodavateli. </w:t>
      </w:r>
    </w:p>
    <w:p w14:paraId="1F23B117" w14:textId="23668CE8" w:rsidR="00AD403E" w:rsidRDefault="00DF0DFA">
      <w:pPr>
        <w:spacing w:line="280" w:lineRule="atLeast"/>
        <w:ind w:left="705" w:hanging="705"/>
        <w:rPr>
          <w:spacing w:val="-4"/>
          <w:sz w:val="20"/>
        </w:rPr>
      </w:pPr>
      <w:r>
        <w:rPr>
          <w:spacing w:val="-4"/>
          <w:sz w:val="20"/>
        </w:rPr>
        <w:t>14.4.</w:t>
      </w:r>
      <w:r>
        <w:rPr>
          <w:spacing w:val="-4"/>
          <w:sz w:val="20"/>
        </w:rPr>
        <w:tab/>
        <w:t xml:space="preserve">Dodavatel není oprávněn započíst žádnou svou pohledávku proti pohledávce Objednatele z této </w:t>
      </w:r>
      <w:r w:rsidR="00CB0DDF">
        <w:rPr>
          <w:spacing w:val="-4"/>
          <w:sz w:val="20"/>
        </w:rPr>
        <w:t>Smlou</w:t>
      </w:r>
      <w:r>
        <w:rPr>
          <w:spacing w:val="-4"/>
          <w:sz w:val="20"/>
        </w:rPr>
        <w:t>vy.</w:t>
      </w:r>
    </w:p>
    <w:p w14:paraId="1F23B118" w14:textId="7D8D18A7" w:rsidR="00AD403E" w:rsidRDefault="00DF0DFA" w:rsidP="000C4257">
      <w:pPr>
        <w:numPr>
          <w:ilvl w:val="1"/>
          <w:numId w:val="5"/>
        </w:numPr>
        <w:tabs>
          <w:tab w:val="clear" w:pos="360"/>
          <w:tab w:val="num" w:pos="720"/>
        </w:tabs>
        <w:spacing w:line="280" w:lineRule="atLeast"/>
        <w:ind w:left="720" w:hanging="720"/>
        <w:rPr>
          <w:spacing w:val="-4"/>
          <w:sz w:val="20"/>
        </w:rPr>
      </w:pPr>
      <w:r>
        <w:rPr>
          <w:spacing w:val="-4"/>
          <w:sz w:val="20"/>
        </w:rPr>
        <w:t xml:space="preserve">Každá ze </w:t>
      </w:r>
      <w:r w:rsidR="004F053A">
        <w:rPr>
          <w:spacing w:val="-4"/>
          <w:sz w:val="20"/>
        </w:rPr>
        <w:t>S</w:t>
      </w:r>
      <w:r>
        <w:rPr>
          <w:spacing w:val="-4"/>
          <w:sz w:val="20"/>
        </w:rPr>
        <w:t xml:space="preserve">mluvních stran může změnit svou doručovací adresu písemným oznámením zaslaným druhé smluvní straně v souladu s tímto ustanovením. Ve </w:t>
      </w:r>
      <w:r w:rsidR="00CB0DDF">
        <w:rPr>
          <w:spacing w:val="-4"/>
          <w:sz w:val="20"/>
        </w:rPr>
        <w:t>Smlou</w:t>
      </w:r>
      <w:r>
        <w:rPr>
          <w:spacing w:val="-4"/>
          <w:sz w:val="20"/>
        </w:rPr>
        <w:t xml:space="preserve">vě stanovené „oprávněné osoby Objednatele“ lze měnit jednostranným projevem vůle Objednatele formou oznámení zaslaným Dodavateli. </w:t>
      </w:r>
    </w:p>
    <w:p w14:paraId="1F23B119" w14:textId="413D3B63" w:rsidR="00AD403E" w:rsidRDefault="00DD082B" w:rsidP="000C4257">
      <w:pPr>
        <w:pStyle w:val="ODSTAVEC"/>
        <w:numPr>
          <w:ilvl w:val="1"/>
          <w:numId w:val="5"/>
        </w:numPr>
        <w:tabs>
          <w:tab w:val="clear" w:pos="360"/>
          <w:tab w:val="num" w:pos="720"/>
        </w:tabs>
        <w:ind w:left="720" w:hanging="720"/>
        <w:rPr>
          <w:sz w:val="20"/>
          <w:szCs w:val="20"/>
        </w:rPr>
      </w:pPr>
      <w:r>
        <w:rPr>
          <w:sz w:val="20"/>
          <w:szCs w:val="20"/>
        </w:rPr>
        <w:lastRenderedPageBreak/>
        <w:t>Dodavatel souhlasí se u</w:t>
      </w:r>
      <w:r w:rsidR="00DF0DFA">
        <w:rPr>
          <w:sz w:val="20"/>
          <w:szCs w:val="20"/>
        </w:rPr>
        <w:t xml:space="preserve">veřejněním údajů uvedených ve </w:t>
      </w:r>
      <w:r w:rsidR="00CB0DDF">
        <w:rPr>
          <w:sz w:val="20"/>
          <w:szCs w:val="20"/>
        </w:rPr>
        <w:t>Smlou</w:t>
      </w:r>
      <w:r w:rsidR="00DF0DFA">
        <w:rPr>
          <w:sz w:val="20"/>
          <w:szCs w:val="20"/>
        </w:rPr>
        <w:t>vě v souladu se zákonem č. 106/1999 Sb., o svobodném přístupu k informacím, ve znění pozdějších předpisů.</w:t>
      </w:r>
    </w:p>
    <w:p w14:paraId="1F23B11A" w14:textId="7FFF5739" w:rsidR="00AD403E" w:rsidRDefault="00DF0DFA" w:rsidP="000C4257">
      <w:pPr>
        <w:pStyle w:val="ODSTAVEC"/>
        <w:numPr>
          <w:ilvl w:val="1"/>
          <w:numId w:val="5"/>
        </w:numPr>
        <w:tabs>
          <w:tab w:val="clear" w:pos="360"/>
          <w:tab w:val="num" w:pos="720"/>
        </w:tabs>
        <w:ind w:left="720" w:hanging="720"/>
        <w:rPr>
          <w:sz w:val="20"/>
          <w:szCs w:val="20"/>
        </w:rPr>
      </w:pPr>
      <w:r>
        <w:rPr>
          <w:sz w:val="20"/>
          <w:szCs w:val="20"/>
        </w:rPr>
        <w:t xml:space="preserve">Dodavatel nemůže bez souhlasu Objednatele postoupit práva a povinnosti plynoucí ze </w:t>
      </w:r>
      <w:r w:rsidR="00CB0DDF">
        <w:rPr>
          <w:sz w:val="20"/>
          <w:szCs w:val="20"/>
        </w:rPr>
        <w:t>Smlou</w:t>
      </w:r>
      <w:r>
        <w:rPr>
          <w:sz w:val="20"/>
          <w:szCs w:val="20"/>
        </w:rPr>
        <w:t xml:space="preserve">vy třetí osobě. </w:t>
      </w:r>
    </w:p>
    <w:p w14:paraId="5A062743" w14:textId="699A737E" w:rsidR="00DB6074" w:rsidRPr="00B66C78" w:rsidRDefault="00DF0DFA" w:rsidP="00B66C78">
      <w:pPr>
        <w:pStyle w:val="ODSTAVEC"/>
        <w:numPr>
          <w:ilvl w:val="1"/>
          <w:numId w:val="5"/>
        </w:numPr>
        <w:tabs>
          <w:tab w:val="clear" w:pos="360"/>
          <w:tab w:val="num" w:pos="720"/>
        </w:tabs>
        <w:ind w:left="720" w:hanging="720"/>
        <w:rPr>
          <w:sz w:val="20"/>
          <w:szCs w:val="20"/>
        </w:rPr>
      </w:pPr>
      <w:r>
        <w:rPr>
          <w:sz w:val="20"/>
          <w:szCs w:val="20"/>
        </w:rPr>
        <w:t xml:space="preserve">Pokud některá lhůta, ujednání, podmínka nebo ustanovení této </w:t>
      </w:r>
      <w:r w:rsidR="00CB0DDF">
        <w:rPr>
          <w:sz w:val="20"/>
          <w:szCs w:val="20"/>
        </w:rPr>
        <w:t>Smlou</w:t>
      </w:r>
      <w:r>
        <w:rPr>
          <w:sz w:val="20"/>
          <w:szCs w:val="20"/>
        </w:rPr>
        <w:t xml:space="preserve">vy budou prohlášeny soudem za neplatné, nulové či nevymahatelné, zůstane zbytek ustanovení této </w:t>
      </w:r>
      <w:r w:rsidR="00CB0DDF">
        <w:rPr>
          <w:sz w:val="20"/>
          <w:szCs w:val="20"/>
        </w:rPr>
        <w:t>Smlou</w:t>
      </w:r>
      <w:r>
        <w:rPr>
          <w:sz w:val="20"/>
          <w:szCs w:val="20"/>
        </w:rPr>
        <w:t>vy v plné platnosti a účinnosti a nebude v žádném ohledu ovlivněn, narušen nebo</w:t>
      </w:r>
      <w:r w:rsidR="00CB0DDF">
        <w:rPr>
          <w:sz w:val="20"/>
          <w:szCs w:val="20"/>
        </w:rPr>
        <w:t xml:space="preserve"> </w:t>
      </w:r>
      <w:r>
        <w:rPr>
          <w:sz w:val="20"/>
          <w:szCs w:val="20"/>
        </w:rPr>
        <w:t xml:space="preserve">zneplatněn; Smluvní strany se zavazují, že takové neplatné či nevymahatelné ustanovení nahradí jiným smluvním ujednáním ve smyslu této </w:t>
      </w:r>
      <w:r w:rsidR="00CB0DDF">
        <w:rPr>
          <w:sz w:val="20"/>
          <w:szCs w:val="20"/>
        </w:rPr>
        <w:t>Smlou</w:t>
      </w:r>
      <w:r>
        <w:rPr>
          <w:sz w:val="20"/>
          <w:szCs w:val="20"/>
        </w:rPr>
        <w:t>vy, které bude platné, účinné a vymahatelné.</w:t>
      </w:r>
    </w:p>
    <w:p w14:paraId="1F23B11C" w14:textId="77777777" w:rsidR="00AD403E" w:rsidRDefault="00AD403E">
      <w:pPr>
        <w:rPr>
          <w:spacing w:val="-4"/>
          <w:sz w:val="20"/>
        </w:rPr>
      </w:pPr>
    </w:p>
    <w:p w14:paraId="1F23B11D" w14:textId="753F0A67" w:rsidR="00AD403E" w:rsidRDefault="00DF0DFA" w:rsidP="000C4257">
      <w:pPr>
        <w:numPr>
          <w:ilvl w:val="1"/>
          <w:numId w:val="5"/>
        </w:numPr>
        <w:rPr>
          <w:spacing w:val="-4"/>
          <w:sz w:val="20"/>
        </w:rPr>
      </w:pPr>
      <w:r>
        <w:rPr>
          <w:spacing w:val="-4"/>
          <w:sz w:val="20"/>
        </w:rPr>
        <w:t xml:space="preserve">Nedílnou součástí této </w:t>
      </w:r>
      <w:r w:rsidR="00CB0DDF">
        <w:rPr>
          <w:spacing w:val="-4"/>
          <w:sz w:val="20"/>
        </w:rPr>
        <w:t>Smlou</w:t>
      </w:r>
      <w:r>
        <w:rPr>
          <w:spacing w:val="-4"/>
          <w:sz w:val="20"/>
        </w:rPr>
        <w:t xml:space="preserve">vy jsou následující přílohy: </w:t>
      </w:r>
    </w:p>
    <w:p w14:paraId="1F23B11E" w14:textId="77777777" w:rsidR="00AD403E" w:rsidRDefault="00AD403E">
      <w:pPr>
        <w:spacing w:line="280" w:lineRule="atLeast"/>
        <w:rPr>
          <w:color w:val="000000"/>
          <w:sz w:val="20"/>
        </w:rPr>
      </w:pPr>
    </w:p>
    <w:p w14:paraId="1F23B11F" w14:textId="3D7EBCF0" w:rsidR="00AD403E" w:rsidRDefault="00DF0DFA">
      <w:pPr>
        <w:spacing w:line="280" w:lineRule="atLeast"/>
        <w:rPr>
          <w:sz w:val="20"/>
        </w:rPr>
      </w:pPr>
      <w:r>
        <w:rPr>
          <w:color w:val="000000"/>
          <w:sz w:val="20"/>
        </w:rPr>
        <w:t xml:space="preserve">Příloha č. 1 – </w:t>
      </w:r>
      <w:r>
        <w:rPr>
          <w:sz w:val="20"/>
        </w:rPr>
        <w:t>Specifikace předmětu plnění</w:t>
      </w:r>
    </w:p>
    <w:p w14:paraId="56F02A43" w14:textId="07883CE3" w:rsidR="00097B9D" w:rsidRDefault="00DF0DFA">
      <w:pPr>
        <w:spacing w:line="280" w:lineRule="atLeast"/>
        <w:rPr>
          <w:sz w:val="20"/>
        </w:rPr>
      </w:pPr>
      <w:r>
        <w:rPr>
          <w:sz w:val="20"/>
        </w:rPr>
        <w:t xml:space="preserve">Příloha č. 2 – </w:t>
      </w:r>
      <w:bookmarkStart w:id="19" w:name="_Hlk35797996"/>
      <w:r>
        <w:rPr>
          <w:sz w:val="20"/>
        </w:rPr>
        <w:t>Cenová nabídka Dodavatel</w:t>
      </w:r>
      <w:r w:rsidR="001C5172">
        <w:rPr>
          <w:sz w:val="20"/>
        </w:rPr>
        <w:t>e</w:t>
      </w:r>
      <w:r w:rsidR="00097B9D">
        <w:rPr>
          <w:sz w:val="20"/>
        </w:rPr>
        <w:t xml:space="preserve"> – </w:t>
      </w:r>
      <w:r w:rsidR="008C4F4B">
        <w:rPr>
          <w:sz w:val="20"/>
        </w:rPr>
        <w:t>objekt</w:t>
      </w:r>
      <w:bookmarkEnd w:id="19"/>
      <w:r w:rsidR="00483303">
        <w:rPr>
          <w:sz w:val="20"/>
        </w:rPr>
        <w:t xml:space="preserve"> Bruntál</w:t>
      </w:r>
      <w:r w:rsidR="00B66C78">
        <w:rPr>
          <w:sz w:val="20"/>
        </w:rPr>
        <w:t xml:space="preserve">, Partyzánská 7 </w:t>
      </w:r>
    </w:p>
    <w:p w14:paraId="72798A96" w14:textId="77777777" w:rsidR="008C4F4B" w:rsidRDefault="008C4F4B">
      <w:pPr>
        <w:spacing w:line="280" w:lineRule="atLeast"/>
        <w:rPr>
          <w:sz w:val="20"/>
        </w:rPr>
      </w:pPr>
    </w:p>
    <w:p w14:paraId="4A974B5C" w14:textId="77777777" w:rsidR="000416AB" w:rsidRDefault="000416AB">
      <w:pPr>
        <w:spacing w:line="280" w:lineRule="atLeast"/>
        <w:rPr>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616"/>
      </w:tblGrid>
      <w:tr w:rsidR="00BC2B80" w14:paraId="694F7B77" w14:textId="77777777" w:rsidTr="002D1625">
        <w:tc>
          <w:tcPr>
            <w:tcW w:w="4605" w:type="dxa"/>
          </w:tcPr>
          <w:p w14:paraId="4CE2E0CC" w14:textId="15E3331A" w:rsidR="00BC2B80" w:rsidRDefault="00BC2B80" w:rsidP="000C4257">
            <w:pPr>
              <w:spacing w:line="280" w:lineRule="atLeast"/>
              <w:rPr>
                <w:sz w:val="20"/>
              </w:rPr>
            </w:pPr>
            <w:r>
              <w:rPr>
                <w:sz w:val="20"/>
              </w:rPr>
              <w:t>V Praze dne</w:t>
            </w:r>
          </w:p>
        </w:tc>
        <w:tc>
          <w:tcPr>
            <w:tcW w:w="4616" w:type="dxa"/>
          </w:tcPr>
          <w:p w14:paraId="36D6CBA6" w14:textId="3383FCB4" w:rsidR="00BC2B80" w:rsidRDefault="00BC2B80" w:rsidP="00483303">
            <w:pPr>
              <w:spacing w:line="280" w:lineRule="atLeast"/>
              <w:rPr>
                <w:sz w:val="20"/>
              </w:rPr>
            </w:pPr>
            <w:r>
              <w:rPr>
                <w:sz w:val="20"/>
              </w:rPr>
              <w:t xml:space="preserve">V </w:t>
            </w:r>
            <w:r w:rsidR="00483303">
              <w:rPr>
                <w:sz w:val="20"/>
              </w:rPr>
              <w:t xml:space="preserve">Bruntále, </w:t>
            </w:r>
            <w:r w:rsidRPr="00BC2B80">
              <w:rPr>
                <w:sz w:val="20"/>
              </w:rPr>
              <w:t>dne</w:t>
            </w:r>
            <w:r w:rsidR="002D1625">
              <w:rPr>
                <w:sz w:val="20"/>
              </w:rPr>
              <w:t xml:space="preserve"> </w:t>
            </w:r>
            <w:r w:rsidR="00483303" w:rsidRPr="00483303">
              <w:rPr>
                <w:sz w:val="20"/>
              </w:rPr>
              <w:t>12.05.2020</w:t>
            </w:r>
          </w:p>
        </w:tc>
      </w:tr>
      <w:tr w:rsidR="002D1625" w14:paraId="771C379B" w14:textId="77777777" w:rsidTr="00BE1B86">
        <w:trPr>
          <w:trHeight w:val="1400"/>
        </w:trPr>
        <w:tc>
          <w:tcPr>
            <w:tcW w:w="4605" w:type="dxa"/>
          </w:tcPr>
          <w:p w14:paraId="29406E1B" w14:textId="77777777" w:rsidR="002D1625" w:rsidRDefault="002D1625" w:rsidP="000C4257">
            <w:pPr>
              <w:spacing w:line="280" w:lineRule="atLeast"/>
              <w:rPr>
                <w:sz w:val="20"/>
              </w:rPr>
            </w:pPr>
          </w:p>
        </w:tc>
        <w:tc>
          <w:tcPr>
            <w:tcW w:w="4616" w:type="dxa"/>
          </w:tcPr>
          <w:p w14:paraId="27CCCE89" w14:textId="77777777" w:rsidR="002D1625" w:rsidRDefault="002D1625" w:rsidP="000C4257">
            <w:pPr>
              <w:spacing w:line="280" w:lineRule="atLeast"/>
              <w:rPr>
                <w:sz w:val="20"/>
              </w:rPr>
            </w:pPr>
          </w:p>
        </w:tc>
      </w:tr>
      <w:tr w:rsidR="00BC2B80" w14:paraId="5BEE891D" w14:textId="77777777" w:rsidTr="002D1625">
        <w:tc>
          <w:tcPr>
            <w:tcW w:w="4605" w:type="dxa"/>
          </w:tcPr>
          <w:p w14:paraId="0C1028A9" w14:textId="0D82DDEE" w:rsidR="00BC2B80" w:rsidRDefault="00BC2B80" w:rsidP="000C4257">
            <w:pPr>
              <w:spacing w:line="280" w:lineRule="atLeast"/>
              <w:rPr>
                <w:sz w:val="20"/>
              </w:rPr>
            </w:pPr>
            <w:r>
              <w:rPr>
                <w:sz w:val="20"/>
              </w:rPr>
              <w:t>………………………………………………………</w:t>
            </w:r>
          </w:p>
        </w:tc>
        <w:tc>
          <w:tcPr>
            <w:tcW w:w="4616" w:type="dxa"/>
          </w:tcPr>
          <w:p w14:paraId="62F4946A" w14:textId="28D3444A" w:rsidR="00BC2B80" w:rsidRDefault="00BC2B80" w:rsidP="000C4257">
            <w:pPr>
              <w:spacing w:line="280" w:lineRule="atLeast"/>
              <w:rPr>
                <w:sz w:val="20"/>
              </w:rPr>
            </w:pPr>
            <w:r>
              <w:rPr>
                <w:sz w:val="20"/>
              </w:rPr>
              <w:t>…………………………………………………………</w:t>
            </w:r>
          </w:p>
        </w:tc>
      </w:tr>
      <w:tr w:rsidR="00BC2B80" w14:paraId="02C33570" w14:textId="77777777" w:rsidTr="002D1625">
        <w:tc>
          <w:tcPr>
            <w:tcW w:w="4605" w:type="dxa"/>
          </w:tcPr>
          <w:p w14:paraId="2F366704" w14:textId="0ED9E25B" w:rsidR="00BC2B80" w:rsidRPr="000416AB" w:rsidRDefault="00BC2B80" w:rsidP="00BC2B80">
            <w:pPr>
              <w:spacing w:line="280" w:lineRule="atLeast"/>
              <w:jc w:val="center"/>
              <w:rPr>
                <w:b/>
                <w:sz w:val="20"/>
              </w:rPr>
            </w:pPr>
            <w:r w:rsidRPr="000416AB">
              <w:rPr>
                <w:b/>
                <w:sz w:val="20"/>
              </w:rPr>
              <w:t>Objednatel:</w:t>
            </w:r>
          </w:p>
        </w:tc>
        <w:tc>
          <w:tcPr>
            <w:tcW w:w="4616" w:type="dxa"/>
          </w:tcPr>
          <w:p w14:paraId="551ADDFE" w14:textId="77151B1E" w:rsidR="00BC2B80" w:rsidRDefault="00BC2B80" w:rsidP="00BC2B80">
            <w:pPr>
              <w:spacing w:line="280" w:lineRule="atLeast"/>
              <w:jc w:val="center"/>
              <w:rPr>
                <w:sz w:val="20"/>
              </w:rPr>
            </w:pPr>
            <w:r>
              <w:rPr>
                <w:sz w:val="20"/>
              </w:rPr>
              <w:t>Dodavatel:</w:t>
            </w:r>
          </w:p>
        </w:tc>
      </w:tr>
      <w:tr w:rsidR="00BC2B80" w14:paraId="3B1E41AA" w14:textId="77777777" w:rsidTr="002D1625">
        <w:tc>
          <w:tcPr>
            <w:tcW w:w="4605" w:type="dxa"/>
          </w:tcPr>
          <w:p w14:paraId="52A17022" w14:textId="14E92B36" w:rsidR="00BC2B80" w:rsidRDefault="00BC2B80" w:rsidP="00BC2B80">
            <w:pPr>
              <w:spacing w:line="280" w:lineRule="atLeast"/>
              <w:jc w:val="center"/>
              <w:rPr>
                <w:sz w:val="20"/>
              </w:rPr>
            </w:pPr>
            <w:r>
              <w:rPr>
                <w:sz w:val="20"/>
              </w:rPr>
              <w:t>Česká republika-Ministerstvo zemědělství</w:t>
            </w:r>
          </w:p>
        </w:tc>
        <w:tc>
          <w:tcPr>
            <w:tcW w:w="4616" w:type="dxa"/>
          </w:tcPr>
          <w:p w14:paraId="1657A33E" w14:textId="5CC3687F" w:rsidR="00BC2B80" w:rsidRPr="00FA155F" w:rsidRDefault="00FA155F" w:rsidP="00BC2B80">
            <w:pPr>
              <w:spacing w:line="280" w:lineRule="atLeast"/>
              <w:jc w:val="center"/>
              <w:rPr>
                <w:sz w:val="20"/>
              </w:rPr>
            </w:pPr>
            <w:r w:rsidRPr="00FA155F">
              <w:rPr>
                <w:sz w:val="20"/>
              </w:rPr>
              <w:t>LEFOX, s.r.o.</w:t>
            </w:r>
          </w:p>
        </w:tc>
      </w:tr>
      <w:tr w:rsidR="00BC2B80" w14:paraId="213BC9E0" w14:textId="77777777" w:rsidTr="002D1625">
        <w:tc>
          <w:tcPr>
            <w:tcW w:w="4605" w:type="dxa"/>
          </w:tcPr>
          <w:p w14:paraId="1B15CD43" w14:textId="41BF42CF" w:rsidR="00BC2B80" w:rsidRDefault="00BC2B80" w:rsidP="00BC2B80">
            <w:pPr>
              <w:spacing w:line="280" w:lineRule="atLeast"/>
              <w:jc w:val="center"/>
              <w:rPr>
                <w:sz w:val="20"/>
              </w:rPr>
            </w:pPr>
            <w:r>
              <w:rPr>
                <w:bCs/>
                <w:sz w:val="20"/>
              </w:rPr>
              <w:t>Mgr. Pavel Brokeš</w:t>
            </w:r>
          </w:p>
        </w:tc>
        <w:tc>
          <w:tcPr>
            <w:tcW w:w="4616" w:type="dxa"/>
          </w:tcPr>
          <w:p w14:paraId="2E703206" w14:textId="6CCDCA05" w:rsidR="00BC2B80" w:rsidRPr="00FA155F" w:rsidRDefault="00007667" w:rsidP="00BC2B80">
            <w:pPr>
              <w:spacing w:line="280" w:lineRule="atLeast"/>
              <w:jc w:val="center"/>
              <w:rPr>
                <w:sz w:val="20"/>
              </w:rPr>
            </w:pPr>
            <w:r>
              <w:rPr>
                <w:sz w:val="20"/>
              </w:rPr>
              <w:t>XXXXXXXXXXXXXXXX</w:t>
            </w:r>
          </w:p>
        </w:tc>
      </w:tr>
      <w:tr w:rsidR="00BC2B80" w14:paraId="18C13132" w14:textId="77777777" w:rsidTr="002D1625">
        <w:tc>
          <w:tcPr>
            <w:tcW w:w="4605" w:type="dxa"/>
          </w:tcPr>
          <w:p w14:paraId="738D36DD" w14:textId="204B9683" w:rsidR="00BC2B80" w:rsidRDefault="00BC2B80" w:rsidP="00BC2B80">
            <w:pPr>
              <w:spacing w:line="280" w:lineRule="atLeast"/>
              <w:jc w:val="center"/>
              <w:rPr>
                <w:sz w:val="20"/>
              </w:rPr>
            </w:pPr>
            <w:r>
              <w:rPr>
                <w:bCs/>
                <w:sz w:val="20"/>
              </w:rPr>
              <w:t>ředitel odboru vnitřní správy</w:t>
            </w:r>
          </w:p>
        </w:tc>
        <w:tc>
          <w:tcPr>
            <w:tcW w:w="4616" w:type="dxa"/>
          </w:tcPr>
          <w:p w14:paraId="0B7EC110" w14:textId="6460A254" w:rsidR="00BC2B80" w:rsidRPr="00FA155F" w:rsidRDefault="00FA155F" w:rsidP="00BC2B80">
            <w:pPr>
              <w:spacing w:line="280" w:lineRule="atLeast"/>
              <w:jc w:val="center"/>
              <w:rPr>
                <w:sz w:val="20"/>
              </w:rPr>
            </w:pPr>
            <w:r w:rsidRPr="00FA155F">
              <w:rPr>
                <w:sz w:val="20"/>
              </w:rPr>
              <w:t>jednatel</w:t>
            </w:r>
          </w:p>
        </w:tc>
      </w:tr>
    </w:tbl>
    <w:p w14:paraId="1F23B12D" w14:textId="77777777" w:rsidR="00AD403E" w:rsidRPr="000C4257" w:rsidRDefault="00AD403E" w:rsidP="00BC2B80">
      <w:pPr>
        <w:spacing w:line="280" w:lineRule="atLeast"/>
        <w:rPr>
          <w:smallCaps/>
        </w:rPr>
      </w:pPr>
    </w:p>
    <w:sectPr w:rsidR="00AD403E" w:rsidRPr="000C4257">
      <w:footerReference w:type="default" r:id="rId12"/>
      <w:foot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6342" w14:textId="77777777" w:rsidR="00283FCA" w:rsidRDefault="00283FCA">
      <w:r>
        <w:separator/>
      </w:r>
    </w:p>
  </w:endnote>
  <w:endnote w:type="continuationSeparator" w:id="0">
    <w:p w14:paraId="20A787CE" w14:textId="77777777" w:rsidR="00283FCA" w:rsidRDefault="00283FCA">
      <w:r>
        <w:continuationSeparator/>
      </w:r>
    </w:p>
  </w:endnote>
  <w:endnote w:type="continuationNotice" w:id="1">
    <w:p w14:paraId="0181418D" w14:textId="77777777" w:rsidR="00283FCA" w:rsidRDefault="00283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7594" w14:textId="77777777" w:rsidR="00BE1B86" w:rsidRDefault="00BE1B86" w:rsidP="00E262E7">
    <w:pPr>
      <w:pStyle w:val="Zpat"/>
    </w:pPr>
    <w:r>
      <w:t>20176/2020-MZE-11141</w:t>
    </w:r>
  </w:p>
  <w:p w14:paraId="1F23B135" w14:textId="644EE69D" w:rsidR="00BE1B86" w:rsidRDefault="00BE1B86" w:rsidP="00E262E7">
    <w:pPr>
      <w:jc w:val="center"/>
    </w:pPr>
    <w:r>
      <w:fldChar w:fldCharType="begin"/>
    </w:r>
    <w:r>
      <w:instrText>PAGE   \* MERGEFORMAT</w:instrText>
    </w:r>
    <w:r>
      <w:fldChar w:fldCharType="separate"/>
    </w:r>
    <w:r w:rsidR="0089718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309B" w14:textId="2666095E" w:rsidR="00BE1B86" w:rsidRDefault="00BE1B86">
    <w:pPr>
      <w:pStyle w:val="Zpat"/>
    </w:pPr>
    <w:r>
      <w:t>20176/2020-MZE-11141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C8A9" w14:textId="77777777" w:rsidR="00283FCA" w:rsidRDefault="00283FCA">
      <w:r>
        <w:separator/>
      </w:r>
    </w:p>
  </w:footnote>
  <w:footnote w:type="continuationSeparator" w:id="0">
    <w:p w14:paraId="14F8FAE1" w14:textId="77777777" w:rsidR="00283FCA" w:rsidRDefault="00283FCA">
      <w:r>
        <w:continuationSeparator/>
      </w:r>
    </w:p>
  </w:footnote>
  <w:footnote w:type="continuationNotice" w:id="1">
    <w:p w14:paraId="2DA2CFFD" w14:textId="77777777" w:rsidR="00283FCA" w:rsidRDefault="00283F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E3C658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64E080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29BC843C"/>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360"/>
        </w:tabs>
        <w:ind w:left="360" w:hanging="360"/>
      </w:p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8EA01AB8"/>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 w15:restartNumberingAfterBreak="0">
    <w:nsid w:val="00000005"/>
    <w:multiLevelType w:val="multilevel"/>
    <w:tmpl w:val="7C2077C2"/>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5" w15:restartNumberingAfterBreak="0">
    <w:nsid w:val="00000006"/>
    <w:multiLevelType w:val="multilevel"/>
    <w:tmpl w:val="E35C0658"/>
    <w:lvl w:ilvl="0">
      <w:start w:val="2"/>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0000007"/>
    <w:multiLevelType w:val="multilevel"/>
    <w:tmpl w:val="B4AA7F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0000008"/>
    <w:multiLevelType w:val="multilevel"/>
    <w:tmpl w:val="91A04FA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0000009"/>
    <w:multiLevelType w:val="multilevel"/>
    <w:tmpl w:val="5B54FA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A"/>
    <w:multiLevelType w:val="multilevel"/>
    <w:tmpl w:val="3BA0CFA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0000000B"/>
    <w:multiLevelType w:val="multilevel"/>
    <w:tmpl w:val="62DE663E"/>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1" w15:restartNumberingAfterBreak="0">
    <w:nsid w:val="0000000C"/>
    <w:multiLevelType w:val="multilevel"/>
    <w:tmpl w:val="B2C8343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000000D"/>
    <w:multiLevelType w:val="multilevel"/>
    <w:tmpl w:val="8144A7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0000000E"/>
    <w:multiLevelType w:val="multilevel"/>
    <w:tmpl w:val="447E0D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0000000F"/>
    <w:multiLevelType w:val="multilevel"/>
    <w:tmpl w:val="772C74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00000010"/>
    <w:multiLevelType w:val="multilevel"/>
    <w:tmpl w:val="E9A63B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00000011"/>
    <w:multiLevelType w:val="multilevel"/>
    <w:tmpl w:val="0F5C9F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00000012"/>
    <w:multiLevelType w:val="multilevel"/>
    <w:tmpl w:val="40FC73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00000013"/>
    <w:multiLevelType w:val="multilevel"/>
    <w:tmpl w:val="012096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00000014"/>
    <w:multiLevelType w:val="multilevel"/>
    <w:tmpl w:val="A51477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00000015"/>
    <w:multiLevelType w:val="multilevel"/>
    <w:tmpl w:val="5900CC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00000016"/>
    <w:multiLevelType w:val="multilevel"/>
    <w:tmpl w:val="436AC6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00000017"/>
    <w:multiLevelType w:val="multilevel"/>
    <w:tmpl w:val="45345C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00000018"/>
    <w:multiLevelType w:val="multilevel"/>
    <w:tmpl w:val="57F843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00000019"/>
    <w:multiLevelType w:val="multilevel"/>
    <w:tmpl w:val="4FFA89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0000001A"/>
    <w:multiLevelType w:val="multilevel"/>
    <w:tmpl w:val="2E8289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0000001B"/>
    <w:multiLevelType w:val="multilevel"/>
    <w:tmpl w:val="F60A9ED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7" w15:restartNumberingAfterBreak="0">
    <w:nsid w:val="0000001C"/>
    <w:multiLevelType w:val="multilevel"/>
    <w:tmpl w:val="20F2279E"/>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8" w15:restartNumberingAfterBreak="0">
    <w:nsid w:val="0000001D"/>
    <w:multiLevelType w:val="multilevel"/>
    <w:tmpl w:val="1F36D612"/>
    <w:lvl w:ilvl="0">
      <w:start w:val="2"/>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0000001E"/>
    <w:multiLevelType w:val="multilevel"/>
    <w:tmpl w:val="EB944B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0000001F"/>
    <w:multiLevelType w:val="multilevel"/>
    <w:tmpl w:val="B5F4DEA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00000020"/>
    <w:multiLevelType w:val="multilevel"/>
    <w:tmpl w:val="173493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0000021"/>
    <w:multiLevelType w:val="multilevel"/>
    <w:tmpl w:val="865265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00000022"/>
    <w:multiLevelType w:val="multilevel"/>
    <w:tmpl w:val="71B0FC7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34" w15:restartNumberingAfterBreak="0">
    <w:nsid w:val="00000023"/>
    <w:multiLevelType w:val="multilevel"/>
    <w:tmpl w:val="1786AFF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1CB87F99"/>
    <w:multiLevelType w:val="multilevel"/>
    <w:tmpl w:val="C6C2908E"/>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6" w15:restartNumberingAfterBreak="0">
    <w:nsid w:val="21B73162"/>
    <w:multiLevelType w:val="hybridMultilevel"/>
    <w:tmpl w:val="2446E984"/>
    <w:lvl w:ilvl="0" w:tplc="EED04C7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92C142D"/>
    <w:multiLevelType w:val="multilevel"/>
    <w:tmpl w:val="6C3CB34C"/>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38" w15:restartNumberingAfterBreak="0">
    <w:nsid w:val="3D006365"/>
    <w:multiLevelType w:val="hybridMultilevel"/>
    <w:tmpl w:val="B2C6CE26"/>
    <w:lvl w:ilvl="0" w:tplc="443410BE">
      <w:start w:val="2"/>
      <w:numFmt w:val="decimal"/>
      <w:lvlText w:val="%1."/>
      <w:lvlJc w:val="left"/>
      <w:pPr>
        <w:ind w:left="502" w:hanging="360"/>
      </w:pPr>
      <w:rPr>
        <w:b/>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39" w15:restartNumberingAfterBreak="0">
    <w:nsid w:val="4CC85A1B"/>
    <w:multiLevelType w:val="multilevel"/>
    <w:tmpl w:val="EF28879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4D323036"/>
    <w:multiLevelType w:val="multilevel"/>
    <w:tmpl w:val="87706C8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3C74E1B"/>
    <w:multiLevelType w:val="multilevel"/>
    <w:tmpl w:val="743EFFD2"/>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8285225"/>
    <w:multiLevelType w:val="multilevel"/>
    <w:tmpl w:val="459615EA"/>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5DED0B9C"/>
    <w:multiLevelType w:val="multilevel"/>
    <w:tmpl w:val="0448831C"/>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44" w15:restartNumberingAfterBreak="0">
    <w:nsid w:val="6229188E"/>
    <w:multiLevelType w:val="hybridMultilevel"/>
    <w:tmpl w:val="719E20A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45" w15:restartNumberingAfterBreak="0">
    <w:nsid w:val="6C3C767E"/>
    <w:multiLevelType w:val="multilevel"/>
    <w:tmpl w:val="30F45A9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37"/>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70193327610/2020-MZE-11141"/>
    <w:docVar w:name="dms_cj" w:val="7610/2020-MZE-11141"/>
    <w:docVar w:name="dms_datum" w:val="19. 2. 2020"/>
    <w:docVar w:name="dms_datum_textem" w:val="19. února 2020"/>
    <w:docVar w:name="dms_datum_vzniku" w:val="10. 2. 2020 14:37:31"/>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6VZ1392/2020-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úklidových prací a služeb v budově Kotlářská 931/53, 602 00 Brno"/>
    <w:docVar w:name="dms_VNVSpravce" w:val="%%%nevyplněno%%%"/>
    <w:docVar w:name="dms_zpracoval_jmeno" w:val="Mgr. Miriam Poláková"/>
    <w:docVar w:name="dms_zpracoval_mail" w:val="Miriam.Polakova@mze.cz"/>
    <w:docVar w:name="dms_zpracoval_telefon" w:val="541212092"/>
  </w:docVars>
  <w:rsids>
    <w:rsidRoot w:val="00AD403E"/>
    <w:rsid w:val="00001B75"/>
    <w:rsid w:val="00007667"/>
    <w:rsid w:val="00012CAC"/>
    <w:rsid w:val="000237D2"/>
    <w:rsid w:val="000416AB"/>
    <w:rsid w:val="00043B1F"/>
    <w:rsid w:val="00054566"/>
    <w:rsid w:val="000545BD"/>
    <w:rsid w:val="00054D8B"/>
    <w:rsid w:val="00060695"/>
    <w:rsid w:val="00061D8D"/>
    <w:rsid w:val="00071629"/>
    <w:rsid w:val="00085D0A"/>
    <w:rsid w:val="00085DBD"/>
    <w:rsid w:val="00097B9D"/>
    <w:rsid w:val="000B4313"/>
    <w:rsid w:val="000C4257"/>
    <w:rsid w:val="000C45B0"/>
    <w:rsid w:val="000E1A3B"/>
    <w:rsid w:val="000F27FD"/>
    <w:rsid w:val="0011413E"/>
    <w:rsid w:val="00142BB4"/>
    <w:rsid w:val="00153C55"/>
    <w:rsid w:val="001708AC"/>
    <w:rsid w:val="00180C15"/>
    <w:rsid w:val="00191986"/>
    <w:rsid w:val="001956C3"/>
    <w:rsid w:val="001A4686"/>
    <w:rsid w:val="001B4ECA"/>
    <w:rsid w:val="001C5172"/>
    <w:rsid w:val="001C7D14"/>
    <w:rsid w:val="001D1501"/>
    <w:rsid w:val="00203B67"/>
    <w:rsid w:val="00211026"/>
    <w:rsid w:val="00221CCF"/>
    <w:rsid w:val="002809E1"/>
    <w:rsid w:val="00283FCA"/>
    <w:rsid w:val="00285843"/>
    <w:rsid w:val="00293691"/>
    <w:rsid w:val="00294414"/>
    <w:rsid w:val="002D1625"/>
    <w:rsid w:val="00304CD6"/>
    <w:rsid w:val="00316875"/>
    <w:rsid w:val="0035128F"/>
    <w:rsid w:val="00353259"/>
    <w:rsid w:val="00356402"/>
    <w:rsid w:val="0038645A"/>
    <w:rsid w:val="003A45A1"/>
    <w:rsid w:val="003B1FD1"/>
    <w:rsid w:val="003E6D7C"/>
    <w:rsid w:val="0042451C"/>
    <w:rsid w:val="00475045"/>
    <w:rsid w:val="004777D6"/>
    <w:rsid w:val="00483303"/>
    <w:rsid w:val="0049231E"/>
    <w:rsid w:val="004955C4"/>
    <w:rsid w:val="004D1B6E"/>
    <w:rsid w:val="004E41D6"/>
    <w:rsid w:val="004E4297"/>
    <w:rsid w:val="004F053A"/>
    <w:rsid w:val="004F6A27"/>
    <w:rsid w:val="00503FA8"/>
    <w:rsid w:val="0050462F"/>
    <w:rsid w:val="005075BE"/>
    <w:rsid w:val="005123CB"/>
    <w:rsid w:val="005150A0"/>
    <w:rsid w:val="00516567"/>
    <w:rsid w:val="005250D6"/>
    <w:rsid w:val="00542D5F"/>
    <w:rsid w:val="00554E6D"/>
    <w:rsid w:val="005609B6"/>
    <w:rsid w:val="00561F07"/>
    <w:rsid w:val="005635D1"/>
    <w:rsid w:val="00564954"/>
    <w:rsid w:val="00585B82"/>
    <w:rsid w:val="00587310"/>
    <w:rsid w:val="00590DFF"/>
    <w:rsid w:val="005A0D79"/>
    <w:rsid w:val="005B5121"/>
    <w:rsid w:val="005C6490"/>
    <w:rsid w:val="005D221D"/>
    <w:rsid w:val="005D6C39"/>
    <w:rsid w:val="005F2A2D"/>
    <w:rsid w:val="005F5746"/>
    <w:rsid w:val="00601812"/>
    <w:rsid w:val="0061423A"/>
    <w:rsid w:val="00621F3B"/>
    <w:rsid w:val="00632D30"/>
    <w:rsid w:val="00641C20"/>
    <w:rsid w:val="00663EAF"/>
    <w:rsid w:val="00673EE1"/>
    <w:rsid w:val="00675945"/>
    <w:rsid w:val="00692E9B"/>
    <w:rsid w:val="00697217"/>
    <w:rsid w:val="006A6918"/>
    <w:rsid w:val="006C6275"/>
    <w:rsid w:val="006F6691"/>
    <w:rsid w:val="00713E21"/>
    <w:rsid w:val="00714007"/>
    <w:rsid w:val="00750E46"/>
    <w:rsid w:val="00776C9F"/>
    <w:rsid w:val="007A45BC"/>
    <w:rsid w:val="007C2F9F"/>
    <w:rsid w:val="007C4DDB"/>
    <w:rsid w:val="007E04DB"/>
    <w:rsid w:val="007E1F30"/>
    <w:rsid w:val="007E646F"/>
    <w:rsid w:val="007F1968"/>
    <w:rsid w:val="008012A3"/>
    <w:rsid w:val="00823D0D"/>
    <w:rsid w:val="00825A01"/>
    <w:rsid w:val="00833103"/>
    <w:rsid w:val="00841037"/>
    <w:rsid w:val="00861970"/>
    <w:rsid w:val="0086606B"/>
    <w:rsid w:val="00891575"/>
    <w:rsid w:val="00897185"/>
    <w:rsid w:val="008A1EF9"/>
    <w:rsid w:val="008B29F0"/>
    <w:rsid w:val="008B41E0"/>
    <w:rsid w:val="008C340D"/>
    <w:rsid w:val="008C4F4B"/>
    <w:rsid w:val="008E5BCB"/>
    <w:rsid w:val="008F62B4"/>
    <w:rsid w:val="009047CC"/>
    <w:rsid w:val="00907B3B"/>
    <w:rsid w:val="00916DC0"/>
    <w:rsid w:val="00946BB5"/>
    <w:rsid w:val="009629A9"/>
    <w:rsid w:val="00975413"/>
    <w:rsid w:val="00976B20"/>
    <w:rsid w:val="00990DCE"/>
    <w:rsid w:val="009A5F3B"/>
    <w:rsid w:val="009B37F2"/>
    <w:rsid w:val="009B3EC2"/>
    <w:rsid w:val="009C3876"/>
    <w:rsid w:val="009C6D38"/>
    <w:rsid w:val="009D41E1"/>
    <w:rsid w:val="009D58A7"/>
    <w:rsid w:val="009D6238"/>
    <w:rsid w:val="00A0283A"/>
    <w:rsid w:val="00A03786"/>
    <w:rsid w:val="00A3575B"/>
    <w:rsid w:val="00A358BD"/>
    <w:rsid w:val="00A43B66"/>
    <w:rsid w:val="00A90E50"/>
    <w:rsid w:val="00A923FA"/>
    <w:rsid w:val="00AA2A6B"/>
    <w:rsid w:val="00AB21A7"/>
    <w:rsid w:val="00AB598B"/>
    <w:rsid w:val="00AD403E"/>
    <w:rsid w:val="00AE39C4"/>
    <w:rsid w:val="00AF0B67"/>
    <w:rsid w:val="00AF1A7E"/>
    <w:rsid w:val="00B05AAF"/>
    <w:rsid w:val="00B11792"/>
    <w:rsid w:val="00B35E7A"/>
    <w:rsid w:val="00B45819"/>
    <w:rsid w:val="00B54FE5"/>
    <w:rsid w:val="00B66C78"/>
    <w:rsid w:val="00B67F19"/>
    <w:rsid w:val="00B75D14"/>
    <w:rsid w:val="00B75F48"/>
    <w:rsid w:val="00B9045D"/>
    <w:rsid w:val="00B91C2E"/>
    <w:rsid w:val="00BC2B80"/>
    <w:rsid w:val="00BE1B86"/>
    <w:rsid w:val="00BE3C2D"/>
    <w:rsid w:val="00BE549E"/>
    <w:rsid w:val="00BF2D0D"/>
    <w:rsid w:val="00C0105C"/>
    <w:rsid w:val="00C1003F"/>
    <w:rsid w:val="00C23019"/>
    <w:rsid w:val="00C2495A"/>
    <w:rsid w:val="00C42E72"/>
    <w:rsid w:val="00C466C9"/>
    <w:rsid w:val="00C55463"/>
    <w:rsid w:val="00C55D4F"/>
    <w:rsid w:val="00C61D15"/>
    <w:rsid w:val="00C7125F"/>
    <w:rsid w:val="00C8560F"/>
    <w:rsid w:val="00C931A0"/>
    <w:rsid w:val="00C969CD"/>
    <w:rsid w:val="00CB0613"/>
    <w:rsid w:val="00CB0DAB"/>
    <w:rsid w:val="00CB0DDF"/>
    <w:rsid w:val="00CB405C"/>
    <w:rsid w:val="00CC52F1"/>
    <w:rsid w:val="00CD72FA"/>
    <w:rsid w:val="00CF2AA8"/>
    <w:rsid w:val="00CF3820"/>
    <w:rsid w:val="00D24F81"/>
    <w:rsid w:val="00D43585"/>
    <w:rsid w:val="00D76C6E"/>
    <w:rsid w:val="00D81AD4"/>
    <w:rsid w:val="00D826DA"/>
    <w:rsid w:val="00D9489E"/>
    <w:rsid w:val="00D95753"/>
    <w:rsid w:val="00DB396E"/>
    <w:rsid w:val="00DB4EB1"/>
    <w:rsid w:val="00DB6074"/>
    <w:rsid w:val="00DC4BDF"/>
    <w:rsid w:val="00DC796F"/>
    <w:rsid w:val="00DD082B"/>
    <w:rsid w:val="00DD40BA"/>
    <w:rsid w:val="00DF0DFA"/>
    <w:rsid w:val="00DF6164"/>
    <w:rsid w:val="00E049BE"/>
    <w:rsid w:val="00E05475"/>
    <w:rsid w:val="00E242EB"/>
    <w:rsid w:val="00E262E7"/>
    <w:rsid w:val="00E30702"/>
    <w:rsid w:val="00E30C98"/>
    <w:rsid w:val="00E32436"/>
    <w:rsid w:val="00E35204"/>
    <w:rsid w:val="00E43174"/>
    <w:rsid w:val="00E4482C"/>
    <w:rsid w:val="00E44AC1"/>
    <w:rsid w:val="00E6695F"/>
    <w:rsid w:val="00E676DB"/>
    <w:rsid w:val="00E67970"/>
    <w:rsid w:val="00E878AF"/>
    <w:rsid w:val="00E94407"/>
    <w:rsid w:val="00ED488C"/>
    <w:rsid w:val="00ED4BF9"/>
    <w:rsid w:val="00EE4FF6"/>
    <w:rsid w:val="00EF1A73"/>
    <w:rsid w:val="00EF4677"/>
    <w:rsid w:val="00EF6063"/>
    <w:rsid w:val="00EF7C2F"/>
    <w:rsid w:val="00F21D72"/>
    <w:rsid w:val="00F31E5C"/>
    <w:rsid w:val="00F44A12"/>
    <w:rsid w:val="00F50BFA"/>
    <w:rsid w:val="00F70306"/>
    <w:rsid w:val="00F86FDD"/>
    <w:rsid w:val="00FA155F"/>
    <w:rsid w:val="00FA7EE4"/>
    <w:rsid w:val="00FD69B0"/>
    <w:rsid w:val="00FF4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3AFDF"/>
  <w15:docId w15:val="{0F46B21A-BA40-4811-8267-0D568BFC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link w:val="Nadpis2Char"/>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rPr>
      <w:color w:val="0000FF"/>
      <w:u w:val="single"/>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szCs w:val="24"/>
    </w:rPr>
  </w:style>
  <w:style w:type="character" w:customStyle="1" w:styleId="ZkladntextChar">
    <w:name w:val="Základní text Char"/>
    <w:basedOn w:val="Standardnpsmoodstavce"/>
    <w:rPr>
      <w:rFonts w:ascii="TimesE" w:eastAsia="TimesE" w:hAnsi="TimesE" w:cs="TimesE"/>
      <w:color w:val="000000"/>
      <w:sz w:val="24"/>
      <w:szCs w:val="24"/>
      <w:lang w:eastAsia="en-US"/>
    </w:rPr>
  </w:style>
  <w:style w:type="paragraph" w:styleId="Zkladntext2">
    <w:name w:val="Body Text 2"/>
    <w:basedOn w:val="Normln"/>
    <w:pPr>
      <w:spacing w:after="12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rPr>
      <w:sz w:val="24"/>
      <w:szCs w:val="24"/>
      <w:lang w:eastAsia="cs-CZ"/>
    </w:rPr>
  </w:style>
  <w:style w:type="paragraph" w:styleId="Odstavecseseznamem">
    <w:name w:val="List Paragraph"/>
    <w:basedOn w:val="Normln"/>
    <w:uiPriority w:val="34"/>
    <w:qFormat/>
    <w:pPr>
      <w:ind w:left="720"/>
      <w:contextualSpacing/>
    </w:pPr>
    <w:rPr>
      <w:szCs w:val="24"/>
    </w:rPr>
  </w:style>
  <w:style w:type="character" w:customStyle="1" w:styleId="NoSpacingChar">
    <w:name w:val="No Spacing Char"/>
    <w:link w:val="Bezmezer1"/>
    <w:rPr>
      <w:rFonts w:ascii="Calibri" w:eastAsia="Calibri" w:hAnsi="Calibri" w:cs="Calibri"/>
      <w:sz w:val="22"/>
      <w:szCs w:val="22"/>
      <w:lang w:eastAsia="en-US"/>
    </w:rPr>
  </w:style>
  <w:style w:type="paragraph" w:customStyle="1" w:styleId="Bezmezer1">
    <w:name w:val="Bez mezer1"/>
    <w:link w:val="NoSpacingChar"/>
    <w:qFormat/>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4"/>
      </w:numPr>
      <w:spacing w:before="120"/>
      <w:ind w:left="1440"/>
      <w:jc w:val="both"/>
    </w:pPr>
    <w:rPr>
      <w:rFonts w:ascii="Arial" w:eastAsia="Times New Roman" w:hAnsi="Arial" w:cs="Arial"/>
      <w:sz w:val="18"/>
      <w:szCs w:val="18"/>
      <w:lang w:eastAsia="cs-CZ"/>
    </w:rPr>
  </w:style>
  <w:style w:type="paragraph" w:customStyle="1" w:styleId="NADPIS">
    <w:name w:val="NADPIS"/>
    <w:basedOn w:val="Bezmezer1"/>
    <w:pPr>
      <w:numPr>
        <w:numId w:val="14"/>
      </w:numPr>
      <w:spacing w:before="360"/>
      <w:ind w:left="720"/>
      <w:jc w:val="center"/>
    </w:pPr>
    <w:rPr>
      <w:rFonts w:ascii="Arial" w:eastAsia="Arial" w:hAnsi="Arial" w:cs="Arial"/>
      <w:b/>
    </w:rPr>
  </w:style>
  <w:style w:type="character" w:styleId="Odkaznakoment">
    <w:name w:val="annotation reference"/>
    <w:basedOn w:val="Standardnpsmoodstavce"/>
    <w:semiHidden/>
    <w:unhideWhenUsed/>
    <w:rsid w:val="004777D6"/>
    <w:rPr>
      <w:sz w:val="16"/>
      <w:szCs w:val="16"/>
    </w:rPr>
  </w:style>
  <w:style w:type="paragraph" w:styleId="Textkomente">
    <w:name w:val="annotation text"/>
    <w:basedOn w:val="Normln"/>
    <w:link w:val="TextkomenteChar"/>
    <w:semiHidden/>
    <w:unhideWhenUsed/>
    <w:rsid w:val="004777D6"/>
    <w:rPr>
      <w:sz w:val="20"/>
    </w:rPr>
  </w:style>
  <w:style w:type="character" w:customStyle="1" w:styleId="TextkomenteChar">
    <w:name w:val="Text komentáře Char"/>
    <w:basedOn w:val="Standardnpsmoodstavce"/>
    <w:link w:val="Textkomente"/>
    <w:uiPriority w:val="99"/>
    <w:semiHidden/>
    <w:rsid w:val="004777D6"/>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4777D6"/>
    <w:rPr>
      <w:b/>
      <w:bCs/>
    </w:rPr>
  </w:style>
  <w:style w:type="character" w:customStyle="1" w:styleId="PedmtkomenteChar">
    <w:name w:val="Předmět komentáře Char"/>
    <w:basedOn w:val="TextkomenteChar"/>
    <w:link w:val="Pedmtkomente"/>
    <w:uiPriority w:val="99"/>
    <w:semiHidden/>
    <w:rsid w:val="004777D6"/>
    <w:rPr>
      <w:rFonts w:ascii="Arial" w:eastAsia="Arial" w:hAnsi="Arial" w:cs="Arial"/>
      <w:b/>
      <w:bCs/>
      <w:lang w:eastAsia="en-US"/>
    </w:rPr>
  </w:style>
  <w:style w:type="character" w:customStyle="1" w:styleId="Nadpis2Char">
    <w:name w:val="Nadpis 2 Char"/>
    <w:basedOn w:val="Standardnpsmoodstavce"/>
    <w:link w:val="Nadpis2"/>
    <w:rsid w:val="00DD082B"/>
    <w:rPr>
      <w:rFonts w:ascii="Arial" w:eastAsia="Arial" w:hAnsi="Arial" w:cs="Arial"/>
      <w:i/>
      <w:sz w:val="24"/>
      <w:lang w:eastAsia="en-US"/>
    </w:rPr>
  </w:style>
  <w:style w:type="paragraph" w:styleId="Revize">
    <w:name w:val="Revision"/>
    <w:hidden/>
    <w:uiPriority w:val="99"/>
    <w:semiHidden/>
    <w:rsid w:val="00DD082B"/>
    <w:rPr>
      <w:rFonts w:ascii="Arial" w:eastAsia="Arial" w:hAnsi="Arial" w:cs="Arial"/>
      <w:sz w:val="22"/>
      <w:lang w:eastAsia="en-US"/>
    </w:rPr>
  </w:style>
  <w:style w:type="character" w:customStyle="1" w:styleId="Nevyeenzmnka1">
    <w:name w:val="Nevyřešená zmínka1"/>
    <w:basedOn w:val="Standardnpsmoodstavce"/>
    <w:uiPriority w:val="99"/>
    <w:semiHidden/>
    <w:unhideWhenUsed/>
    <w:rsid w:val="00C8560F"/>
    <w:rPr>
      <w:color w:val="605E5C"/>
      <w:shd w:val="clear" w:color="auto" w:fill="E1DFDD"/>
    </w:rPr>
  </w:style>
  <w:style w:type="table" w:styleId="Mkatabulky">
    <w:name w:val="Table Grid"/>
    <w:basedOn w:val="Normlntabulka"/>
    <w:uiPriority w:val="59"/>
    <w:unhideWhenUsed/>
    <w:rsid w:val="00DF6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85843"/>
    <w:rPr>
      <w:color w:val="605E5C"/>
      <w:shd w:val="clear" w:color="auto" w:fill="E1DFDD"/>
    </w:rPr>
  </w:style>
  <w:style w:type="character" w:customStyle="1" w:styleId="TextkomenteChar1">
    <w:name w:val="Text komentáře Char1"/>
    <w:semiHidden/>
    <w:rsid w:val="00503FA8"/>
  </w:style>
  <w:style w:type="paragraph" w:styleId="Rozloendokumentu">
    <w:name w:val="Document Map"/>
    <w:basedOn w:val="Normln"/>
    <w:link w:val="RozloendokumentuChar"/>
    <w:semiHidden/>
    <w:rsid w:val="00BE1B86"/>
    <w:pPr>
      <w:shd w:val="clear" w:color="auto" w:fill="000080"/>
      <w:jc w:val="left"/>
    </w:pPr>
    <w:rPr>
      <w:rFonts w:ascii="Tahoma" w:eastAsia="Times New Roman" w:hAnsi="Tahoma" w:cs="Tahoma"/>
      <w:sz w:val="20"/>
      <w:lang w:eastAsia="cs-CZ"/>
    </w:rPr>
  </w:style>
  <w:style w:type="character" w:customStyle="1" w:styleId="RozloendokumentuChar">
    <w:name w:val="Rozložení dokumentu Char"/>
    <w:basedOn w:val="Standardnpsmoodstavce"/>
    <w:link w:val="Rozloendokumentu"/>
    <w:semiHidden/>
    <w:rsid w:val="00BE1B86"/>
    <w:rPr>
      <w:rFonts w:ascii="Tahoma" w:hAnsi="Tahoma" w:cs="Tahoma"/>
      <w:shd w:val="clear" w:color="auto" w:fill="00008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9451">
      <w:bodyDiv w:val="1"/>
      <w:marLeft w:val="0"/>
      <w:marRight w:val="0"/>
      <w:marTop w:val="0"/>
      <w:marBottom w:val="0"/>
      <w:divBdr>
        <w:top w:val="none" w:sz="0" w:space="0" w:color="auto"/>
        <w:left w:val="none" w:sz="0" w:space="0" w:color="auto"/>
        <w:bottom w:val="none" w:sz="0" w:space="0" w:color="auto"/>
        <w:right w:val="none" w:sz="0" w:space="0" w:color="auto"/>
      </w:divBdr>
    </w:div>
    <w:div w:id="147206913">
      <w:bodyDiv w:val="1"/>
      <w:marLeft w:val="0"/>
      <w:marRight w:val="0"/>
      <w:marTop w:val="0"/>
      <w:marBottom w:val="0"/>
      <w:divBdr>
        <w:top w:val="none" w:sz="0" w:space="0" w:color="auto"/>
        <w:left w:val="none" w:sz="0" w:space="0" w:color="auto"/>
        <w:bottom w:val="none" w:sz="0" w:space="0" w:color="auto"/>
        <w:right w:val="none" w:sz="0" w:space="0" w:color="auto"/>
      </w:divBdr>
    </w:div>
    <w:div w:id="466164917">
      <w:bodyDiv w:val="1"/>
      <w:marLeft w:val="0"/>
      <w:marRight w:val="0"/>
      <w:marTop w:val="0"/>
      <w:marBottom w:val="0"/>
      <w:divBdr>
        <w:top w:val="none" w:sz="0" w:space="0" w:color="auto"/>
        <w:left w:val="none" w:sz="0" w:space="0" w:color="auto"/>
        <w:bottom w:val="none" w:sz="0" w:space="0" w:color="auto"/>
        <w:right w:val="none" w:sz="0" w:space="0" w:color="auto"/>
      </w:divBdr>
    </w:div>
    <w:div w:id="516502769">
      <w:bodyDiv w:val="1"/>
      <w:marLeft w:val="0"/>
      <w:marRight w:val="0"/>
      <w:marTop w:val="0"/>
      <w:marBottom w:val="0"/>
      <w:divBdr>
        <w:top w:val="none" w:sz="0" w:space="0" w:color="auto"/>
        <w:left w:val="none" w:sz="0" w:space="0" w:color="auto"/>
        <w:bottom w:val="none" w:sz="0" w:space="0" w:color="auto"/>
        <w:right w:val="none" w:sz="0" w:space="0" w:color="auto"/>
      </w:divBdr>
    </w:div>
    <w:div w:id="677076312">
      <w:bodyDiv w:val="1"/>
      <w:marLeft w:val="0"/>
      <w:marRight w:val="0"/>
      <w:marTop w:val="0"/>
      <w:marBottom w:val="0"/>
      <w:divBdr>
        <w:top w:val="none" w:sz="0" w:space="0" w:color="auto"/>
        <w:left w:val="none" w:sz="0" w:space="0" w:color="auto"/>
        <w:bottom w:val="none" w:sz="0" w:space="0" w:color="auto"/>
        <w:right w:val="none" w:sz="0" w:space="0" w:color="auto"/>
      </w:divBdr>
    </w:div>
    <w:div w:id="691224100">
      <w:bodyDiv w:val="1"/>
      <w:marLeft w:val="0"/>
      <w:marRight w:val="0"/>
      <w:marTop w:val="0"/>
      <w:marBottom w:val="0"/>
      <w:divBdr>
        <w:top w:val="none" w:sz="0" w:space="0" w:color="auto"/>
        <w:left w:val="none" w:sz="0" w:space="0" w:color="auto"/>
        <w:bottom w:val="none" w:sz="0" w:space="0" w:color="auto"/>
        <w:right w:val="none" w:sz="0" w:space="0" w:color="auto"/>
      </w:divBdr>
    </w:div>
    <w:div w:id="795486525">
      <w:bodyDiv w:val="1"/>
      <w:marLeft w:val="0"/>
      <w:marRight w:val="0"/>
      <w:marTop w:val="0"/>
      <w:marBottom w:val="0"/>
      <w:divBdr>
        <w:top w:val="none" w:sz="0" w:space="0" w:color="auto"/>
        <w:left w:val="none" w:sz="0" w:space="0" w:color="auto"/>
        <w:bottom w:val="none" w:sz="0" w:space="0" w:color="auto"/>
        <w:right w:val="none" w:sz="0" w:space="0" w:color="auto"/>
      </w:divBdr>
    </w:div>
    <w:div w:id="1674798242">
      <w:bodyDiv w:val="1"/>
      <w:marLeft w:val="0"/>
      <w:marRight w:val="0"/>
      <w:marTop w:val="0"/>
      <w:marBottom w:val="0"/>
      <w:divBdr>
        <w:top w:val="none" w:sz="0" w:space="0" w:color="auto"/>
        <w:left w:val="none" w:sz="0" w:space="0" w:color="auto"/>
        <w:bottom w:val="none" w:sz="0" w:space="0" w:color="auto"/>
        <w:right w:val="none" w:sz="0" w:space="0" w:color="auto"/>
      </w:divBdr>
    </w:div>
    <w:div w:id="1696231206">
      <w:bodyDiv w:val="1"/>
      <w:marLeft w:val="0"/>
      <w:marRight w:val="0"/>
      <w:marTop w:val="0"/>
      <w:marBottom w:val="0"/>
      <w:divBdr>
        <w:top w:val="none" w:sz="0" w:space="0" w:color="auto"/>
        <w:left w:val="none" w:sz="0" w:space="0" w:color="auto"/>
        <w:bottom w:val="none" w:sz="0" w:space="0" w:color="auto"/>
        <w:right w:val="none" w:sz="0" w:space="0" w:color="auto"/>
      </w:divBdr>
    </w:div>
    <w:div w:id="1938321477">
      <w:bodyDiv w:val="1"/>
      <w:marLeft w:val="0"/>
      <w:marRight w:val="0"/>
      <w:marTop w:val="0"/>
      <w:marBottom w:val="0"/>
      <w:divBdr>
        <w:top w:val="none" w:sz="0" w:space="0" w:color="auto"/>
        <w:left w:val="none" w:sz="0" w:space="0" w:color="auto"/>
        <w:bottom w:val="none" w:sz="0" w:space="0" w:color="auto"/>
        <w:right w:val="none" w:sz="0" w:space="0" w:color="auto"/>
      </w:divBdr>
    </w:div>
    <w:div w:id="195928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85268-A666-4C45-9DCB-A449FBE8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5649</Words>
  <Characters>33331</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Barborová Milena</cp:lastModifiedBy>
  <cp:revision>2</cp:revision>
  <cp:lastPrinted>2020-05-21T08:21:00Z</cp:lastPrinted>
  <dcterms:created xsi:type="dcterms:W3CDTF">2020-05-29T09:41:00Z</dcterms:created>
  <dcterms:modified xsi:type="dcterms:W3CDTF">2020-05-29T09:41:00Z</dcterms:modified>
</cp:coreProperties>
</file>