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0A0A1CC9"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CE5E57">
        <w:rPr>
          <w:rFonts w:ascii="Segoe UI" w:hAnsi="Segoe UI" w:cs="Segoe UI"/>
          <w:color w:val="808080" w:themeColor="background1" w:themeShade="80"/>
          <w:sz w:val="32"/>
          <w:szCs w:val="32"/>
        </w:rPr>
        <w:t>20</w:t>
      </w:r>
      <w:r w:rsidR="00E56290">
        <w:rPr>
          <w:rFonts w:ascii="Segoe UI" w:hAnsi="Segoe UI" w:cs="Segoe UI"/>
          <w:color w:val="808080" w:themeColor="background1" w:themeShade="80"/>
          <w:sz w:val="32"/>
          <w:szCs w:val="32"/>
        </w:rPr>
        <w:t>7</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3022CBC7" w14:textId="77777777"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41F04CDC" w14:textId="77777777" w:rsidR="001D45AE" w:rsidRPr="00206BE2" w:rsidRDefault="001D45AE" w:rsidP="005B0F43">
      <w:pPr>
        <w:pStyle w:val="Zkladntext"/>
        <w:jc w:val="both"/>
        <w:rPr>
          <w:rFonts w:ascii="Segoe UI" w:hAnsi="Segoe UI" w:cs="Segoe UI"/>
          <w:color w:val="auto"/>
          <w:sz w:val="20"/>
        </w:rPr>
      </w:pP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3DAFBCCB" w14:textId="77777777" w:rsidR="00CE5E57" w:rsidRPr="004932D6" w:rsidRDefault="00CE5E57" w:rsidP="00CE5E57">
      <w:pPr>
        <w:pStyle w:val="Zkladntext"/>
        <w:rPr>
          <w:rFonts w:ascii="Segoe UI" w:hAnsi="Segoe UI" w:cs="Segoe UI"/>
          <w:b/>
          <w:sz w:val="20"/>
        </w:rPr>
      </w:pPr>
      <w:r w:rsidRPr="004932D6">
        <w:rPr>
          <w:rFonts w:ascii="Segoe UI" w:hAnsi="Segoe UI" w:cs="Segoe UI"/>
          <w:b/>
          <w:sz w:val="20"/>
        </w:rPr>
        <w:t xml:space="preserve">Ekocentrum </w:t>
      </w:r>
      <w:proofErr w:type="gramStart"/>
      <w:r w:rsidRPr="004932D6">
        <w:rPr>
          <w:rFonts w:ascii="Segoe UI" w:hAnsi="Segoe UI" w:cs="Segoe UI"/>
          <w:b/>
          <w:sz w:val="20"/>
        </w:rPr>
        <w:t>PALETA, z. s.</w:t>
      </w:r>
      <w:proofErr w:type="gramEnd"/>
    </w:p>
    <w:p w14:paraId="19350AAF" w14:textId="77777777" w:rsidR="00CE5E57" w:rsidRPr="004932D6" w:rsidRDefault="00CE5E57" w:rsidP="00CE5E57">
      <w:pPr>
        <w:pStyle w:val="Zkladntext"/>
        <w:rPr>
          <w:rFonts w:ascii="Segoe UI" w:hAnsi="Segoe UI" w:cs="Segoe UI"/>
          <w:sz w:val="20"/>
        </w:rPr>
      </w:pPr>
      <w:r w:rsidRPr="004932D6">
        <w:rPr>
          <w:rFonts w:ascii="Segoe UI" w:hAnsi="Segoe UI" w:cs="Segoe UI"/>
          <w:sz w:val="20"/>
        </w:rPr>
        <w:t>spolek</w:t>
      </w:r>
    </w:p>
    <w:p w14:paraId="418D8B16" w14:textId="77777777" w:rsidR="00CE5E57"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se sídlem:  </w:t>
      </w:r>
      <w:r w:rsidRPr="004932D6">
        <w:rPr>
          <w:rFonts w:ascii="Segoe UI" w:hAnsi="Segoe UI" w:cs="Segoe UI"/>
          <w:color w:val="auto"/>
          <w:sz w:val="20"/>
        </w:rPr>
        <w:tab/>
      </w:r>
      <w:r w:rsidRPr="004932D6">
        <w:rPr>
          <w:rFonts w:ascii="Segoe UI" w:hAnsi="Segoe UI" w:cs="Segoe UI"/>
          <w:color w:val="auto"/>
          <w:sz w:val="20"/>
        </w:rPr>
        <w:tab/>
        <w:t xml:space="preserve">             </w:t>
      </w:r>
      <w:r w:rsidR="00CE5E57" w:rsidRPr="004932D6">
        <w:rPr>
          <w:rFonts w:ascii="Segoe UI" w:hAnsi="Segoe UI" w:cs="Segoe UI"/>
          <w:sz w:val="20"/>
        </w:rPr>
        <w:t>Štolbova 2874, Zelené Předměstí, 530 02 Pardubice</w:t>
      </w:r>
      <w:r w:rsidR="00CE5E57" w:rsidRPr="004932D6">
        <w:rPr>
          <w:rFonts w:ascii="Segoe UI" w:hAnsi="Segoe UI" w:cs="Segoe UI"/>
          <w:color w:val="auto"/>
          <w:sz w:val="20"/>
        </w:rPr>
        <w:t xml:space="preserve"> </w:t>
      </w:r>
    </w:p>
    <w:p w14:paraId="248D9D3D" w14:textId="27E7029F"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IČO: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00CE5E57" w:rsidRPr="004932D6">
        <w:rPr>
          <w:rFonts w:ascii="Segoe UI" w:hAnsi="Segoe UI" w:cs="Segoe UI"/>
          <w:sz w:val="20"/>
        </w:rPr>
        <w:t>642 44 873</w:t>
      </w:r>
    </w:p>
    <w:p w14:paraId="67D600A1" w14:textId="487513B2"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zastoupen</w:t>
      </w:r>
      <w:r w:rsidR="00CE5E57" w:rsidRPr="004932D6">
        <w:rPr>
          <w:rFonts w:ascii="Segoe UI" w:hAnsi="Segoe UI" w:cs="Segoe UI"/>
          <w:color w:val="auto"/>
          <w:sz w:val="20"/>
        </w:rPr>
        <w:t>ý</w:t>
      </w:r>
      <w:r w:rsidRPr="004932D6">
        <w:rPr>
          <w:rFonts w:ascii="Segoe UI" w:hAnsi="Segoe UI" w:cs="Segoe UI"/>
          <w:color w:val="auto"/>
          <w:sz w:val="20"/>
        </w:rPr>
        <w:t xml:space="preserve">: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proofErr w:type="gramStart"/>
      <w:r w:rsidR="00CE5E57" w:rsidRPr="004932D6">
        <w:rPr>
          <w:rFonts w:ascii="Segoe UI" w:hAnsi="Segoe UI" w:cs="Segoe UI"/>
          <w:color w:val="auto"/>
          <w:sz w:val="20"/>
        </w:rPr>
        <w:t>Miroslavem  M í k o v c e m</w:t>
      </w:r>
      <w:r w:rsidRPr="004932D6">
        <w:rPr>
          <w:rFonts w:ascii="Segoe UI" w:hAnsi="Segoe UI" w:cs="Segoe UI"/>
          <w:color w:val="auto"/>
          <w:sz w:val="20"/>
        </w:rPr>
        <w:t>, ředitel</w:t>
      </w:r>
      <w:r w:rsidR="00CE5E57" w:rsidRPr="004932D6">
        <w:rPr>
          <w:rFonts w:ascii="Segoe UI" w:hAnsi="Segoe UI" w:cs="Segoe UI"/>
          <w:color w:val="auto"/>
          <w:sz w:val="20"/>
        </w:rPr>
        <w:t>em</w:t>
      </w:r>
      <w:proofErr w:type="gramEnd"/>
    </w:p>
    <w:p w14:paraId="17E307AB" w14:textId="5F4C0369" w:rsidR="00B37C6A" w:rsidRPr="004932D6" w:rsidRDefault="00B37C6A" w:rsidP="00B37C6A">
      <w:pPr>
        <w:pStyle w:val="Zkladntext"/>
        <w:rPr>
          <w:rFonts w:ascii="Segoe UI" w:hAnsi="Segoe UI" w:cs="Segoe UI"/>
          <w:i/>
          <w:color w:val="auto"/>
          <w:sz w:val="20"/>
        </w:rPr>
      </w:pPr>
      <w:r w:rsidRPr="004932D6">
        <w:rPr>
          <w:rFonts w:ascii="Segoe UI" w:hAnsi="Segoe UI" w:cs="Segoe UI"/>
          <w:color w:val="auto"/>
          <w:sz w:val="20"/>
        </w:rPr>
        <w:t xml:space="preserve">bankovní spojení:       </w:t>
      </w:r>
      <w:r w:rsidRPr="004932D6">
        <w:rPr>
          <w:rFonts w:ascii="Segoe UI" w:hAnsi="Segoe UI" w:cs="Segoe UI"/>
          <w:color w:val="auto"/>
          <w:sz w:val="20"/>
        </w:rPr>
        <w:tab/>
      </w:r>
      <w:r w:rsidRPr="004932D6">
        <w:rPr>
          <w:rFonts w:ascii="Segoe UI" w:hAnsi="Segoe UI" w:cs="Segoe UI"/>
          <w:color w:val="auto"/>
          <w:sz w:val="20"/>
        </w:rPr>
        <w:tab/>
      </w:r>
      <w:proofErr w:type="spellStart"/>
      <w:r w:rsidR="001745FA">
        <w:rPr>
          <w:rFonts w:ascii="Segoe UI" w:hAnsi="Segoe UI" w:cs="Segoe UI"/>
          <w:color w:val="auto"/>
          <w:sz w:val="20"/>
        </w:rPr>
        <w:t>xxxxxxxxxx</w:t>
      </w:r>
      <w:proofErr w:type="spellEnd"/>
      <w:r w:rsidRPr="004932D6">
        <w:rPr>
          <w:rFonts w:ascii="Segoe UI" w:hAnsi="Segoe UI" w:cs="Segoe UI"/>
          <w:i/>
          <w:color w:val="auto"/>
          <w:sz w:val="20"/>
        </w:rPr>
        <w:t xml:space="preserve"> </w:t>
      </w:r>
    </w:p>
    <w:p w14:paraId="7BA9E32A" w14:textId="48AB0E6F"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číslo účtu: </w:t>
      </w:r>
      <w:r w:rsidRPr="004932D6">
        <w:rPr>
          <w:rFonts w:ascii="Segoe UI" w:hAnsi="Segoe UI" w:cs="Segoe UI"/>
          <w:color w:val="auto"/>
          <w:sz w:val="20"/>
        </w:rPr>
        <w:tab/>
      </w:r>
      <w:r w:rsidRPr="004932D6">
        <w:rPr>
          <w:rFonts w:ascii="Segoe UI" w:hAnsi="Segoe UI" w:cs="Segoe UI"/>
          <w:color w:val="auto"/>
          <w:sz w:val="20"/>
        </w:rPr>
        <w:tab/>
      </w:r>
      <w:r w:rsidRPr="004932D6">
        <w:rPr>
          <w:rFonts w:ascii="Segoe UI" w:hAnsi="Segoe UI" w:cs="Segoe UI"/>
          <w:color w:val="auto"/>
          <w:sz w:val="20"/>
        </w:rPr>
        <w:tab/>
      </w:r>
      <w:r w:rsidR="001745FA">
        <w:rPr>
          <w:rFonts w:ascii="Segoe UI" w:hAnsi="Segoe UI" w:cs="Segoe UI"/>
          <w:color w:val="auto"/>
          <w:sz w:val="20"/>
        </w:rPr>
        <w:t>xxxxxxxxxxxxxxxxxxxx</w:t>
      </w:r>
      <w:bookmarkStart w:id="0" w:name="_GoBack"/>
      <w:bookmarkEnd w:id="0"/>
    </w:p>
    <w:p w14:paraId="3F7CBD5E" w14:textId="77777777"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 xml:space="preserve">variabilní symbol: </w:t>
      </w:r>
      <w:r w:rsidRPr="004932D6">
        <w:rPr>
          <w:rFonts w:ascii="Segoe UI" w:hAnsi="Segoe UI" w:cs="Segoe UI"/>
          <w:color w:val="auto"/>
          <w:sz w:val="20"/>
        </w:rPr>
        <w:tab/>
      </w:r>
      <w:r w:rsidRPr="004932D6">
        <w:rPr>
          <w:rFonts w:ascii="Segoe UI" w:hAnsi="Segoe UI" w:cs="Segoe UI"/>
          <w:color w:val="auto"/>
          <w:sz w:val="20"/>
        </w:rPr>
        <w:tab/>
        <w:t>viz článek VI bod 2.</w:t>
      </w:r>
    </w:p>
    <w:p w14:paraId="2F798369" w14:textId="77777777" w:rsidR="00B37C6A" w:rsidRPr="004932D6" w:rsidRDefault="00B37C6A" w:rsidP="00B37C6A">
      <w:pPr>
        <w:pStyle w:val="Zkladntext"/>
        <w:rPr>
          <w:rFonts w:ascii="Segoe UI" w:hAnsi="Segoe UI" w:cs="Segoe UI"/>
          <w:color w:val="auto"/>
          <w:sz w:val="20"/>
        </w:rPr>
      </w:pPr>
      <w:r w:rsidRPr="004932D6">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proofErr w:type="gramStart"/>
      <w:r w:rsidRPr="00206BE2">
        <w:rPr>
          <w:rFonts w:ascii="Segoe UI" w:hAnsi="Segoe UI" w:cs="Segoe UI"/>
          <w:color w:val="auto"/>
          <w:sz w:val="20"/>
        </w:rPr>
        <w:t xml:space="preserve">se </w:t>
      </w:r>
      <w:r w:rsidR="001D45AE" w:rsidRPr="00206BE2">
        <w:rPr>
          <w:rFonts w:ascii="Segoe UI" w:hAnsi="Segoe UI" w:cs="Segoe UI"/>
          <w:color w:val="auto"/>
          <w:sz w:val="20"/>
        </w:rPr>
        <w:t>dohodly</w:t>
      </w:r>
      <w:proofErr w:type="gramEnd"/>
      <w:r w:rsidR="001D45AE" w:rsidRPr="00206BE2">
        <w:rPr>
          <w:rFonts w:ascii="Segoe UI" w:hAnsi="Segoe UI" w:cs="Segoe UI"/>
          <w:color w:val="auto"/>
          <w:sz w:val="20"/>
        </w:rPr>
        <w:t xml:space="preserve">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1E06FE50"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1E7FFE" w:rsidRPr="00206BE2">
        <w:rPr>
          <w:rFonts w:ascii="Segoe UI" w:hAnsi="Segoe UI" w:cs="Segoe UI"/>
          <w:color w:val="auto"/>
          <w:sz w:val="20"/>
        </w:rPr>
        <w:t>1</w:t>
      </w:r>
      <w:r w:rsidR="00CE5E57">
        <w:rPr>
          <w:rFonts w:ascii="Segoe UI" w:hAnsi="Segoe UI" w:cs="Segoe UI"/>
          <w:color w:val="auto"/>
          <w:sz w:val="20"/>
        </w:rPr>
        <w:t>20</w:t>
      </w:r>
      <w:r w:rsidR="00E56290">
        <w:rPr>
          <w:rFonts w:ascii="Segoe UI" w:hAnsi="Segoe UI" w:cs="Segoe UI"/>
          <w:color w:val="auto"/>
          <w:sz w:val="20"/>
        </w:rPr>
        <w:t>7</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CE5E57">
        <w:rPr>
          <w:rFonts w:ascii="Segoe UI" w:hAnsi="Segoe UI" w:cs="Segoe UI"/>
          <w:color w:val="auto"/>
          <w:sz w:val="20"/>
        </w:rPr>
        <w:t>9</w:t>
      </w:r>
      <w:r w:rsidR="0030270D" w:rsidRPr="00206BE2">
        <w:rPr>
          <w:rFonts w:ascii="Segoe UI" w:hAnsi="Segoe UI" w:cs="Segoe UI"/>
          <w:color w:val="auto"/>
          <w:sz w:val="20"/>
        </w:rPr>
        <w:t xml:space="preserve">. </w:t>
      </w:r>
      <w:r w:rsidR="00CE5E57">
        <w:rPr>
          <w:rFonts w:ascii="Segoe UI" w:hAnsi="Segoe UI" w:cs="Segoe UI"/>
          <w:color w:val="auto"/>
          <w:sz w:val="20"/>
        </w:rPr>
        <w:t>4</w:t>
      </w:r>
      <w:r w:rsidR="00E05E11" w:rsidRPr="00206BE2">
        <w:rPr>
          <w:rFonts w:ascii="Segoe UI" w:hAnsi="Segoe UI" w:cs="Segoe UI"/>
          <w:color w:val="auto"/>
          <w:sz w:val="20"/>
        </w:rPr>
        <w:t>.</w:t>
      </w:r>
      <w:r w:rsidR="00CE5E57">
        <w:rPr>
          <w:rFonts w:ascii="Segoe UI" w:hAnsi="Segoe UI" w:cs="Segoe UI"/>
          <w:color w:val="auto"/>
          <w:sz w:val="20"/>
        </w:rPr>
        <w:t xml:space="preserve"> </w:t>
      </w:r>
      <w:r w:rsidR="00E05E11" w:rsidRPr="00206BE2">
        <w:rPr>
          <w:rFonts w:ascii="Segoe UI" w:hAnsi="Segoe UI" w:cs="Segoe UI"/>
          <w:color w:val="auto"/>
          <w:sz w:val="20"/>
        </w:rPr>
        <w:t>20</w:t>
      </w:r>
      <w:r w:rsidR="00CE5E57">
        <w:rPr>
          <w:rFonts w:ascii="Segoe UI" w:hAnsi="Segoe UI" w:cs="Segoe UI"/>
          <w:color w:val="auto"/>
          <w:sz w:val="20"/>
        </w:rPr>
        <w:t>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 xml:space="preserve">vydanou podle čl. 3 Směrnice MŽP (dále jen „Výzva“), a že náležitosti akce odpovídají podmínkám stanoveným </w:t>
      </w:r>
      <w:r w:rsidRPr="00206BE2">
        <w:rPr>
          <w:rFonts w:ascii="Segoe UI" w:hAnsi="Segoe UI" w:cs="Segoe UI"/>
          <w:color w:val="auto"/>
          <w:sz w:val="20"/>
        </w:rPr>
        <w:lastRenderedPageBreak/>
        <w:t>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t>Podpora je určena výhradně na akci:</w:t>
      </w:r>
    </w:p>
    <w:p w14:paraId="1EBBDA9B" w14:textId="3F068814"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E56290">
        <w:rPr>
          <w:rFonts w:ascii="Segoe UI" w:hAnsi="Segoe UI" w:cs="Segoe UI"/>
          <w:b/>
          <w:color w:val="auto"/>
          <w:sz w:val="20"/>
        </w:rPr>
        <w:t>Pobytové</w:t>
      </w:r>
      <w:r w:rsidR="001E7FFE" w:rsidRPr="00206BE2">
        <w:rPr>
          <w:rFonts w:ascii="Segoe UI" w:hAnsi="Segoe UI" w:cs="Segoe UI"/>
          <w:b/>
          <w:color w:val="auto"/>
          <w:sz w:val="20"/>
        </w:rPr>
        <w:t xml:space="preserve"> programy </w:t>
      </w:r>
      <w:r w:rsidR="00E56290">
        <w:rPr>
          <w:rFonts w:ascii="Segoe UI" w:hAnsi="Segoe UI" w:cs="Segoe UI"/>
          <w:b/>
          <w:color w:val="auto"/>
          <w:sz w:val="20"/>
        </w:rPr>
        <w:t>environmentálního vzdělávání pro základní školy</w:t>
      </w:r>
      <w:r w:rsidR="00E05E11" w:rsidRPr="00206BE2">
        <w:rPr>
          <w:rFonts w:ascii="Segoe UI" w:hAnsi="Segoe UI" w:cs="Segoe UI"/>
          <w:b/>
          <w:color w:val="auto"/>
          <w:sz w:val="20"/>
        </w:rPr>
        <w:t>“</w:t>
      </w:r>
    </w:p>
    <w:p w14:paraId="27BE3344" w14:textId="327A3D80"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4932D6">
        <w:rPr>
          <w:rFonts w:ascii="Segoe UI" w:hAnsi="Segoe UI" w:cs="Segoe UI"/>
          <w:color w:val="auto"/>
          <w:sz w:val="20"/>
        </w:rPr>
        <w:t> letech 2018 až</w:t>
      </w:r>
      <w:r w:rsidR="0030270D" w:rsidRPr="00206BE2">
        <w:rPr>
          <w:rFonts w:ascii="Segoe UI" w:hAnsi="Segoe UI" w:cs="Segoe UI"/>
          <w:color w:val="auto"/>
          <w:sz w:val="20"/>
        </w:rPr>
        <w:t xml:space="preserve">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77777777"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30270D" w:rsidRPr="00206BE2">
        <w:rPr>
          <w:rFonts w:ascii="Segoe UI" w:hAnsi="Segoe UI" w:cs="Segoe UI"/>
          <w:b/>
          <w:color w:val="auto"/>
          <w:sz w:val="20"/>
        </w:rPr>
        <w:t>20</w:t>
      </w:r>
      <w:r w:rsidR="001E7FFE" w:rsidRPr="00206BE2">
        <w:rPr>
          <w:rFonts w:ascii="Segoe UI" w:hAnsi="Segoe UI" w:cs="Segoe UI"/>
          <w:b/>
          <w:color w:val="auto"/>
          <w:sz w:val="20"/>
        </w:rPr>
        <w:t>0</w:t>
      </w:r>
      <w:r w:rsidR="00265502" w:rsidRPr="00206BE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33417B" w:rsidRPr="00206BE2">
        <w:rPr>
          <w:rFonts w:ascii="Segoe UI" w:hAnsi="Segoe UI" w:cs="Segoe UI"/>
          <w:color w:val="auto"/>
          <w:sz w:val="20"/>
        </w:rPr>
        <w:t>d</w:t>
      </w:r>
      <w:r w:rsidR="0030270D" w:rsidRPr="00206BE2">
        <w:rPr>
          <w:rFonts w:ascii="Segoe UI" w:hAnsi="Segoe UI" w:cs="Segoe UI"/>
          <w:color w:val="auto"/>
          <w:sz w:val="20"/>
        </w:rPr>
        <w:t>vě</w:t>
      </w:r>
      <w:r w:rsidR="00C67F82" w:rsidRPr="00206BE2">
        <w:rPr>
          <w:rFonts w:ascii="Segoe UI" w:hAnsi="Segoe UI" w:cs="Segoe UI"/>
          <w:color w:val="auto"/>
          <w:sz w:val="20"/>
        </w:rPr>
        <w:t xml:space="preserve"> st</w:t>
      </w:r>
      <w:r w:rsidR="0030270D" w:rsidRPr="00206BE2">
        <w:rPr>
          <w:rFonts w:ascii="Segoe UI" w:hAnsi="Segoe UI" w:cs="Segoe UI"/>
          <w:color w:val="auto"/>
          <w:sz w:val="20"/>
        </w:rPr>
        <w:t>ě</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0491C6D5"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00408D" w:rsidRPr="00206BE2">
        <w:rPr>
          <w:rFonts w:ascii="Segoe UI" w:hAnsi="Segoe UI" w:cs="Segoe UI"/>
          <w:color w:val="auto"/>
          <w:sz w:val="20"/>
        </w:rPr>
        <w:t>20</w:t>
      </w:r>
      <w:r w:rsidR="001E7FFE" w:rsidRPr="00206BE2">
        <w:rPr>
          <w:rFonts w:ascii="Segoe UI" w:hAnsi="Segoe UI" w:cs="Segoe UI"/>
          <w:color w:val="auto"/>
          <w:sz w:val="20"/>
        </w:rPr>
        <w:t>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5F94E318" w14:textId="77777777" w:rsidR="009701E9" w:rsidRPr="00206BE2" w:rsidRDefault="009701E9">
      <w:pPr>
        <w:pStyle w:val="Zkladntext"/>
        <w:jc w:val="center"/>
        <w:rPr>
          <w:rFonts w:ascii="Segoe UI" w:hAnsi="Segoe UI" w:cs="Segoe UI"/>
          <w:b/>
          <w:color w:val="auto"/>
          <w:sz w:val="20"/>
        </w:rPr>
      </w:pPr>
    </w:p>
    <w:p w14:paraId="5385B795" w14:textId="77777777" w:rsidR="009701E9" w:rsidRPr="00206BE2" w:rsidRDefault="009701E9">
      <w:pPr>
        <w:pStyle w:val="Zkladntext"/>
        <w:jc w:val="center"/>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07EE2272"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761A16" w:rsidRPr="00761A16">
        <w:rPr>
          <w:rFonts w:ascii="Segoe UI" w:hAnsi="Segoe UI" w:cs="Segoe UI"/>
          <w:color w:val="auto"/>
          <w:sz w:val="20"/>
        </w:rPr>
        <w:t>Pobytové programy environmentálního vzdělávání pro základní školy</w:t>
      </w:r>
      <w:r w:rsidR="004C0139" w:rsidRPr="004C0139">
        <w:rPr>
          <w:rFonts w:ascii="Segoe UI" w:hAnsi="Segoe UI" w:cs="Segoe UI"/>
          <w:color w:val="auto"/>
          <w:sz w:val="20"/>
        </w:rPr>
        <w:t>“</w:t>
      </w:r>
      <w:r w:rsidR="0037714B">
        <w:rPr>
          <w:rFonts w:ascii="Segoe UI" w:hAnsi="Segoe UI" w:cs="Segoe UI"/>
          <w:color w:val="auto"/>
          <w:sz w:val="20"/>
        </w:rPr>
        <w:t>,</w:t>
      </w:r>
      <w:r w:rsidR="00431187" w:rsidRPr="00206BE2">
        <w:rPr>
          <w:rFonts w:ascii="Segoe UI" w:hAnsi="Segoe UI" w:cs="Segoe UI"/>
          <w:color w:val="auto"/>
          <w:sz w:val="20"/>
        </w:rPr>
        <w:t xml:space="preserve"> 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4C0139">
        <w:rPr>
          <w:rFonts w:ascii="Segoe UI" w:hAnsi="Segoe UI" w:cs="Segoe UI"/>
          <w:color w:val="auto"/>
          <w:sz w:val="20"/>
        </w:rPr>
        <w:t>27</w:t>
      </w:r>
      <w:r w:rsidR="00431187" w:rsidRPr="00206BE2">
        <w:rPr>
          <w:rFonts w:ascii="Segoe UI" w:hAnsi="Segoe UI" w:cs="Segoe UI"/>
          <w:color w:val="auto"/>
          <w:sz w:val="20"/>
        </w:rPr>
        <w:t xml:space="preserve">. </w:t>
      </w:r>
      <w:r w:rsidR="00206BE2" w:rsidRPr="00206BE2">
        <w:rPr>
          <w:rFonts w:ascii="Segoe UI" w:hAnsi="Segoe UI" w:cs="Segoe UI"/>
          <w:color w:val="auto"/>
          <w:sz w:val="20"/>
        </w:rPr>
        <w:t>8</w:t>
      </w:r>
      <w:r w:rsidR="00431187" w:rsidRPr="00206BE2">
        <w:rPr>
          <w:rFonts w:ascii="Segoe UI" w:hAnsi="Segoe UI" w:cs="Segoe UI"/>
          <w:color w:val="auto"/>
          <w:sz w:val="20"/>
        </w:rPr>
        <w:t>. 201</w:t>
      </w:r>
      <w:r w:rsidR="00206BE2" w:rsidRPr="00206BE2">
        <w:rPr>
          <w:rFonts w:ascii="Segoe UI" w:hAnsi="Segoe UI" w:cs="Segoe UI"/>
          <w:color w:val="auto"/>
          <w:sz w:val="20"/>
        </w:rPr>
        <w:t>8</w:t>
      </w:r>
      <w:r w:rsidR="00D53B01" w:rsidRPr="00206BE2">
        <w:rPr>
          <w:rFonts w:ascii="Segoe UI" w:hAnsi="Segoe UI" w:cs="Segoe UI"/>
          <w:color w:val="auto"/>
          <w:sz w:val="20"/>
        </w:rPr>
        <w:t xml:space="preserve"> 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06D66A91" w:rsidR="00CA1879" w:rsidRPr="00206BE2" w:rsidRDefault="00206BE2"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 xml:space="preserve">v období od </w:t>
      </w:r>
      <w:r w:rsidR="004C0139">
        <w:rPr>
          <w:rFonts w:ascii="Segoe UI" w:hAnsi="Segoe UI" w:cs="Segoe UI"/>
          <w:bCs/>
          <w:color w:val="auto"/>
          <w:sz w:val="20"/>
        </w:rPr>
        <w:t>9</w:t>
      </w:r>
      <w:r w:rsidR="0090594E" w:rsidRPr="00206BE2">
        <w:rPr>
          <w:rFonts w:ascii="Segoe UI" w:hAnsi="Segoe UI" w:cs="Segoe UI"/>
          <w:bCs/>
          <w:color w:val="auto"/>
          <w:sz w:val="20"/>
        </w:rPr>
        <w:t>/201</w:t>
      </w:r>
      <w:r w:rsidR="004C0139">
        <w:rPr>
          <w:rFonts w:ascii="Segoe UI" w:hAnsi="Segoe UI" w:cs="Segoe UI"/>
          <w:bCs/>
          <w:color w:val="auto"/>
          <w:sz w:val="20"/>
        </w:rPr>
        <w:t>8</w:t>
      </w:r>
      <w:r w:rsidRPr="00206BE2">
        <w:rPr>
          <w:rFonts w:ascii="Segoe UI" w:hAnsi="Segoe UI" w:cs="Segoe UI"/>
          <w:bCs/>
          <w:color w:val="auto"/>
          <w:sz w:val="20"/>
        </w:rPr>
        <w:t xml:space="preserve"> do </w:t>
      </w:r>
      <w:r w:rsidR="004C0139">
        <w:rPr>
          <w:rFonts w:ascii="Segoe UI" w:hAnsi="Segoe UI" w:cs="Segoe UI"/>
          <w:bCs/>
          <w:color w:val="auto"/>
          <w:sz w:val="20"/>
        </w:rPr>
        <w:t>6</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sidR="00761A16">
        <w:rPr>
          <w:rFonts w:ascii="Segoe UI" w:hAnsi="Segoe UI" w:cs="Segoe UI"/>
          <w:bCs/>
          <w:color w:val="auto"/>
          <w:sz w:val="20"/>
        </w:rPr>
        <w:t>6 pobytových</w:t>
      </w:r>
      <w:r w:rsidR="00B440A1" w:rsidRPr="00206BE2">
        <w:rPr>
          <w:rFonts w:ascii="Segoe UI" w:hAnsi="Segoe UI" w:cs="Segoe UI"/>
          <w:bCs/>
          <w:color w:val="auto"/>
          <w:sz w:val="20"/>
        </w:rPr>
        <w:t xml:space="preserve">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761A16">
        <w:rPr>
          <w:rFonts w:ascii="Segoe UI" w:hAnsi="Segoe UI" w:cs="Segoe UI"/>
          <w:bCs/>
          <w:color w:val="auto"/>
          <w:sz w:val="20"/>
        </w:rPr>
        <w:t>3</w:t>
      </w:r>
      <w:r w:rsidR="0090594E" w:rsidRPr="00206BE2">
        <w:rPr>
          <w:rFonts w:ascii="Segoe UI" w:hAnsi="Segoe UI" w:cs="Segoe UI"/>
          <w:bCs/>
          <w:color w:val="auto"/>
          <w:sz w:val="20"/>
        </w:rPr>
        <w:t xml:space="preserve">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 xml:space="preserve">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w:t>
      </w:r>
      <w:r w:rsidR="009812D6" w:rsidRPr="00206BE2">
        <w:rPr>
          <w:rFonts w:ascii="Segoe UI" w:hAnsi="Segoe UI" w:cs="Segoe UI"/>
          <w:color w:val="auto"/>
          <w:sz w:val="20"/>
        </w:rPr>
        <w:lastRenderedPageBreak/>
        <w:t>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B85808">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77777777" w:rsidR="00957E63" w:rsidRPr="00206BE2" w:rsidRDefault="00957E63" w:rsidP="00194EF2">
      <w:pPr>
        <w:pStyle w:val="Zkladntext"/>
        <w:ind w:left="720"/>
        <w:jc w:val="both"/>
        <w:rPr>
          <w:rFonts w:ascii="Segoe UI" w:hAnsi="Segoe UI" w:cs="Segoe UI"/>
          <w:color w:val="auto"/>
          <w:sz w:val="20"/>
        </w:rPr>
      </w:pPr>
    </w:p>
    <w:p w14:paraId="4F22065A" w14:textId="77777777" w:rsidR="00761A16" w:rsidRDefault="00761A16">
      <w:pPr>
        <w:pStyle w:val="Zkladntext"/>
        <w:jc w:val="center"/>
        <w:rPr>
          <w:rFonts w:ascii="Segoe UI" w:hAnsi="Segoe UI" w:cs="Segoe UI"/>
          <w:b/>
          <w:color w:val="auto"/>
          <w:sz w:val="20"/>
        </w:rPr>
      </w:pPr>
    </w:p>
    <w:p w14:paraId="6E277AAA" w14:textId="77777777" w:rsidR="00761A16" w:rsidRDefault="00761A16">
      <w:pPr>
        <w:pStyle w:val="Zkladntext"/>
        <w:jc w:val="center"/>
        <w:rPr>
          <w:rFonts w:ascii="Segoe UI" w:hAnsi="Segoe UI" w:cs="Segoe UI"/>
          <w:b/>
          <w:color w:val="auto"/>
          <w:sz w:val="20"/>
        </w:rPr>
      </w:pPr>
    </w:p>
    <w:p w14:paraId="40A2739A" w14:textId="5992C1F3"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77777777" w:rsidR="00136068" w:rsidRPr="00206BE2" w:rsidRDefault="00136068"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46BB0" w14:textId="77777777" w:rsidR="008733A4" w:rsidRDefault="008733A4">
      <w:r>
        <w:separator/>
      </w:r>
    </w:p>
  </w:endnote>
  <w:endnote w:type="continuationSeparator" w:id="0">
    <w:p w14:paraId="78062D4B" w14:textId="77777777" w:rsidR="008733A4" w:rsidRDefault="0087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602AFB72" w:rsidR="003636E8" w:rsidRDefault="003636E8">
        <w:pPr>
          <w:pStyle w:val="Zpat"/>
          <w:jc w:val="center"/>
        </w:pPr>
        <w:r>
          <w:fldChar w:fldCharType="begin"/>
        </w:r>
        <w:r>
          <w:instrText>PAGE   \* MERGEFORMAT</w:instrText>
        </w:r>
        <w:r>
          <w:fldChar w:fldCharType="separate"/>
        </w:r>
        <w:r w:rsidR="001745FA">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03C9BB4D" w:rsidR="00801976" w:rsidRDefault="00801976">
        <w:pPr>
          <w:pStyle w:val="Zpat"/>
          <w:jc w:val="center"/>
        </w:pPr>
        <w:r>
          <w:fldChar w:fldCharType="begin"/>
        </w:r>
        <w:r>
          <w:instrText>PAGE   \* MERGEFORMAT</w:instrText>
        </w:r>
        <w:r>
          <w:fldChar w:fldCharType="separate"/>
        </w:r>
        <w:r w:rsidR="001745FA">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1EC5A" w14:textId="77777777" w:rsidR="008733A4" w:rsidRDefault="008733A4">
      <w:r>
        <w:separator/>
      </w:r>
    </w:p>
  </w:footnote>
  <w:footnote w:type="continuationSeparator" w:id="0">
    <w:p w14:paraId="271F1D8D" w14:textId="77777777" w:rsidR="008733A4" w:rsidRDefault="0087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45FA"/>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365"/>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7714B"/>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32D6"/>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C0139"/>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133"/>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1A16"/>
    <w:rsid w:val="007628CF"/>
    <w:rsid w:val="00764071"/>
    <w:rsid w:val="00770CB5"/>
    <w:rsid w:val="00772268"/>
    <w:rsid w:val="00772B8E"/>
    <w:rsid w:val="00773B56"/>
    <w:rsid w:val="0077459A"/>
    <w:rsid w:val="0077576C"/>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33A4"/>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1E3"/>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43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5E57"/>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290"/>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70E2-2F16-48A7-A748-3C60F8DB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10677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2020-05-28T14:30:00Z</dcterms:created>
  <dcterms:modified xsi:type="dcterms:W3CDTF">2020-05-28T14:34:00Z</dcterms:modified>
</cp:coreProperties>
</file>