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F1D0F" w14:textId="77777777" w:rsidR="005673B2" w:rsidRPr="00747360" w:rsidRDefault="008964ED" w:rsidP="008964ED">
      <w:pPr>
        <w:jc w:val="center"/>
        <w:rPr>
          <w:rFonts w:ascii="Arial" w:hAnsi="Arial" w:cs="Arial"/>
          <w:b/>
          <w:sz w:val="40"/>
        </w:rPr>
      </w:pPr>
      <w:bookmarkStart w:id="0" w:name="_GoBack"/>
      <w:bookmarkEnd w:id="0"/>
      <w:r w:rsidRPr="00747360">
        <w:rPr>
          <w:rFonts w:ascii="Arial" w:hAnsi="Arial" w:cs="Arial"/>
          <w:b/>
          <w:sz w:val="40"/>
        </w:rPr>
        <w:t>Nájemní smlouva na parkovací stání</w:t>
      </w:r>
    </w:p>
    <w:p w14:paraId="113F1D10" w14:textId="23E13D91" w:rsidR="00C13682" w:rsidRPr="009120B7" w:rsidRDefault="00C13682">
      <w:pPr>
        <w:rPr>
          <w:rFonts w:ascii="Arial" w:hAnsi="Arial" w:cs="Arial"/>
        </w:rPr>
      </w:pPr>
      <w:r w:rsidRPr="009120B7">
        <w:rPr>
          <w:rFonts w:ascii="Arial" w:hAnsi="Arial" w:cs="Arial"/>
        </w:rPr>
        <w:t>u</w:t>
      </w:r>
      <w:r w:rsidR="008964ED" w:rsidRPr="009120B7">
        <w:rPr>
          <w:rFonts w:ascii="Arial" w:hAnsi="Arial" w:cs="Arial"/>
        </w:rPr>
        <w:t>zavřená</w:t>
      </w:r>
      <w:r w:rsidRPr="009120B7">
        <w:rPr>
          <w:rFonts w:ascii="Arial" w:hAnsi="Arial" w:cs="Arial"/>
        </w:rPr>
        <w:t xml:space="preserve"> </w:t>
      </w:r>
      <w:r w:rsidRPr="007E0DE0">
        <w:rPr>
          <w:rFonts w:ascii="Arial" w:hAnsi="Arial" w:cs="Arial"/>
        </w:rPr>
        <w:t xml:space="preserve">dne </w:t>
      </w:r>
      <w:r w:rsidR="000E2C4C" w:rsidRPr="000E2C4C">
        <w:rPr>
          <w:rFonts w:ascii="Arial" w:hAnsi="Arial" w:cs="Arial"/>
        </w:rPr>
        <w:t>27. května</w:t>
      </w:r>
      <w:r w:rsidR="00ED235F">
        <w:rPr>
          <w:rFonts w:ascii="Arial" w:hAnsi="Arial" w:cs="Arial"/>
        </w:rPr>
        <w:t xml:space="preserve"> </w:t>
      </w:r>
      <w:r w:rsidR="002F7CA9">
        <w:rPr>
          <w:rFonts w:ascii="Arial" w:hAnsi="Arial" w:cs="Arial"/>
        </w:rPr>
        <w:t>2020</w:t>
      </w:r>
      <w:r w:rsidRPr="009120B7">
        <w:rPr>
          <w:rFonts w:ascii="Arial" w:hAnsi="Arial" w:cs="Arial"/>
        </w:rPr>
        <w:t xml:space="preserve"> mezi:</w:t>
      </w:r>
    </w:p>
    <w:p w14:paraId="113F1D11" w14:textId="6204AA6D" w:rsidR="00C13682" w:rsidRPr="009120B7" w:rsidRDefault="005C51FA" w:rsidP="009120B7">
      <w:pPr>
        <w:jc w:val="both"/>
        <w:rPr>
          <w:rFonts w:ascii="Arial" w:hAnsi="Arial" w:cs="Arial"/>
        </w:rPr>
      </w:pPr>
      <w:r>
        <w:rPr>
          <w:rFonts w:ascii="Arial" w:hAnsi="Arial" w:cs="Arial"/>
          <w:b/>
        </w:rPr>
        <w:t>PARAMOUNT Building</w:t>
      </w:r>
      <w:r w:rsidR="00C13682" w:rsidRPr="00F368CD">
        <w:rPr>
          <w:rFonts w:ascii="Arial" w:hAnsi="Arial" w:cs="Arial"/>
          <w:b/>
        </w:rPr>
        <w:t xml:space="preserve"> s.r.o.</w:t>
      </w:r>
      <w:r w:rsidR="00C13682" w:rsidRPr="009120B7">
        <w:rPr>
          <w:rFonts w:ascii="Arial" w:hAnsi="Arial" w:cs="Arial"/>
        </w:rPr>
        <w:t xml:space="preserve">, IČ: </w:t>
      </w:r>
      <w:r w:rsidR="00396483">
        <w:rPr>
          <w:rFonts w:ascii="Arial" w:hAnsi="Arial" w:cs="Arial"/>
        </w:rPr>
        <w:t>0</w:t>
      </w:r>
      <w:r>
        <w:rPr>
          <w:rFonts w:ascii="Arial" w:hAnsi="Arial" w:cs="Arial"/>
        </w:rPr>
        <w:t>7611889</w:t>
      </w:r>
      <w:r w:rsidR="00C13682" w:rsidRPr="009120B7">
        <w:rPr>
          <w:rFonts w:ascii="Arial" w:hAnsi="Arial" w:cs="Arial"/>
        </w:rPr>
        <w:t xml:space="preserve">, se sídlem Praha 7, Na Maninách </w:t>
      </w:r>
      <w:r w:rsidR="00C85184">
        <w:rPr>
          <w:rFonts w:ascii="Arial" w:hAnsi="Arial" w:cs="Arial"/>
        </w:rPr>
        <w:t>1040/14</w:t>
      </w:r>
      <w:r w:rsidR="00C13682" w:rsidRPr="009120B7">
        <w:rPr>
          <w:rFonts w:ascii="Arial" w:hAnsi="Arial" w:cs="Arial"/>
        </w:rPr>
        <w:t>, 170</w:t>
      </w:r>
      <w:r w:rsidR="009A7B5A">
        <w:rPr>
          <w:rFonts w:ascii="Arial" w:hAnsi="Arial" w:cs="Arial"/>
        </w:rPr>
        <w:t> </w:t>
      </w:r>
      <w:r w:rsidR="00C13682" w:rsidRPr="009120B7">
        <w:rPr>
          <w:rFonts w:ascii="Arial" w:hAnsi="Arial" w:cs="Arial"/>
        </w:rPr>
        <w:t xml:space="preserve">00, zapsaná v obchodním rejstříku u Městského soudu v Praze, oddíl C, vložka </w:t>
      </w:r>
      <w:r>
        <w:rPr>
          <w:rFonts w:ascii="Arial" w:hAnsi="Arial" w:cs="Arial"/>
        </w:rPr>
        <w:t>303483</w:t>
      </w:r>
      <w:r w:rsidR="00C13682" w:rsidRPr="009120B7">
        <w:rPr>
          <w:rFonts w:ascii="Arial" w:hAnsi="Arial" w:cs="Arial"/>
        </w:rPr>
        <w:t xml:space="preserve">, zastoupená jednatelem </w:t>
      </w:r>
      <w:r w:rsidR="00D42FFA">
        <w:rPr>
          <w:rFonts w:ascii="Arial" w:hAnsi="Arial" w:cs="Arial"/>
        </w:rPr>
        <w:t>panem Ivem Web</w:t>
      </w:r>
      <w:r w:rsidR="007231F8">
        <w:rPr>
          <w:rFonts w:ascii="Arial" w:hAnsi="Arial" w:cs="Arial"/>
        </w:rPr>
        <w:t>erem</w:t>
      </w:r>
      <w:r w:rsidR="00C13682" w:rsidRPr="009120B7">
        <w:rPr>
          <w:rFonts w:ascii="Arial" w:hAnsi="Arial" w:cs="Arial"/>
        </w:rPr>
        <w:t>, oprávněn</w:t>
      </w:r>
      <w:r w:rsidR="0038391F">
        <w:rPr>
          <w:rFonts w:ascii="Arial" w:hAnsi="Arial" w:cs="Arial"/>
        </w:rPr>
        <w:t>ým</w:t>
      </w:r>
      <w:r w:rsidR="00C13682" w:rsidRPr="009120B7">
        <w:rPr>
          <w:rFonts w:ascii="Arial" w:hAnsi="Arial" w:cs="Arial"/>
        </w:rPr>
        <w:t xml:space="preserve"> podepisovat jménem společnosti samostatně (dále jen „Pronajímatel“)</w:t>
      </w:r>
    </w:p>
    <w:p w14:paraId="113F1D12" w14:textId="77777777" w:rsidR="00C13682" w:rsidRPr="009120B7" w:rsidRDefault="00C13682">
      <w:pPr>
        <w:rPr>
          <w:rFonts w:ascii="Arial" w:hAnsi="Arial" w:cs="Arial"/>
        </w:rPr>
      </w:pPr>
      <w:r w:rsidRPr="009120B7">
        <w:rPr>
          <w:rFonts w:ascii="Arial" w:hAnsi="Arial" w:cs="Arial"/>
        </w:rPr>
        <w:t>a</w:t>
      </w:r>
    </w:p>
    <w:p w14:paraId="2E1ECBE9" w14:textId="77777777" w:rsidR="00ED235F" w:rsidRDefault="00ED235F" w:rsidP="00ED235F">
      <w:pPr>
        <w:jc w:val="both"/>
        <w:rPr>
          <w:rFonts w:ascii="Arial" w:hAnsi="Arial" w:cs="Arial"/>
        </w:rPr>
      </w:pPr>
      <w:r w:rsidRPr="00ED235F">
        <w:rPr>
          <w:rFonts w:ascii="Arial" w:hAnsi="Arial" w:cs="Arial"/>
          <w:b/>
          <w:bCs/>
        </w:rPr>
        <w:t>Česká republika – Ministerstvo práce a sociálních věcí</w:t>
      </w:r>
      <w:r>
        <w:rPr>
          <w:rFonts w:ascii="Arial" w:hAnsi="Arial" w:cs="Arial"/>
        </w:rPr>
        <w:t>, IČ: 00551023, se sídlem Praha 2, Na Poříčním právu 376/1, 128 01, zastoupená Mgr. Ladislavem Šimánkem, ředitelem odboru vnitřní správy (dále jen „Nájemce“)</w:t>
      </w:r>
    </w:p>
    <w:p w14:paraId="113F1D14" w14:textId="77777777" w:rsidR="00970193" w:rsidRDefault="00970193" w:rsidP="0097427C">
      <w:pPr>
        <w:jc w:val="both"/>
        <w:rPr>
          <w:rFonts w:ascii="Arial" w:hAnsi="Arial" w:cs="Arial"/>
        </w:rPr>
      </w:pPr>
      <w:r>
        <w:rPr>
          <w:rFonts w:ascii="Arial" w:hAnsi="Arial" w:cs="Arial"/>
        </w:rPr>
        <w:t>(Pronajímatel a Nájemce dále společně jen „Smluvní strany“ a samostatně jen „Smluvní strana“)</w:t>
      </w:r>
    </w:p>
    <w:p w14:paraId="113F1D15" w14:textId="77777777" w:rsidR="00114727" w:rsidRPr="009120B7" w:rsidRDefault="00970193" w:rsidP="0097427C">
      <w:pPr>
        <w:jc w:val="both"/>
        <w:rPr>
          <w:rFonts w:ascii="Arial" w:hAnsi="Arial" w:cs="Arial"/>
        </w:rPr>
      </w:pPr>
      <w:r>
        <w:rPr>
          <w:rFonts w:ascii="Arial" w:hAnsi="Arial" w:cs="Arial"/>
        </w:rPr>
        <w:t xml:space="preserve">Tímto uzavírají tuto nájemní smlouvu </w:t>
      </w:r>
      <w:r w:rsidR="00114727">
        <w:rPr>
          <w:rFonts w:ascii="Arial" w:hAnsi="Arial" w:cs="Arial"/>
        </w:rPr>
        <w:t>(dále jen „Smlouva“)</w:t>
      </w:r>
      <w:r w:rsidRPr="00970193">
        <w:rPr>
          <w:rFonts w:ascii="Arial" w:hAnsi="Arial" w:cs="Arial"/>
        </w:rPr>
        <w:t>:</w:t>
      </w:r>
    </w:p>
    <w:p w14:paraId="113F1D16" w14:textId="71EFC01A" w:rsidR="0068667F" w:rsidRPr="009120B7" w:rsidRDefault="00C13682" w:rsidP="00970193">
      <w:pPr>
        <w:pStyle w:val="Odstavecseseznamem"/>
        <w:numPr>
          <w:ilvl w:val="0"/>
          <w:numId w:val="1"/>
        </w:numPr>
        <w:ind w:hanging="720"/>
        <w:contextualSpacing w:val="0"/>
        <w:jc w:val="both"/>
        <w:rPr>
          <w:rFonts w:ascii="Arial" w:hAnsi="Arial" w:cs="Arial"/>
        </w:rPr>
      </w:pPr>
      <w:r w:rsidRPr="009120B7">
        <w:rPr>
          <w:rFonts w:ascii="Arial" w:hAnsi="Arial" w:cs="Arial"/>
        </w:rPr>
        <w:t xml:space="preserve">Pronajímatel tímto pronajímá Nájemci a Nájemce si od pronajímatele najímá </w:t>
      </w:r>
      <w:r w:rsidR="002F7CA9">
        <w:rPr>
          <w:rFonts w:ascii="Arial" w:hAnsi="Arial" w:cs="Arial"/>
        </w:rPr>
        <w:t>1</w:t>
      </w:r>
      <w:r w:rsidR="008D6A0B">
        <w:rPr>
          <w:rFonts w:ascii="Arial" w:hAnsi="Arial" w:cs="Arial"/>
        </w:rPr>
        <w:t xml:space="preserve"> </w:t>
      </w:r>
      <w:r w:rsidRPr="002F7CA9">
        <w:rPr>
          <w:rFonts w:ascii="Arial" w:hAnsi="Arial" w:cs="Arial"/>
        </w:rPr>
        <w:t>parkovací stání</w:t>
      </w:r>
      <w:r w:rsidRPr="009120B7">
        <w:rPr>
          <w:rFonts w:ascii="Arial" w:hAnsi="Arial" w:cs="Arial"/>
        </w:rPr>
        <w:t xml:space="preserve"> číslo</w:t>
      </w:r>
      <w:r w:rsidRPr="00242F46">
        <w:rPr>
          <w:rFonts w:ascii="Arial" w:hAnsi="Arial" w:cs="Arial"/>
          <w:b/>
        </w:rPr>
        <w:t xml:space="preserve"> </w:t>
      </w:r>
      <w:r w:rsidR="00ED235F" w:rsidRPr="000E2C4C">
        <w:rPr>
          <w:rFonts w:ascii="Arial" w:hAnsi="Arial" w:cs="Arial"/>
          <w:b/>
        </w:rPr>
        <w:t>78</w:t>
      </w:r>
      <w:r w:rsidRPr="009120B7">
        <w:rPr>
          <w:rFonts w:ascii="Arial" w:hAnsi="Arial" w:cs="Arial"/>
        </w:rPr>
        <w:t xml:space="preserve"> (dále jen „Parkovací stání“) </w:t>
      </w:r>
      <w:r w:rsidRPr="00114727">
        <w:rPr>
          <w:rFonts w:ascii="Arial" w:hAnsi="Arial" w:cs="Arial"/>
        </w:rPr>
        <w:t>v </w:t>
      </w:r>
      <w:r w:rsidR="00114727" w:rsidRPr="00114727">
        <w:rPr>
          <w:rFonts w:ascii="Arial" w:hAnsi="Arial" w:cs="Arial"/>
        </w:rPr>
        <w:t>podzemní garáži</w:t>
      </w:r>
      <w:r w:rsidRPr="009120B7">
        <w:rPr>
          <w:rFonts w:ascii="Arial" w:hAnsi="Arial" w:cs="Arial"/>
        </w:rPr>
        <w:t xml:space="preserve">, nacházející se v budově č. </w:t>
      </w:r>
      <w:r w:rsidR="00242F46">
        <w:rPr>
          <w:rFonts w:ascii="Arial" w:hAnsi="Arial" w:cs="Arial"/>
        </w:rPr>
        <w:t xml:space="preserve">p. </w:t>
      </w:r>
      <w:r w:rsidR="00795A88">
        <w:rPr>
          <w:rFonts w:ascii="Arial" w:hAnsi="Arial" w:cs="Arial"/>
        </w:rPr>
        <w:t>876</w:t>
      </w:r>
      <w:r w:rsidRPr="009120B7">
        <w:rPr>
          <w:rFonts w:ascii="Arial" w:hAnsi="Arial" w:cs="Arial"/>
        </w:rPr>
        <w:t xml:space="preserve">, v ulici </w:t>
      </w:r>
      <w:r w:rsidR="00795A88">
        <w:rPr>
          <w:rFonts w:ascii="Arial" w:hAnsi="Arial" w:cs="Arial"/>
        </w:rPr>
        <w:t>Na Maninách</w:t>
      </w:r>
      <w:r w:rsidRPr="009120B7">
        <w:rPr>
          <w:rFonts w:ascii="Arial" w:hAnsi="Arial" w:cs="Arial"/>
        </w:rPr>
        <w:t>, katastrální území Holešovice</w:t>
      </w:r>
      <w:r w:rsidR="00114727">
        <w:rPr>
          <w:rFonts w:ascii="Arial" w:hAnsi="Arial" w:cs="Arial"/>
        </w:rPr>
        <w:t xml:space="preserve"> (dále jen „Parkovací prostory“)</w:t>
      </w:r>
      <w:r w:rsidRPr="009120B7">
        <w:rPr>
          <w:rFonts w:ascii="Arial" w:hAnsi="Arial" w:cs="Arial"/>
        </w:rPr>
        <w:t xml:space="preserve">, jak je dále uvedeno v plánu tvořícím </w:t>
      </w:r>
      <w:r w:rsidRPr="00F7162B">
        <w:rPr>
          <w:rFonts w:ascii="Arial" w:hAnsi="Arial" w:cs="Arial"/>
          <w:b/>
        </w:rPr>
        <w:t>Přílohu č. 1</w:t>
      </w:r>
      <w:r w:rsidRPr="00970193">
        <w:rPr>
          <w:rFonts w:ascii="Arial" w:hAnsi="Arial" w:cs="Arial"/>
        </w:rPr>
        <w:t xml:space="preserve"> této</w:t>
      </w:r>
      <w:r w:rsidR="00F528CD">
        <w:rPr>
          <w:rFonts w:ascii="Arial" w:hAnsi="Arial" w:cs="Arial"/>
        </w:rPr>
        <w:t xml:space="preserve"> S</w:t>
      </w:r>
      <w:r w:rsidRPr="009120B7">
        <w:rPr>
          <w:rFonts w:ascii="Arial" w:hAnsi="Arial" w:cs="Arial"/>
        </w:rPr>
        <w:t>mlouvy.</w:t>
      </w:r>
    </w:p>
    <w:p w14:paraId="113F1D17" w14:textId="6A10DA6F" w:rsidR="0068667F" w:rsidRPr="004B6E80" w:rsidRDefault="0068667F" w:rsidP="00114727">
      <w:pPr>
        <w:pStyle w:val="Odstavecseseznamem"/>
        <w:numPr>
          <w:ilvl w:val="0"/>
          <w:numId w:val="1"/>
        </w:numPr>
        <w:ind w:hanging="720"/>
        <w:contextualSpacing w:val="0"/>
        <w:jc w:val="both"/>
        <w:rPr>
          <w:rFonts w:ascii="Arial" w:hAnsi="Arial" w:cs="Arial"/>
        </w:rPr>
      </w:pPr>
      <w:r w:rsidRPr="009120B7">
        <w:rPr>
          <w:rFonts w:ascii="Arial" w:hAnsi="Arial" w:cs="Arial"/>
        </w:rPr>
        <w:t>Pronajímatel pronajímá nájemci Parkovací stání pro účely parkování vozid</w:t>
      </w:r>
      <w:r w:rsidR="008D6A0B">
        <w:rPr>
          <w:rFonts w:ascii="Arial" w:hAnsi="Arial" w:cs="Arial"/>
        </w:rPr>
        <w:t>el</w:t>
      </w:r>
      <w:r w:rsidR="00823723">
        <w:rPr>
          <w:rFonts w:ascii="Arial" w:hAnsi="Arial" w:cs="Arial"/>
        </w:rPr>
        <w:t xml:space="preserve"> Nájemce (dále jen „Vozidl</w:t>
      </w:r>
      <w:r w:rsidR="008D6A0B">
        <w:rPr>
          <w:rFonts w:ascii="Arial" w:hAnsi="Arial" w:cs="Arial"/>
        </w:rPr>
        <w:t>a</w:t>
      </w:r>
      <w:r w:rsidR="00114727">
        <w:rPr>
          <w:rFonts w:ascii="Arial" w:hAnsi="Arial" w:cs="Arial"/>
        </w:rPr>
        <w:t>“)</w:t>
      </w:r>
      <w:r w:rsidRPr="009120B7">
        <w:rPr>
          <w:rFonts w:ascii="Arial" w:hAnsi="Arial" w:cs="Arial"/>
        </w:rPr>
        <w:t xml:space="preserve">. </w:t>
      </w:r>
      <w:r w:rsidRPr="004B6E80">
        <w:rPr>
          <w:rFonts w:ascii="Arial" w:hAnsi="Arial" w:cs="Arial"/>
        </w:rPr>
        <w:t>Nájemce souhlasí, že bez předchozího písemného souhlasu Pronajímatele nezmění využití Parkovací</w:t>
      </w:r>
      <w:r w:rsidR="00F7162B" w:rsidRPr="004B6E80">
        <w:rPr>
          <w:rFonts w:ascii="Arial" w:hAnsi="Arial" w:cs="Arial"/>
        </w:rPr>
        <w:t>ho</w:t>
      </w:r>
      <w:r w:rsidRPr="004B6E80">
        <w:rPr>
          <w:rFonts w:ascii="Arial" w:hAnsi="Arial" w:cs="Arial"/>
        </w:rPr>
        <w:t xml:space="preserve"> stání.</w:t>
      </w:r>
    </w:p>
    <w:p w14:paraId="113F1D18" w14:textId="67CB769E" w:rsidR="0068667F" w:rsidRPr="00095C08" w:rsidRDefault="00095C08" w:rsidP="00095C08">
      <w:pPr>
        <w:pStyle w:val="Odstavecseseznamem"/>
        <w:numPr>
          <w:ilvl w:val="0"/>
          <w:numId w:val="1"/>
        </w:numPr>
        <w:ind w:hanging="720"/>
        <w:contextualSpacing w:val="0"/>
        <w:jc w:val="both"/>
        <w:rPr>
          <w:rFonts w:ascii="Arial" w:hAnsi="Arial" w:cs="Arial"/>
        </w:rPr>
      </w:pPr>
      <w:r w:rsidRPr="004B6E80">
        <w:rPr>
          <w:rFonts w:ascii="Arial" w:hAnsi="Arial" w:cs="Arial"/>
        </w:rPr>
        <w:t xml:space="preserve">Nájem podle této Smlouvy se uzavírá na dobu </w:t>
      </w:r>
      <w:r w:rsidRPr="004B6E80">
        <w:rPr>
          <w:rFonts w:ascii="Arial" w:hAnsi="Arial" w:cs="Arial"/>
          <w:b/>
        </w:rPr>
        <w:t>určitou</w:t>
      </w:r>
      <w:r w:rsidRPr="004B6E80">
        <w:rPr>
          <w:rFonts w:ascii="Arial" w:hAnsi="Arial" w:cs="Arial"/>
        </w:rPr>
        <w:t xml:space="preserve">, která začne dne </w:t>
      </w:r>
      <w:r w:rsidR="00ED235F" w:rsidRPr="004B6E80">
        <w:rPr>
          <w:rFonts w:ascii="Arial" w:hAnsi="Arial" w:cs="Arial"/>
          <w:b/>
        </w:rPr>
        <w:t xml:space="preserve">1. června </w:t>
      </w:r>
      <w:r w:rsidR="002F7CA9" w:rsidRPr="004B6E80">
        <w:rPr>
          <w:rFonts w:ascii="Arial" w:hAnsi="Arial" w:cs="Arial"/>
          <w:b/>
        </w:rPr>
        <w:t>2020</w:t>
      </w:r>
      <w:r w:rsidRPr="004B6E80">
        <w:rPr>
          <w:rFonts w:ascii="Arial" w:hAnsi="Arial" w:cs="Arial"/>
        </w:rPr>
        <w:t xml:space="preserve"> (dále jen „Den zahájení“)</w:t>
      </w:r>
      <w:r w:rsidR="004B6E80" w:rsidRPr="004B6E80">
        <w:rPr>
          <w:rFonts w:ascii="Arial" w:hAnsi="Arial" w:cs="Arial"/>
        </w:rPr>
        <w:t xml:space="preserve"> a skončí dne </w:t>
      </w:r>
      <w:r w:rsidR="004B6E80" w:rsidRPr="004B6E80">
        <w:rPr>
          <w:rFonts w:ascii="Arial" w:hAnsi="Arial" w:cs="Arial"/>
          <w:b/>
          <w:bCs/>
        </w:rPr>
        <w:t>30. září 2022</w:t>
      </w:r>
      <w:r w:rsidR="004B6E80" w:rsidRPr="004B6E80">
        <w:rPr>
          <w:rFonts w:ascii="Arial" w:hAnsi="Arial" w:cs="Arial"/>
        </w:rPr>
        <w:t>.</w:t>
      </w:r>
      <w:r w:rsidR="00F7162B" w:rsidRPr="004B6E80">
        <w:rPr>
          <w:rFonts w:ascii="Arial" w:hAnsi="Arial" w:cs="Arial"/>
        </w:rPr>
        <w:t xml:space="preserve"> </w:t>
      </w:r>
      <w:r w:rsidR="004B6E80" w:rsidRPr="004B6E80">
        <w:rPr>
          <w:rFonts w:ascii="Arial" w:hAnsi="Arial" w:cs="Arial"/>
        </w:rPr>
        <w:t>Ode</w:t>
      </w:r>
      <w:r w:rsidRPr="004B6E80">
        <w:rPr>
          <w:rFonts w:ascii="Arial" w:hAnsi="Arial" w:cs="Arial"/>
        </w:rPr>
        <w:t xml:space="preserve"> Dne zahájení bude Nájemce oprávněn užívat Parkovací stání. </w:t>
      </w:r>
      <w:r w:rsidR="00A23133" w:rsidRPr="004B6E80">
        <w:rPr>
          <w:rFonts w:ascii="Arial" w:hAnsi="Arial" w:cs="Arial"/>
        </w:rPr>
        <w:t>Každá ze Smluvních stran má právo vypovědět tuto Smlouvu písemným oznámením podle odstavce 17. této Smlouvy s</w:t>
      </w:r>
      <w:r w:rsidR="000E2C4C">
        <w:rPr>
          <w:rFonts w:ascii="Arial" w:hAnsi="Arial" w:cs="Arial"/>
        </w:rPr>
        <w:t> </w:t>
      </w:r>
      <w:r w:rsidR="00A23133" w:rsidRPr="004B6E80">
        <w:rPr>
          <w:rFonts w:ascii="Arial" w:hAnsi="Arial" w:cs="Arial"/>
        </w:rPr>
        <w:t xml:space="preserve">výpovědní lhůtou v délce </w:t>
      </w:r>
      <w:r w:rsidR="00A23133" w:rsidRPr="004B6E80">
        <w:rPr>
          <w:rFonts w:ascii="Arial" w:hAnsi="Arial" w:cs="Arial"/>
          <w:b/>
        </w:rPr>
        <w:t>jednoho (1) měsíce</w:t>
      </w:r>
      <w:r w:rsidR="00A23133" w:rsidRPr="004B6E80">
        <w:rPr>
          <w:rFonts w:ascii="Arial" w:hAnsi="Arial" w:cs="Arial"/>
        </w:rPr>
        <w:t>, která začne běžet prvním dnem kalendářního měsíce bezprostředně následujícího po kalendářním měsíci, ve kterém jedna Smluvní strana doručí oznámení druhé Smluvní straně</w:t>
      </w:r>
      <w:r w:rsidR="00A23133" w:rsidRPr="00095C08">
        <w:rPr>
          <w:rFonts w:ascii="Arial" w:hAnsi="Arial" w:cs="Arial"/>
        </w:rPr>
        <w:t>.</w:t>
      </w:r>
    </w:p>
    <w:p w14:paraId="113F1D19" w14:textId="0E02B1C2" w:rsidR="0068667F" w:rsidRPr="009120B7" w:rsidRDefault="0068667F" w:rsidP="00114727">
      <w:pPr>
        <w:pStyle w:val="Odstavecseseznamem"/>
        <w:numPr>
          <w:ilvl w:val="0"/>
          <w:numId w:val="1"/>
        </w:numPr>
        <w:ind w:hanging="720"/>
        <w:contextualSpacing w:val="0"/>
        <w:jc w:val="both"/>
        <w:rPr>
          <w:rFonts w:ascii="Arial" w:hAnsi="Arial" w:cs="Arial"/>
        </w:rPr>
      </w:pPr>
      <w:r w:rsidRPr="009120B7">
        <w:rPr>
          <w:rFonts w:ascii="Arial" w:hAnsi="Arial" w:cs="Arial"/>
        </w:rPr>
        <w:t xml:space="preserve">Nájemce bude hradit Pronajímateli nájemné za užívání </w:t>
      </w:r>
      <w:r w:rsidRPr="002F7CA9">
        <w:rPr>
          <w:rFonts w:ascii="Arial" w:hAnsi="Arial" w:cs="Arial"/>
        </w:rPr>
        <w:t>Parkovací</w:t>
      </w:r>
      <w:r w:rsidR="009A7A63" w:rsidRPr="002F7CA9">
        <w:rPr>
          <w:rFonts w:ascii="Arial" w:hAnsi="Arial" w:cs="Arial"/>
        </w:rPr>
        <w:t>ho</w:t>
      </w:r>
      <w:r w:rsidRPr="009120B7">
        <w:rPr>
          <w:rFonts w:ascii="Arial" w:hAnsi="Arial" w:cs="Arial"/>
        </w:rPr>
        <w:t xml:space="preserve"> stání ve výši </w:t>
      </w:r>
      <w:r w:rsidR="002F7CA9">
        <w:rPr>
          <w:rFonts w:ascii="Arial" w:hAnsi="Arial" w:cs="Arial"/>
          <w:b/>
        </w:rPr>
        <w:t>3.000,-</w:t>
      </w:r>
      <w:r w:rsidRPr="009A7A63">
        <w:rPr>
          <w:rFonts w:ascii="Arial" w:hAnsi="Arial" w:cs="Arial"/>
          <w:b/>
        </w:rPr>
        <w:t xml:space="preserve"> </w:t>
      </w:r>
      <w:r w:rsidR="00114727" w:rsidRPr="009A7A63">
        <w:rPr>
          <w:rFonts w:ascii="Arial" w:hAnsi="Arial" w:cs="Arial"/>
          <w:b/>
        </w:rPr>
        <w:t>CZK</w:t>
      </w:r>
      <w:r w:rsidRPr="009120B7">
        <w:rPr>
          <w:rFonts w:ascii="Arial" w:hAnsi="Arial" w:cs="Arial"/>
        </w:rPr>
        <w:t xml:space="preserve"> (slovy: </w:t>
      </w:r>
      <w:r w:rsidR="002F7CA9">
        <w:rPr>
          <w:rFonts w:ascii="Arial" w:hAnsi="Arial" w:cs="Arial"/>
        </w:rPr>
        <w:t>tři tisíce</w:t>
      </w:r>
      <w:r w:rsidR="0097427C">
        <w:rPr>
          <w:rFonts w:ascii="Arial" w:hAnsi="Arial" w:cs="Arial"/>
        </w:rPr>
        <w:t xml:space="preserve"> </w:t>
      </w:r>
      <w:r w:rsidRPr="009120B7">
        <w:rPr>
          <w:rFonts w:ascii="Arial" w:hAnsi="Arial" w:cs="Arial"/>
        </w:rPr>
        <w:t xml:space="preserve">korun) </w:t>
      </w:r>
      <w:r w:rsidR="008D6A0B">
        <w:rPr>
          <w:rFonts w:ascii="Arial" w:hAnsi="Arial" w:cs="Arial"/>
        </w:rPr>
        <w:t xml:space="preserve">za </w:t>
      </w:r>
      <w:r w:rsidRPr="009120B7">
        <w:rPr>
          <w:rFonts w:ascii="Arial" w:hAnsi="Arial" w:cs="Arial"/>
        </w:rPr>
        <w:t>každý kalendářní měsíc plus příslušnou DPH (dále jen „Nájemné“).</w:t>
      </w:r>
    </w:p>
    <w:p w14:paraId="113F1D1A" w14:textId="708B0B7B" w:rsidR="0068667F" w:rsidRPr="009120B7" w:rsidRDefault="00013C76" w:rsidP="00114727">
      <w:pPr>
        <w:pStyle w:val="Odstavecseseznamem"/>
        <w:numPr>
          <w:ilvl w:val="0"/>
          <w:numId w:val="1"/>
        </w:numPr>
        <w:ind w:hanging="720"/>
        <w:contextualSpacing w:val="0"/>
        <w:jc w:val="both"/>
        <w:rPr>
          <w:rFonts w:ascii="Arial" w:hAnsi="Arial" w:cs="Arial"/>
        </w:rPr>
      </w:pPr>
      <w:r w:rsidRPr="009120B7">
        <w:rPr>
          <w:rFonts w:ascii="Arial" w:hAnsi="Arial" w:cs="Arial"/>
        </w:rPr>
        <w:t xml:space="preserve">Nájemce se </w:t>
      </w:r>
      <w:r w:rsidR="00DC4730">
        <w:rPr>
          <w:rFonts w:ascii="Arial" w:hAnsi="Arial" w:cs="Arial"/>
        </w:rPr>
        <w:t>tímto zavazuje, že bude hradit P</w:t>
      </w:r>
      <w:r w:rsidRPr="009120B7">
        <w:rPr>
          <w:rFonts w:ascii="Arial" w:hAnsi="Arial" w:cs="Arial"/>
        </w:rPr>
        <w:t xml:space="preserve">ronajímateli Nájemné (či jeho poměrnou část, pokud Den zahájení připadne na jiný než první den jakéhokoliv kalendářního </w:t>
      </w:r>
      <w:r w:rsidR="00D47702">
        <w:rPr>
          <w:rFonts w:ascii="Arial" w:hAnsi="Arial" w:cs="Arial"/>
        </w:rPr>
        <w:t>měsíce</w:t>
      </w:r>
      <w:r w:rsidRPr="009120B7">
        <w:rPr>
          <w:rFonts w:ascii="Arial" w:hAnsi="Arial" w:cs="Arial"/>
        </w:rPr>
        <w:t xml:space="preserve">) na </w:t>
      </w:r>
      <w:r w:rsidRPr="002F7CA9">
        <w:rPr>
          <w:rFonts w:ascii="Arial" w:hAnsi="Arial" w:cs="Arial"/>
        </w:rPr>
        <w:t>účet č</w:t>
      </w:r>
      <w:r w:rsidR="0097427C" w:rsidRPr="002F7CA9">
        <w:rPr>
          <w:rFonts w:ascii="Arial" w:hAnsi="Arial" w:cs="Arial"/>
        </w:rPr>
        <w:t xml:space="preserve">. </w:t>
      </w:r>
      <w:r w:rsidR="009125A3" w:rsidRPr="002F7CA9">
        <w:rPr>
          <w:rFonts w:ascii="Arial" w:hAnsi="Arial" w:cs="Arial"/>
          <w:b/>
        </w:rPr>
        <w:t>8049992</w:t>
      </w:r>
      <w:r w:rsidR="0097427C" w:rsidRPr="002F7CA9">
        <w:rPr>
          <w:rFonts w:ascii="Arial" w:hAnsi="Arial" w:cs="Arial"/>
          <w:b/>
        </w:rPr>
        <w:t>/0800</w:t>
      </w:r>
      <w:r w:rsidR="0097427C" w:rsidRPr="002F7CA9">
        <w:rPr>
          <w:rFonts w:ascii="Arial" w:hAnsi="Arial" w:cs="Arial"/>
        </w:rPr>
        <w:t>, vedený u České s</w:t>
      </w:r>
      <w:r w:rsidRPr="002F7CA9">
        <w:rPr>
          <w:rFonts w:ascii="Arial" w:hAnsi="Arial" w:cs="Arial"/>
        </w:rPr>
        <w:t>pořitelny, a.s. (či na jiný účet, který může Pronajímatel v budoucnu určit) na základě daňového dokladu zaslaného Pronajímatelem, v</w:t>
      </w:r>
      <w:r w:rsidR="002F5C41" w:rsidRPr="002F7CA9">
        <w:rPr>
          <w:rFonts w:ascii="Arial" w:hAnsi="Arial" w:cs="Arial"/>
        </w:rPr>
        <w:t> </w:t>
      </w:r>
      <w:r w:rsidRPr="002F7CA9">
        <w:rPr>
          <w:rFonts w:ascii="Arial" w:hAnsi="Arial" w:cs="Arial"/>
        </w:rPr>
        <w:t xml:space="preserve">CZK </w:t>
      </w:r>
      <w:r w:rsidR="00D47702" w:rsidRPr="002F7CA9">
        <w:rPr>
          <w:rFonts w:ascii="Arial" w:hAnsi="Arial" w:cs="Arial"/>
        </w:rPr>
        <w:t>v</w:t>
      </w:r>
      <w:r w:rsidR="00342E91" w:rsidRPr="002F7CA9">
        <w:rPr>
          <w:rFonts w:ascii="Arial" w:hAnsi="Arial" w:cs="Arial"/>
          <w:b/>
        </w:rPr>
        <w:t xml:space="preserve"> </w:t>
      </w:r>
      <w:r w:rsidR="009A426B" w:rsidRPr="002F7CA9">
        <w:rPr>
          <w:rFonts w:ascii="Arial" w:hAnsi="Arial" w:cs="Arial"/>
          <w:b/>
        </w:rPr>
        <w:t>měsíčních</w:t>
      </w:r>
      <w:r w:rsidR="00342E91" w:rsidRPr="002F7CA9">
        <w:rPr>
          <w:rFonts w:ascii="Arial" w:hAnsi="Arial" w:cs="Arial"/>
        </w:rPr>
        <w:t xml:space="preserve"> </w:t>
      </w:r>
      <w:r w:rsidRPr="002F7CA9">
        <w:rPr>
          <w:rFonts w:ascii="Arial" w:hAnsi="Arial" w:cs="Arial"/>
        </w:rPr>
        <w:t>platbách</w:t>
      </w:r>
      <w:r w:rsidRPr="009120B7">
        <w:rPr>
          <w:rFonts w:ascii="Arial" w:hAnsi="Arial" w:cs="Arial"/>
        </w:rPr>
        <w:t xml:space="preserve"> hrazených nejpozději desátý pracovní de</w:t>
      </w:r>
      <w:r w:rsidR="00DC4730">
        <w:rPr>
          <w:rFonts w:ascii="Arial" w:hAnsi="Arial" w:cs="Arial"/>
        </w:rPr>
        <w:t xml:space="preserve">n každého </w:t>
      </w:r>
      <w:r w:rsidR="00F85499">
        <w:rPr>
          <w:rFonts w:ascii="Arial" w:hAnsi="Arial" w:cs="Arial"/>
        </w:rPr>
        <w:t>měsíce</w:t>
      </w:r>
      <w:r w:rsidR="00DC4730">
        <w:rPr>
          <w:rFonts w:ascii="Arial" w:hAnsi="Arial" w:cs="Arial"/>
        </w:rPr>
        <w:t>.</w:t>
      </w:r>
    </w:p>
    <w:p w14:paraId="113F1D1B" w14:textId="77777777" w:rsidR="00013C76" w:rsidRPr="009120B7" w:rsidRDefault="00212EFB" w:rsidP="00114727">
      <w:pPr>
        <w:pStyle w:val="Odstavecseseznamem"/>
        <w:numPr>
          <w:ilvl w:val="0"/>
          <w:numId w:val="1"/>
        </w:numPr>
        <w:ind w:hanging="720"/>
        <w:contextualSpacing w:val="0"/>
        <w:jc w:val="both"/>
        <w:rPr>
          <w:rFonts w:ascii="Arial" w:hAnsi="Arial" w:cs="Arial"/>
        </w:rPr>
      </w:pPr>
      <w:r w:rsidRPr="009120B7">
        <w:rPr>
          <w:rFonts w:ascii="Arial" w:hAnsi="Arial" w:cs="Arial"/>
        </w:rPr>
        <w:t xml:space="preserve">Nájemce bude platit Nájemné bez jakýchkoliv zápočtů, srážek, bankovních poplatků či odpočtů. Jakékoliv platby podle této </w:t>
      </w:r>
      <w:r w:rsidR="00F528CD">
        <w:rPr>
          <w:rFonts w:ascii="Arial" w:hAnsi="Arial" w:cs="Arial"/>
        </w:rPr>
        <w:t xml:space="preserve">Smlouvy </w:t>
      </w:r>
      <w:r w:rsidRPr="009120B7">
        <w:rPr>
          <w:rFonts w:ascii="Arial" w:hAnsi="Arial" w:cs="Arial"/>
        </w:rPr>
        <w:t>budou považovány za uskutečněné Nájemcem včas, pokud příslušná platba bude v plné výši připsána na účet Pronajímatele do dne splatnosti takové platby.</w:t>
      </w:r>
    </w:p>
    <w:p w14:paraId="113F1D1C" w14:textId="77777777" w:rsidR="00212EFB" w:rsidRPr="009120B7" w:rsidRDefault="00212EFB" w:rsidP="00114727">
      <w:pPr>
        <w:pStyle w:val="Odstavecseseznamem"/>
        <w:numPr>
          <w:ilvl w:val="0"/>
          <w:numId w:val="1"/>
        </w:numPr>
        <w:ind w:hanging="720"/>
        <w:contextualSpacing w:val="0"/>
        <w:jc w:val="both"/>
        <w:rPr>
          <w:rFonts w:ascii="Arial" w:hAnsi="Arial" w:cs="Arial"/>
        </w:rPr>
      </w:pPr>
      <w:r w:rsidRPr="009120B7">
        <w:rPr>
          <w:rFonts w:ascii="Arial" w:hAnsi="Arial" w:cs="Arial"/>
        </w:rPr>
        <w:t>Jakákoliv částka Nájem</w:t>
      </w:r>
      <w:r w:rsidR="00346C33">
        <w:rPr>
          <w:rFonts w:ascii="Arial" w:hAnsi="Arial" w:cs="Arial"/>
        </w:rPr>
        <w:t>ného či jiné platby podle této S</w:t>
      </w:r>
      <w:r w:rsidRPr="009120B7">
        <w:rPr>
          <w:rFonts w:ascii="Arial" w:hAnsi="Arial" w:cs="Arial"/>
        </w:rPr>
        <w:t xml:space="preserve">mlouvy, která nebude uhrazena nejpozději v den její splatnosti, ponese </w:t>
      </w:r>
      <w:r w:rsidR="00085691">
        <w:rPr>
          <w:rFonts w:ascii="Arial" w:hAnsi="Arial" w:cs="Arial"/>
        </w:rPr>
        <w:t xml:space="preserve">zákonný </w:t>
      </w:r>
      <w:r w:rsidRPr="009120B7">
        <w:rPr>
          <w:rFonts w:ascii="Arial" w:hAnsi="Arial" w:cs="Arial"/>
        </w:rPr>
        <w:t xml:space="preserve">úrok z prodlení, počínaje prvním dnem </w:t>
      </w:r>
      <w:r w:rsidRPr="009120B7">
        <w:rPr>
          <w:rFonts w:ascii="Arial" w:hAnsi="Arial" w:cs="Arial"/>
        </w:rPr>
        <w:lastRenderedPageBreak/>
        <w:t>po dni splatnosti takového Nájem</w:t>
      </w:r>
      <w:r w:rsidR="00346C33">
        <w:rPr>
          <w:rFonts w:ascii="Arial" w:hAnsi="Arial" w:cs="Arial"/>
        </w:rPr>
        <w:t>ného či jiné platby podle této S</w:t>
      </w:r>
      <w:r w:rsidRPr="009120B7">
        <w:rPr>
          <w:rFonts w:ascii="Arial" w:hAnsi="Arial" w:cs="Arial"/>
        </w:rPr>
        <w:t>mlouvy a konče dnem úplného zaplacení takového Nájemného či jiné platby podle této Smlouvy a úroků z prodlení.</w:t>
      </w:r>
    </w:p>
    <w:p w14:paraId="113F1D1D" w14:textId="77777777" w:rsidR="00212EFB" w:rsidRPr="009120B7" w:rsidRDefault="00212EFB" w:rsidP="00114727">
      <w:pPr>
        <w:pStyle w:val="Odstavecseseznamem"/>
        <w:numPr>
          <w:ilvl w:val="0"/>
          <w:numId w:val="1"/>
        </w:numPr>
        <w:ind w:hanging="720"/>
        <w:contextualSpacing w:val="0"/>
        <w:jc w:val="both"/>
        <w:rPr>
          <w:rFonts w:ascii="Arial" w:hAnsi="Arial" w:cs="Arial"/>
        </w:rPr>
      </w:pPr>
      <w:r w:rsidRPr="009120B7">
        <w:rPr>
          <w:rFonts w:ascii="Arial" w:hAnsi="Arial" w:cs="Arial"/>
        </w:rPr>
        <w:t>Nájemce není bez předchozího písemného souhlasu Pronajímatele oprávněn postoupit svá práva, přenést</w:t>
      </w:r>
      <w:r w:rsidR="00346C33">
        <w:rPr>
          <w:rFonts w:ascii="Arial" w:hAnsi="Arial" w:cs="Arial"/>
        </w:rPr>
        <w:t xml:space="preserve"> povinnosti vyplývající z této S</w:t>
      </w:r>
      <w:r w:rsidRPr="009120B7">
        <w:rPr>
          <w:rFonts w:ascii="Arial" w:hAnsi="Arial" w:cs="Arial"/>
        </w:rPr>
        <w:t>mlouvy, zastavit či z</w:t>
      </w:r>
      <w:r w:rsidR="00346C33">
        <w:rPr>
          <w:rFonts w:ascii="Arial" w:hAnsi="Arial" w:cs="Arial"/>
        </w:rPr>
        <w:t>atížit svá práva/nároky z této S</w:t>
      </w:r>
      <w:r w:rsidRPr="009120B7">
        <w:rPr>
          <w:rFonts w:ascii="Arial" w:hAnsi="Arial" w:cs="Arial"/>
        </w:rPr>
        <w:t>mlouvy, ani dát Parkovací stání (či jakoukoliv část) do podnájmu třetí osobě.</w:t>
      </w:r>
    </w:p>
    <w:p w14:paraId="113F1D1E" w14:textId="77777777" w:rsidR="00212EFB" w:rsidRPr="009120B7" w:rsidRDefault="00212EFB" w:rsidP="00114727">
      <w:pPr>
        <w:pStyle w:val="Odstavecseseznamem"/>
        <w:numPr>
          <w:ilvl w:val="0"/>
          <w:numId w:val="1"/>
        </w:numPr>
        <w:ind w:hanging="720"/>
        <w:contextualSpacing w:val="0"/>
        <w:jc w:val="both"/>
        <w:rPr>
          <w:rFonts w:ascii="Arial" w:hAnsi="Arial" w:cs="Arial"/>
        </w:rPr>
      </w:pPr>
      <w:r w:rsidRPr="009120B7">
        <w:rPr>
          <w:rFonts w:ascii="Arial" w:hAnsi="Arial" w:cs="Arial"/>
        </w:rPr>
        <w:t xml:space="preserve">Pronajímatel je bez souhlasu </w:t>
      </w:r>
      <w:r w:rsidR="00114727">
        <w:rPr>
          <w:rFonts w:ascii="Arial" w:hAnsi="Arial" w:cs="Arial"/>
        </w:rPr>
        <w:t xml:space="preserve">Nájemce </w:t>
      </w:r>
      <w:r w:rsidRPr="009120B7">
        <w:rPr>
          <w:rFonts w:ascii="Arial" w:hAnsi="Arial" w:cs="Arial"/>
        </w:rPr>
        <w:t>oprávněn postoupit jakákoliv či veškerá svá práva a přenést jakékoliv či</w:t>
      </w:r>
      <w:r w:rsidR="00346C33">
        <w:rPr>
          <w:rFonts w:ascii="Arial" w:hAnsi="Arial" w:cs="Arial"/>
        </w:rPr>
        <w:t xml:space="preserve"> veškeré své povinnosti z této S</w:t>
      </w:r>
      <w:r w:rsidRPr="009120B7">
        <w:rPr>
          <w:rFonts w:ascii="Arial" w:hAnsi="Arial" w:cs="Arial"/>
        </w:rPr>
        <w:t>mlouvy, a zastavit nebo zatížit, vcelku či zčásti, svá p</w:t>
      </w:r>
      <w:r w:rsidR="00346C33">
        <w:rPr>
          <w:rFonts w:ascii="Arial" w:hAnsi="Arial" w:cs="Arial"/>
        </w:rPr>
        <w:t>ráva/nároky vyplývající z této S</w:t>
      </w:r>
      <w:r w:rsidRPr="009120B7">
        <w:rPr>
          <w:rFonts w:ascii="Arial" w:hAnsi="Arial" w:cs="Arial"/>
        </w:rPr>
        <w:t>mlouvy ve prospěch třetí osoby.</w:t>
      </w:r>
    </w:p>
    <w:p w14:paraId="113F1D1F" w14:textId="77777777" w:rsidR="00212EFB" w:rsidRPr="009120B7" w:rsidRDefault="00212EFB" w:rsidP="00114727">
      <w:pPr>
        <w:pStyle w:val="Odstavecseseznamem"/>
        <w:numPr>
          <w:ilvl w:val="0"/>
          <w:numId w:val="1"/>
        </w:numPr>
        <w:ind w:hanging="720"/>
        <w:contextualSpacing w:val="0"/>
        <w:jc w:val="both"/>
        <w:rPr>
          <w:rFonts w:ascii="Arial" w:hAnsi="Arial" w:cs="Arial"/>
        </w:rPr>
      </w:pPr>
      <w:r w:rsidRPr="009120B7">
        <w:rPr>
          <w:rFonts w:ascii="Arial" w:hAnsi="Arial" w:cs="Arial"/>
        </w:rPr>
        <w:t>Kromě jiných záva</w:t>
      </w:r>
      <w:r w:rsidR="00346C33">
        <w:rPr>
          <w:rFonts w:ascii="Arial" w:hAnsi="Arial" w:cs="Arial"/>
        </w:rPr>
        <w:t>zků Nájemce stanovených v této S</w:t>
      </w:r>
      <w:r w:rsidRPr="009120B7">
        <w:rPr>
          <w:rFonts w:ascii="Arial" w:hAnsi="Arial" w:cs="Arial"/>
        </w:rPr>
        <w:t>mlouvě se Nájemce zavazuje plnit následující povinnosti:</w:t>
      </w:r>
    </w:p>
    <w:p w14:paraId="113F1D20" w14:textId="77777777" w:rsidR="008920F8" w:rsidRPr="009120B7" w:rsidRDefault="005349BE" w:rsidP="00114727">
      <w:pPr>
        <w:pStyle w:val="Odstavecseseznamem"/>
        <w:numPr>
          <w:ilvl w:val="0"/>
          <w:numId w:val="2"/>
        </w:numPr>
        <w:jc w:val="both"/>
        <w:rPr>
          <w:rFonts w:ascii="Arial" w:hAnsi="Arial" w:cs="Arial"/>
        </w:rPr>
      </w:pPr>
      <w:r w:rsidRPr="009120B7">
        <w:rPr>
          <w:rFonts w:ascii="Arial" w:hAnsi="Arial" w:cs="Arial"/>
        </w:rPr>
        <w:t>u</w:t>
      </w:r>
      <w:r w:rsidR="00DC4730">
        <w:rPr>
          <w:rFonts w:ascii="Arial" w:hAnsi="Arial" w:cs="Arial"/>
        </w:rPr>
        <w:t>žívat P</w:t>
      </w:r>
      <w:r w:rsidR="008920F8" w:rsidRPr="009120B7">
        <w:rPr>
          <w:rFonts w:ascii="Arial" w:hAnsi="Arial" w:cs="Arial"/>
        </w:rPr>
        <w:t>arkovací</w:t>
      </w:r>
      <w:r w:rsidR="00346C33">
        <w:rPr>
          <w:rFonts w:ascii="Arial" w:hAnsi="Arial" w:cs="Arial"/>
        </w:rPr>
        <w:t xml:space="preserve"> stání v souladu s účelem této S</w:t>
      </w:r>
      <w:r w:rsidR="008920F8" w:rsidRPr="009120B7">
        <w:rPr>
          <w:rFonts w:ascii="Arial" w:hAnsi="Arial" w:cs="Arial"/>
        </w:rPr>
        <w:t>mlou</w:t>
      </w:r>
      <w:r w:rsidR="00346C33">
        <w:rPr>
          <w:rFonts w:ascii="Arial" w:hAnsi="Arial" w:cs="Arial"/>
        </w:rPr>
        <w:t>vy</w:t>
      </w:r>
      <w:r w:rsidR="008920F8" w:rsidRPr="009120B7">
        <w:rPr>
          <w:rFonts w:ascii="Arial" w:hAnsi="Arial" w:cs="Arial"/>
        </w:rPr>
        <w:t>;</w:t>
      </w:r>
    </w:p>
    <w:p w14:paraId="113F1D21" w14:textId="77777777" w:rsidR="008920F8" w:rsidRPr="009120B7" w:rsidRDefault="005349BE" w:rsidP="008920F8">
      <w:pPr>
        <w:pStyle w:val="Odstavecseseznamem"/>
        <w:numPr>
          <w:ilvl w:val="0"/>
          <w:numId w:val="2"/>
        </w:numPr>
        <w:rPr>
          <w:rFonts w:ascii="Arial" w:hAnsi="Arial" w:cs="Arial"/>
        </w:rPr>
      </w:pPr>
      <w:r w:rsidRPr="009120B7">
        <w:rPr>
          <w:rFonts w:ascii="Arial" w:hAnsi="Arial" w:cs="Arial"/>
        </w:rPr>
        <w:t>d</w:t>
      </w:r>
      <w:r w:rsidR="008920F8" w:rsidRPr="009120B7">
        <w:rPr>
          <w:rFonts w:ascii="Arial" w:hAnsi="Arial" w:cs="Arial"/>
        </w:rPr>
        <w:t xml:space="preserve">održovat Organizační řád a právní předpisy upravující užívání </w:t>
      </w:r>
      <w:r w:rsidR="00732E27">
        <w:rPr>
          <w:rFonts w:ascii="Arial" w:hAnsi="Arial" w:cs="Arial"/>
        </w:rPr>
        <w:t>parkovacích</w:t>
      </w:r>
      <w:r w:rsidR="008920F8" w:rsidRPr="009120B7">
        <w:rPr>
          <w:rFonts w:ascii="Arial" w:hAnsi="Arial" w:cs="Arial"/>
        </w:rPr>
        <w:t xml:space="preserve"> stání;</w:t>
      </w:r>
    </w:p>
    <w:p w14:paraId="113F1D22" w14:textId="77777777" w:rsidR="008920F8" w:rsidRPr="009120B7" w:rsidRDefault="005349BE" w:rsidP="00114727">
      <w:pPr>
        <w:pStyle w:val="Odstavecseseznamem"/>
        <w:numPr>
          <w:ilvl w:val="0"/>
          <w:numId w:val="2"/>
        </w:numPr>
        <w:jc w:val="both"/>
        <w:rPr>
          <w:rFonts w:ascii="Arial" w:hAnsi="Arial" w:cs="Arial"/>
        </w:rPr>
      </w:pPr>
      <w:r w:rsidRPr="009120B7">
        <w:rPr>
          <w:rFonts w:ascii="Arial" w:hAnsi="Arial" w:cs="Arial"/>
        </w:rPr>
        <w:t>u</w:t>
      </w:r>
      <w:r w:rsidR="008920F8" w:rsidRPr="009120B7">
        <w:rPr>
          <w:rFonts w:ascii="Arial" w:hAnsi="Arial" w:cs="Arial"/>
        </w:rPr>
        <w:t>zavřít a po celo</w:t>
      </w:r>
      <w:r w:rsidR="00F528CD">
        <w:rPr>
          <w:rFonts w:ascii="Arial" w:hAnsi="Arial" w:cs="Arial"/>
        </w:rPr>
        <w:t>u dobu trvání nájmu podle této S</w:t>
      </w:r>
      <w:r w:rsidR="008920F8" w:rsidRPr="009120B7">
        <w:rPr>
          <w:rFonts w:ascii="Arial" w:hAnsi="Arial" w:cs="Arial"/>
        </w:rPr>
        <w:t>mlouvy udržovat v platnosti zákonné</w:t>
      </w:r>
      <w:r w:rsidR="00114727">
        <w:rPr>
          <w:rFonts w:ascii="Arial" w:hAnsi="Arial" w:cs="Arial"/>
        </w:rPr>
        <w:t xml:space="preserve"> (povinné) pojištění za provoz V</w:t>
      </w:r>
      <w:r w:rsidR="008920F8" w:rsidRPr="009120B7">
        <w:rPr>
          <w:rFonts w:ascii="Arial" w:hAnsi="Arial" w:cs="Arial"/>
        </w:rPr>
        <w:t>ozid</w:t>
      </w:r>
      <w:r w:rsidR="008D6A0B">
        <w:rPr>
          <w:rFonts w:ascii="Arial" w:hAnsi="Arial" w:cs="Arial"/>
        </w:rPr>
        <w:t>el</w:t>
      </w:r>
      <w:r w:rsidR="008920F8" w:rsidRPr="009120B7">
        <w:rPr>
          <w:rFonts w:ascii="Arial" w:hAnsi="Arial" w:cs="Arial"/>
        </w:rPr>
        <w:t xml:space="preserve"> a</w:t>
      </w:r>
      <w:r w:rsidR="00114727">
        <w:rPr>
          <w:rFonts w:ascii="Arial" w:hAnsi="Arial" w:cs="Arial"/>
        </w:rPr>
        <w:t xml:space="preserve"> pojištění </w:t>
      </w:r>
      <w:r w:rsidR="00FC2C17">
        <w:rPr>
          <w:rFonts w:ascii="Arial" w:hAnsi="Arial" w:cs="Arial"/>
        </w:rPr>
        <w:t>Vozid</w:t>
      </w:r>
      <w:r w:rsidR="008D6A0B">
        <w:rPr>
          <w:rFonts w:ascii="Arial" w:hAnsi="Arial" w:cs="Arial"/>
        </w:rPr>
        <w:t>el</w:t>
      </w:r>
      <w:r w:rsidR="00FC2C17">
        <w:rPr>
          <w:rFonts w:ascii="Arial" w:hAnsi="Arial" w:cs="Arial"/>
        </w:rPr>
        <w:t xml:space="preserve"> a </w:t>
      </w:r>
      <w:r w:rsidR="00114727">
        <w:rPr>
          <w:rFonts w:ascii="Arial" w:hAnsi="Arial" w:cs="Arial"/>
        </w:rPr>
        <w:t>ve V</w:t>
      </w:r>
      <w:r w:rsidRPr="009120B7">
        <w:rPr>
          <w:rFonts w:ascii="Arial" w:hAnsi="Arial" w:cs="Arial"/>
        </w:rPr>
        <w:t>ozidle</w:t>
      </w:r>
      <w:r w:rsidR="008D6A0B">
        <w:rPr>
          <w:rFonts w:ascii="Arial" w:hAnsi="Arial" w:cs="Arial"/>
        </w:rPr>
        <w:t>ch</w:t>
      </w:r>
      <w:r w:rsidRPr="009120B7">
        <w:rPr>
          <w:rFonts w:ascii="Arial" w:hAnsi="Arial" w:cs="Arial"/>
        </w:rPr>
        <w:t xml:space="preserve"> se nacházejícího movitého majetku proti krádeži, vloupání a poškození;</w:t>
      </w:r>
    </w:p>
    <w:p w14:paraId="113F1D23" w14:textId="77777777" w:rsidR="005349BE" w:rsidRPr="009120B7" w:rsidRDefault="007973D2" w:rsidP="00114727">
      <w:pPr>
        <w:pStyle w:val="Odstavecseseznamem"/>
        <w:numPr>
          <w:ilvl w:val="0"/>
          <w:numId w:val="2"/>
        </w:numPr>
        <w:jc w:val="both"/>
        <w:rPr>
          <w:rFonts w:ascii="Arial" w:hAnsi="Arial" w:cs="Arial"/>
        </w:rPr>
      </w:pPr>
      <w:r>
        <w:rPr>
          <w:rFonts w:ascii="Arial" w:hAnsi="Arial" w:cs="Arial"/>
        </w:rPr>
        <w:t>při ukončení této S</w:t>
      </w:r>
      <w:r w:rsidR="005349BE" w:rsidRPr="009120B7">
        <w:rPr>
          <w:rFonts w:ascii="Arial" w:hAnsi="Arial" w:cs="Arial"/>
        </w:rPr>
        <w:t xml:space="preserve">mlouvy předat </w:t>
      </w:r>
      <w:r w:rsidR="00114727">
        <w:rPr>
          <w:rFonts w:ascii="Arial" w:hAnsi="Arial" w:cs="Arial"/>
        </w:rPr>
        <w:t>P</w:t>
      </w:r>
      <w:r w:rsidR="005349BE" w:rsidRPr="009120B7">
        <w:rPr>
          <w:rFonts w:ascii="Arial" w:hAnsi="Arial" w:cs="Arial"/>
        </w:rPr>
        <w:t xml:space="preserve">arkovací stání Pronajímateli ve stavu, v němž je </w:t>
      </w:r>
      <w:r>
        <w:rPr>
          <w:rFonts w:ascii="Arial" w:hAnsi="Arial" w:cs="Arial"/>
        </w:rPr>
        <w:t>Nájemce v den podpisu této S</w:t>
      </w:r>
      <w:r w:rsidR="005349BE" w:rsidRPr="009120B7">
        <w:rPr>
          <w:rFonts w:ascii="Arial" w:hAnsi="Arial" w:cs="Arial"/>
        </w:rPr>
        <w:t>mlouvy převzal, s přihlédnutím k běžnému opotřebení;</w:t>
      </w:r>
    </w:p>
    <w:p w14:paraId="113F1D24" w14:textId="0B48080A" w:rsidR="005349BE" w:rsidRPr="009120B7" w:rsidRDefault="007973D2" w:rsidP="00114727">
      <w:pPr>
        <w:pStyle w:val="Odstavecseseznamem"/>
        <w:numPr>
          <w:ilvl w:val="0"/>
          <w:numId w:val="2"/>
        </w:numPr>
        <w:jc w:val="both"/>
        <w:rPr>
          <w:rFonts w:ascii="Arial" w:hAnsi="Arial" w:cs="Arial"/>
        </w:rPr>
      </w:pPr>
      <w:r>
        <w:rPr>
          <w:rFonts w:ascii="Arial" w:hAnsi="Arial" w:cs="Arial"/>
        </w:rPr>
        <w:t>při ukončení této S</w:t>
      </w:r>
      <w:r w:rsidR="005349BE" w:rsidRPr="009120B7">
        <w:rPr>
          <w:rFonts w:ascii="Arial" w:hAnsi="Arial" w:cs="Arial"/>
        </w:rPr>
        <w:t>mlouvy předat Pronajímateli bezpečnostní přístupové čip/čipy</w:t>
      </w:r>
      <w:r w:rsidR="00085691">
        <w:rPr>
          <w:rFonts w:ascii="Arial" w:hAnsi="Arial" w:cs="Arial"/>
        </w:rPr>
        <w:t>/</w:t>
      </w:r>
      <w:r w:rsidR="00067C21">
        <w:rPr>
          <w:rFonts w:ascii="Arial" w:hAnsi="Arial" w:cs="Arial"/>
        </w:rPr>
        <w:t>kartu/</w:t>
      </w:r>
      <w:r w:rsidR="00085691">
        <w:rPr>
          <w:rFonts w:ascii="Arial" w:hAnsi="Arial" w:cs="Arial"/>
        </w:rPr>
        <w:t>karty</w:t>
      </w:r>
      <w:r w:rsidR="005349BE" w:rsidRPr="009120B7">
        <w:rPr>
          <w:rFonts w:ascii="Arial" w:hAnsi="Arial" w:cs="Arial"/>
        </w:rPr>
        <w:t xml:space="preserve"> do Parkovacích prostor;</w:t>
      </w:r>
    </w:p>
    <w:p w14:paraId="113F1D25" w14:textId="25C65E5B" w:rsidR="005349BE" w:rsidRPr="009120B7" w:rsidRDefault="005349BE" w:rsidP="00114727">
      <w:pPr>
        <w:pStyle w:val="Odstavecseseznamem"/>
        <w:numPr>
          <w:ilvl w:val="0"/>
          <w:numId w:val="2"/>
        </w:numPr>
        <w:jc w:val="both"/>
        <w:rPr>
          <w:rFonts w:ascii="Arial" w:hAnsi="Arial" w:cs="Arial"/>
        </w:rPr>
      </w:pPr>
      <w:r w:rsidRPr="009120B7">
        <w:rPr>
          <w:rFonts w:ascii="Arial" w:hAnsi="Arial" w:cs="Arial"/>
        </w:rPr>
        <w:t>umožnit Pronajímateli (a ostatním osobám určeným Pronajímatelem) na základě předchozího oznámení doručeného minimálně dva (2) pracovní dny předem (s</w:t>
      </w:r>
      <w:r w:rsidR="000E2C4C">
        <w:rPr>
          <w:rFonts w:ascii="Arial" w:hAnsi="Arial" w:cs="Arial"/>
        </w:rPr>
        <w:t> </w:t>
      </w:r>
      <w:r w:rsidRPr="009120B7">
        <w:rPr>
          <w:rFonts w:ascii="Arial" w:hAnsi="Arial" w:cs="Arial"/>
        </w:rPr>
        <w:t>výjimkou případu nouze) volný přístup na Parkovací stání, aby Pronajímatel mohl provést opravu a čistění Parkovacích stá</w:t>
      </w:r>
      <w:r w:rsidR="00114727">
        <w:rPr>
          <w:rFonts w:ascii="Arial" w:hAnsi="Arial" w:cs="Arial"/>
        </w:rPr>
        <w:t>ní a ostatních prostor v rámci P</w:t>
      </w:r>
      <w:r w:rsidRPr="009120B7">
        <w:rPr>
          <w:rFonts w:ascii="Arial" w:hAnsi="Arial" w:cs="Arial"/>
        </w:rPr>
        <w:t xml:space="preserve">arkovacích prostor. Pokud Nájemce tuto povinnost poruší, bude Pronajímatel oprávněn na náklady Nájemce příslušné vozidlo/vozidla odstranit s tím, že takové náklady budou Nájemcem uhrazeny do pěti </w:t>
      </w:r>
      <w:r w:rsidR="00114727">
        <w:rPr>
          <w:rFonts w:ascii="Arial" w:hAnsi="Arial" w:cs="Arial"/>
        </w:rPr>
        <w:t xml:space="preserve">(5) </w:t>
      </w:r>
      <w:r w:rsidRPr="009120B7">
        <w:rPr>
          <w:rFonts w:ascii="Arial" w:hAnsi="Arial" w:cs="Arial"/>
        </w:rPr>
        <w:t>pracovních dnů po doručení výzvy Pronajímatele;</w:t>
      </w:r>
    </w:p>
    <w:p w14:paraId="113F1D26" w14:textId="7A7D887B" w:rsidR="005349BE" w:rsidRPr="009120B7" w:rsidRDefault="00114727" w:rsidP="00DF02B5">
      <w:pPr>
        <w:pStyle w:val="Odstavecseseznamem"/>
        <w:numPr>
          <w:ilvl w:val="0"/>
          <w:numId w:val="2"/>
        </w:numPr>
        <w:jc w:val="both"/>
        <w:rPr>
          <w:rFonts w:ascii="Arial" w:hAnsi="Arial" w:cs="Arial"/>
        </w:rPr>
      </w:pPr>
      <w:r>
        <w:rPr>
          <w:rFonts w:ascii="Arial" w:hAnsi="Arial" w:cs="Arial"/>
        </w:rPr>
        <w:t>kromě Parkovací</w:t>
      </w:r>
      <w:r w:rsidR="006808D5">
        <w:rPr>
          <w:rFonts w:ascii="Arial" w:hAnsi="Arial" w:cs="Arial"/>
        </w:rPr>
        <w:t xml:space="preserve">ho </w:t>
      </w:r>
      <w:r w:rsidR="00CB66F8" w:rsidRPr="009120B7">
        <w:rPr>
          <w:rFonts w:ascii="Arial" w:hAnsi="Arial" w:cs="Arial"/>
        </w:rPr>
        <w:t xml:space="preserve">stání neužívat bez </w:t>
      </w:r>
      <w:r w:rsidR="008D6A0B">
        <w:rPr>
          <w:rFonts w:ascii="Arial" w:hAnsi="Arial" w:cs="Arial"/>
        </w:rPr>
        <w:t>předchozího písemného souhlasu P</w:t>
      </w:r>
      <w:r w:rsidR="00CB66F8" w:rsidRPr="009120B7">
        <w:rPr>
          <w:rFonts w:ascii="Arial" w:hAnsi="Arial" w:cs="Arial"/>
        </w:rPr>
        <w:t>ronajímatele jakékoliv parkovací</w:t>
      </w:r>
      <w:r w:rsidR="00FC2C17">
        <w:rPr>
          <w:rFonts w:ascii="Arial" w:hAnsi="Arial" w:cs="Arial"/>
        </w:rPr>
        <w:t xml:space="preserve"> stání či jiný prostor v rámci P</w:t>
      </w:r>
      <w:r w:rsidR="00CB66F8" w:rsidRPr="009120B7">
        <w:rPr>
          <w:rFonts w:ascii="Arial" w:hAnsi="Arial" w:cs="Arial"/>
        </w:rPr>
        <w:t>arkovacích prostor. Pokud Nájemce poruší takovou povinnost</w:t>
      </w:r>
      <w:r>
        <w:rPr>
          <w:rFonts w:ascii="Arial" w:hAnsi="Arial" w:cs="Arial"/>
        </w:rPr>
        <w:t>, zaplatí N</w:t>
      </w:r>
      <w:r w:rsidR="00CB66F8" w:rsidRPr="009120B7">
        <w:rPr>
          <w:rFonts w:ascii="Arial" w:hAnsi="Arial" w:cs="Arial"/>
        </w:rPr>
        <w:t xml:space="preserve">ájemce Pronajímateli, nejpozději do pěti </w:t>
      </w:r>
      <w:r>
        <w:rPr>
          <w:rFonts w:ascii="Arial" w:hAnsi="Arial" w:cs="Arial"/>
        </w:rPr>
        <w:t xml:space="preserve">(5) </w:t>
      </w:r>
      <w:r w:rsidR="00CB66F8" w:rsidRPr="009120B7">
        <w:rPr>
          <w:rFonts w:ascii="Arial" w:hAnsi="Arial" w:cs="Arial"/>
        </w:rPr>
        <w:t>pracovních dnů po výzvě Pronajímatele, smluvní pokutu ve výš</w:t>
      </w:r>
      <w:r>
        <w:rPr>
          <w:rFonts w:ascii="Arial" w:hAnsi="Arial" w:cs="Arial"/>
        </w:rPr>
        <w:t>i 10.</w:t>
      </w:r>
      <w:r w:rsidR="003E67C0" w:rsidRPr="009120B7">
        <w:rPr>
          <w:rFonts w:ascii="Arial" w:hAnsi="Arial" w:cs="Arial"/>
        </w:rPr>
        <w:t>000,</w:t>
      </w:r>
      <w:r>
        <w:rPr>
          <w:rFonts w:ascii="Arial" w:hAnsi="Arial" w:cs="Arial"/>
        </w:rPr>
        <w:t>00</w:t>
      </w:r>
      <w:r w:rsidR="003E67C0" w:rsidRPr="009120B7">
        <w:rPr>
          <w:rFonts w:ascii="Arial" w:hAnsi="Arial" w:cs="Arial"/>
        </w:rPr>
        <w:t xml:space="preserve"> </w:t>
      </w:r>
      <w:r>
        <w:rPr>
          <w:rFonts w:ascii="Arial" w:hAnsi="Arial" w:cs="Arial"/>
        </w:rPr>
        <w:t xml:space="preserve">CZK </w:t>
      </w:r>
      <w:r w:rsidR="003E67C0" w:rsidRPr="009120B7">
        <w:rPr>
          <w:rFonts w:ascii="Arial" w:hAnsi="Arial" w:cs="Arial"/>
        </w:rPr>
        <w:t xml:space="preserve">bez omezení práva Pronajímatele na náhradu veškeré škody a Nájemce okamžitě po výzvě Pronajímatele vyklidí jakékoliv takové stání </w:t>
      </w:r>
      <w:r>
        <w:rPr>
          <w:rFonts w:ascii="Arial" w:hAnsi="Arial" w:cs="Arial"/>
        </w:rPr>
        <w:t>či jiný prostor. V případě, že N</w:t>
      </w:r>
      <w:r w:rsidR="003E67C0" w:rsidRPr="009120B7">
        <w:rPr>
          <w:rFonts w:ascii="Arial" w:hAnsi="Arial" w:cs="Arial"/>
        </w:rPr>
        <w:t>ájemce</w:t>
      </w:r>
      <w:r>
        <w:rPr>
          <w:rFonts w:ascii="Arial" w:hAnsi="Arial" w:cs="Arial"/>
        </w:rPr>
        <w:t xml:space="preserve"> okamžitě po výzvě P</w:t>
      </w:r>
      <w:r w:rsidR="003E67C0" w:rsidRPr="009120B7">
        <w:rPr>
          <w:rFonts w:ascii="Arial" w:hAnsi="Arial" w:cs="Arial"/>
        </w:rPr>
        <w:t xml:space="preserve">ronajímatele nevyklidí jakékoliv parkovací stání jiné než Parkovací stání či jiný prostor užívaný Nájemcem, potom tak bude oprávněn učinit Pronajímatel na náklady Nájemce, které budou Nájemcem Pronajímateli uhrazeny nejpozději do pěti </w:t>
      </w:r>
      <w:r w:rsidR="00DF02B5">
        <w:rPr>
          <w:rFonts w:ascii="Arial" w:hAnsi="Arial" w:cs="Arial"/>
        </w:rPr>
        <w:t xml:space="preserve">(5) </w:t>
      </w:r>
      <w:r w:rsidR="003E67C0" w:rsidRPr="009120B7">
        <w:rPr>
          <w:rFonts w:ascii="Arial" w:hAnsi="Arial" w:cs="Arial"/>
        </w:rPr>
        <w:t>pracovních dnů po doručení výzvy Pronajímatele;</w:t>
      </w:r>
    </w:p>
    <w:p w14:paraId="113F1D27" w14:textId="5C0A1999" w:rsidR="003E67C0" w:rsidRPr="009120B7" w:rsidRDefault="003E67C0" w:rsidP="00DF02B5">
      <w:pPr>
        <w:pStyle w:val="Odstavecseseznamem"/>
        <w:numPr>
          <w:ilvl w:val="0"/>
          <w:numId w:val="2"/>
        </w:numPr>
        <w:contextualSpacing w:val="0"/>
        <w:jc w:val="both"/>
        <w:rPr>
          <w:rFonts w:ascii="Arial" w:hAnsi="Arial" w:cs="Arial"/>
        </w:rPr>
      </w:pPr>
      <w:r w:rsidRPr="009120B7">
        <w:rPr>
          <w:rFonts w:ascii="Arial" w:hAnsi="Arial" w:cs="Arial"/>
        </w:rPr>
        <w:t>v případě ztráty/odcizení přístupového čipu/čipů</w:t>
      </w:r>
      <w:r w:rsidR="00085691">
        <w:rPr>
          <w:rFonts w:ascii="Arial" w:hAnsi="Arial" w:cs="Arial"/>
        </w:rPr>
        <w:t>/karty/karet</w:t>
      </w:r>
      <w:r w:rsidRPr="009120B7">
        <w:rPr>
          <w:rFonts w:ascii="Arial" w:hAnsi="Arial" w:cs="Arial"/>
        </w:rPr>
        <w:t xml:space="preserve"> bezodkladně informovat správce budovy a uhradit náklady spojené s nahrazením ve výši 500,00 </w:t>
      </w:r>
      <w:r w:rsidR="00DF02B5">
        <w:rPr>
          <w:rFonts w:ascii="Arial" w:hAnsi="Arial" w:cs="Arial"/>
        </w:rPr>
        <w:t>CZK</w:t>
      </w:r>
      <w:r w:rsidRPr="009120B7">
        <w:rPr>
          <w:rFonts w:ascii="Arial" w:hAnsi="Arial" w:cs="Arial"/>
        </w:rPr>
        <w:t xml:space="preserve"> bez DPH</w:t>
      </w:r>
      <w:r w:rsidR="00425ACF">
        <w:rPr>
          <w:rFonts w:ascii="Arial" w:hAnsi="Arial" w:cs="Arial"/>
        </w:rPr>
        <w:t xml:space="preserve"> za </w:t>
      </w:r>
      <w:r w:rsidRPr="009120B7">
        <w:rPr>
          <w:rFonts w:ascii="Arial" w:hAnsi="Arial" w:cs="Arial"/>
        </w:rPr>
        <w:t>1 čip</w:t>
      </w:r>
      <w:r w:rsidR="00FD2A4D">
        <w:rPr>
          <w:rFonts w:ascii="Arial" w:hAnsi="Arial" w:cs="Arial"/>
        </w:rPr>
        <w:t xml:space="preserve"> či kartu</w:t>
      </w:r>
      <w:r w:rsidRPr="009120B7">
        <w:rPr>
          <w:rFonts w:ascii="Arial" w:hAnsi="Arial" w:cs="Arial"/>
        </w:rPr>
        <w:t>.</w:t>
      </w:r>
    </w:p>
    <w:p w14:paraId="113F1D28" w14:textId="77777777" w:rsidR="00212EFB" w:rsidRPr="009120B7" w:rsidRDefault="003E67C0" w:rsidP="00DF02B5">
      <w:pPr>
        <w:pStyle w:val="Odstavecseseznamem"/>
        <w:numPr>
          <w:ilvl w:val="0"/>
          <w:numId w:val="1"/>
        </w:numPr>
        <w:ind w:left="709" w:hanging="709"/>
        <w:contextualSpacing w:val="0"/>
        <w:jc w:val="both"/>
        <w:rPr>
          <w:rFonts w:ascii="Arial" w:hAnsi="Arial" w:cs="Arial"/>
        </w:rPr>
      </w:pPr>
      <w:r w:rsidRPr="009120B7">
        <w:rPr>
          <w:rFonts w:ascii="Arial" w:hAnsi="Arial" w:cs="Arial"/>
        </w:rPr>
        <w:t xml:space="preserve">Pronajímatel zajistí, aby Parkovací stání a </w:t>
      </w:r>
      <w:r w:rsidR="00DF02B5">
        <w:rPr>
          <w:rFonts w:ascii="Arial" w:hAnsi="Arial" w:cs="Arial"/>
        </w:rPr>
        <w:t>P</w:t>
      </w:r>
      <w:r w:rsidRPr="009120B7">
        <w:rPr>
          <w:rFonts w:ascii="Arial" w:hAnsi="Arial" w:cs="Arial"/>
        </w:rPr>
        <w:t>arkovací prostory byly udr</w:t>
      </w:r>
      <w:r w:rsidR="000320F1">
        <w:rPr>
          <w:rFonts w:ascii="Arial" w:hAnsi="Arial" w:cs="Arial"/>
        </w:rPr>
        <w:t>žovány v řádném a čistém stavu.</w:t>
      </w:r>
    </w:p>
    <w:p w14:paraId="113F1D29" w14:textId="41901598" w:rsidR="003E67C0" w:rsidRPr="009120B7" w:rsidRDefault="003E67C0" w:rsidP="00DF02B5">
      <w:pPr>
        <w:pStyle w:val="Odstavecseseznamem"/>
        <w:numPr>
          <w:ilvl w:val="0"/>
          <w:numId w:val="1"/>
        </w:numPr>
        <w:ind w:hanging="720"/>
        <w:contextualSpacing w:val="0"/>
        <w:jc w:val="both"/>
        <w:rPr>
          <w:rFonts w:ascii="Arial" w:hAnsi="Arial" w:cs="Arial"/>
        </w:rPr>
      </w:pPr>
      <w:r w:rsidRPr="009120B7">
        <w:rPr>
          <w:rFonts w:ascii="Arial" w:hAnsi="Arial" w:cs="Arial"/>
        </w:rPr>
        <w:lastRenderedPageBreak/>
        <w:t>Konkrétní úpravu povinností Nájemce při užívání Parkovací</w:t>
      </w:r>
      <w:r w:rsidR="00150380">
        <w:rPr>
          <w:rFonts w:ascii="Arial" w:hAnsi="Arial" w:cs="Arial"/>
        </w:rPr>
        <w:t>ho</w:t>
      </w:r>
      <w:r w:rsidRPr="009120B7">
        <w:rPr>
          <w:rFonts w:ascii="Arial" w:hAnsi="Arial" w:cs="Arial"/>
        </w:rPr>
        <w:t xml:space="preserve"> stání obsahuje Or</w:t>
      </w:r>
      <w:r w:rsidR="007973D2">
        <w:rPr>
          <w:rFonts w:ascii="Arial" w:hAnsi="Arial" w:cs="Arial"/>
        </w:rPr>
        <w:t>ganizační řád připojený k této S</w:t>
      </w:r>
      <w:r w:rsidRPr="009120B7">
        <w:rPr>
          <w:rFonts w:ascii="Arial" w:hAnsi="Arial" w:cs="Arial"/>
        </w:rPr>
        <w:t xml:space="preserve">mlouvě jako </w:t>
      </w:r>
      <w:r w:rsidRPr="00CE766F">
        <w:rPr>
          <w:rFonts w:ascii="Arial" w:hAnsi="Arial" w:cs="Arial"/>
          <w:b/>
        </w:rPr>
        <w:t>Příloha č. 2</w:t>
      </w:r>
      <w:r w:rsidRPr="009120B7">
        <w:rPr>
          <w:rFonts w:ascii="Arial" w:hAnsi="Arial" w:cs="Arial"/>
        </w:rPr>
        <w:t xml:space="preserve"> (</w:t>
      </w:r>
      <w:r w:rsidR="00FC2C17">
        <w:rPr>
          <w:rFonts w:ascii="Arial" w:hAnsi="Arial" w:cs="Arial"/>
        </w:rPr>
        <w:t xml:space="preserve">dále jen </w:t>
      </w:r>
      <w:r w:rsidRPr="009120B7">
        <w:rPr>
          <w:rFonts w:ascii="Arial" w:hAnsi="Arial" w:cs="Arial"/>
        </w:rPr>
        <w:t>„Organizační řád“) s tím, že Pronajímatel jej může v budoucnu (na základě svého výlučného uvážení) jednostranně, doplňovat a/nebo upravovat. Žádné ustanovení Organizačního řádu nebude vkládáno ta</w:t>
      </w:r>
      <w:r w:rsidR="00DF02B5">
        <w:rPr>
          <w:rFonts w:ascii="Arial" w:hAnsi="Arial" w:cs="Arial"/>
        </w:rPr>
        <w:t>k</w:t>
      </w:r>
      <w:r w:rsidRPr="009120B7">
        <w:rPr>
          <w:rFonts w:ascii="Arial" w:hAnsi="Arial" w:cs="Arial"/>
        </w:rPr>
        <w:t xml:space="preserve">, že ukládá Pronajímateli jakoukoliv povinnost či závazek vynucovat </w:t>
      </w:r>
      <w:r w:rsidR="00DF02B5">
        <w:rPr>
          <w:rFonts w:ascii="Arial" w:hAnsi="Arial" w:cs="Arial"/>
        </w:rPr>
        <w:t xml:space="preserve">ustanovení </w:t>
      </w:r>
      <w:r w:rsidRPr="009120B7">
        <w:rPr>
          <w:rFonts w:ascii="Arial" w:hAnsi="Arial" w:cs="Arial"/>
        </w:rPr>
        <w:t>Organizační</w:t>
      </w:r>
      <w:r w:rsidR="00DF02B5">
        <w:rPr>
          <w:rFonts w:ascii="Arial" w:hAnsi="Arial" w:cs="Arial"/>
        </w:rPr>
        <w:t>ho řádu vůči jakékoliv osobě a P</w:t>
      </w:r>
      <w:r w:rsidRPr="009120B7">
        <w:rPr>
          <w:rFonts w:ascii="Arial" w:hAnsi="Arial" w:cs="Arial"/>
        </w:rPr>
        <w:t>ronajímatel nebude vůči Nájemci odpovědný za jejich porušení jinou osobou.</w:t>
      </w:r>
    </w:p>
    <w:p w14:paraId="113F1D2A" w14:textId="0271D986" w:rsidR="003E67C0" w:rsidRPr="009120B7" w:rsidRDefault="003E67C0" w:rsidP="00DF02B5">
      <w:pPr>
        <w:pStyle w:val="Odstavecseseznamem"/>
        <w:numPr>
          <w:ilvl w:val="0"/>
          <w:numId w:val="1"/>
        </w:numPr>
        <w:ind w:hanging="720"/>
        <w:contextualSpacing w:val="0"/>
        <w:jc w:val="both"/>
        <w:rPr>
          <w:rFonts w:ascii="Arial" w:hAnsi="Arial" w:cs="Arial"/>
        </w:rPr>
      </w:pPr>
      <w:r w:rsidRPr="009120B7">
        <w:rPr>
          <w:rFonts w:ascii="Arial" w:hAnsi="Arial" w:cs="Arial"/>
        </w:rPr>
        <w:t xml:space="preserve">Za případ porušení </w:t>
      </w:r>
      <w:r w:rsidR="00DF02B5">
        <w:rPr>
          <w:rFonts w:ascii="Arial" w:hAnsi="Arial" w:cs="Arial"/>
        </w:rPr>
        <w:t>Smlouvy</w:t>
      </w:r>
      <w:r w:rsidRPr="009120B7">
        <w:rPr>
          <w:rFonts w:ascii="Arial" w:hAnsi="Arial" w:cs="Arial"/>
        </w:rPr>
        <w:t xml:space="preserve"> ze strany Nájemce (</w:t>
      </w:r>
      <w:r w:rsidR="00FC2C17">
        <w:rPr>
          <w:rFonts w:ascii="Arial" w:hAnsi="Arial" w:cs="Arial"/>
        </w:rPr>
        <w:t xml:space="preserve">dále jen </w:t>
      </w:r>
      <w:r w:rsidRPr="009120B7">
        <w:rPr>
          <w:rFonts w:ascii="Arial" w:hAnsi="Arial" w:cs="Arial"/>
        </w:rPr>
        <w:t>„Případ porušení“) bude považován</w:t>
      </w:r>
      <w:r w:rsidR="00B7325E">
        <w:rPr>
          <w:rFonts w:ascii="Arial" w:hAnsi="Arial" w:cs="Arial"/>
        </w:rPr>
        <w:t>o</w:t>
      </w:r>
      <w:r w:rsidRPr="009120B7">
        <w:rPr>
          <w:rFonts w:ascii="Arial" w:hAnsi="Arial" w:cs="Arial"/>
        </w:rPr>
        <w:t xml:space="preserve"> každé z dále uvedených jednání:</w:t>
      </w:r>
    </w:p>
    <w:p w14:paraId="113F1D2B" w14:textId="77777777" w:rsidR="003E67C0" w:rsidRPr="009120B7" w:rsidRDefault="0017242F" w:rsidP="00DF02B5">
      <w:pPr>
        <w:pStyle w:val="Odstavecseseznamem"/>
        <w:numPr>
          <w:ilvl w:val="0"/>
          <w:numId w:val="3"/>
        </w:numPr>
        <w:jc w:val="both"/>
        <w:rPr>
          <w:rFonts w:ascii="Arial" w:hAnsi="Arial" w:cs="Arial"/>
        </w:rPr>
      </w:pPr>
      <w:r w:rsidRPr="009120B7">
        <w:rPr>
          <w:rFonts w:ascii="Arial" w:hAnsi="Arial" w:cs="Arial"/>
        </w:rPr>
        <w:t>Nájemce se opozdí s platbou Nájem</w:t>
      </w:r>
      <w:r w:rsidR="007973D2">
        <w:rPr>
          <w:rFonts w:ascii="Arial" w:hAnsi="Arial" w:cs="Arial"/>
        </w:rPr>
        <w:t>ného či jiné platby podle této S</w:t>
      </w:r>
      <w:r w:rsidRPr="009120B7">
        <w:rPr>
          <w:rFonts w:ascii="Arial" w:hAnsi="Arial" w:cs="Arial"/>
        </w:rPr>
        <w:t xml:space="preserve">mlouvy a toto porušení nenapraví během pěti </w:t>
      </w:r>
      <w:r w:rsidR="00DF02B5">
        <w:rPr>
          <w:rFonts w:ascii="Arial" w:hAnsi="Arial" w:cs="Arial"/>
        </w:rPr>
        <w:t xml:space="preserve">(5) </w:t>
      </w:r>
      <w:r w:rsidRPr="009120B7">
        <w:rPr>
          <w:rFonts w:ascii="Arial" w:hAnsi="Arial" w:cs="Arial"/>
        </w:rPr>
        <w:t>pracovních dnů po obdržení písemného oznámení od Pronajímatele o takovém porušení;</w:t>
      </w:r>
    </w:p>
    <w:p w14:paraId="113F1D2C" w14:textId="77777777" w:rsidR="0017242F" w:rsidRPr="009120B7" w:rsidRDefault="0017242F" w:rsidP="00DF02B5">
      <w:pPr>
        <w:pStyle w:val="Odstavecseseznamem"/>
        <w:numPr>
          <w:ilvl w:val="0"/>
          <w:numId w:val="3"/>
        </w:numPr>
        <w:jc w:val="both"/>
        <w:rPr>
          <w:rFonts w:ascii="Arial" w:hAnsi="Arial" w:cs="Arial"/>
        </w:rPr>
      </w:pPr>
      <w:r w:rsidRPr="009120B7">
        <w:rPr>
          <w:rFonts w:ascii="Arial" w:hAnsi="Arial" w:cs="Arial"/>
        </w:rPr>
        <w:t>Nájemce užívá Parkovací stání způsobem porušuj</w:t>
      </w:r>
      <w:r w:rsidR="007973D2">
        <w:rPr>
          <w:rFonts w:ascii="Arial" w:hAnsi="Arial" w:cs="Arial"/>
        </w:rPr>
        <w:t>ícím podmínky stanovené v této S</w:t>
      </w:r>
      <w:r w:rsidRPr="009120B7">
        <w:rPr>
          <w:rFonts w:ascii="Arial" w:hAnsi="Arial" w:cs="Arial"/>
        </w:rPr>
        <w:t>mlouvě;</w:t>
      </w:r>
    </w:p>
    <w:p w14:paraId="113F1D2D" w14:textId="77777777" w:rsidR="0017242F" w:rsidRPr="009120B7" w:rsidRDefault="007973D2" w:rsidP="00DF02B5">
      <w:pPr>
        <w:pStyle w:val="Odstavecseseznamem"/>
        <w:numPr>
          <w:ilvl w:val="0"/>
          <w:numId w:val="3"/>
        </w:numPr>
        <w:jc w:val="both"/>
        <w:rPr>
          <w:rFonts w:ascii="Arial" w:hAnsi="Arial" w:cs="Arial"/>
        </w:rPr>
      </w:pPr>
      <w:r>
        <w:rPr>
          <w:rFonts w:ascii="Arial" w:hAnsi="Arial" w:cs="Arial"/>
        </w:rPr>
        <w:t>Nájemce postoupí tuto S</w:t>
      </w:r>
      <w:r w:rsidR="0017242F" w:rsidRPr="009120B7">
        <w:rPr>
          <w:rFonts w:ascii="Arial" w:hAnsi="Arial" w:cs="Arial"/>
        </w:rPr>
        <w:t>mlouvu nebo podnajme Parkovací stán</w:t>
      </w:r>
      <w:r>
        <w:rPr>
          <w:rFonts w:ascii="Arial" w:hAnsi="Arial" w:cs="Arial"/>
        </w:rPr>
        <w:t>í v rozporu s touto S</w:t>
      </w:r>
      <w:r w:rsidR="0017242F" w:rsidRPr="009120B7">
        <w:rPr>
          <w:rFonts w:ascii="Arial" w:hAnsi="Arial" w:cs="Arial"/>
        </w:rPr>
        <w:t>mlouvou;</w:t>
      </w:r>
    </w:p>
    <w:p w14:paraId="113F1D2E" w14:textId="77777777" w:rsidR="0017242F" w:rsidRPr="009120B7" w:rsidRDefault="0017242F" w:rsidP="00DF02B5">
      <w:pPr>
        <w:pStyle w:val="Odstavecseseznamem"/>
        <w:numPr>
          <w:ilvl w:val="0"/>
          <w:numId w:val="3"/>
        </w:numPr>
        <w:jc w:val="both"/>
        <w:rPr>
          <w:rFonts w:ascii="Arial" w:hAnsi="Arial" w:cs="Arial"/>
        </w:rPr>
      </w:pPr>
      <w:r w:rsidRPr="009120B7">
        <w:rPr>
          <w:rFonts w:ascii="Arial" w:hAnsi="Arial" w:cs="Arial"/>
        </w:rPr>
        <w:t>Ná</w:t>
      </w:r>
      <w:r w:rsidR="00DF02B5">
        <w:rPr>
          <w:rFonts w:ascii="Arial" w:hAnsi="Arial" w:cs="Arial"/>
        </w:rPr>
        <w:t>jemce (či jiná osoba užívající P</w:t>
      </w:r>
      <w:r w:rsidRPr="009120B7">
        <w:rPr>
          <w:rFonts w:ascii="Arial" w:hAnsi="Arial" w:cs="Arial"/>
        </w:rPr>
        <w:t xml:space="preserve">arkovací </w:t>
      </w:r>
      <w:r w:rsidR="00732E27">
        <w:rPr>
          <w:rFonts w:ascii="Arial" w:hAnsi="Arial" w:cs="Arial"/>
        </w:rPr>
        <w:t>stání</w:t>
      </w:r>
      <w:r w:rsidRPr="009120B7">
        <w:rPr>
          <w:rFonts w:ascii="Arial" w:hAnsi="Arial" w:cs="Arial"/>
        </w:rPr>
        <w:t xml:space="preserve"> na základě práva Náje</w:t>
      </w:r>
      <w:r w:rsidR="00DF02B5">
        <w:rPr>
          <w:rFonts w:ascii="Arial" w:hAnsi="Arial" w:cs="Arial"/>
        </w:rPr>
        <w:t>mce) závažným způsobem poškodí P</w:t>
      </w:r>
      <w:r w:rsidRPr="009120B7">
        <w:rPr>
          <w:rFonts w:ascii="Arial" w:hAnsi="Arial" w:cs="Arial"/>
        </w:rPr>
        <w:t>arkovací prostory;</w:t>
      </w:r>
    </w:p>
    <w:p w14:paraId="113F1D2F" w14:textId="66E22C9F" w:rsidR="0017242F" w:rsidRPr="009120B7" w:rsidRDefault="0017242F" w:rsidP="00DF02B5">
      <w:pPr>
        <w:pStyle w:val="Odstavecseseznamem"/>
        <w:numPr>
          <w:ilvl w:val="0"/>
          <w:numId w:val="3"/>
        </w:numPr>
        <w:jc w:val="both"/>
        <w:rPr>
          <w:rFonts w:ascii="Arial" w:hAnsi="Arial" w:cs="Arial"/>
        </w:rPr>
      </w:pPr>
      <w:r w:rsidRPr="009120B7">
        <w:rPr>
          <w:rFonts w:ascii="Arial" w:hAnsi="Arial" w:cs="Arial"/>
        </w:rPr>
        <w:t xml:space="preserve">Nájemce porušil nejméně dvakrát </w:t>
      </w:r>
      <w:r w:rsidR="00DF02B5">
        <w:rPr>
          <w:rFonts w:ascii="Arial" w:hAnsi="Arial" w:cs="Arial"/>
        </w:rPr>
        <w:t xml:space="preserve">během dvanácti (12) po sobě jdoucích kalendářních měsíců </w:t>
      </w:r>
      <w:r w:rsidRPr="009120B7">
        <w:rPr>
          <w:rFonts w:ascii="Arial" w:hAnsi="Arial" w:cs="Arial"/>
        </w:rPr>
        <w:t>svou povinnost neužívat kromě Parkovac</w:t>
      </w:r>
      <w:r w:rsidR="00660209">
        <w:rPr>
          <w:rFonts w:ascii="Arial" w:hAnsi="Arial" w:cs="Arial"/>
        </w:rPr>
        <w:t>ího</w:t>
      </w:r>
      <w:r w:rsidRPr="009120B7">
        <w:rPr>
          <w:rFonts w:ascii="Arial" w:hAnsi="Arial" w:cs="Arial"/>
        </w:rPr>
        <w:t xml:space="preserve"> stání bez předchozího písemného souhlasu Pronajímatele jakékoliv jiné parkovací stání či jiný prostor v rámci Parkovacích prostor</w:t>
      </w:r>
      <w:r w:rsidR="00DF02B5">
        <w:rPr>
          <w:rFonts w:ascii="Arial" w:hAnsi="Arial" w:cs="Arial"/>
        </w:rPr>
        <w:t>.</w:t>
      </w:r>
    </w:p>
    <w:p w14:paraId="113F1D30" w14:textId="3C778D32" w:rsidR="0017242F" w:rsidRPr="009120B7" w:rsidRDefault="0017242F" w:rsidP="00DF02B5">
      <w:pPr>
        <w:ind w:left="720"/>
        <w:jc w:val="both"/>
        <w:rPr>
          <w:rFonts w:ascii="Arial" w:hAnsi="Arial" w:cs="Arial"/>
        </w:rPr>
      </w:pPr>
      <w:r w:rsidRPr="009120B7">
        <w:rPr>
          <w:rFonts w:ascii="Arial" w:hAnsi="Arial" w:cs="Arial"/>
        </w:rPr>
        <w:t>Na základě výskytu Případu porušení bude Pronajímatel, navíc k veškerým právem poskytovaným prostředkům, oprávněn</w:t>
      </w:r>
      <w:r w:rsidR="00503AF4">
        <w:rPr>
          <w:rFonts w:ascii="Arial" w:hAnsi="Arial" w:cs="Arial"/>
        </w:rPr>
        <w:t xml:space="preserve"> s okamžitou platností od této S</w:t>
      </w:r>
      <w:r w:rsidRPr="009120B7">
        <w:rPr>
          <w:rFonts w:ascii="Arial" w:hAnsi="Arial" w:cs="Arial"/>
        </w:rPr>
        <w:t xml:space="preserve">mlouvy </w:t>
      </w:r>
      <w:r w:rsidR="00DC4730">
        <w:rPr>
          <w:rFonts w:ascii="Arial" w:hAnsi="Arial" w:cs="Arial"/>
        </w:rPr>
        <w:t xml:space="preserve">odstoupit </w:t>
      </w:r>
      <w:r w:rsidRPr="009120B7">
        <w:rPr>
          <w:rFonts w:ascii="Arial" w:hAnsi="Arial" w:cs="Arial"/>
        </w:rPr>
        <w:t>na základě písemného oznámení zaslaného Nájemci a na základě takového odstoupení veškerá práva související s Par</w:t>
      </w:r>
      <w:r w:rsidR="00503AF4">
        <w:rPr>
          <w:rFonts w:ascii="Arial" w:hAnsi="Arial" w:cs="Arial"/>
        </w:rPr>
        <w:t>kovacím stáním zaniknou a tato S</w:t>
      </w:r>
      <w:r w:rsidRPr="009120B7">
        <w:rPr>
          <w:rFonts w:ascii="Arial" w:hAnsi="Arial" w:cs="Arial"/>
        </w:rPr>
        <w:t>mlouva bude ukončena a veškeré Nájemné a jakékoliv další finan</w:t>
      </w:r>
      <w:r w:rsidR="00503AF4">
        <w:rPr>
          <w:rFonts w:ascii="Arial" w:hAnsi="Arial" w:cs="Arial"/>
        </w:rPr>
        <w:t>ční závazky splatné podle této S</w:t>
      </w:r>
      <w:r w:rsidRPr="009120B7">
        <w:rPr>
          <w:rFonts w:ascii="Arial" w:hAnsi="Arial" w:cs="Arial"/>
        </w:rPr>
        <w:t xml:space="preserve">mlouvy se ze strany Nájemce stanou splatnými okamžitě. Ustanovení tohoto odstavce zůstanou </w:t>
      </w:r>
      <w:r w:rsidR="00DF02B5">
        <w:rPr>
          <w:rFonts w:ascii="Arial" w:hAnsi="Arial" w:cs="Arial"/>
        </w:rPr>
        <w:t xml:space="preserve">v platnosti </w:t>
      </w:r>
      <w:r w:rsidRPr="009120B7">
        <w:rPr>
          <w:rFonts w:ascii="Arial" w:hAnsi="Arial" w:cs="Arial"/>
        </w:rPr>
        <w:t xml:space="preserve">i po vypršení nebo </w:t>
      </w:r>
      <w:r w:rsidR="00503AF4">
        <w:rPr>
          <w:rFonts w:ascii="Arial" w:hAnsi="Arial" w:cs="Arial"/>
        </w:rPr>
        <w:t>předčasném ukončení této S</w:t>
      </w:r>
      <w:r w:rsidRPr="009120B7">
        <w:rPr>
          <w:rFonts w:ascii="Arial" w:hAnsi="Arial" w:cs="Arial"/>
        </w:rPr>
        <w:t>mlouvy.</w:t>
      </w:r>
    </w:p>
    <w:p w14:paraId="113F1D31" w14:textId="52F25D85" w:rsidR="003E67C0" w:rsidRPr="009120B7" w:rsidRDefault="00503AF4" w:rsidP="00DF02B5">
      <w:pPr>
        <w:pStyle w:val="Odstavecseseznamem"/>
        <w:numPr>
          <w:ilvl w:val="0"/>
          <w:numId w:val="1"/>
        </w:numPr>
        <w:ind w:hanging="720"/>
        <w:contextualSpacing w:val="0"/>
        <w:jc w:val="both"/>
        <w:rPr>
          <w:rFonts w:ascii="Arial" w:hAnsi="Arial" w:cs="Arial"/>
        </w:rPr>
      </w:pPr>
      <w:r>
        <w:rPr>
          <w:rFonts w:ascii="Arial" w:hAnsi="Arial" w:cs="Arial"/>
        </w:rPr>
        <w:t>Na základě ukončení této S</w:t>
      </w:r>
      <w:r w:rsidR="0017242F" w:rsidRPr="009120B7">
        <w:rPr>
          <w:rFonts w:ascii="Arial" w:hAnsi="Arial" w:cs="Arial"/>
        </w:rPr>
        <w:t xml:space="preserve">mlouvy Nájemce okamžitě vyklidí Parkovací stání a vrátí </w:t>
      </w:r>
      <w:r w:rsidR="00DA1C1A">
        <w:rPr>
          <w:rFonts w:ascii="Arial" w:hAnsi="Arial" w:cs="Arial"/>
        </w:rPr>
        <w:t>jej</w:t>
      </w:r>
      <w:r w:rsidR="0017242F" w:rsidRPr="009120B7">
        <w:rPr>
          <w:rFonts w:ascii="Arial" w:hAnsi="Arial" w:cs="Arial"/>
        </w:rPr>
        <w:t xml:space="preserve"> Pronajímateli</w:t>
      </w:r>
      <w:r w:rsidR="00FB0FF2">
        <w:rPr>
          <w:rFonts w:ascii="Arial" w:hAnsi="Arial" w:cs="Arial"/>
        </w:rPr>
        <w:t>,</w:t>
      </w:r>
      <w:r w:rsidR="0017242F" w:rsidRPr="009120B7">
        <w:rPr>
          <w:rFonts w:ascii="Arial" w:hAnsi="Arial" w:cs="Arial"/>
        </w:rPr>
        <w:t xml:space="preserve"> jak je uvedeno v odstavci 10.</w:t>
      </w:r>
      <w:r w:rsidR="00FB0FF2">
        <w:rPr>
          <w:rFonts w:ascii="Arial" w:hAnsi="Arial" w:cs="Arial"/>
        </w:rPr>
        <w:t xml:space="preserve"> </w:t>
      </w:r>
      <w:r w:rsidR="0017242F" w:rsidRPr="009120B7">
        <w:rPr>
          <w:rFonts w:ascii="Arial" w:hAnsi="Arial" w:cs="Arial"/>
        </w:rPr>
        <w:t xml:space="preserve">d) výše. V případě, že Nájemce poruší takovou povinnost, zaplatí Pronajímateli nejpozději do pěti </w:t>
      </w:r>
      <w:r w:rsidR="00DF02B5">
        <w:rPr>
          <w:rFonts w:ascii="Arial" w:hAnsi="Arial" w:cs="Arial"/>
        </w:rPr>
        <w:t xml:space="preserve">(5) pracovních </w:t>
      </w:r>
      <w:r w:rsidR="0017242F" w:rsidRPr="009120B7">
        <w:rPr>
          <w:rFonts w:ascii="Arial" w:hAnsi="Arial" w:cs="Arial"/>
        </w:rPr>
        <w:t>dnů po výzvě Pronajímatele sml</w:t>
      </w:r>
      <w:r w:rsidR="00DF02B5">
        <w:rPr>
          <w:rFonts w:ascii="Arial" w:hAnsi="Arial" w:cs="Arial"/>
        </w:rPr>
        <w:t>uvní pokutu ve výši 10.000,00 CZK</w:t>
      </w:r>
      <w:r w:rsidR="0017242F" w:rsidRPr="009120B7">
        <w:rPr>
          <w:rFonts w:ascii="Arial" w:hAnsi="Arial" w:cs="Arial"/>
        </w:rPr>
        <w:t xml:space="preserve"> bez omezení práva Pronajímatele na náhradu veškeré škody. Bez omezení výše uvedeného, pokud Nájemce na základě</w:t>
      </w:r>
      <w:r w:rsidR="00C15046">
        <w:rPr>
          <w:rFonts w:ascii="Arial" w:hAnsi="Arial" w:cs="Arial"/>
        </w:rPr>
        <w:t xml:space="preserve"> ukončení této S</w:t>
      </w:r>
      <w:r w:rsidR="001C5A1E" w:rsidRPr="009120B7">
        <w:rPr>
          <w:rFonts w:ascii="Arial" w:hAnsi="Arial" w:cs="Arial"/>
        </w:rPr>
        <w:t xml:space="preserve">mlouvy okamžitě nevyklidí Parkovací stání, potom bude Pronajímatel oprávněn tak učinit sám na náklady, které Nájemce Pronajímateli uhradí nejpozději do pěti </w:t>
      </w:r>
      <w:r w:rsidR="00DF02B5">
        <w:rPr>
          <w:rFonts w:ascii="Arial" w:hAnsi="Arial" w:cs="Arial"/>
        </w:rPr>
        <w:t xml:space="preserve">(5) </w:t>
      </w:r>
      <w:r w:rsidR="001C5A1E" w:rsidRPr="009120B7">
        <w:rPr>
          <w:rFonts w:ascii="Arial" w:hAnsi="Arial" w:cs="Arial"/>
        </w:rPr>
        <w:t xml:space="preserve">pracovních dnů od doručení výzvy Pronajímatele. Ustanovení tohoto odstavce zůstanou </w:t>
      </w:r>
      <w:r w:rsidR="00AB1210">
        <w:rPr>
          <w:rFonts w:ascii="Arial" w:hAnsi="Arial" w:cs="Arial"/>
        </w:rPr>
        <w:t>v platnosti i po ukončení této S</w:t>
      </w:r>
      <w:r w:rsidR="001C5A1E" w:rsidRPr="009120B7">
        <w:rPr>
          <w:rFonts w:ascii="Arial" w:hAnsi="Arial" w:cs="Arial"/>
        </w:rPr>
        <w:t>mlouvy.</w:t>
      </w:r>
    </w:p>
    <w:p w14:paraId="113F1D32" w14:textId="2BB05F1D" w:rsidR="001C5A1E" w:rsidRPr="009120B7" w:rsidRDefault="001C5A1E" w:rsidP="00DF02B5">
      <w:pPr>
        <w:pStyle w:val="Odstavecseseznamem"/>
        <w:numPr>
          <w:ilvl w:val="0"/>
          <w:numId w:val="1"/>
        </w:numPr>
        <w:ind w:hanging="720"/>
        <w:contextualSpacing w:val="0"/>
        <w:jc w:val="both"/>
        <w:rPr>
          <w:rFonts w:ascii="Arial" w:hAnsi="Arial" w:cs="Arial"/>
        </w:rPr>
      </w:pPr>
      <w:r w:rsidRPr="009120B7">
        <w:rPr>
          <w:rFonts w:ascii="Arial" w:hAnsi="Arial" w:cs="Arial"/>
        </w:rPr>
        <w:t>Náje</w:t>
      </w:r>
      <w:r w:rsidR="00D84974">
        <w:rPr>
          <w:rFonts w:ascii="Arial" w:hAnsi="Arial" w:cs="Arial"/>
        </w:rPr>
        <w:t>mce bude oprávněn ukončit tuto S</w:t>
      </w:r>
      <w:r w:rsidRPr="009120B7">
        <w:rPr>
          <w:rFonts w:ascii="Arial" w:hAnsi="Arial" w:cs="Arial"/>
        </w:rPr>
        <w:t>mlouvu, jestliže se Parkovací stání stan</w:t>
      </w:r>
      <w:r w:rsidR="00DA1C1A">
        <w:rPr>
          <w:rFonts w:ascii="Arial" w:hAnsi="Arial" w:cs="Arial"/>
        </w:rPr>
        <w:t>e</w:t>
      </w:r>
      <w:r w:rsidRPr="009120B7">
        <w:rPr>
          <w:rFonts w:ascii="Arial" w:hAnsi="Arial" w:cs="Arial"/>
        </w:rPr>
        <w:t xml:space="preserve"> zcela nezpůsobilým pro účely ná</w:t>
      </w:r>
      <w:r w:rsidR="00D84974">
        <w:rPr>
          <w:rFonts w:ascii="Arial" w:hAnsi="Arial" w:cs="Arial"/>
        </w:rPr>
        <w:t>jmu uvedené v odstavci 2. této S</w:t>
      </w:r>
      <w:r w:rsidRPr="009120B7">
        <w:rPr>
          <w:rFonts w:ascii="Arial" w:hAnsi="Arial" w:cs="Arial"/>
        </w:rPr>
        <w:t xml:space="preserve">mlouvy a jestliže Pronajímatel tuto skutečnost nenapraví nejpozději do patnácti </w:t>
      </w:r>
      <w:r w:rsidR="00DF02B5">
        <w:rPr>
          <w:rFonts w:ascii="Arial" w:hAnsi="Arial" w:cs="Arial"/>
        </w:rPr>
        <w:t xml:space="preserve">(15) </w:t>
      </w:r>
      <w:r w:rsidRPr="009120B7">
        <w:rPr>
          <w:rFonts w:ascii="Arial" w:hAnsi="Arial" w:cs="Arial"/>
        </w:rPr>
        <w:t xml:space="preserve">dnů ode dne obdržení písemného oznámení o takové skutečnosti od Nájemce nebo pokud Nájemci nebude nejpozději do patnácti </w:t>
      </w:r>
      <w:r w:rsidR="00DF02B5">
        <w:rPr>
          <w:rFonts w:ascii="Arial" w:hAnsi="Arial" w:cs="Arial"/>
        </w:rPr>
        <w:t xml:space="preserve">(15) </w:t>
      </w:r>
      <w:r w:rsidRPr="009120B7">
        <w:rPr>
          <w:rFonts w:ascii="Arial" w:hAnsi="Arial" w:cs="Arial"/>
        </w:rPr>
        <w:t>dnů Pronajímatelem poskytnuto jiné parkovací stání v rámci Parkovacích prostor.</w:t>
      </w:r>
    </w:p>
    <w:p w14:paraId="113F1D33" w14:textId="6C72C4A9" w:rsidR="001C5A1E" w:rsidRPr="009120B7" w:rsidRDefault="009C0797" w:rsidP="000320F1">
      <w:pPr>
        <w:pStyle w:val="Odstavecseseznamem"/>
        <w:numPr>
          <w:ilvl w:val="0"/>
          <w:numId w:val="1"/>
        </w:numPr>
        <w:ind w:hanging="720"/>
        <w:contextualSpacing w:val="0"/>
        <w:jc w:val="both"/>
        <w:rPr>
          <w:rFonts w:ascii="Arial" w:hAnsi="Arial" w:cs="Arial"/>
        </w:rPr>
      </w:pPr>
      <w:r>
        <w:rPr>
          <w:rFonts w:ascii="Arial" w:hAnsi="Arial" w:cs="Arial"/>
        </w:rPr>
        <w:t>Na základě ukončení této S</w:t>
      </w:r>
      <w:r w:rsidR="001C5A1E" w:rsidRPr="009120B7">
        <w:rPr>
          <w:rFonts w:ascii="Arial" w:hAnsi="Arial" w:cs="Arial"/>
        </w:rPr>
        <w:t>mlouvy vrátí Pronajímatel Nájemci nejpozději do třiceti dnů po dni účinnosti takového ukončení předplacenou část Nájemného, avšak s tím, že Pronajímatel bude oprávněn započítat veškeré neuhrazené platby, které mají být</w:t>
      </w:r>
      <w:r>
        <w:rPr>
          <w:rFonts w:ascii="Arial" w:hAnsi="Arial" w:cs="Arial"/>
        </w:rPr>
        <w:t xml:space="preserve"> provedeny Nájemcem podle této S</w:t>
      </w:r>
      <w:r w:rsidR="001C5A1E" w:rsidRPr="009120B7">
        <w:rPr>
          <w:rFonts w:ascii="Arial" w:hAnsi="Arial" w:cs="Arial"/>
        </w:rPr>
        <w:t>mlouvy, oproti takové předplacené části Nájemného.</w:t>
      </w:r>
    </w:p>
    <w:p w14:paraId="113F1D34" w14:textId="5DBB5294" w:rsidR="001C5A1E" w:rsidRPr="009120B7" w:rsidRDefault="009C0797" w:rsidP="00DF02B5">
      <w:pPr>
        <w:pStyle w:val="Odstavecseseznamem"/>
        <w:numPr>
          <w:ilvl w:val="0"/>
          <w:numId w:val="1"/>
        </w:numPr>
        <w:ind w:hanging="720"/>
        <w:contextualSpacing w:val="0"/>
        <w:jc w:val="both"/>
        <w:rPr>
          <w:rFonts w:ascii="Arial" w:hAnsi="Arial" w:cs="Arial"/>
        </w:rPr>
      </w:pPr>
      <w:r>
        <w:rPr>
          <w:rFonts w:ascii="Arial" w:hAnsi="Arial" w:cs="Arial"/>
        </w:rPr>
        <w:t>Veškerá oznámení podle této S</w:t>
      </w:r>
      <w:r w:rsidR="001C5A1E" w:rsidRPr="009120B7">
        <w:rPr>
          <w:rFonts w:ascii="Arial" w:hAnsi="Arial" w:cs="Arial"/>
        </w:rPr>
        <w:t xml:space="preserve">mlouvy musí být písemná a musí být dána osobně nebo doporučenou poštou na příslušnou </w:t>
      </w:r>
      <w:r>
        <w:rPr>
          <w:rFonts w:ascii="Arial" w:hAnsi="Arial" w:cs="Arial"/>
        </w:rPr>
        <w:t>adresu uvedenou v záhlaví této Smlouvy. Oznámení podle této S</w:t>
      </w:r>
      <w:r w:rsidR="001C5A1E" w:rsidRPr="009120B7">
        <w:rPr>
          <w:rFonts w:ascii="Arial" w:hAnsi="Arial" w:cs="Arial"/>
        </w:rPr>
        <w:t>mlouvy se bude považovat za doručené příslušnému adresátovi v den doručení, bude-li oznámení doručováno osobně, a třetí</w:t>
      </w:r>
      <w:r w:rsidR="00DF02B5">
        <w:rPr>
          <w:rFonts w:ascii="Arial" w:hAnsi="Arial" w:cs="Arial"/>
        </w:rPr>
        <w:t xml:space="preserve"> (3.)</w:t>
      </w:r>
      <w:r w:rsidR="001C5A1E" w:rsidRPr="009120B7">
        <w:rPr>
          <w:rFonts w:ascii="Arial" w:hAnsi="Arial" w:cs="Arial"/>
        </w:rPr>
        <w:t xml:space="preserve"> pracovní d</w:t>
      </w:r>
      <w:r w:rsidR="00662C42">
        <w:rPr>
          <w:rFonts w:ascii="Arial" w:hAnsi="Arial" w:cs="Arial"/>
        </w:rPr>
        <w:t>en</w:t>
      </w:r>
      <w:r w:rsidR="001C5A1E" w:rsidRPr="009120B7">
        <w:rPr>
          <w:rFonts w:ascii="Arial" w:hAnsi="Arial" w:cs="Arial"/>
        </w:rPr>
        <w:t xml:space="preserve"> od odeslání, bude-li doručováno doporučenou poštou.</w:t>
      </w:r>
    </w:p>
    <w:p w14:paraId="113F1D35" w14:textId="680B042B" w:rsidR="001C5A1E" w:rsidRPr="009120B7" w:rsidRDefault="00DF02B5" w:rsidP="000320F1">
      <w:pPr>
        <w:pStyle w:val="Odstavecseseznamem"/>
        <w:numPr>
          <w:ilvl w:val="0"/>
          <w:numId w:val="1"/>
        </w:numPr>
        <w:ind w:hanging="720"/>
        <w:contextualSpacing w:val="0"/>
        <w:jc w:val="both"/>
        <w:rPr>
          <w:rFonts w:ascii="Arial" w:hAnsi="Arial" w:cs="Arial"/>
        </w:rPr>
      </w:pPr>
      <w:r>
        <w:rPr>
          <w:rFonts w:ascii="Arial" w:hAnsi="Arial" w:cs="Arial"/>
        </w:rPr>
        <w:t>Jakékoliv změny této S</w:t>
      </w:r>
      <w:r w:rsidR="00EF6863" w:rsidRPr="009120B7">
        <w:rPr>
          <w:rFonts w:ascii="Arial" w:hAnsi="Arial" w:cs="Arial"/>
        </w:rPr>
        <w:t>mlouvy musí být učiněny písemně, číslovanými dodatky a</w:t>
      </w:r>
      <w:r w:rsidR="009A7B5A">
        <w:rPr>
          <w:rFonts w:ascii="Arial" w:hAnsi="Arial" w:cs="Arial"/>
        </w:rPr>
        <w:t> </w:t>
      </w:r>
      <w:r w:rsidR="00EF6863" w:rsidRPr="009120B7">
        <w:rPr>
          <w:rFonts w:ascii="Arial" w:hAnsi="Arial" w:cs="Arial"/>
        </w:rPr>
        <w:t>podepsány Pronajímatelem i Nájemcem.</w:t>
      </w:r>
    </w:p>
    <w:p w14:paraId="113F1D36" w14:textId="1303BA4C" w:rsidR="00EF6863" w:rsidRDefault="009A7B5A" w:rsidP="00095C08">
      <w:pPr>
        <w:pStyle w:val="Odstavecseseznamem"/>
        <w:numPr>
          <w:ilvl w:val="0"/>
          <w:numId w:val="1"/>
        </w:numPr>
        <w:ind w:hanging="720"/>
        <w:contextualSpacing w:val="0"/>
        <w:jc w:val="both"/>
        <w:rPr>
          <w:rFonts w:ascii="Arial" w:hAnsi="Arial" w:cs="Arial"/>
        </w:rPr>
      </w:pPr>
      <w:r w:rsidRPr="009A7B5A">
        <w:rPr>
          <w:rFonts w:ascii="Arial" w:hAnsi="Arial" w:cs="Arial"/>
        </w:rPr>
        <w:t>Tato Smlouva nabývá platnosti dnem jejího podpisu Smluvními stranami. Účinnosti nabývá dnem její registrace dle zákona č. 340/2015 Sb., ve znění pozdějších předpisů, o registru smluv. Smluvní strany jsou dle této Smlouvy oprávněny a zavázány ke „Dni zahájení“, tedy ke dn</w:t>
      </w:r>
      <w:r>
        <w:rPr>
          <w:rFonts w:ascii="Arial" w:hAnsi="Arial" w:cs="Arial"/>
        </w:rPr>
        <w:t>i</w:t>
      </w:r>
      <w:r w:rsidRPr="009A7B5A">
        <w:rPr>
          <w:rFonts w:ascii="Arial" w:hAnsi="Arial" w:cs="Arial"/>
        </w:rPr>
        <w:t xml:space="preserve"> 1. června 2020</w:t>
      </w:r>
      <w:r w:rsidR="00EF6863" w:rsidRPr="009120B7">
        <w:rPr>
          <w:rFonts w:ascii="Arial" w:hAnsi="Arial" w:cs="Arial"/>
        </w:rPr>
        <w:t>.</w:t>
      </w:r>
    </w:p>
    <w:p w14:paraId="01255B14" w14:textId="77F06F19" w:rsidR="009A7B5A" w:rsidRPr="009120B7" w:rsidRDefault="009A7B5A" w:rsidP="00095C08">
      <w:pPr>
        <w:pStyle w:val="Odstavecseseznamem"/>
        <w:numPr>
          <w:ilvl w:val="0"/>
          <w:numId w:val="1"/>
        </w:numPr>
        <w:ind w:hanging="720"/>
        <w:contextualSpacing w:val="0"/>
        <w:jc w:val="both"/>
        <w:rPr>
          <w:rFonts w:ascii="Arial" w:hAnsi="Arial" w:cs="Arial"/>
        </w:rPr>
      </w:pPr>
      <w:r>
        <w:rPr>
          <w:rFonts w:ascii="Arial" w:hAnsi="Arial" w:cs="Arial"/>
        </w:rPr>
        <w:t>Tato smlouva je vyhotovena ve třech stejnopisech s platností originálu, z nichž jeden (1) stejnopis obdrží Pronajímatel a dva (2) stejnopisy obdrží Nájemce.</w:t>
      </w:r>
    </w:p>
    <w:p w14:paraId="113F1D37" w14:textId="77777777" w:rsidR="00EF6863" w:rsidRPr="009120B7" w:rsidRDefault="00EF6863" w:rsidP="00970193">
      <w:pPr>
        <w:pStyle w:val="Odstavecseseznamem"/>
        <w:numPr>
          <w:ilvl w:val="0"/>
          <w:numId w:val="1"/>
        </w:numPr>
        <w:ind w:hanging="720"/>
        <w:rPr>
          <w:rFonts w:ascii="Arial" w:hAnsi="Arial" w:cs="Arial"/>
        </w:rPr>
      </w:pPr>
      <w:r w:rsidRPr="009120B7">
        <w:rPr>
          <w:rFonts w:ascii="Arial" w:hAnsi="Arial" w:cs="Arial"/>
        </w:rPr>
        <w:t>Přílohy:</w:t>
      </w:r>
    </w:p>
    <w:p w14:paraId="113F1D38" w14:textId="7573E62A" w:rsidR="00EF6863" w:rsidRPr="009120B7" w:rsidRDefault="00F206CA" w:rsidP="00EF6863">
      <w:pPr>
        <w:pStyle w:val="Odstavecseseznamem"/>
        <w:rPr>
          <w:rFonts w:ascii="Arial" w:hAnsi="Arial" w:cs="Arial"/>
        </w:rPr>
      </w:pPr>
      <w:r>
        <w:rPr>
          <w:rFonts w:ascii="Arial" w:hAnsi="Arial" w:cs="Arial"/>
        </w:rPr>
        <w:t>Příloha č. 1 – Plán Parkovací</w:t>
      </w:r>
      <w:r w:rsidR="00A65766">
        <w:rPr>
          <w:rFonts w:ascii="Arial" w:hAnsi="Arial" w:cs="Arial"/>
        </w:rPr>
        <w:t>ho</w:t>
      </w:r>
      <w:r w:rsidR="00EF6863" w:rsidRPr="009120B7">
        <w:rPr>
          <w:rFonts w:ascii="Arial" w:hAnsi="Arial" w:cs="Arial"/>
        </w:rPr>
        <w:t xml:space="preserve"> stání</w:t>
      </w:r>
    </w:p>
    <w:p w14:paraId="113F1D39" w14:textId="77777777" w:rsidR="00EF6863" w:rsidRPr="009120B7" w:rsidRDefault="00EF6863" w:rsidP="00EF6863">
      <w:pPr>
        <w:pStyle w:val="Odstavecseseznamem"/>
        <w:rPr>
          <w:rFonts w:ascii="Arial" w:hAnsi="Arial" w:cs="Arial"/>
        </w:rPr>
      </w:pPr>
      <w:r w:rsidRPr="009120B7">
        <w:rPr>
          <w:rFonts w:ascii="Arial" w:hAnsi="Arial" w:cs="Arial"/>
        </w:rPr>
        <w:t>Příloha č. 2 – Organizační řád</w:t>
      </w:r>
    </w:p>
    <w:p w14:paraId="113F1D3A" w14:textId="77777777" w:rsidR="00970193" w:rsidRDefault="00970193" w:rsidP="001C5A1E">
      <w:pPr>
        <w:rPr>
          <w:rFonts w:ascii="Arial" w:hAnsi="Arial" w:cs="Arial"/>
        </w:rPr>
      </w:pPr>
    </w:p>
    <w:p w14:paraId="113F1D3B" w14:textId="77777777" w:rsidR="00970193" w:rsidRDefault="00970193" w:rsidP="001C5A1E">
      <w:pPr>
        <w:rPr>
          <w:rFonts w:ascii="Arial" w:hAnsi="Arial" w:cs="Arial"/>
        </w:rPr>
        <w:sectPr w:rsidR="00970193" w:rsidSect="00795A88">
          <w:footerReference w:type="default" r:id="rId7"/>
          <w:pgSz w:w="11906" w:h="16838"/>
          <w:pgMar w:top="851" w:right="1417" w:bottom="709" w:left="1417" w:header="708" w:footer="40" w:gutter="0"/>
          <w:cols w:space="708"/>
          <w:docGrid w:linePitch="360"/>
        </w:sectPr>
      </w:pPr>
    </w:p>
    <w:p w14:paraId="0BA73798" w14:textId="77777777" w:rsidR="00ED235F" w:rsidRDefault="00ED235F" w:rsidP="00ED235F">
      <w:pPr>
        <w:ind w:left="-142"/>
        <w:rPr>
          <w:rFonts w:ascii="Arial" w:hAnsi="Arial" w:cs="Arial"/>
        </w:rPr>
      </w:pPr>
    </w:p>
    <w:p w14:paraId="290C77B8" w14:textId="77777777" w:rsidR="00ED235F" w:rsidRDefault="00ED235F" w:rsidP="00ED235F">
      <w:pPr>
        <w:ind w:left="-142"/>
        <w:rPr>
          <w:rFonts w:ascii="Arial" w:hAnsi="Arial" w:cs="Arial"/>
        </w:rPr>
      </w:pPr>
      <w:r>
        <w:rPr>
          <w:rFonts w:ascii="Arial" w:hAnsi="Arial" w:cs="Arial"/>
        </w:rPr>
        <w:t>Za Pronajímatele</w:t>
      </w:r>
    </w:p>
    <w:p w14:paraId="5E599BD8" w14:textId="77777777" w:rsidR="00ED235F" w:rsidRDefault="00ED235F" w:rsidP="00ED235F">
      <w:pPr>
        <w:ind w:left="-142"/>
        <w:rPr>
          <w:rFonts w:ascii="Arial" w:hAnsi="Arial" w:cs="Arial"/>
        </w:rPr>
      </w:pPr>
      <w:r>
        <w:rPr>
          <w:rFonts w:ascii="Arial" w:hAnsi="Arial" w:cs="Arial"/>
          <w:bCs/>
        </w:rPr>
        <w:t>PARAMOUNT Building s.r.o.</w:t>
      </w:r>
      <w:r>
        <w:rPr>
          <w:rFonts w:ascii="Arial" w:hAnsi="Arial" w:cs="Arial"/>
        </w:rPr>
        <w:t xml:space="preserve"> </w:t>
      </w:r>
    </w:p>
    <w:p w14:paraId="2EBC8AAE" w14:textId="77777777" w:rsidR="00ED235F" w:rsidRDefault="00ED235F" w:rsidP="00ED235F">
      <w:pPr>
        <w:ind w:left="-142"/>
        <w:rPr>
          <w:rFonts w:ascii="Arial" w:hAnsi="Arial" w:cs="Arial"/>
        </w:rPr>
      </w:pPr>
    </w:p>
    <w:p w14:paraId="12210D8E" w14:textId="77777777" w:rsidR="00ED235F" w:rsidRDefault="00ED235F" w:rsidP="00ED235F">
      <w:pPr>
        <w:ind w:left="-142"/>
        <w:rPr>
          <w:rFonts w:ascii="Arial" w:hAnsi="Arial" w:cs="Arial"/>
        </w:rPr>
      </w:pPr>
    </w:p>
    <w:p w14:paraId="1911B9FC" w14:textId="77777777" w:rsidR="00ED235F" w:rsidRDefault="00ED235F" w:rsidP="00ED235F">
      <w:pPr>
        <w:ind w:left="-142"/>
        <w:rPr>
          <w:rFonts w:ascii="Arial" w:hAnsi="Arial" w:cs="Arial"/>
        </w:rPr>
      </w:pPr>
    </w:p>
    <w:p w14:paraId="5818B144" w14:textId="77777777" w:rsidR="00ED235F" w:rsidRDefault="00ED235F" w:rsidP="00ED235F">
      <w:pPr>
        <w:ind w:left="-142"/>
        <w:rPr>
          <w:rFonts w:ascii="Arial" w:hAnsi="Arial" w:cs="Arial"/>
        </w:rPr>
      </w:pPr>
    </w:p>
    <w:p w14:paraId="46556ACC" w14:textId="77777777" w:rsidR="00ED235F" w:rsidRDefault="00ED235F" w:rsidP="00ED235F">
      <w:pPr>
        <w:spacing w:after="0"/>
        <w:ind w:left="-142"/>
        <w:rPr>
          <w:rFonts w:ascii="Arial" w:hAnsi="Arial" w:cs="Arial"/>
        </w:rPr>
      </w:pPr>
      <w:r>
        <w:rPr>
          <w:rFonts w:ascii="Arial" w:hAnsi="Arial" w:cs="Arial"/>
        </w:rPr>
        <w:t>Podpis:</w:t>
      </w:r>
      <w:r>
        <w:rPr>
          <w:rFonts w:ascii="Arial" w:hAnsi="Arial" w:cs="Arial"/>
        </w:rPr>
        <w:tab/>
        <w:t>______________________</w:t>
      </w:r>
    </w:p>
    <w:p w14:paraId="55EEFFEE" w14:textId="77777777" w:rsidR="00ED235F" w:rsidRDefault="00ED235F" w:rsidP="00ED235F">
      <w:pPr>
        <w:spacing w:after="0"/>
        <w:ind w:left="-142"/>
        <w:rPr>
          <w:rFonts w:ascii="Arial" w:hAnsi="Arial" w:cs="Arial"/>
        </w:rPr>
      </w:pPr>
      <w:r>
        <w:rPr>
          <w:rFonts w:ascii="Arial" w:hAnsi="Arial" w:cs="Arial"/>
        </w:rPr>
        <w:t>Jméno:</w:t>
      </w:r>
      <w:r>
        <w:rPr>
          <w:rFonts w:ascii="Arial" w:hAnsi="Arial" w:cs="Arial"/>
        </w:rPr>
        <w:tab/>
        <w:t>Ivo Weber</w:t>
      </w:r>
    </w:p>
    <w:p w14:paraId="4CDD35E9" w14:textId="77777777" w:rsidR="00ED235F" w:rsidRDefault="00ED235F" w:rsidP="00ED235F">
      <w:pPr>
        <w:ind w:left="-142"/>
        <w:rPr>
          <w:rFonts w:ascii="Arial" w:hAnsi="Arial" w:cs="Arial"/>
        </w:rPr>
      </w:pPr>
      <w:r>
        <w:rPr>
          <w:rFonts w:ascii="Arial" w:hAnsi="Arial" w:cs="Arial"/>
        </w:rPr>
        <w:t>Funkce:</w:t>
      </w:r>
      <w:r>
        <w:rPr>
          <w:rFonts w:ascii="Arial" w:hAnsi="Arial" w:cs="Arial"/>
        </w:rPr>
        <w:tab/>
        <w:t>jednatel</w:t>
      </w:r>
      <w:r>
        <w:rPr>
          <w:rFonts w:ascii="Arial" w:hAnsi="Arial" w:cs="Arial"/>
        </w:rPr>
        <w:br w:type="column"/>
      </w:r>
    </w:p>
    <w:p w14:paraId="4891EA03" w14:textId="77777777" w:rsidR="00ED235F" w:rsidRDefault="00ED235F" w:rsidP="00ED235F">
      <w:pPr>
        <w:ind w:left="-142"/>
        <w:rPr>
          <w:rFonts w:ascii="Arial" w:hAnsi="Arial" w:cs="Arial"/>
        </w:rPr>
      </w:pPr>
      <w:r>
        <w:rPr>
          <w:rFonts w:ascii="Arial" w:hAnsi="Arial" w:cs="Arial"/>
        </w:rPr>
        <w:t>Za Nájemce</w:t>
      </w:r>
    </w:p>
    <w:p w14:paraId="20CB3FA5" w14:textId="77777777" w:rsidR="00ED235F" w:rsidRDefault="00ED235F" w:rsidP="00ED235F">
      <w:pPr>
        <w:ind w:left="-142"/>
        <w:rPr>
          <w:rFonts w:ascii="Arial" w:hAnsi="Arial" w:cs="Arial"/>
          <w:b/>
        </w:rPr>
      </w:pPr>
      <w:r>
        <w:rPr>
          <w:rFonts w:ascii="Arial" w:hAnsi="Arial" w:cs="Arial"/>
        </w:rPr>
        <w:t>ČR – Ministerstvo práce a sociálních věcí</w:t>
      </w:r>
    </w:p>
    <w:p w14:paraId="30556C84" w14:textId="77777777" w:rsidR="00ED235F" w:rsidRDefault="00ED235F" w:rsidP="00ED235F">
      <w:pPr>
        <w:ind w:left="-142"/>
        <w:rPr>
          <w:rFonts w:ascii="Arial" w:hAnsi="Arial" w:cs="Arial"/>
        </w:rPr>
      </w:pPr>
    </w:p>
    <w:p w14:paraId="5830DA0B" w14:textId="77777777" w:rsidR="00ED235F" w:rsidRDefault="00ED235F" w:rsidP="00ED235F">
      <w:pPr>
        <w:ind w:left="-142"/>
        <w:rPr>
          <w:rFonts w:ascii="Arial" w:hAnsi="Arial" w:cs="Arial"/>
        </w:rPr>
      </w:pPr>
    </w:p>
    <w:p w14:paraId="6529CCE2" w14:textId="77777777" w:rsidR="00ED235F" w:rsidRDefault="00ED235F" w:rsidP="00ED235F">
      <w:pPr>
        <w:ind w:left="-142"/>
        <w:rPr>
          <w:rFonts w:ascii="Arial" w:hAnsi="Arial" w:cs="Arial"/>
        </w:rPr>
      </w:pPr>
    </w:p>
    <w:p w14:paraId="0FA5E1BB" w14:textId="77777777" w:rsidR="00ED235F" w:rsidRDefault="00ED235F" w:rsidP="00ED235F">
      <w:pPr>
        <w:ind w:left="-142"/>
        <w:rPr>
          <w:rFonts w:ascii="Arial" w:hAnsi="Arial" w:cs="Arial"/>
        </w:rPr>
      </w:pPr>
    </w:p>
    <w:p w14:paraId="69D17E6D" w14:textId="77777777" w:rsidR="00ED235F" w:rsidRDefault="00ED235F" w:rsidP="00ED235F">
      <w:pPr>
        <w:spacing w:after="0"/>
        <w:ind w:left="-142"/>
        <w:rPr>
          <w:rFonts w:ascii="Arial" w:hAnsi="Arial" w:cs="Arial"/>
        </w:rPr>
      </w:pPr>
      <w:r>
        <w:rPr>
          <w:rFonts w:ascii="Arial" w:hAnsi="Arial" w:cs="Arial"/>
        </w:rPr>
        <w:t>Podpis:</w:t>
      </w:r>
      <w:r>
        <w:rPr>
          <w:rFonts w:ascii="Arial" w:hAnsi="Arial" w:cs="Arial"/>
        </w:rPr>
        <w:tab/>
        <w:t>_____________________</w:t>
      </w:r>
    </w:p>
    <w:p w14:paraId="24EBFDFB" w14:textId="77777777" w:rsidR="00ED235F" w:rsidRDefault="00ED235F" w:rsidP="00ED235F">
      <w:pPr>
        <w:spacing w:after="0"/>
        <w:ind w:left="-142"/>
        <w:rPr>
          <w:rFonts w:ascii="Arial" w:hAnsi="Arial" w:cs="Arial"/>
        </w:rPr>
      </w:pPr>
      <w:r>
        <w:rPr>
          <w:rFonts w:ascii="Arial" w:hAnsi="Arial" w:cs="Arial"/>
        </w:rPr>
        <w:t>Jméno:</w:t>
      </w:r>
      <w:r>
        <w:rPr>
          <w:rFonts w:ascii="Arial" w:hAnsi="Arial" w:cs="Arial"/>
        </w:rPr>
        <w:tab/>
        <w:t>Mgr. Ladislav Šimánek</w:t>
      </w:r>
    </w:p>
    <w:p w14:paraId="0C7B4C9F" w14:textId="77777777" w:rsidR="00ED235F" w:rsidRDefault="00ED235F" w:rsidP="00ED235F">
      <w:pPr>
        <w:ind w:left="-142"/>
        <w:rPr>
          <w:rFonts w:ascii="Arial" w:hAnsi="Arial" w:cs="Arial"/>
        </w:rPr>
      </w:pPr>
      <w:r>
        <w:rPr>
          <w:rFonts w:ascii="Arial" w:hAnsi="Arial" w:cs="Arial"/>
        </w:rPr>
        <w:t>Funkce:</w:t>
      </w:r>
      <w:r>
        <w:rPr>
          <w:rFonts w:ascii="Arial" w:hAnsi="Arial" w:cs="Arial"/>
        </w:rPr>
        <w:tab/>
        <w:t>ředitel odboru vnitřní správy</w:t>
      </w:r>
    </w:p>
    <w:p w14:paraId="113F1D48" w14:textId="5AB277B5" w:rsidR="00970193" w:rsidRPr="009120B7" w:rsidRDefault="00970193" w:rsidP="00ED235F">
      <w:pPr>
        <w:rPr>
          <w:rFonts w:ascii="Arial" w:hAnsi="Arial" w:cs="Arial"/>
        </w:rPr>
      </w:pPr>
    </w:p>
    <w:sectPr w:rsidR="00970193" w:rsidRPr="009120B7" w:rsidSect="00970193">
      <w:type w:val="continuous"/>
      <w:pgSz w:w="11906" w:h="16838"/>
      <w:pgMar w:top="851"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657CD" w14:textId="77777777" w:rsidR="0057695D" w:rsidRDefault="0057695D" w:rsidP="00795A88">
      <w:pPr>
        <w:spacing w:after="0" w:line="240" w:lineRule="auto"/>
      </w:pPr>
      <w:r>
        <w:separator/>
      </w:r>
    </w:p>
  </w:endnote>
  <w:endnote w:type="continuationSeparator" w:id="0">
    <w:p w14:paraId="0A969DBE" w14:textId="77777777" w:rsidR="0057695D" w:rsidRDefault="0057695D" w:rsidP="00795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F1D4D" w14:textId="7DA60DDF" w:rsidR="00795A88" w:rsidRPr="00795A88" w:rsidRDefault="00795A88" w:rsidP="00795A88">
    <w:pPr>
      <w:tabs>
        <w:tab w:val="center" w:pos="4872"/>
        <w:tab w:val="right" w:pos="9745"/>
      </w:tabs>
      <w:spacing w:after="0" w:line="240" w:lineRule="auto"/>
      <w:jc w:val="center"/>
      <w:rPr>
        <w:rFonts w:ascii="Arial" w:eastAsia="Times New Roman" w:hAnsi="Arial" w:cs="Arial"/>
        <w:sz w:val="20"/>
        <w:szCs w:val="20"/>
        <w:lang w:val="en-US"/>
      </w:rPr>
    </w:pPr>
    <w:r w:rsidRPr="00795A88">
      <w:rPr>
        <w:rFonts w:ascii="Arial" w:eastAsia="Times New Roman" w:hAnsi="Arial" w:cs="Arial"/>
        <w:sz w:val="20"/>
        <w:szCs w:val="20"/>
      </w:rPr>
      <w:t>Strana</w:t>
    </w:r>
    <w:r w:rsidRPr="00795A88">
      <w:rPr>
        <w:rFonts w:ascii="Arial" w:eastAsia="Times New Roman" w:hAnsi="Arial" w:cs="Arial"/>
        <w:sz w:val="20"/>
        <w:szCs w:val="20"/>
        <w:lang w:val="en-US"/>
      </w:rPr>
      <w:t xml:space="preserve"> </w:t>
    </w:r>
    <w:r w:rsidRPr="00795A88">
      <w:rPr>
        <w:rFonts w:ascii="Arial" w:eastAsia="Times New Roman" w:hAnsi="Arial" w:cs="Arial"/>
        <w:sz w:val="20"/>
        <w:szCs w:val="20"/>
        <w:lang w:val="en-US"/>
      </w:rPr>
      <w:fldChar w:fldCharType="begin"/>
    </w:r>
    <w:r w:rsidRPr="00795A88">
      <w:rPr>
        <w:rFonts w:ascii="Arial" w:eastAsia="Times New Roman" w:hAnsi="Arial" w:cs="Arial"/>
        <w:sz w:val="20"/>
        <w:szCs w:val="20"/>
        <w:lang w:val="en-US"/>
      </w:rPr>
      <w:instrText>PAGE  \* Arabic  \* MERGEFORMAT</w:instrText>
    </w:r>
    <w:r w:rsidRPr="00795A88">
      <w:rPr>
        <w:rFonts w:ascii="Arial" w:eastAsia="Times New Roman" w:hAnsi="Arial" w:cs="Arial"/>
        <w:sz w:val="20"/>
        <w:szCs w:val="20"/>
        <w:lang w:val="en-US"/>
      </w:rPr>
      <w:fldChar w:fldCharType="separate"/>
    </w:r>
    <w:r w:rsidR="00326A05">
      <w:rPr>
        <w:rFonts w:ascii="Arial" w:eastAsia="Times New Roman" w:hAnsi="Arial" w:cs="Arial"/>
        <w:noProof/>
        <w:sz w:val="20"/>
        <w:szCs w:val="20"/>
        <w:lang w:val="en-US"/>
      </w:rPr>
      <w:t>1</w:t>
    </w:r>
    <w:r w:rsidRPr="00795A88">
      <w:rPr>
        <w:rFonts w:ascii="Arial" w:eastAsia="Times New Roman" w:hAnsi="Arial" w:cs="Arial"/>
        <w:sz w:val="20"/>
        <w:szCs w:val="20"/>
        <w:lang w:val="en-US"/>
      </w:rPr>
      <w:fldChar w:fldCharType="end"/>
    </w:r>
    <w:r w:rsidRPr="00795A88">
      <w:rPr>
        <w:rFonts w:ascii="Arial" w:eastAsia="Times New Roman" w:hAnsi="Arial" w:cs="Arial"/>
        <w:sz w:val="20"/>
        <w:szCs w:val="20"/>
        <w:lang w:val="en-US"/>
      </w:rPr>
      <w:t xml:space="preserve"> z </w:t>
    </w:r>
    <w:r w:rsidRPr="00795A88">
      <w:rPr>
        <w:rFonts w:ascii="Arial" w:eastAsia="Times New Roman" w:hAnsi="Arial" w:cs="Arial"/>
        <w:sz w:val="20"/>
        <w:szCs w:val="20"/>
      </w:rPr>
      <w:t>celkem</w:t>
    </w:r>
    <w:r w:rsidRPr="00795A88">
      <w:rPr>
        <w:rFonts w:ascii="Arial" w:eastAsia="Times New Roman" w:hAnsi="Arial" w:cs="Arial"/>
        <w:sz w:val="20"/>
        <w:szCs w:val="20"/>
        <w:lang w:val="en-US"/>
      </w:rPr>
      <w:t xml:space="preserve"> </w:t>
    </w:r>
    <w:r w:rsidRPr="00795A88">
      <w:rPr>
        <w:rFonts w:ascii="Arial" w:eastAsia="Times New Roman" w:hAnsi="Arial" w:cs="Arial"/>
        <w:sz w:val="20"/>
        <w:szCs w:val="20"/>
        <w:lang w:val="en-US"/>
      </w:rPr>
      <w:fldChar w:fldCharType="begin"/>
    </w:r>
    <w:r w:rsidRPr="00795A88">
      <w:rPr>
        <w:rFonts w:ascii="Arial" w:eastAsia="Times New Roman" w:hAnsi="Arial" w:cs="Arial"/>
        <w:sz w:val="20"/>
        <w:szCs w:val="20"/>
        <w:lang w:val="en-US"/>
      </w:rPr>
      <w:instrText>NUMPAGES  \* Arabic  \* MERGEFORMAT</w:instrText>
    </w:r>
    <w:r w:rsidRPr="00795A88">
      <w:rPr>
        <w:rFonts w:ascii="Arial" w:eastAsia="Times New Roman" w:hAnsi="Arial" w:cs="Arial"/>
        <w:sz w:val="20"/>
        <w:szCs w:val="20"/>
        <w:lang w:val="en-US"/>
      </w:rPr>
      <w:fldChar w:fldCharType="separate"/>
    </w:r>
    <w:r w:rsidR="00326A05">
      <w:rPr>
        <w:rFonts w:ascii="Arial" w:eastAsia="Times New Roman" w:hAnsi="Arial" w:cs="Arial"/>
        <w:noProof/>
        <w:sz w:val="20"/>
        <w:szCs w:val="20"/>
        <w:lang w:val="en-US"/>
      </w:rPr>
      <w:t>1</w:t>
    </w:r>
    <w:r w:rsidRPr="00795A88">
      <w:rPr>
        <w:rFonts w:ascii="Arial" w:eastAsia="Times New Roman" w:hAnsi="Arial" w:cs="Arial"/>
        <w:sz w:val="20"/>
        <w:szCs w:val="20"/>
        <w:lang w:val="en-US"/>
      </w:rPr>
      <w:fldChar w:fldCharType="end"/>
    </w:r>
  </w:p>
  <w:p w14:paraId="113F1D4E" w14:textId="77777777" w:rsidR="00795A88" w:rsidRDefault="00795A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5EAEC" w14:textId="77777777" w:rsidR="0057695D" w:rsidRDefault="0057695D" w:rsidP="00795A88">
      <w:pPr>
        <w:spacing w:after="0" w:line="240" w:lineRule="auto"/>
      </w:pPr>
      <w:r>
        <w:separator/>
      </w:r>
    </w:p>
  </w:footnote>
  <w:footnote w:type="continuationSeparator" w:id="0">
    <w:p w14:paraId="29999479" w14:textId="77777777" w:rsidR="0057695D" w:rsidRDefault="0057695D" w:rsidP="00795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C17CC"/>
    <w:multiLevelType w:val="hybridMultilevel"/>
    <w:tmpl w:val="7ABABF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1D23FE5"/>
    <w:multiLevelType w:val="hybridMultilevel"/>
    <w:tmpl w:val="9BA8249A"/>
    <w:lvl w:ilvl="0" w:tplc="5852AD0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56AA7A64"/>
    <w:multiLevelType w:val="hybridMultilevel"/>
    <w:tmpl w:val="8DEC009E"/>
    <w:lvl w:ilvl="0" w:tplc="EF66AB6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4ED"/>
    <w:rsid w:val="00002173"/>
    <w:rsid w:val="00013C76"/>
    <w:rsid w:val="00017882"/>
    <w:rsid w:val="000320F1"/>
    <w:rsid w:val="000656E1"/>
    <w:rsid w:val="00067C21"/>
    <w:rsid w:val="00085691"/>
    <w:rsid w:val="00095C08"/>
    <w:rsid w:val="000C122E"/>
    <w:rsid w:val="000E2C4C"/>
    <w:rsid w:val="00114727"/>
    <w:rsid w:val="00150380"/>
    <w:rsid w:val="001517C8"/>
    <w:rsid w:val="0017242F"/>
    <w:rsid w:val="001A222B"/>
    <w:rsid w:val="001C30FF"/>
    <w:rsid w:val="001C5A1E"/>
    <w:rsid w:val="00212EFB"/>
    <w:rsid w:val="00242F46"/>
    <w:rsid w:val="00260A3D"/>
    <w:rsid w:val="00271024"/>
    <w:rsid w:val="002F5C41"/>
    <w:rsid w:val="002F7CA9"/>
    <w:rsid w:val="00304A2D"/>
    <w:rsid w:val="0030795E"/>
    <w:rsid w:val="00326A05"/>
    <w:rsid w:val="0033778F"/>
    <w:rsid w:val="00342E91"/>
    <w:rsid w:val="00346C33"/>
    <w:rsid w:val="0038391F"/>
    <w:rsid w:val="00396483"/>
    <w:rsid w:val="003B2B67"/>
    <w:rsid w:val="003E67C0"/>
    <w:rsid w:val="0041090F"/>
    <w:rsid w:val="00425ACF"/>
    <w:rsid w:val="004274F4"/>
    <w:rsid w:val="00441210"/>
    <w:rsid w:val="00484691"/>
    <w:rsid w:val="00492F89"/>
    <w:rsid w:val="004B6E80"/>
    <w:rsid w:val="004D006F"/>
    <w:rsid w:val="00503AF4"/>
    <w:rsid w:val="005349BE"/>
    <w:rsid w:val="00565168"/>
    <w:rsid w:val="005673B2"/>
    <w:rsid w:val="0057695D"/>
    <w:rsid w:val="005A1ABF"/>
    <w:rsid w:val="005B0C8C"/>
    <w:rsid w:val="005C51FA"/>
    <w:rsid w:val="005D0210"/>
    <w:rsid w:val="00603B57"/>
    <w:rsid w:val="00622665"/>
    <w:rsid w:val="00626CD0"/>
    <w:rsid w:val="006404D9"/>
    <w:rsid w:val="00641A23"/>
    <w:rsid w:val="00660209"/>
    <w:rsid w:val="00662C42"/>
    <w:rsid w:val="006808D5"/>
    <w:rsid w:val="00685D0E"/>
    <w:rsid w:val="0068667F"/>
    <w:rsid w:val="0070188F"/>
    <w:rsid w:val="00711713"/>
    <w:rsid w:val="007231F8"/>
    <w:rsid w:val="00732E27"/>
    <w:rsid w:val="00747360"/>
    <w:rsid w:val="00795A88"/>
    <w:rsid w:val="007973D2"/>
    <w:rsid w:val="007E0DE0"/>
    <w:rsid w:val="00823723"/>
    <w:rsid w:val="008920F8"/>
    <w:rsid w:val="008964ED"/>
    <w:rsid w:val="008A6D7F"/>
    <w:rsid w:val="008B190A"/>
    <w:rsid w:val="008C59BA"/>
    <w:rsid w:val="008D6A0B"/>
    <w:rsid w:val="008E3A93"/>
    <w:rsid w:val="008E6C64"/>
    <w:rsid w:val="008F705D"/>
    <w:rsid w:val="00905EB7"/>
    <w:rsid w:val="009120B7"/>
    <w:rsid w:val="009125A3"/>
    <w:rsid w:val="00970193"/>
    <w:rsid w:val="0097427C"/>
    <w:rsid w:val="009863CD"/>
    <w:rsid w:val="009A426B"/>
    <w:rsid w:val="009A7A63"/>
    <w:rsid w:val="009A7B5A"/>
    <w:rsid w:val="009C0797"/>
    <w:rsid w:val="009C7E4A"/>
    <w:rsid w:val="00A23133"/>
    <w:rsid w:val="00A25DBD"/>
    <w:rsid w:val="00A5604F"/>
    <w:rsid w:val="00A64E0C"/>
    <w:rsid w:val="00A65766"/>
    <w:rsid w:val="00A74CBC"/>
    <w:rsid w:val="00AB1210"/>
    <w:rsid w:val="00AD7B99"/>
    <w:rsid w:val="00B3135D"/>
    <w:rsid w:val="00B7325E"/>
    <w:rsid w:val="00BA2012"/>
    <w:rsid w:val="00BB4028"/>
    <w:rsid w:val="00BD4EA1"/>
    <w:rsid w:val="00BF57D6"/>
    <w:rsid w:val="00C13682"/>
    <w:rsid w:val="00C15046"/>
    <w:rsid w:val="00C1718E"/>
    <w:rsid w:val="00C269B5"/>
    <w:rsid w:val="00C313FA"/>
    <w:rsid w:val="00C658B6"/>
    <w:rsid w:val="00C85184"/>
    <w:rsid w:val="00C9408E"/>
    <w:rsid w:val="00CB66F8"/>
    <w:rsid w:val="00CE1EC9"/>
    <w:rsid w:val="00CE766F"/>
    <w:rsid w:val="00D06DEA"/>
    <w:rsid w:val="00D41855"/>
    <w:rsid w:val="00D42FFA"/>
    <w:rsid w:val="00D47702"/>
    <w:rsid w:val="00D559C2"/>
    <w:rsid w:val="00D84974"/>
    <w:rsid w:val="00DA1C1A"/>
    <w:rsid w:val="00DC4730"/>
    <w:rsid w:val="00DF02B5"/>
    <w:rsid w:val="00E3387A"/>
    <w:rsid w:val="00E415B1"/>
    <w:rsid w:val="00ED235F"/>
    <w:rsid w:val="00EF6863"/>
    <w:rsid w:val="00F206CA"/>
    <w:rsid w:val="00F36164"/>
    <w:rsid w:val="00F368CD"/>
    <w:rsid w:val="00F528CD"/>
    <w:rsid w:val="00F66448"/>
    <w:rsid w:val="00F7162B"/>
    <w:rsid w:val="00F849E3"/>
    <w:rsid w:val="00F85499"/>
    <w:rsid w:val="00FB0FF2"/>
    <w:rsid w:val="00FC2C17"/>
    <w:rsid w:val="00FD2A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F1D0F"/>
  <w15:docId w15:val="{E1E31F92-1F14-40B5-8B98-1E869F0C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13682"/>
    <w:pPr>
      <w:ind w:left="720"/>
      <w:contextualSpacing/>
    </w:pPr>
  </w:style>
  <w:style w:type="paragraph" w:styleId="Textbubliny">
    <w:name w:val="Balloon Text"/>
    <w:basedOn w:val="Normln"/>
    <w:link w:val="TextbublinyChar"/>
    <w:uiPriority w:val="99"/>
    <w:semiHidden/>
    <w:unhideWhenUsed/>
    <w:rsid w:val="00BF57D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F57D6"/>
    <w:rPr>
      <w:rFonts w:ascii="Tahoma" w:hAnsi="Tahoma" w:cs="Tahoma"/>
      <w:sz w:val="16"/>
      <w:szCs w:val="16"/>
    </w:rPr>
  </w:style>
  <w:style w:type="paragraph" w:styleId="Zhlav">
    <w:name w:val="header"/>
    <w:basedOn w:val="Normln"/>
    <w:link w:val="ZhlavChar"/>
    <w:uiPriority w:val="99"/>
    <w:unhideWhenUsed/>
    <w:rsid w:val="00795A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5A88"/>
  </w:style>
  <w:style w:type="paragraph" w:styleId="Zpat">
    <w:name w:val="footer"/>
    <w:basedOn w:val="Normln"/>
    <w:link w:val="ZpatChar"/>
    <w:uiPriority w:val="99"/>
    <w:unhideWhenUsed/>
    <w:rsid w:val="00795A88"/>
    <w:pPr>
      <w:tabs>
        <w:tab w:val="center" w:pos="4536"/>
        <w:tab w:val="right" w:pos="9072"/>
      </w:tabs>
      <w:spacing w:after="0" w:line="240" w:lineRule="auto"/>
    </w:pPr>
  </w:style>
  <w:style w:type="character" w:customStyle="1" w:styleId="ZpatChar">
    <w:name w:val="Zápatí Char"/>
    <w:basedOn w:val="Standardnpsmoodstavce"/>
    <w:link w:val="Zpat"/>
    <w:uiPriority w:val="99"/>
    <w:rsid w:val="00795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443351">
      <w:bodyDiv w:val="1"/>
      <w:marLeft w:val="0"/>
      <w:marRight w:val="0"/>
      <w:marTop w:val="0"/>
      <w:marBottom w:val="0"/>
      <w:divBdr>
        <w:top w:val="none" w:sz="0" w:space="0" w:color="auto"/>
        <w:left w:val="none" w:sz="0" w:space="0" w:color="auto"/>
        <w:bottom w:val="none" w:sz="0" w:space="0" w:color="auto"/>
        <w:right w:val="none" w:sz="0" w:space="0" w:color="auto"/>
      </w:divBdr>
    </w:div>
    <w:div w:id="1067924908">
      <w:bodyDiv w:val="1"/>
      <w:marLeft w:val="0"/>
      <w:marRight w:val="0"/>
      <w:marTop w:val="0"/>
      <w:marBottom w:val="0"/>
      <w:divBdr>
        <w:top w:val="none" w:sz="0" w:space="0" w:color="auto"/>
        <w:left w:val="none" w:sz="0" w:space="0" w:color="auto"/>
        <w:bottom w:val="none" w:sz="0" w:space="0" w:color="auto"/>
        <w:right w:val="none" w:sz="0" w:space="0" w:color="auto"/>
      </w:divBdr>
    </w:div>
    <w:div w:id="1490633134">
      <w:bodyDiv w:val="1"/>
      <w:marLeft w:val="0"/>
      <w:marRight w:val="0"/>
      <w:marTop w:val="0"/>
      <w:marBottom w:val="0"/>
      <w:divBdr>
        <w:top w:val="none" w:sz="0" w:space="0" w:color="auto"/>
        <w:left w:val="none" w:sz="0" w:space="0" w:color="auto"/>
        <w:bottom w:val="none" w:sz="0" w:space="0" w:color="auto"/>
        <w:right w:val="none" w:sz="0" w:space="0" w:color="auto"/>
      </w:divBdr>
    </w:div>
    <w:div w:id="158302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1545</Words>
  <Characters>9118</Characters>
  <Application>Microsoft Office Word</Application>
  <DocSecurity>4</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Fakturace</dc:creator>
  <cp:lastModifiedBy>Strnadová Jana (MPSV)</cp:lastModifiedBy>
  <cp:revision>2</cp:revision>
  <cp:lastPrinted>2020-05-26T12:34:00Z</cp:lastPrinted>
  <dcterms:created xsi:type="dcterms:W3CDTF">2020-05-28T12:14:00Z</dcterms:created>
  <dcterms:modified xsi:type="dcterms:W3CDTF">2020-05-28T12:14:00Z</dcterms:modified>
</cp:coreProperties>
</file>