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0E1AD5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A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0E1AD5" w:rsidRDefault="000E1AD5" w:rsidP="000E1AD5">
      <w:pPr>
        <w:framePr w:w="4277" w:h="1821" w:hSpace="141" w:wrap="auto" w:vAnchor="text" w:hAnchor="page" w:x="6843" w:y="439"/>
        <w:tabs>
          <w:tab w:val="left" w:pos="1134"/>
        </w:tabs>
      </w:pPr>
      <w:r>
        <w:tab/>
      </w:r>
    </w:p>
    <w:p w:rsidR="000E1AD5" w:rsidRDefault="000E1AD5" w:rsidP="000E1AD5">
      <w:pPr>
        <w:framePr w:w="4277" w:h="1821" w:hSpace="141" w:wrap="auto" w:vAnchor="text" w:hAnchor="page" w:x="6843" w:y="439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>EKOTONA  s.r.o.</w:t>
      </w:r>
      <w:bookmarkEnd w:id="0"/>
    </w:p>
    <w:p w:rsidR="000E1AD5" w:rsidRPr="00360F9D" w:rsidRDefault="000E1AD5" w:rsidP="000E1AD5">
      <w:pPr>
        <w:framePr w:w="4277" w:h="1821" w:hSpace="141" w:wrap="auto" w:vAnchor="text" w:hAnchor="page" w:x="6843" w:y="439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  <w:proofErr w:type="spellStart"/>
      <w:r w:rsidR="00684624">
        <w:rPr>
          <w:rFonts w:ascii="Arial" w:hAnsi="Arial" w:cs="Arial"/>
        </w:rPr>
        <w:t>xxx</w:t>
      </w:r>
      <w:proofErr w:type="spellEnd"/>
    </w:p>
    <w:p w:rsidR="000E1AD5" w:rsidRPr="00360F9D" w:rsidRDefault="000E1AD5" w:rsidP="000E1AD5">
      <w:pPr>
        <w:framePr w:w="4277" w:h="1821" w:hSpace="141" w:wrap="auto" w:vAnchor="text" w:hAnchor="page" w:x="6843" w:y="439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Průkopnická 116/18</w:t>
      </w:r>
      <w:bookmarkEnd w:id="2"/>
    </w:p>
    <w:p w:rsidR="000E1AD5" w:rsidRPr="00BE541E" w:rsidRDefault="000E1AD5" w:rsidP="000E1AD5">
      <w:pPr>
        <w:framePr w:w="4277" w:h="1821" w:hSpace="141" w:wrap="auto" w:vAnchor="text" w:hAnchor="page" w:x="6843" w:y="439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>747 20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proofErr w:type="spellStart"/>
      <w:r>
        <w:rPr>
          <w:rFonts w:ascii="Arial" w:hAnsi="Arial"/>
        </w:rPr>
        <w:t>Vřesina</w:t>
      </w:r>
      <w:proofErr w:type="spellEnd"/>
      <w:proofErr w:type="gramEnd"/>
      <w:r>
        <w:rPr>
          <w:rFonts w:ascii="Arial" w:hAnsi="Arial"/>
        </w:rPr>
        <w:t xml:space="preserve"> </w:t>
      </w:r>
      <w:bookmarkEnd w:id="4"/>
    </w:p>
    <w:p w:rsidR="000E1AD5" w:rsidRPr="00360F9D" w:rsidRDefault="000E1AD5" w:rsidP="000E1AD5">
      <w:pPr>
        <w:framePr w:w="4277" w:h="1821" w:hSpace="141" w:wrap="auto" w:vAnchor="text" w:hAnchor="page" w:x="6843" w:y="439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515F1" w:rsidP="00C93821">
      <w:pPr>
        <w:rPr>
          <w:color w:val="FF0000"/>
        </w:rPr>
      </w:pPr>
    </w:p>
    <w:p w:rsidR="00944947" w:rsidRDefault="00A10C1F">
      <w:r w:rsidRPr="00A10C1F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61.4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0E1AD5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0E1AD5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0E1AD5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1D41FF">
                    <w:rPr>
                      <w:rFonts w:ascii="Arial" w:hAnsi="Arial" w:cs="Arial"/>
                    </w:rPr>
                    <w:t>POD/07774/2020/941/5.55</w:t>
                  </w:r>
                  <w:r w:rsidR="000E1AD5">
                    <w:rPr>
                      <w:rFonts w:ascii="Arial" w:hAnsi="Arial" w:cs="Arial"/>
                    </w:rPr>
                    <w:t>81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titul_ods"/>
                  <w:proofErr w:type="spellStart"/>
                  <w:r w:rsidR="00684624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0E1AD5">
                    <w:rPr>
                      <w:rFonts w:ascii="Arial" w:hAnsi="Arial" w:cs="Arial"/>
                    </w:rPr>
                    <w:t xml:space="preserve"> </w:t>
                  </w:r>
                  <w:bookmarkEnd w:id="9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684624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35A7C" w:rsidRPr="000E1AD5" w:rsidRDefault="00360F9D" w:rsidP="00360F9D">
                  <w:pPr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684624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0" w:name="datum"/>
                  <w:proofErr w:type="gramStart"/>
                  <w:r w:rsidR="000E1AD5">
                    <w:rPr>
                      <w:rFonts w:ascii="Arial" w:hAnsi="Arial" w:cs="Arial"/>
                    </w:rPr>
                    <w:t>13.5.2020</w:t>
                  </w:r>
                  <w:bookmarkEnd w:id="10"/>
                  <w:proofErr w:type="gramEnd"/>
                </w:p>
              </w:txbxContent>
            </v:textbox>
            <w10:wrap type="square"/>
          </v:shape>
        </w:pict>
      </w:r>
    </w:p>
    <w:p w:rsidR="00AB6192" w:rsidRDefault="00AB6192"/>
    <w:p w:rsidR="000E1AD5" w:rsidRDefault="000E1AD5"/>
    <w:p w:rsidR="000E1AD5" w:rsidRPr="000E1AD5" w:rsidRDefault="000E1AD5" w:rsidP="000E1AD5">
      <w:pPr>
        <w:pBdr>
          <w:bottom w:val="single" w:sz="4" w:space="1" w:color="auto"/>
        </w:pBdr>
        <w:ind w:left="2124" w:hanging="2124"/>
        <w:jc w:val="both"/>
        <w:rPr>
          <w:rFonts w:ascii="Arial" w:hAnsi="Arial" w:cs="Arial"/>
          <w:b/>
        </w:rPr>
      </w:pPr>
      <w:r w:rsidRPr="000E1AD5">
        <w:rPr>
          <w:rFonts w:ascii="Arial" w:hAnsi="Arial" w:cs="Arial"/>
          <w:b/>
        </w:rPr>
        <w:t>Objednávka</w:t>
      </w:r>
      <w:r w:rsidR="00790852">
        <w:rPr>
          <w:rFonts w:ascii="Arial" w:hAnsi="Arial" w:cs="Arial"/>
          <w:b/>
        </w:rPr>
        <w:t xml:space="preserve"> OVs2920/0168</w:t>
      </w:r>
      <w:r w:rsidRPr="000E1AD5">
        <w:rPr>
          <w:rFonts w:ascii="Arial" w:hAnsi="Arial" w:cs="Arial"/>
          <w:b/>
        </w:rPr>
        <w:t xml:space="preserve"> na vypracování Biologických průzkumů a biologického hodnocení</w:t>
      </w:r>
    </w:p>
    <w:p w:rsidR="000E1AD5" w:rsidRPr="000E1AD5" w:rsidRDefault="000E1AD5" w:rsidP="000E1AD5">
      <w:pPr>
        <w:pBdr>
          <w:bottom w:val="single" w:sz="4" w:space="1" w:color="auto"/>
        </w:pBdr>
        <w:rPr>
          <w:rFonts w:ascii="Arial" w:hAnsi="Arial" w:cs="Arial"/>
        </w:rPr>
      </w:pPr>
      <w:r w:rsidRPr="000E1AD5">
        <w:rPr>
          <w:rFonts w:ascii="Arial" w:hAnsi="Arial" w:cs="Arial"/>
          <w:b/>
        </w:rPr>
        <w:t xml:space="preserve">SN </w:t>
      </w:r>
      <w:proofErr w:type="spellStart"/>
      <w:r w:rsidRPr="000E1AD5">
        <w:rPr>
          <w:rFonts w:ascii="Arial" w:hAnsi="Arial" w:cs="Arial"/>
          <w:b/>
        </w:rPr>
        <w:t>Stěbořice</w:t>
      </w:r>
      <w:proofErr w:type="spellEnd"/>
      <w:r w:rsidRPr="000E1AD5">
        <w:rPr>
          <w:rFonts w:ascii="Arial" w:hAnsi="Arial" w:cs="Arial"/>
          <w:b/>
        </w:rPr>
        <w:t xml:space="preserve"> a variantní řešení MV</w:t>
      </w:r>
      <w:r w:rsidR="001D41FF">
        <w:rPr>
          <w:rFonts w:ascii="Arial" w:hAnsi="Arial" w:cs="Arial"/>
          <w:b/>
        </w:rPr>
        <w:t xml:space="preserve">N </w:t>
      </w:r>
      <w:proofErr w:type="spellStart"/>
      <w:r w:rsidR="001D41FF">
        <w:rPr>
          <w:rFonts w:ascii="Arial" w:hAnsi="Arial" w:cs="Arial"/>
          <w:b/>
        </w:rPr>
        <w:t>Stěbořice</w:t>
      </w:r>
      <w:proofErr w:type="spellEnd"/>
      <w:r w:rsidR="001D41FF">
        <w:rPr>
          <w:rFonts w:ascii="Arial" w:hAnsi="Arial" w:cs="Arial"/>
          <w:b/>
        </w:rPr>
        <w:t>, stavba č. 55</w:t>
      </w:r>
      <w:r w:rsidRPr="000E1AD5">
        <w:rPr>
          <w:rFonts w:ascii="Arial" w:hAnsi="Arial" w:cs="Arial"/>
          <w:b/>
        </w:rPr>
        <w:t>81</w:t>
      </w:r>
    </w:p>
    <w:p w:rsidR="000E1AD5" w:rsidRPr="000E1AD5" w:rsidRDefault="000E1AD5">
      <w:pPr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objednávky</w:t>
      </w:r>
      <w:r w:rsidRPr="000E1AD5">
        <w:rPr>
          <w:rFonts w:ascii="Arial" w:hAnsi="Arial" w:cs="Arial"/>
        </w:rPr>
        <w:t>:</w:t>
      </w:r>
    </w:p>
    <w:p w:rsidR="009A1EF6" w:rsidRPr="000E1AD5" w:rsidRDefault="009A1EF6" w:rsidP="000E1AD5">
      <w:pPr>
        <w:jc w:val="both"/>
        <w:rPr>
          <w:rFonts w:ascii="Arial" w:hAnsi="Arial" w:cs="Arial"/>
        </w:rPr>
      </w:pPr>
    </w:p>
    <w:p w:rsidR="000E1AD5" w:rsidRPr="009A1EF6" w:rsidRDefault="009A1EF6" w:rsidP="009A1EF6">
      <w:pPr>
        <w:jc w:val="both"/>
        <w:rPr>
          <w:rFonts w:ascii="Arial" w:hAnsi="Arial" w:cs="Arial"/>
        </w:rPr>
      </w:pPr>
      <w:r w:rsidRPr="009A1EF6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</w:t>
      </w:r>
      <w:r w:rsidR="000E1AD5" w:rsidRPr="009A1EF6">
        <w:rPr>
          <w:rFonts w:ascii="Arial" w:hAnsi="Arial" w:cs="Arial"/>
          <w:b/>
        </w:rPr>
        <w:t>Biologický průzkum</w:t>
      </w:r>
      <w:r w:rsidR="000E1AD5" w:rsidRPr="009A1EF6">
        <w:rPr>
          <w:rFonts w:ascii="Arial" w:hAnsi="Arial" w:cs="Arial"/>
        </w:rPr>
        <w:t xml:space="preserve"> na všechny zjištěné druhy v zájmovém území pro plánovanou stavbu SN </w:t>
      </w:r>
      <w:proofErr w:type="spellStart"/>
      <w:r w:rsidR="000E1AD5" w:rsidRPr="009A1EF6">
        <w:rPr>
          <w:rFonts w:ascii="Arial" w:hAnsi="Arial" w:cs="Arial"/>
        </w:rPr>
        <w:t>Stěbořice</w:t>
      </w:r>
      <w:proofErr w:type="spellEnd"/>
      <w:r w:rsidR="000E1AD5" w:rsidRPr="009A1EF6">
        <w:rPr>
          <w:rFonts w:ascii="Arial" w:hAnsi="Arial" w:cs="Arial"/>
        </w:rPr>
        <w:t xml:space="preserve"> a pro její variantní řešení MVN </w:t>
      </w:r>
      <w:proofErr w:type="spellStart"/>
      <w:r w:rsidR="000E1AD5" w:rsidRPr="009A1EF6">
        <w:rPr>
          <w:rFonts w:ascii="Arial" w:hAnsi="Arial" w:cs="Arial"/>
        </w:rPr>
        <w:t>Stěbořice</w:t>
      </w:r>
      <w:proofErr w:type="spellEnd"/>
      <w:r w:rsidR="000E1AD5" w:rsidRPr="009A1EF6">
        <w:rPr>
          <w:rFonts w:ascii="Arial" w:hAnsi="Arial" w:cs="Arial"/>
        </w:rPr>
        <w:t xml:space="preserve">, zejména pak na zvláštně chráněné </w:t>
      </w:r>
      <w:proofErr w:type="gramStart"/>
      <w:r w:rsidR="000E1AD5" w:rsidRPr="009A1EF6">
        <w:rPr>
          <w:rFonts w:ascii="Arial" w:hAnsi="Arial" w:cs="Arial"/>
        </w:rPr>
        <w:t xml:space="preserve">druhy </w:t>
      </w:r>
      <w:r w:rsidR="00DE1EE4">
        <w:rPr>
          <w:rFonts w:ascii="Arial" w:hAnsi="Arial" w:cs="Arial"/>
        </w:rPr>
        <w:t xml:space="preserve">         </w:t>
      </w:r>
      <w:r w:rsidR="000E1AD5" w:rsidRPr="009A1EF6">
        <w:rPr>
          <w:rFonts w:ascii="Arial" w:hAnsi="Arial" w:cs="Arial"/>
        </w:rPr>
        <w:t>dle</w:t>
      </w:r>
      <w:proofErr w:type="gramEnd"/>
      <w:r w:rsidR="000E1AD5" w:rsidRPr="009A1EF6">
        <w:rPr>
          <w:rFonts w:ascii="Arial" w:hAnsi="Arial" w:cs="Arial"/>
        </w:rPr>
        <w:t xml:space="preserve"> vyhlášky č. 395/1992 Sb. ZOPK a Červeného seznamu ohrožených rostlin České republiky. Dále bude uvedena kategorizace podle Červeného seznamu ohrožených druhů České republiky – bezobratlí, obratlovci. </w:t>
      </w:r>
    </w:p>
    <w:p w:rsidR="009A1EF6" w:rsidRPr="009A1EF6" w:rsidRDefault="009A1EF6" w:rsidP="009A1EF6"/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  <w:b/>
        </w:rPr>
        <w:t>b) Biologické hodnocení</w:t>
      </w:r>
      <w:r w:rsidRPr="000E1AD5">
        <w:rPr>
          <w:rFonts w:ascii="Arial" w:hAnsi="Arial" w:cs="Arial"/>
        </w:rPr>
        <w:t xml:space="preserve"> závažného zásahu dle §67 (H67) zákona č. 114/1992 Sb., O ochraně přírody a krajiny. 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  <w:b/>
        </w:rPr>
        <w:t>Počet vyhotovení:</w:t>
      </w:r>
      <w:r w:rsidRPr="000E1AD5">
        <w:rPr>
          <w:rFonts w:ascii="Arial" w:hAnsi="Arial" w:cs="Arial"/>
        </w:rPr>
        <w:tab/>
        <w:t xml:space="preserve">4 x v tištěné podobě (autorizované) + 4x na CD a zprávy v elektronické 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0E1AD5">
        <w:rPr>
          <w:rFonts w:ascii="Arial" w:hAnsi="Arial" w:cs="Arial"/>
        </w:rPr>
        <w:t>podobě (</w:t>
      </w:r>
      <w:proofErr w:type="spellStart"/>
      <w:r w:rsidRPr="000E1AD5">
        <w:rPr>
          <w:rFonts w:ascii="Arial" w:hAnsi="Arial" w:cs="Arial"/>
        </w:rPr>
        <w:t>pdf</w:t>
      </w:r>
      <w:proofErr w:type="spellEnd"/>
      <w:r w:rsidRPr="000E1AD5">
        <w:rPr>
          <w:rFonts w:ascii="Arial" w:hAnsi="Arial" w:cs="Arial"/>
        </w:rPr>
        <w:t>.)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  <w:b/>
        </w:rPr>
        <w:t>Termín odevzdání:</w:t>
      </w:r>
      <w:r w:rsidRPr="000E1AD5">
        <w:rPr>
          <w:rFonts w:ascii="Arial" w:hAnsi="Arial" w:cs="Arial"/>
        </w:rPr>
        <w:t xml:space="preserve"> </w:t>
      </w:r>
      <w:r w:rsidRPr="000E1AD5">
        <w:rPr>
          <w:rFonts w:ascii="Arial" w:hAnsi="Arial" w:cs="Arial"/>
        </w:rPr>
        <w:tab/>
      </w:r>
      <w:proofErr w:type="gramStart"/>
      <w:r w:rsidRPr="000E1AD5">
        <w:rPr>
          <w:rFonts w:ascii="Arial" w:hAnsi="Arial" w:cs="Arial"/>
        </w:rPr>
        <w:t>27.11. 2020</w:t>
      </w:r>
      <w:proofErr w:type="gramEnd"/>
      <w:r w:rsidRPr="000E1AD5">
        <w:rPr>
          <w:rFonts w:ascii="Arial" w:hAnsi="Arial" w:cs="Arial"/>
        </w:rPr>
        <w:t xml:space="preserve"> 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  <w:b/>
        </w:rPr>
        <w:t>Cena:</w:t>
      </w:r>
      <w:r w:rsidRPr="000E1AD5">
        <w:rPr>
          <w:rFonts w:ascii="Arial" w:hAnsi="Arial" w:cs="Arial"/>
          <w:b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>biologický průzkum – 110 000,- Kč bez DPH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>biologické hodnocení – 65 000,- Kč bez DPH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  <w:b/>
        </w:rPr>
        <w:t>Splatnost faktury:</w:t>
      </w:r>
      <w:r w:rsidRPr="000E1AD5">
        <w:rPr>
          <w:rFonts w:ascii="Arial" w:hAnsi="Arial" w:cs="Arial"/>
        </w:rPr>
        <w:tab/>
        <w:t>30 dnů ode dne doručení faktury objednateli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  <w:b/>
        </w:rPr>
        <w:t>Záruka:</w:t>
      </w: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</w:rPr>
        <w:t xml:space="preserve">      </w:t>
      </w:r>
      <w:r w:rsidRPr="000E1AD5">
        <w:rPr>
          <w:rFonts w:ascii="Arial" w:hAnsi="Arial" w:cs="Arial"/>
        </w:rPr>
        <w:t>24 měsíců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  <w:b/>
        </w:rPr>
        <w:t>Sankce: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 xml:space="preserve">V případě prodlení zhotovitele s předáním díla do termínu uvedeného v 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0E1AD5">
        <w:rPr>
          <w:rFonts w:ascii="Arial" w:hAnsi="Arial" w:cs="Arial"/>
        </w:rPr>
        <w:t xml:space="preserve">této objednávce, zaplatí zhotovitel objednateli smluvní pokutu ve výši 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0E1AD5">
        <w:rPr>
          <w:rFonts w:ascii="Arial" w:hAnsi="Arial" w:cs="Arial"/>
        </w:rPr>
        <w:t>0,5 % z uvedené ceny díla bez DPH za každý den prodlení.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  <w:b/>
        </w:rPr>
      </w:pP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  <w:r w:rsidRPr="000E1AD5">
        <w:rPr>
          <w:rFonts w:ascii="Arial" w:hAnsi="Arial" w:cs="Arial"/>
          <w:b/>
        </w:rPr>
        <w:t>Další ujednání: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Součástí předání díla bude předávací protokol.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Oprávněně reklamované vady a nedodělky, uvedené v předávacím protokolu odstraní zhotovitel na své náklady v termínu uvedeném v tomto protokolu. Termín odstranění reklamovaných vad a nedodělků lze ve složitých případech prodloužit po dohodě zhotovitele s objednatelem. Objednatel je povinen umožnit zhotoviteli odstranění vad a nedodělků.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Pro případ nedodržení termínu odstranění vad nebo nedodělků zhotovitelem se sjednává smluvní pokuta ve výši 0,01% z celkové ceny za každý den prodlení. Při plnění této objednávky se zhotovitel zavazuje dodržovat příslušné zákony a vyhlášky, všeobecné právní předpisy, technické normy a předpisy a pokyny objednatele. 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 w:rsidRPr="000E1AD5">
        <w:rPr>
          <w:rFonts w:ascii="Arial" w:hAnsi="Arial" w:cs="Arial"/>
        </w:rPr>
        <w:t>mailová</w:t>
      </w:r>
      <w:proofErr w:type="spellEnd"/>
      <w:r w:rsidRPr="000E1AD5"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 této smlouvě za účelem kontraktace, plnění smluvních povinností a komunikace smluvních stran a za účelem případného uplatnění a vymáhání </w:t>
      </w:r>
      <w:proofErr w:type="gramStart"/>
      <w:r w:rsidRPr="000E1AD5">
        <w:rPr>
          <w:rFonts w:ascii="Arial" w:hAnsi="Arial" w:cs="Arial"/>
        </w:rPr>
        <w:t xml:space="preserve">nároků </w:t>
      </w:r>
      <w:r w:rsidR="00DE1EE4">
        <w:rPr>
          <w:rFonts w:ascii="Arial" w:hAnsi="Arial" w:cs="Arial"/>
        </w:rPr>
        <w:t xml:space="preserve">      </w:t>
      </w:r>
      <w:r w:rsidRPr="000E1AD5">
        <w:rPr>
          <w:rFonts w:ascii="Arial" w:hAnsi="Arial" w:cs="Arial"/>
        </w:rPr>
        <w:t>ze</w:t>
      </w:r>
      <w:proofErr w:type="gramEnd"/>
      <w:r w:rsidRPr="000E1AD5">
        <w:rPr>
          <w:rFonts w:ascii="Arial" w:hAnsi="Arial" w:cs="Arial"/>
        </w:rPr>
        <w:t xml:space="preserve"> smlouvy. Dále bere smluvní strana – fyzická osoba na vědomí, že některé její </w:t>
      </w:r>
      <w:proofErr w:type="gramStart"/>
      <w:r w:rsidRPr="000E1AD5">
        <w:rPr>
          <w:rFonts w:ascii="Arial" w:hAnsi="Arial" w:cs="Arial"/>
        </w:rPr>
        <w:t xml:space="preserve">identifikační </w:t>
      </w:r>
      <w:r w:rsidR="00DE1EE4">
        <w:rPr>
          <w:rFonts w:ascii="Arial" w:hAnsi="Arial" w:cs="Arial"/>
        </w:rPr>
        <w:t xml:space="preserve">             </w:t>
      </w:r>
      <w:r w:rsidRPr="000E1AD5">
        <w:rPr>
          <w:rFonts w:ascii="Arial" w:hAnsi="Arial" w:cs="Arial"/>
        </w:rPr>
        <w:t>a adresní</w:t>
      </w:r>
      <w:proofErr w:type="gramEnd"/>
      <w:r w:rsidRPr="000E1AD5">
        <w:rPr>
          <w:rFonts w:ascii="Arial" w:hAnsi="Arial" w:cs="Arial"/>
        </w:rPr>
        <w:t xml:space="preserve"> osobní údaje uvedené v této smlouvě mohou podléhat zveřejnění v registru smluv </w:t>
      </w:r>
      <w:r w:rsidR="00DE1EE4">
        <w:rPr>
          <w:rFonts w:ascii="Arial" w:hAnsi="Arial" w:cs="Arial"/>
        </w:rPr>
        <w:t xml:space="preserve">            </w:t>
      </w:r>
      <w:r w:rsidRPr="000E1AD5">
        <w:rPr>
          <w:rFonts w:ascii="Arial" w:hAnsi="Arial" w:cs="Arial"/>
        </w:rPr>
        <w:t>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 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</w:t>
      </w:r>
      <w:proofErr w:type="gramStart"/>
      <w:r w:rsidRPr="000E1AD5">
        <w:rPr>
          <w:rFonts w:ascii="Arial" w:hAnsi="Arial" w:cs="Arial"/>
        </w:rPr>
        <w:t xml:space="preserve">tajemství, </w:t>
      </w:r>
      <w:r w:rsidR="00DE1EE4">
        <w:rPr>
          <w:rFonts w:ascii="Arial" w:hAnsi="Arial" w:cs="Arial"/>
        </w:rPr>
        <w:t xml:space="preserve">               </w:t>
      </w:r>
      <w:r w:rsidRPr="000E1AD5">
        <w:rPr>
          <w:rFonts w:ascii="Arial" w:hAnsi="Arial" w:cs="Arial"/>
        </w:rPr>
        <w:t>na</w:t>
      </w:r>
      <w:proofErr w:type="gramEnd"/>
      <w:r w:rsidRPr="000E1AD5">
        <w:rPr>
          <w:rFonts w:ascii="Arial" w:hAnsi="Arial" w:cs="Arial"/>
        </w:rPr>
        <w:t xml:space="preserve">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Smluvní strany nepovažují žádné ustanovení smlouvy za obchodní tajemství.</w:t>
      </w:r>
    </w:p>
    <w:p w:rsidR="000E1AD5" w:rsidRDefault="000E1AD5" w:rsidP="000E1AD5">
      <w:pPr>
        <w:jc w:val="both"/>
        <w:rPr>
          <w:rFonts w:ascii="Arial" w:hAnsi="Arial" w:cs="Arial"/>
        </w:rPr>
      </w:pPr>
    </w:p>
    <w:p w:rsidR="00790852" w:rsidRDefault="00790852" w:rsidP="0079085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Dodavatel souhlasí s platbou DPH na účet místně příslušného správce daně v případě, že bude         v registru plátců DPH označen jako nespolehlivý, nebo bude požadovat úhradu na jiný než zveřejněný bankovní účet podle §109 odst.2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písm.c</w:t>
      </w:r>
      <w:proofErr w:type="spellEnd"/>
      <w:r>
        <w:rPr>
          <w:rFonts w:ascii="Arial" w:hAnsi="Arial" w:cs="Arial"/>
          <w:bCs/>
          <w:color w:val="000000"/>
        </w:rPr>
        <w:t>) zákona</w:t>
      </w:r>
      <w:proofErr w:type="gramEnd"/>
      <w:r>
        <w:rPr>
          <w:rFonts w:ascii="Arial" w:hAnsi="Arial" w:cs="Arial"/>
          <w:bCs/>
          <w:color w:val="000000"/>
        </w:rPr>
        <w:t xml:space="preserve"> č.235/2004Sb. o dani z přidané hodnoty ve znění pozdějších předpisů.</w:t>
      </w: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  <w:r w:rsidRPr="000E1AD5">
        <w:rPr>
          <w:rFonts w:ascii="Arial" w:hAnsi="Arial" w:cs="Arial"/>
          <w:b/>
        </w:rPr>
        <w:t>Identifikační údaje objednatele:</w:t>
      </w: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  <w:r w:rsidRPr="000E1AD5">
        <w:rPr>
          <w:rFonts w:ascii="Arial" w:hAnsi="Arial" w:cs="Arial"/>
          <w:b/>
        </w:rPr>
        <w:t>Povodí Odry, státní podnik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Varenská 49, 701 26 Ostrava – Moravská Ostrava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Statutární zástupce: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 xml:space="preserve">Ing. Jiří </w:t>
      </w:r>
      <w:proofErr w:type="spellStart"/>
      <w:r w:rsidRPr="000E1AD5">
        <w:rPr>
          <w:rFonts w:ascii="Arial" w:hAnsi="Arial" w:cs="Arial"/>
        </w:rPr>
        <w:t>Tkáč</w:t>
      </w:r>
      <w:proofErr w:type="spellEnd"/>
      <w:r w:rsidRPr="000E1AD5">
        <w:rPr>
          <w:rFonts w:ascii="Arial" w:hAnsi="Arial" w:cs="Arial"/>
        </w:rPr>
        <w:t>, generální ředitel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Zástupce pro věci smluvní:</w:t>
      </w:r>
      <w:r w:rsidRPr="000E1AD5">
        <w:rPr>
          <w:rFonts w:ascii="Arial" w:hAnsi="Arial" w:cs="Arial"/>
        </w:rPr>
        <w:tab/>
        <w:t xml:space="preserve">Mgr. Miroslav Janoviak, </w:t>
      </w:r>
      <w:proofErr w:type="gramStart"/>
      <w:r w:rsidRPr="000E1AD5">
        <w:rPr>
          <w:rFonts w:ascii="Arial" w:hAnsi="Arial" w:cs="Arial"/>
        </w:rPr>
        <w:t>LL.M.</w:t>
      </w:r>
      <w:proofErr w:type="gramEnd"/>
      <w:r w:rsidRPr="000E1AD5">
        <w:rPr>
          <w:rFonts w:ascii="Arial" w:hAnsi="Arial" w:cs="Arial"/>
        </w:rPr>
        <w:t>, investiční ředitel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Zástupce pro věci technické:</w:t>
      </w:r>
      <w:r w:rsidRPr="000E1AD5">
        <w:rPr>
          <w:rFonts w:ascii="Arial" w:hAnsi="Arial" w:cs="Arial"/>
        </w:rPr>
        <w:tab/>
        <w:t xml:space="preserve">Ing. Eva Hrubá, vedoucí </w:t>
      </w:r>
      <w:proofErr w:type="spellStart"/>
      <w:r w:rsidRPr="000E1AD5">
        <w:rPr>
          <w:rFonts w:ascii="Arial" w:hAnsi="Arial" w:cs="Arial"/>
        </w:rPr>
        <w:t>inv</w:t>
      </w:r>
      <w:proofErr w:type="spellEnd"/>
      <w:r w:rsidRPr="000E1AD5">
        <w:rPr>
          <w:rFonts w:ascii="Arial" w:hAnsi="Arial" w:cs="Arial"/>
        </w:rPr>
        <w:t>. odboru,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 xml:space="preserve">Ing. Petr </w:t>
      </w:r>
      <w:proofErr w:type="spellStart"/>
      <w:r w:rsidRPr="000E1AD5">
        <w:rPr>
          <w:rFonts w:ascii="Arial" w:hAnsi="Arial" w:cs="Arial"/>
        </w:rPr>
        <w:t>Prőschl</w:t>
      </w:r>
      <w:proofErr w:type="spellEnd"/>
      <w:r w:rsidRPr="000E1AD5">
        <w:rPr>
          <w:rFonts w:ascii="Arial" w:hAnsi="Arial" w:cs="Arial"/>
        </w:rPr>
        <w:t xml:space="preserve">, </w:t>
      </w:r>
      <w:proofErr w:type="spellStart"/>
      <w:r w:rsidRPr="000E1AD5">
        <w:rPr>
          <w:rFonts w:ascii="Arial" w:hAnsi="Arial" w:cs="Arial"/>
        </w:rPr>
        <w:t>DiS</w:t>
      </w:r>
      <w:proofErr w:type="spellEnd"/>
      <w:r w:rsidRPr="000E1AD5">
        <w:rPr>
          <w:rFonts w:ascii="Arial" w:hAnsi="Arial" w:cs="Arial"/>
        </w:rPr>
        <w:t>., investiční referent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Telefon: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proofErr w:type="spellStart"/>
      <w:r w:rsidR="00684624">
        <w:rPr>
          <w:rFonts w:ascii="Arial" w:hAnsi="Arial" w:cs="Arial"/>
        </w:rPr>
        <w:t>xxx</w:t>
      </w:r>
      <w:proofErr w:type="spellEnd"/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IČ: 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>70890021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DIČ: </w:t>
      </w:r>
      <w:r w:rsidRPr="000E1AD5">
        <w:rPr>
          <w:rFonts w:ascii="Arial" w:hAnsi="Arial" w:cs="Arial"/>
        </w:rPr>
        <w:tab/>
        <w:t xml:space="preserve">                                  </w:t>
      </w:r>
      <w:r w:rsidR="009A1EF6">
        <w:rPr>
          <w:rFonts w:ascii="Arial" w:hAnsi="Arial" w:cs="Arial"/>
        </w:rPr>
        <w:t xml:space="preserve">  </w:t>
      </w:r>
      <w:r w:rsidRPr="000E1AD5">
        <w:rPr>
          <w:rFonts w:ascii="Arial" w:hAnsi="Arial" w:cs="Arial"/>
        </w:rPr>
        <w:t xml:space="preserve">  CZ 70890021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Bankovní spojení: 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 xml:space="preserve">KB Ostrava, č. </w:t>
      </w:r>
      <w:proofErr w:type="spellStart"/>
      <w:r w:rsidRPr="000E1AD5">
        <w:rPr>
          <w:rFonts w:ascii="Arial" w:hAnsi="Arial" w:cs="Arial"/>
        </w:rPr>
        <w:t>ú</w:t>
      </w:r>
      <w:proofErr w:type="spellEnd"/>
      <w:r w:rsidRPr="000E1AD5">
        <w:rPr>
          <w:rFonts w:ascii="Arial" w:hAnsi="Arial" w:cs="Arial"/>
        </w:rPr>
        <w:t>. 97104-761/0100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Plátce DPH: 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>ano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Zapsán v obchodním rejstříku Krajského soudu Ostrava, oddíl A XIV, vložka 584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  <w:r w:rsidRPr="000E1AD5">
        <w:rPr>
          <w:rFonts w:ascii="Arial" w:hAnsi="Arial" w:cs="Arial"/>
          <w:b/>
        </w:rPr>
        <w:t>Identifikační údaje zhotovitele: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  <w:r w:rsidRPr="000E1AD5">
        <w:rPr>
          <w:rFonts w:ascii="Arial" w:hAnsi="Arial" w:cs="Arial"/>
          <w:b/>
        </w:rPr>
        <w:t xml:space="preserve">EKOTONA s. r. o. 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Průkopnická 18/116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Jednatel: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proofErr w:type="spellStart"/>
      <w:r w:rsidR="00684624">
        <w:rPr>
          <w:rFonts w:ascii="Arial" w:hAnsi="Arial" w:cs="Arial"/>
        </w:rPr>
        <w:t>xxx</w:t>
      </w:r>
      <w:proofErr w:type="spellEnd"/>
      <w:r w:rsidRPr="000E1AD5">
        <w:rPr>
          <w:rFonts w:ascii="Arial" w:hAnsi="Arial" w:cs="Arial"/>
        </w:rPr>
        <w:t xml:space="preserve"> 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Zástupce pro věci smluvní:</w:t>
      </w:r>
      <w:r w:rsidRPr="000E1AD5">
        <w:rPr>
          <w:rFonts w:ascii="Arial" w:hAnsi="Arial" w:cs="Arial"/>
        </w:rPr>
        <w:tab/>
      </w:r>
      <w:proofErr w:type="spellStart"/>
      <w:r w:rsidR="00684624">
        <w:rPr>
          <w:rFonts w:ascii="Arial" w:hAnsi="Arial" w:cs="Arial"/>
        </w:rPr>
        <w:t>xxx</w:t>
      </w:r>
      <w:proofErr w:type="spellEnd"/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Zástupce pro věci technické:</w:t>
      </w:r>
      <w:r w:rsidRPr="000E1AD5">
        <w:rPr>
          <w:rFonts w:ascii="Arial" w:hAnsi="Arial" w:cs="Arial"/>
        </w:rPr>
        <w:tab/>
      </w:r>
      <w:proofErr w:type="spellStart"/>
      <w:r w:rsidR="00684624">
        <w:rPr>
          <w:rFonts w:ascii="Arial" w:hAnsi="Arial" w:cs="Arial"/>
        </w:rPr>
        <w:t>xxx</w:t>
      </w:r>
      <w:proofErr w:type="spellEnd"/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mob.: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proofErr w:type="spellStart"/>
      <w:r w:rsidR="00684624">
        <w:rPr>
          <w:rFonts w:ascii="Arial" w:hAnsi="Arial" w:cs="Arial"/>
        </w:rPr>
        <w:t>xxx</w:t>
      </w:r>
      <w:proofErr w:type="spellEnd"/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IČ: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>085 79 661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DIČ: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>CZ08579661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Bankovní spojení:</w:t>
      </w:r>
      <w:r w:rsidRPr="000E1AD5">
        <w:rPr>
          <w:rFonts w:ascii="Arial" w:hAnsi="Arial" w:cs="Arial"/>
        </w:rPr>
        <w:tab/>
      </w:r>
      <w:r w:rsidRPr="000E1AD5">
        <w:rPr>
          <w:rFonts w:ascii="Arial" w:hAnsi="Arial" w:cs="Arial"/>
        </w:rPr>
        <w:tab/>
        <w:t>2701730507/2010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 xml:space="preserve">Plátce DPH: </w:t>
      </w:r>
      <w:r w:rsidRPr="000E1AD5">
        <w:rPr>
          <w:rFonts w:ascii="Arial" w:hAnsi="Arial" w:cs="Arial"/>
        </w:rPr>
        <w:tab/>
        <w:t xml:space="preserve">                  </w:t>
      </w:r>
      <w:r w:rsidRPr="000E1AD5">
        <w:rPr>
          <w:rFonts w:ascii="Arial" w:hAnsi="Arial" w:cs="Arial"/>
        </w:rPr>
        <w:tab/>
        <w:t>ano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  <w:r w:rsidRPr="000E1AD5">
        <w:rPr>
          <w:rFonts w:ascii="Arial" w:hAnsi="Arial" w:cs="Arial"/>
        </w:rPr>
        <w:t>Společnost je zapsána v obchodním rejstříku vedeným Krajským soudem v Ostravě, oddíl C, vložka číslo 80003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</w:p>
    <w:p w:rsidR="000E1AD5" w:rsidRDefault="000E1AD5" w:rsidP="000E1AD5">
      <w:pPr>
        <w:jc w:val="both"/>
        <w:rPr>
          <w:rFonts w:ascii="Arial" w:hAnsi="Arial" w:cs="Arial"/>
          <w:b/>
        </w:rPr>
      </w:pPr>
    </w:p>
    <w:p w:rsidR="009A1EF6" w:rsidRDefault="009A1EF6" w:rsidP="000E1AD5">
      <w:pPr>
        <w:jc w:val="both"/>
        <w:rPr>
          <w:rFonts w:ascii="Arial" w:hAnsi="Arial" w:cs="Arial"/>
          <w:b/>
        </w:rPr>
      </w:pPr>
    </w:p>
    <w:p w:rsidR="009A1EF6" w:rsidRPr="000E1AD5" w:rsidRDefault="009A1EF6" w:rsidP="000E1AD5">
      <w:pPr>
        <w:jc w:val="both"/>
        <w:rPr>
          <w:rFonts w:ascii="Arial" w:hAnsi="Arial" w:cs="Arial"/>
          <w:b/>
        </w:rPr>
      </w:pPr>
    </w:p>
    <w:p w:rsidR="000E1AD5" w:rsidRPr="000E1AD5" w:rsidRDefault="000E1AD5" w:rsidP="000E1AD5">
      <w:pPr>
        <w:jc w:val="both"/>
        <w:rPr>
          <w:rFonts w:ascii="Arial" w:hAnsi="Arial" w:cs="Arial"/>
          <w:b/>
        </w:rPr>
      </w:pPr>
    </w:p>
    <w:p w:rsidR="000E1AD5" w:rsidRDefault="009A1EF6" w:rsidP="000E1A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Miroslav Janoviak,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9A1EF6" w:rsidRPr="000E1AD5" w:rsidRDefault="009A1EF6" w:rsidP="000E1A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investiční ředitel</w:t>
      </w:r>
    </w:p>
    <w:p w:rsidR="000E1AD5" w:rsidRPr="000E1AD5" w:rsidRDefault="000E1AD5" w:rsidP="000E1AD5">
      <w:pPr>
        <w:jc w:val="both"/>
        <w:rPr>
          <w:rFonts w:ascii="Arial" w:hAnsi="Arial" w:cs="Arial"/>
        </w:rPr>
      </w:pPr>
    </w:p>
    <w:p w:rsidR="000E1AD5" w:rsidRDefault="000E1AD5" w:rsidP="000E1AD5">
      <w:pPr>
        <w:ind w:left="720" w:hanging="720"/>
        <w:rPr>
          <w:rFonts w:ascii="Arial" w:hAnsi="Arial" w:cs="Arial"/>
        </w:rPr>
      </w:pPr>
    </w:p>
    <w:p w:rsidR="009A1EF6" w:rsidRPr="000E1AD5" w:rsidRDefault="009A1EF6" w:rsidP="000E1AD5">
      <w:pPr>
        <w:ind w:left="720" w:hanging="720"/>
        <w:rPr>
          <w:rFonts w:ascii="Arial" w:hAnsi="Arial" w:cs="Arial"/>
        </w:rPr>
      </w:pPr>
    </w:p>
    <w:p w:rsidR="009A1EF6" w:rsidRDefault="009A1EF6" w:rsidP="009A1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Co: OOK – p. </w:t>
      </w:r>
      <w:proofErr w:type="spellStart"/>
      <w:r>
        <w:rPr>
          <w:rFonts w:ascii="Arial" w:hAnsi="Arial" w:cs="Arial"/>
          <w:b/>
        </w:rPr>
        <w:t>Orlitová</w:t>
      </w:r>
      <w:proofErr w:type="spellEnd"/>
      <w:r>
        <w:rPr>
          <w:rFonts w:ascii="Arial" w:hAnsi="Arial" w:cs="Arial"/>
          <w:b/>
        </w:rPr>
        <w:t>, zde</w:t>
      </w:r>
    </w:p>
    <w:p w:rsidR="009A1EF6" w:rsidRDefault="009A1EF6" w:rsidP="009A1EF6">
      <w:pPr>
        <w:rPr>
          <w:rFonts w:ascii="Arial" w:hAnsi="Arial" w:cs="Arial"/>
        </w:rPr>
      </w:pPr>
    </w:p>
    <w:p w:rsidR="009A1EF6" w:rsidRDefault="009A1EF6" w:rsidP="009A1E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9A1EF6" w:rsidRDefault="009A1EF6" w:rsidP="009A1E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</w:p>
    <w:p w:rsidR="009A1EF6" w:rsidRDefault="009A1EF6" w:rsidP="009A1E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převzetí objednávky</w:t>
      </w:r>
    </w:p>
    <w:p w:rsidR="009A1EF6" w:rsidRDefault="009A1EF6" w:rsidP="009A1E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</w:p>
    <w:p w:rsidR="009A1EF6" w:rsidRDefault="009A1EF6" w:rsidP="009A1E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684624">
        <w:rPr>
          <w:rFonts w:ascii="Arial" w:hAnsi="Arial" w:cs="Arial"/>
        </w:rPr>
        <w:t xml:space="preserve">  18.5.2020 </w:t>
      </w:r>
      <w:r w:rsidR="00684624">
        <w:rPr>
          <w:rFonts w:ascii="Arial" w:hAnsi="Arial" w:cs="Arial"/>
        </w:rPr>
        <w:tab/>
        <w:t>xxx</w:t>
      </w:r>
    </w:p>
    <w:p w:rsidR="009A1EF6" w:rsidRDefault="009A1EF6" w:rsidP="009A1EF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</w:p>
    <w:p w:rsidR="009A1EF6" w:rsidRDefault="009A1EF6" w:rsidP="009A1EF6"/>
    <w:p w:rsidR="000E1AD5" w:rsidRPr="000E1AD5" w:rsidRDefault="000E1AD5">
      <w:pPr>
        <w:rPr>
          <w:rFonts w:ascii="Arial" w:hAnsi="Arial" w:cs="Arial"/>
        </w:rPr>
      </w:pPr>
    </w:p>
    <w:sectPr w:rsidR="000E1AD5" w:rsidRPr="000E1AD5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41" w:rsidRDefault="00130A41" w:rsidP="006771A6">
      <w:r>
        <w:separator/>
      </w:r>
    </w:p>
  </w:endnote>
  <w:endnote w:type="continuationSeparator" w:id="0">
    <w:p w:rsidR="00130A41" w:rsidRDefault="00130A41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D5" w:rsidRDefault="000E1A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D5" w:rsidRDefault="000E1AD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D5" w:rsidRDefault="000E1A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41" w:rsidRDefault="00130A41" w:rsidP="006771A6">
      <w:r>
        <w:separator/>
      </w:r>
    </w:p>
  </w:footnote>
  <w:footnote w:type="continuationSeparator" w:id="0">
    <w:p w:rsidR="00130A41" w:rsidRDefault="00130A41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D5" w:rsidRDefault="000E1A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D5" w:rsidRPr="000E1AD5" w:rsidRDefault="000E1AD5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D5" w:rsidRDefault="000E1A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BB7"/>
    <w:multiLevelType w:val="hybridMultilevel"/>
    <w:tmpl w:val="0358B43E"/>
    <w:lvl w:ilvl="0" w:tplc="482404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1AD5"/>
    <w:rsid w:val="000E3D07"/>
    <w:rsid w:val="00130A41"/>
    <w:rsid w:val="001C5BFC"/>
    <w:rsid w:val="001D41FF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84624"/>
    <w:rsid w:val="00696B71"/>
    <w:rsid w:val="00714EC0"/>
    <w:rsid w:val="0074058D"/>
    <w:rsid w:val="00752EFD"/>
    <w:rsid w:val="00775137"/>
    <w:rsid w:val="00790852"/>
    <w:rsid w:val="007B11E1"/>
    <w:rsid w:val="007B4968"/>
    <w:rsid w:val="007C6D17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A1EF6"/>
    <w:rsid w:val="009B28D4"/>
    <w:rsid w:val="009B66B3"/>
    <w:rsid w:val="009E4FFD"/>
    <w:rsid w:val="00A10C1F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D243B1"/>
    <w:rsid w:val="00DE1EE4"/>
    <w:rsid w:val="00E47FFA"/>
    <w:rsid w:val="00F27E26"/>
    <w:rsid w:val="00F543B2"/>
    <w:rsid w:val="00F70C9D"/>
    <w:rsid w:val="00FB0A43"/>
    <w:rsid w:val="00FC53EA"/>
    <w:rsid w:val="00FC79E3"/>
    <w:rsid w:val="00FD231F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AD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1F649-4897-42D7-9FA6-C5716F61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4</cp:revision>
  <cp:lastPrinted>2020-05-13T10:17:00Z</cp:lastPrinted>
  <dcterms:created xsi:type="dcterms:W3CDTF">2020-05-13T08:58:00Z</dcterms:created>
  <dcterms:modified xsi:type="dcterms:W3CDTF">2020-05-28T10:27:00Z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C:\Users\RUDOLF~1\AppData\Local\Temp\tmpPrintFiles\E25F389723BD9956C12585670030732A\_Objednávka OVs2920_0168 na vypracování Biologických průzkumů a biologického hodnocení.doc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E25F389723BD9956C12585670030732A</vt:lpwstr>
  </property>
  <property fmtid="{D5CDD505-2E9C-101B-9397-08002B2CF9AE}" pid="6" name="source_idx">
    <vt:lpwstr>#E25F389723BD9956C12585670030732A</vt:lpwstr>
  </property>
  <property fmtid="{D5CDD505-2E9C-101B-9397-08002B2CF9AE}" pid="7" name="link_idx">
    <vt:lpwstr>E25F389723BD9956C12585670030732A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