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4752" w14:textId="217B66C1" w:rsidR="00704CBA" w:rsidRDefault="00704CBA" w:rsidP="00704CBA">
      <w:pPr>
        <w:spacing w:line="252" w:lineRule="auto"/>
        <w:rPr>
          <w:rFonts w:ascii="Segoe UI" w:hAnsi="Segoe UI" w:cs="Segoe UI"/>
          <w:b/>
          <w:spacing w:val="20"/>
          <w:sz w:val="36"/>
          <w:szCs w:val="36"/>
        </w:rPr>
      </w:pPr>
      <w:bookmarkStart w:id="0" w:name="_GoBack"/>
      <w:bookmarkEnd w:id="0"/>
      <w:r>
        <w:rPr>
          <w:rFonts w:ascii="Arial" w:hAnsi="Arial" w:cs="Arial"/>
          <w:noProof/>
          <w:color w:val="999999"/>
          <w:sz w:val="16"/>
          <w:szCs w:val="16"/>
        </w:rPr>
        <w:drawing>
          <wp:anchor distT="0" distB="0" distL="114300" distR="114300" simplePos="0" relativeHeight="251658752" behindDoc="0" locked="0" layoutInCell="1" allowOverlap="1" wp14:anchorId="11425755" wp14:editId="4F6552C2">
            <wp:simplePos x="0" y="0"/>
            <wp:positionH relativeFrom="column">
              <wp:posOffset>3632835</wp:posOffset>
            </wp:positionH>
            <wp:positionV relativeFrom="paragraph">
              <wp:posOffset>20320</wp:posOffset>
            </wp:positionV>
            <wp:extent cx="2324100" cy="857250"/>
            <wp:effectExtent l="0" t="0" r="0" b="0"/>
            <wp:wrapSquare wrapText="bothSides"/>
            <wp:docPr id="4" name="Obrázek 4" descr="MZP_logo_C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ZP_logo_CB_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857250"/>
                    </a:xfrm>
                    <a:prstGeom prst="rect">
                      <a:avLst/>
                    </a:prstGeom>
                    <a:noFill/>
                    <a:ln>
                      <a:noFill/>
                    </a:ln>
                  </pic:spPr>
                </pic:pic>
              </a:graphicData>
            </a:graphic>
          </wp:anchor>
        </w:drawing>
      </w:r>
      <w:r>
        <w:rPr>
          <w:rFonts w:ascii="Arial" w:hAnsi="Arial" w:cs="Arial"/>
          <w:noProof/>
          <w:color w:val="999999"/>
          <w:sz w:val="16"/>
          <w:szCs w:val="16"/>
        </w:rPr>
        <w:drawing>
          <wp:anchor distT="0" distB="0" distL="114300" distR="114300" simplePos="0" relativeHeight="251656192" behindDoc="0" locked="0" layoutInCell="1" allowOverlap="1" wp14:anchorId="6C089AF1" wp14:editId="582F1CCD">
            <wp:simplePos x="0" y="0"/>
            <wp:positionH relativeFrom="margin">
              <wp:posOffset>47625</wp:posOffset>
            </wp:positionH>
            <wp:positionV relativeFrom="paragraph">
              <wp:posOffset>171450</wp:posOffset>
            </wp:positionV>
            <wp:extent cx="2743200" cy="847725"/>
            <wp:effectExtent l="0" t="0" r="0" b="9525"/>
            <wp:wrapNone/>
            <wp:docPr id="1" name="Obrázek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847725"/>
                    </a:xfrm>
                    <a:prstGeom prst="rect">
                      <a:avLst/>
                    </a:prstGeom>
                    <a:noFill/>
                    <a:ln>
                      <a:noFill/>
                    </a:ln>
                  </pic:spPr>
                </pic:pic>
              </a:graphicData>
            </a:graphic>
          </wp:anchor>
        </w:drawing>
      </w:r>
    </w:p>
    <w:p w14:paraId="77150B95" w14:textId="1834215B" w:rsidR="00704CBA" w:rsidRDefault="00704CBA" w:rsidP="00704CBA">
      <w:pPr>
        <w:spacing w:line="252" w:lineRule="auto"/>
        <w:rPr>
          <w:rFonts w:ascii="Segoe UI" w:hAnsi="Segoe UI" w:cs="Segoe UI"/>
          <w:b/>
          <w:spacing w:val="20"/>
          <w:sz w:val="36"/>
          <w:szCs w:val="36"/>
        </w:rPr>
      </w:pPr>
    </w:p>
    <w:p w14:paraId="08FBD095" w14:textId="195BE85D" w:rsidR="00704CBA" w:rsidRDefault="00704CBA" w:rsidP="00654815">
      <w:pPr>
        <w:spacing w:line="252" w:lineRule="auto"/>
        <w:rPr>
          <w:rFonts w:ascii="Segoe UI" w:hAnsi="Segoe UI" w:cs="Segoe UI"/>
          <w:b/>
          <w:spacing w:val="20"/>
          <w:sz w:val="36"/>
          <w:szCs w:val="36"/>
        </w:rPr>
      </w:pPr>
      <w:r>
        <w:rPr>
          <w:rFonts w:ascii="Segoe UI" w:hAnsi="Segoe UI" w:cs="Segoe UI"/>
          <w:b/>
          <w:spacing w:val="20"/>
          <w:sz w:val="36"/>
          <w:szCs w:val="36"/>
        </w:rPr>
        <w:t xml:space="preserve">            </w:t>
      </w:r>
    </w:p>
    <w:p w14:paraId="55D840E6" w14:textId="6ADEDFD4" w:rsidR="00D0615C" w:rsidRPr="007665FA" w:rsidRDefault="00D0615C" w:rsidP="00181353">
      <w:pPr>
        <w:spacing w:line="252" w:lineRule="auto"/>
        <w:jc w:val="center"/>
        <w:rPr>
          <w:rFonts w:ascii="Segoe UI" w:hAnsi="Segoe UI" w:cs="Segoe UI"/>
          <w:b/>
          <w:spacing w:val="20"/>
          <w:sz w:val="36"/>
          <w:szCs w:val="36"/>
        </w:rPr>
      </w:pPr>
      <w:r w:rsidRPr="007665FA">
        <w:rPr>
          <w:rFonts w:ascii="Segoe UI" w:hAnsi="Segoe UI" w:cs="Segoe UI"/>
          <w:b/>
          <w:spacing w:val="20"/>
          <w:sz w:val="36"/>
          <w:szCs w:val="36"/>
        </w:rPr>
        <w:t xml:space="preserve">SMLOUVA O DÍLO </w:t>
      </w:r>
    </w:p>
    <w:p w14:paraId="643E9763" w14:textId="7A83B29E" w:rsidR="00D0615C" w:rsidRPr="00562C8C" w:rsidRDefault="00D0615C" w:rsidP="00181353">
      <w:pPr>
        <w:spacing w:line="252" w:lineRule="auto"/>
        <w:jc w:val="center"/>
        <w:rPr>
          <w:rFonts w:ascii="Segoe UI" w:hAnsi="Segoe UI" w:cs="Segoe UI"/>
          <w:b/>
          <w:spacing w:val="20"/>
          <w:sz w:val="28"/>
          <w:szCs w:val="36"/>
        </w:rPr>
      </w:pPr>
      <w:r w:rsidRPr="007665FA">
        <w:rPr>
          <w:rFonts w:ascii="Segoe UI" w:hAnsi="Segoe UI" w:cs="Segoe UI"/>
          <w:b/>
          <w:spacing w:val="20"/>
          <w:szCs w:val="24"/>
          <w:u w:val="single"/>
        </w:rPr>
        <w:t>uzavřená podle § 2586 a násl. zákona č. 89/2012 Sb.,</w:t>
      </w:r>
      <w:r w:rsidR="008542D7">
        <w:rPr>
          <w:rFonts w:ascii="Segoe UI" w:hAnsi="Segoe UI" w:cs="Segoe UI"/>
          <w:b/>
          <w:spacing w:val="20"/>
          <w:szCs w:val="24"/>
          <w:u w:val="single"/>
        </w:rPr>
        <w:t xml:space="preserve"> </w:t>
      </w:r>
      <w:r w:rsidRPr="007665FA">
        <w:rPr>
          <w:rFonts w:ascii="Segoe UI" w:hAnsi="Segoe UI" w:cs="Segoe UI"/>
          <w:b/>
          <w:spacing w:val="20"/>
          <w:szCs w:val="24"/>
          <w:u w:val="single"/>
        </w:rPr>
        <w:t xml:space="preserve">občanský zákoník </w:t>
      </w:r>
      <w:r w:rsidRPr="007665FA">
        <w:rPr>
          <w:rFonts w:ascii="Segoe UI" w:hAnsi="Segoe UI" w:cs="Segoe UI"/>
          <w:b/>
          <w:spacing w:val="20"/>
          <w:szCs w:val="24"/>
          <w:u w:val="single"/>
        </w:rPr>
        <w:br/>
      </w:r>
    </w:p>
    <w:p w14:paraId="2B4BDD95" w14:textId="5C8FE649" w:rsidR="00562C8C" w:rsidRPr="001267A6" w:rsidRDefault="007029D6" w:rsidP="00181353">
      <w:pPr>
        <w:spacing w:line="252" w:lineRule="auto"/>
        <w:jc w:val="center"/>
        <w:rPr>
          <w:rFonts w:ascii="Segoe UI" w:hAnsi="Segoe UI" w:cs="Segoe UI"/>
          <w:b/>
          <w:spacing w:val="20"/>
          <w:szCs w:val="24"/>
        </w:rPr>
      </w:pPr>
      <w:r w:rsidRPr="007029D6">
        <w:rPr>
          <w:rFonts w:ascii="Segoe UI" w:hAnsi="Segoe UI" w:cs="Segoe UI"/>
          <w:b/>
          <w:spacing w:val="20"/>
          <w:szCs w:val="24"/>
        </w:rPr>
        <w:t>„Zateplení budovy pro teoretickou výuku v areálu Jílová 164/36g a doplnění nuceného větrání budovy</w:t>
      </w:r>
      <w:r w:rsidR="001267A6" w:rsidRPr="007029D6">
        <w:rPr>
          <w:rFonts w:ascii="Segoe UI" w:hAnsi="Segoe UI" w:cs="Segoe UI"/>
          <w:b/>
          <w:spacing w:val="20"/>
          <w:szCs w:val="24"/>
        </w:rPr>
        <w:t>“</w:t>
      </w:r>
    </w:p>
    <w:p w14:paraId="4912067F" w14:textId="77777777" w:rsidR="00562C8C" w:rsidRPr="00562C8C" w:rsidRDefault="00562C8C" w:rsidP="00181353">
      <w:pPr>
        <w:spacing w:line="252" w:lineRule="auto"/>
        <w:jc w:val="center"/>
        <w:rPr>
          <w:rFonts w:ascii="Segoe UI" w:hAnsi="Segoe UI" w:cs="Segoe UI"/>
          <w:b/>
          <w:spacing w:val="20"/>
          <w:sz w:val="28"/>
          <w:szCs w:val="36"/>
        </w:rPr>
      </w:pPr>
    </w:p>
    <w:p w14:paraId="0D4BF2AE"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I.</w:t>
      </w:r>
    </w:p>
    <w:p w14:paraId="35A9A406"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Smluvní strany</w:t>
      </w:r>
    </w:p>
    <w:p w14:paraId="48065777" w14:textId="77777777" w:rsidR="00D0615C" w:rsidRPr="007665FA" w:rsidRDefault="00D0615C" w:rsidP="00181353">
      <w:pPr>
        <w:tabs>
          <w:tab w:val="left" w:pos="3686"/>
        </w:tabs>
        <w:spacing w:line="252" w:lineRule="auto"/>
        <w:rPr>
          <w:rFonts w:ascii="Segoe UI" w:hAnsi="Segoe UI" w:cs="Segoe UI"/>
          <w:sz w:val="22"/>
          <w:szCs w:val="22"/>
        </w:rPr>
      </w:pPr>
    </w:p>
    <w:p w14:paraId="00BEE75D" w14:textId="77777777" w:rsidR="007029D6" w:rsidRDefault="00D0615C" w:rsidP="00181353">
      <w:pPr>
        <w:tabs>
          <w:tab w:val="left" w:pos="3686"/>
        </w:tabs>
        <w:spacing w:line="252" w:lineRule="auto"/>
        <w:rPr>
          <w:rFonts w:ascii="Segoe UI" w:hAnsi="Segoe UI" w:cs="Segoe UI"/>
          <w:b/>
          <w:sz w:val="22"/>
          <w:szCs w:val="22"/>
        </w:rPr>
      </w:pPr>
      <w:r w:rsidRPr="007665FA">
        <w:rPr>
          <w:rFonts w:ascii="Segoe UI" w:hAnsi="Segoe UI" w:cs="Segoe UI"/>
          <w:b/>
          <w:sz w:val="22"/>
          <w:szCs w:val="22"/>
        </w:rPr>
        <w:t>Objednatel:</w:t>
      </w:r>
      <w:r w:rsidRPr="007665FA">
        <w:rPr>
          <w:rFonts w:ascii="Segoe UI" w:hAnsi="Segoe UI" w:cs="Segoe UI"/>
          <w:sz w:val="22"/>
          <w:szCs w:val="22"/>
        </w:rPr>
        <w:tab/>
      </w:r>
      <w:r w:rsidR="007029D6">
        <w:rPr>
          <w:rFonts w:ascii="Segoe UI" w:hAnsi="Segoe UI" w:cs="Segoe UI"/>
          <w:b/>
          <w:sz w:val="22"/>
          <w:szCs w:val="22"/>
        </w:rPr>
        <w:t>Střední škola polytechnická, Brno, Jílová, příspěvková</w:t>
      </w:r>
    </w:p>
    <w:p w14:paraId="36564F8A" w14:textId="2884672B" w:rsidR="00D0615C" w:rsidRPr="007665FA" w:rsidRDefault="007029D6" w:rsidP="00181353">
      <w:pPr>
        <w:tabs>
          <w:tab w:val="left" w:pos="3686"/>
        </w:tabs>
        <w:spacing w:line="252" w:lineRule="auto"/>
        <w:rPr>
          <w:rFonts w:ascii="Segoe UI" w:hAnsi="Segoe UI" w:cs="Segoe UI"/>
          <w:b/>
          <w:sz w:val="22"/>
          <w:szCs w:val="22"/>
        </w:rPr>
      </w:pPr>
      <w:r>
        <w:rPr>
          <w:rFonts w:ascii="Segoe UI" w:hAnsi="Segoe UI" w:cs="Segoe UI"/>
          <w:b/>
          <w:sz w:val="22"/>
          <w:szCs w:val="22"/>
        </w:rPr>
        <w:tab/>
        <w:t>organizace</w:t>
      </w:r>
    </w:p>
    <w:p w14:paraId="28363CC6" w14:textId="516F379A"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7029D6">
        <w:rPr>
          <w:rFonts w:ascii="Segoe UI" w:hAnsi="Segoe UI" w:cs="Segoe UI"/>
          <w:sz w:val="22"/>
          <w:szCs w:val="22"/>
        </w:rPr>
        <w:t>Jílová 164/36g, 639 00 Brno</w:t>
      </w:r>
    </w:p>
    <w:p w14:paraId="43C63106" w14:textId="58D6FC5C" w:rsidR="00D0615C" w:rsidRPr="007665FA" w:rsidRDefault="00D0615C" w:rsidP="00181353">
      <w:pPr>
        <w:pStyle w:val="Zkladntext"/>
        <w:tabs>
          <w:tab w:val="clear" w:pos="709"/>
          <w:tab w:val="clear" w:pos="3402"/>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7029D6" w:rsidRPr="007029D6">
        <w:rPr>
          <w:rFonts w:ascii="Segoe UI" w:hAnsi="Segoe UI" w:cs="Segoe UI"/>
          <w:sz w:val="22"/>
          <w:szCs w:val="22"/>
        </w:rPr>
        <w:t>Ing. Andrzejem Bartośem, ředitelem školy</w:t>
      </w:r>
    </w:p>
    <w:p w14:paraId="25539CC1" w14:textId="40BDCE79" w:rsidR="00D0615C" w:rsidRPr="007665FA" w:rsidRDefault="007029D6" w:rsidP="00181353">
      <w:pPr>
        <w:tabs>
          <w:tab w:val="left" w:pos="3686"/>
        </w:tabs>
        <w:spacing w:line="252" w:lineRule="auto"/>
        <w:rPr>
          <w:rFonts w:ascii="Segoe UI" w:hAnsi="Segoe UI" w:cs="Segoe UI"/>
          <w:sz w:val="22"/>
          <w:szCs w:val="22"/>
        </w:rPr>
      </w:pPr>
      <w:r>
        <w:rPr>
          <w:rFonts w:ascii="Segoe UI" w:hAnsi="Segoe UI" w:cs="Segoe UI"/>
          <w:sz w:val="22"/>
          <w:szCs w:val="22"/>
        </w:rPr>
        <w:t>Telefon:</w:t>
      </w:r>
      <w:r>
        <w:rPr>
          <w:rFonts w:ascii="Segoe UI" w:hAnsi="Segoe UI" w:cs="Segoe UI"/>
          <w:sz w:val="22"/>
          <w:szCs w:val="22"/>
        </w:rPr>
        <w:tab/>
        <w:t>543 424 511</w:t>
      </w:r>
    </w:p>
    <w:p w14:paraId="13B16F55" w14:textId="33637E8A"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007029D6">
        <w:rPr>
          <w:rFonts w:ascii="Segoe UI" w:hAnsi="Segoe UI" w:cs="Segoe UI"/>
          <w:sz w:val="22"/>
          <w:szCs w:val="22"/>
        </w:rPr>
        <w:t>:</w:t>
      </w:r>
      <w:r w:rsidR="007029D6">
        <w:rPr>
          <w:rFonts w:ascii="Segoe UI" w:hAnsi="Segoe UI" w:cs="Segoe UI"/>
          <w:sz w:val="22"/>
          <w:szCs w:val="22"/>
        </w:rPr>
        <w:tab/>
        <w:t>00638013</w:t>
      </w:r>
    </w:p>
    <w:p w14:paraId="1908D3D7" w14:textId="4E7463DE" w:rsidR="00D0615C" w:rsidRPr="007665FA" w:rsidRDefault="007029D6" w:rsidP="00181353">
      <w:pPr>
        <w:tabs>
          <w:tab w:val="left" w:pos="3686"/>
        </w:tabs>
        <w:spacing w:line="252" w:lineRule="auto"/>
        <w:rPr>
          <w:rFonts w:ascii="Segoe UI" w:hAnsi="Segoe UI" w:cs="Segoe UI"/>
          <w:sz w:val="22"/>
          <w:szCs w:val="22"/>
        </w:rPr>
      </w:pPr>
      <w:r>
        <w:rPr>
          <w:rFonts w:ascii="Segoe UI" w:hAnsi="Segoe UI" w:cs="Segoe UI"/>
          <w:sz w:val="22"/>
          <w:szCs w:val="22"/>
        </w:rPr>
        <w:t>DIČ:</w:t>
      </w:r>
      <w:r>
        <w:rPr>
          <w:rFonts w:ascii="Segoe UI" w:hAnsi="Segoe UI" w:cs="Segoe UI"/>
          <w:sz w:val="22"/>
          <w:szCs w:val="22"/>
        </w:rPr>
        <w:tab/>
        <w:t>CZ00638013</w:t>
      </w:r>
    </w:p>
    <w:p w14:paraId="02B3AF48" w14:textId="22123E90"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008B25F4">
        <w:rPr>
          <w:rFonts w:ascii="Segoe UI" w:hAnsi="Segoe UI" w:cs="Segoe UI"/>
          <w:sz w:val="22"/>
          <w:szCs w:val="22"/>
        </w:rPr>
        <w:t>Komerční banka a.s.</w:t>
      </w:r>
    </w:p>
    <w:p w14:paraId="42581E45" w14:textId="6D5D9C32"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00F16D73">
        <w:rPr>
          <w:rFonts w:ascii="Segoe UI" w:hAnsi="Segoe UI" w:cs="Segoe UI"/>
          <w:sz w:val="22"/>
          <w:szCs w:val="22"/>
        </w:rPr>
        <w:t>751 39 621 / 0100</w:t>
      </w:r>
    </w:p>
    <w:p w14:paraId="695F6241" w14:textId="72E97B9C" w:rsidR="008B25F4"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 xml:space="preserve">K technickému </w:t>
      </w:r>
      <w:r w:rsidR="008B25F4">
        <w:rPr>
          <w:rFonts w:ascii="Segoe UI" w:hAnsi="Segoe UI" w:cs="Segoe UI"/>
          <w:sz w:val="22"/>
          <w:szCs w:val="22"/>
        </w:rPr>
        <w:t xml:space="preserve">jednání je oprávněn: </w:t>
      </w:r>
      <w:r w:rsidR="008B25F4">
        <w:rPr>
          <w:rFonts w:ascii="Segoe UI" w:hAnsi="Segoe UI" w:cs="Segoe UI"/>
          <w:sz w:val="22"/>
          <w:szCs w:val="22"/>
        </w:rPr>
        <w:tab/>
      </w:r>
      <w:r w:rsidR="007029D6">
        <w:rPr>
          <w:rFonts w:ascii="Segoe UI" w:hAnsi="Segoe UI" w:cs="Segoe UI"/>
          <w:sz w:val="22"/>
          <w:szCs w:val="22"/>
        </w:rPr>
        <w:t xml:space="preserve">JUDr. Zuzana Machalová, </w:t>
      </w:r>
      <w:r w:rsidR="008B25F4">
        <w:rPr>
          <w:rFonts w:ascii="Segoe UI" w:hAnsi="Segoe UI" w:cs="Segoe UI"/>
          <w:sz w:val="22"/>
          <w:szCs w:val="22"/>
        </w:rPr>
        <w:t>z</w:t>
      </w:r>
      <w:r w:rsidR="007029D6" w:rsidRPr="007029D6">
        <w:rPr>
          <w:rFonts w:ascii="Segoe UI" w:hAnsi="Segoe UI" w:cs="Segoe UI"/>
          <w:sz w:val="22"/>
          <w:szCs w:val="22"/>
        </w:rPr>
        <w:t xml:space="preserve">ástupkyně ředitele pro provozně </w:t>
      </w:r>
    </w:p>
    <w:p w14:paraId="6A2E952C" w14:textId="1359B10A" w:rsidR="0091183D" w:rsidRPr="007665FA" w:rsidRDefault="008B25F4" w:rsidP="00181353">
      <w:pPr>
        <w:tabs>
          <w:tab w:val="left" w:pos="3686"/>
        </w:tabs>
        <w:spacing w:line="252" w:lineRule="auto"/>
        <w:rPr>
          <w:rFonts w:ascii="Segoe UI" w:hAnsi="Segoe UI" w:cs="Segoe UI"/>
          <w:sz w:val="22"/>
          <w:szCs w:val="22"/>
        </w:rPr>
      </w:pPr>
      <w:r>
        <w:rPr>
          <w:rFonts w:ascii="Segoe UI" w:hAnsi="Segoe UI" w:cs="Segoe UI"/>
          <w:sz w:val="22"/>
          <w:szCs w:val="22"/>
        </w:rPr>
        <w:tab/>
      </w:r>
      <w:r w:rsidR="007029D6" w:rsidRPr="007029D6">
        <w:rPr>
          <w:rFonts w:ascii="Segoe UI" w:hAnsi="Segoe UI" w:cs="Segoe UI"/>
          <w:sz w:val="22"/>
          <w:szCs w:val="22"/>
        </w:rPr>
        <w:t>ekonomický úsek, statutární zástupkyně</w:t>
      </w:r>
    </w:p>
    <w:p w14:paraId="47B5B8EE" w14:textId="3AA37CFB" w:rsidR="00D0615C" w:rsidRPr="007665FA" w:rsidRDefault="0091183D"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ab/>
      </w:r>
      <w:r w:rsidR="00536761">
        <w:rPr>
          <w:rFonts w:ascii="Segoe UI" w:hAnsi="Segoe UI" w:cs="Segoe UI"/>
          <w:sz w:val="22"/>
          <w:szCs w:val="22"/>
        </w:rPr>
        <w:t>Pavel Špička</w:t>
      </w:r>
      <w:r w:rsidR="008B25F4">
        <w:rPr>
          <w:rFonts w:ascii="Segoe UI" w:hAnsi="Segoe UI" w:cs="Segoe UI"/>
          <w:sz w:val="22"/>
          <w:szCs w:val="22"/>
        </w:rPr>
        <w:t>, vedoucí provozního oddělení</w:t>
      </w:r>
    </w:p>
    <w:p w14:paraId="6E36A905" w14:textId="6D460E61" w:rsidR="00A62691" w:rsidRPr="007665FA" w:rsidRDefault="00A62691" w:rsidP="00A62691">
      <w:pPr>
        <w:tabs>
          <w:tab w:val="left" w:pos="3686"/>
        </w:tabs>
        <w:spacing w:line="252" w:lineRule="auto"/>
        <w:rPr>
          <w:rFonts w:ascii="Segoe UI" w:hAnsi="Segoe UI" w:cs="Segoe UI"/>
          <w:sz w:val="22"/>
          <w:szCs w:val="22"/>
        </w:rPr>
      </w:pPr>
      <w:r>
        <w:rPr>
          <w:rFonts w:ascii="Segoe UI" w:hAnsi="Segoe UI" w:cs="Segoe UI"/>
          <w:sz w:val="22"/>
          <w:szCs w:val="22"/>
        </w:rPr>
        <w:t>Tech</w:t>
      </w:r>
      <w:r w:rsidRPr="007665FA">
        <w:rPr>
          <w:rFonts w:ascii="Segoe UI" w:hAnsi="Segoe UI" w:cs="Segoe UI"/>
          <w:sz w:val="22"/>
          <w:szCs w:val="22"/>
        </w:rPr>
        <w:t>nický dozor stavebníka:</w:t>
      </w:r>
      <w:r w:rsidRPr="007665FA">
        <w:rPr>
          <w:rFonts w:ascii="Segoe UI" w:hAnsi="Segoe UI" w:cs="Segoe UI"/>
          <w:sz w:val="22"/>
          <w:szCs w:val="22"/>
        </w:rPr>
        <w:tab/>
      </w:r>
      <w:r w:rsidR="00F16D73">
        <w:rPr>
          <w:rFonts w:ascii="Segoe UI" w:hAnsi="Segoe UI" w:cs="Segoe UI"/>
          <w:sz w:val="22"/>
          <w:szCs w:val="22"/>
        </w:rPr>
        <w:t xml:space="preserve">Ing. Vít </w:t>
      </w:r>
      <w:r w:rsidR="00BB1849">
        <w:rPr>
          <w:rFonts w:ascii="Segoe UI" w:hAnsi="Segoe UI" w:cs="Segoe UI"/>
          <w:sz w:val="22"/>
          <w:szCs w:val="22"/>
        </w:rPr>
        <w:t>Ševčík</w:t>
      </w:r>
    </w:p>
    <w:p w14:paraId="5FC52DBB" w14:textId="272C84EC" w:rsidR="004735F7" w:rsidRDefault="00A62691" w:rsidP="00A62691">
      <w:pPr>
        <w:tabs>
          <w:tab w:val="left" w:pos="3686"/>
        </w:tabs>
        <w:spacing w:line="252" w:lineRule="auto"/>
        <w:rPr>
          <w:rFonts w:ascii="Segoe UI" w:hAnsi="Segoe UI" w:cs="Segoe UI"/>
          <w:sz w:val="22"/>
          <w:szCs w:val="22"/>
        </w:rPr>
      </w:pPr>
      <w:r w:rsidRPr="007665FA">
        <w:rPr>
          <w:rFonts w:ascii="Segoe UI" w:hAnsi="Segoe UI" w:cs="Segoe UI"/>
          <w:sz w:val="22"/>
          <w:szCs w:val="22"/>
        </w:rPr>
        <w:t>Koordinátor bezpečnosti práce:</w:t>
      </w:r>
      <w:r w:rsidRPr="007665FA">
        <w:rPr>
          <w:rFonts w:ascii="Segoe UI" w:hAnsi="Segoe UI" w:cs="Segoe UI"/>
          <w:sz w:val="22"/>
          <w:szCs w:val="22"/>
        </w:rPr>
        <w:tab/>
      </w:r>
      <w:r w:rsidR="00F16D73">
        <w:rPr>
          <w:rFonts w:ascii="Segoe UI" w:hAnsi="Segoe UI" w:cs="Segoe UI"/>
          <w:sz w:val="22"/>
          <w:szCs w:val="22"/>
        </w:rPr>
        <w:t xml:space="preserve">Ing. </w:t>
      </w:r>
      <w:r w:rsidR="00BB1849">
        <w:rPr>
          <w:rFonts w:ascii="Segoe UI" w:hAnsi="Segoe UI" w:cs="Segoe UI"/>
          <w:sz w:val="22"/>
          <w:szCs w:val="22"/>
        </w:rPr>
        <w:t>Vít Ševčík</w:t>
      </w:r>
    </w:p>
    <w:p w14:paraId="41FF082C" w14:textId="784AD43C" w:rsidR="00A62691" w:rsidRPr="007665FA" w:rsidRDefault="004735F7" w:rsidP="00654815">
      <w:pPr>
        <w:tabs>
          <w:tab w:val="left" w:pos="3686"/>
        </w:tabs>
        <w:spacing w:after="240" w:line="252" w:lineRule="auto"/>
        <w:rPr>
          <w:rFonts w:ascii="Segoe UI" w:hAnsi="Segoe UI" w:cs="Segoe UI"/>
          <w:sz w:val="22"/>
          <w:szCs w:val="22"/>
        </w:rPr>
      </w:pPr>
      <w:r w:rsidRPr="00654815">
        <w:rPr>
          <w:rFonts w:ascii="Segoe UI" w:hAnsi="Segoe UI" w:cs="Segoe UI"/>
          <w:sz w:val="22"/>
          <w:szCs w:val="22"/>
        </w:rPr>
        <w:t>Autorský do</w:t>
      </w:r>
      <w:r w:rsidR="00654815" w:rsidRPr="00654815">
        <w:rPr>
          <w:rFonts w:ascii="Segoe UI" w:hAnsi="Segoe UI" w:cs="Segoe UI"/>
          <w:sz w:val="22"/>
          <w:szCs w:val="22"/>
        </w:rPr>
        <w:t xml:space="preserve">zor projektanta </w:t>
      </w:r>
      <w:r w:rsidR="00654815" w:rsidRPr="00654815">
        <w:rPr>
          <w:rFonts w:ascii="Segoe UI" w:hAnsi="Segoe UI" w:cs="Segoe UI"/>
          <w:sz w:val="22"/>
          <w:szCs w:val="22"/>
        </w:rPr>
        <w:tab/>
      </w:r>
      <w:r w:rsidR="00F16D73">
        <w:rPr>
          <w:rFonts w:ascii="Segoe UI" w:hAnsi="Segoe UI" w:cs="Segoe UI"/>
          <w:sz w:val="22"/>
          <w:szCs w:val="22"/>
        </w:rPr>
        <w:t>Ing. arch. Vladislav Vrána</w:t>
      </w:r>
    </w:p>
    <w:p w14:paraId="4126A675" w14:textId="2CCB62EA" w:rsidR="00D0615C" w:rsidRPr="007665FA" w:rsidRDefault="00A62691" w:rsidP="00654815">
      <w:pPr>
        <w:tabs>
          <w:tab w:val="left" w:pos="750"/>
          <w:tab w:val="left" w:pos="3686"/>
        </w:tabs>
        <w:spacing w:after="240" w:line="252" w:lineRule="auto"/>
        <w:rPr>
          <w:rFonts w:ascii="Segoe UI" w:hAnsi="Segoe UI" w:cs="Segoe UI"/>
          <w:sz w:val="22"/>
          <w:szCs w:val="22"/>
        </w:rPr>
      </w:pPr>
      <w:r w:rsidRPr="007665FA">
        <w:rPr>
          <w:rFonts w:ascii="Segoe UI" w:hAnsi="Segoe UI" w:cs="Segoe UI"/>
          <w:sz w:val="22"/>
          <w:szCs w:val="22"/>
        </w:rPr>
        <w:t>dále jen „objednatel“</w:t>
      </w:r>
    </w:p>
    <w:p w14:paraId="02CCBFC8" w14:textId="234C686C"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b/>
          <w:sz w:val="22"/>
          <w:szCs w:val="22"/>
        </w:rPr>
        <w:t>Zhotovitel</w:t>
      </w:r>
      <w:r w:rsidRPr="007665FA">
        <w:rPr>
          <w:rFonts w:ascii="Segoe UI" w:hAnsi="Segoe UI" w:cs="Segoe UI"/>
          <w:sz w:val="22"/>
          <w:szCs w:val="22"/>
        </w:rPr>
        <w:t>:</w:t>
      </w:r>
      <w:r w:rsidRPr="007665FA">
        <w:rPr>
          <w:rFonts w:ascii="Segoe UI" w:hAnsi="Segoe UI" w:cs="Segoe UI"/>
          <w:sz w:val="22"/>
          <w:szCs w:val="22"/>
        </w:rPr>
        <w:tab/>
      </w:r>
      <w:r w:rsidR="005A7628" w:rsidRPr="005A7628">
        <w:rPr>
          <w:rFonts w:ascii="Segoe UI" w:hAnsi="Segoe UI" w:cs="Segoe UI"/>
          <w:b/>
          <w:sz w:val="22"/>
          <w:szCs w:val="22"/>
        </w:rPr>
        <w:t>Moravská stavební unie – MSU s.r.o.</w:t>
      </w:r>
    </w:p>
    <w:p w14:paraId="03E61701" w14:textId="61537F3E"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5A7628">
        <w:rPr>
          <w:rFonts w:ascii="Segoe UI" w:hAnsi="Segoe UI" w:cs="Segoe UI"/>
          <w:sz w:val="22"/>
          <w:szCs w:val="22"/>
        </w:rPr>
        <w:t>Jižní náměstí 7/7, 619 00 Brno</w:t>
      </w:r>
      <w:r w:rsidRPr="007665FA">
        <w:rPr>
          <w:rFonts w:ascii="Segoe UI" w:hAnsi="Segoe UI" w:cs="Segoe UI"/>
          <w:sz w:val="22"/>
          <w:szCs w:val="22"/>
        </w:rPr>
        <w:tab/>
      </w:r>
    </w:p>
    <w:p w14:paraId="3E653E62" w14:textId="4D17045A" w:rsidR="005A7628"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5A7628">
        <w:rPr>
          <w:rFonts w:ascii="Segoe UI" w:hAnsi="Segoe UI" w:cs="Segoe UI"/>
          <w:sz w:val="22"/>
          <w:szCs w:val="22"/>
        </w:rPr>
        <w:t>Ing. Tibor Vališ – jednatel společnosti</w:t>
      </w:r>
      <w:r w:rsidR="004613FD">
        <w:rPr>
          <w:rFonts w:ascii="Segoe UI" w:hAnsi="Segoe UI" w:cs="Segoe UI"/>
          <w:sz w:val="22"/>
          <w:szCs w:val="22"/>
        </w:rPr>
        <w:tab/>
      </w:r>
    </w:p>
    <w:p w14:paraId="6DE20E14" w14:textId="1CBC6726"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00797B5E">
        <w:rPr>
          <w:rFonts w:ascii="Segoe UI" w:hAnsi="Segoe UI" w:cs="Segoe UI"/>
          <w:sz w:val="22"/>
          <w:szCs w:val="22"/>
        </w:rPr>
        <w:t>543 420 551</w:t>
      </w:r>
    </w:p>
    <w:p w14:paraId="144318E1" w14:textId="1F6EAADA"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Fax:</w:t>
      </w:r>
      <w:r w:rsidRPr="007665FA">
        <w:rPr>
          <w:rFonts w:ascii="Segoe UI" w:hAnsi="Segoe UI" w:cs="Segoe UI"/>
          <w:sz w:val="22"/>
          <w:szCs w:val="22"/>
        </w:rPr>
        <w:tab/>
      </w:r>
      <w:r w:rsidR="00797B5E">
        <w:rPr>
          <w:rFonts w:ascii="Segoe UI" w:hAnsi="Segoe UI" w:cs="Segoe UI"/>
          <w:sz w:val="22"/>
          <w:szCs w:val="22"/>
        </w:rPr>
        <w:t>543 420 550</w:t>
      </w:r>
    </w:p>
    <w:p w14:paraId="6D1E387E" w14:textId="71D80BAA"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Pr="007665FA">
        <w:rPr>
          <w:rFonts w:ascii="Segoe UI" w:hAnsi="Segoe UI" w:cs="Segoe UI"/>
          <w:sz w:val="22"/>
          <w:szCs w:val="22"/>
        </w:rPr>
        <w:tab/>
      </w:r>
      <w:r w:rsidR="00797B5E">
        <w:rPr>
          <w:rFonts w:ascii="Segoe UI" w:hAnsi="Segoe UI" w:cs="Segoe UI"/>
          <w:sz w:val="22"/>
          <w:szCs w:val="22"/>
        </w:rPr>
        <w:t>485 29 303</w:t>
      </w:r>
    </w:p>
    <w:p w14:paraId="3B6A21ED" w14:textId="0BF249B6"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00797B5E">
        <w:rPr>
          <w:rFonts w:ascii="Segoe UI" w:hAnsi="Segoe UI" w:cs="Segoe UI"/>
          <w:sz w:val="22"/>
          <w:szCs w:val="22"/>
        </w:rPr>
        <w:t>CZ48529303</w:t>
      </w:r>
    </w:p>
    <w:p w14:paraId="71A44727" w14:textId="1F792A69"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00797B5E">
        <w:rPr>
          <w:rFonts w:ascii="Segoe UI" w:hAnsi="Segoe UI" w:cs="Segoe UI"/>
          <w:sz w:val="22"/>
          <w:szCs w:val="22"/>
        </w:rPr>
        <w:t>ČSOB Brno a.s.</w:t>
      </w:r>
    </w:p>
    <w:p w14:paraId="464A9D00" w14:textId="6CBB9DFD"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00797B5E">
        <w:rPr>
          <w:rFonts w:ascii="Segoe UI" w:hAnsi="Segoe UI" w:cs="Segoe UI"/>
          <w:sz w:val="22"/>
          <w:szCs w:val="22"/>
        </w:rPr>
        <w:t>372571103/0300</w:t>
      </w:r>
    </w:p>
    <w:p w14:paraId="3775F054" w14:textId="7B809695" w:rsidR="00D0615C"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K technickému jednání je oprávněn:</w:t>
      </w:r>
      <w:r w:rsidRPr="007665FA">
        <w:rPr>
          <w:rFonts w:ascii="Segoe UI" w:hAnsi="Segoe UI" w:cs="Segoe UI"/>
          <w:sz w:val="22"/>
          <w:szCs w:val="22"/>
        </w:rPr>
        <w:tab/>
      </w:r>
      <w:r w:rsidR="00797B5E">
        <w:rPr>
          <w:rFonts w:ascii="Segoe UI" w:hAnsi="Segoe UI" w:cs="Segoe UI"/>
          <w:sz w:val="22"/>
          <w:szCs w:val="22"/>
        </w:rPr>
        <w:t>Ing. Marian Pala – ředitel společnosti, jednatel</w:t>
      </w:r>
    </w:p>
    <w:p w14:paraId="6FD7A1C0" w14:textId="77777777" w:rsidR="005A7628" w:rsidRPr="007665FA" w:rsidRDefault="005A7628" w:rsidP="00181353">
      <w:pPr>
        <w:tabs>
          <w:tab w:val="left" w:pos="3686"/>
        </w:tabs>
        <w:spacing w:line="252" w:lineRule="auto"/>
        <w:ind w:right="-853"/>
        <w:rPr>
          <w:rFonts w:ascii="Segoe UI" w:hAnsi="Segoe UI" w:cs="Segoe UI"/>
          <w:sz w:val="22"/>
          <w:szCs w:val="22"/>
        </w:rPr>
      </w:pPr>
    </w:p>
    <w:p w14:paraId="64C7D700" w14:textId="70A3D653" w:rsidR="00D0615C" w:rsidRPr="007665FA" w:rsidRDefault="00D0615C" w:rsidP="00181353">
      <w:pPr>
        <w:pStyle w:val="Nadpis6"/>
        <w:tabs>
          <w:tab w:val="left" w:pos="0"/>
          <w:tab w:val="left" w:pos="4535"/>
        </w:tabs>
        <w:spacing w:before="0" w:after="0" w:line="252" w:lineRule="auto"/>
        <w:rPr>
          <w:rFonts w:ascii="Segoe UI" w:hAnsi="Segoe UI" w:cs="Segoe UI"/>
          <w:b w:val="0"/>
          <w:bCs w:val="0"/>
          <w:sz w:val="22"/>
          <w:szCs w:val="22"/>
        </w:rPr>
      </w:pPr>
      <w:r w:rsidRPr="007665FA">
        <w:rPr>
          <w:rFonts w:ascii="Segoe UI" w:hAnsi="Segoe UI" w:cs="Segoe UI"/>
          <w:b w:val="0"/>
          <w:bCs w:val="0"/>
          <w:sz w:val="22"/>
          <w:szCs w:val="22"/>
        </w:rPr>
        <w:t>Společnost je zapsaná v obchodním rejstříku, vedeném</w:t>
      </w:r>
      <w:r w:rsidR="00030177">
        <w:rPr>
          <w:rFonts w:ascii="Segoe UI" w:hAnsi="Segoe UI" w:cs="Segoe UI"/>
          <w:b w:val="0"/>
          <w:bCs w:val="0"/>
          <w:sz w:val="22"/>
          <w:szCs w:val="22"/>
        </w:rPr>
        <w:t xml:space="preserve"> Krajským soudem v Brně</w:t>
      </w:r>
      <w:r w:rsidRPr="007665FA">
        <w:rPr>
          <w:rFonts w:ascii="Segoe UI" w:hAnsi="Segoe UI" w:cs="Segoe UI"/>
          <w:b w:val="0"/>
          <w:bCs w:val="0"/>
          <w:sz w:val="22"/>
          <w:szCs w:val="22"/>
        </w:rPr>
        <w:t xml:space="preserve"> oddíl </w:t>
      </w:r>
      <w:r w:rsidR="00030177" w:rsidRPr="00030177">
        <w:rPr>
          <w:rFonts w:ascii="Segoe UI" w:hAnsi="Segoe UI" w:cs="Segoe UI"/>
          <w:b w:val="0"/>
          <w:bCs w:val="0"/>
          <w:sz w:val="22"/>
          <w:szCs w:val="22"/>
        </w:rPr>
        <w:t>C</w:t>
      </w:r>
      <w:r w:rsidRPr="00030177">
        <w:rPr>
          <w:rFonts w:ascii="Segoe UI" w:hAnsi="Segoe UI" w:cs="Segoe UI"/>
          <w:b w:val="0"/>
          <w:bCs w:val="0"/>
          <w:sz w:val="22"/>
          <w:szCs w:val="22"/>
        </w:rPr>
        <w:t>,</w:t>
      </w:r>
      <w:r w:rsidRPr="007665FA">
        <w:rPr>
          <w:rFonts w:ascii="Segoe UI" w:hAnsi="Segoe UI" w:cs="Segoe UI"/>
          <w:b w:val="0"/>
          <w:bCs w:val="0"/>
          <w:sz w:val="22"/>
          <w:szCs w:val="22"/>
        </w:rPr>
        <w:t xml:space="preserve"> vložka </w:t>
      </w:r>
      <w:r w:rsidR="00030177">
        <w:rPr>
          <w:rFonts w:ascii="Segoe UI" w:hAnsi="Segoe UI" w:cs="Segoe UI"/>
          <w:b w:val="0"/>
          <w:bCs w:val="0"/>
          <w:sz w:val="22"/>
          <w:szCs w:val="22"/>
        </w:rPr>
        <w:t>10632</w:t>
      </w:r>
    </w:p>
    <w:p w14:paraId="751DE534" w14:textId="361515A0" w:rsidR="00D0615C" w:rsidRPr="007665FA" w:rsidRDefault="00D0615C" w:rsidP="00654815">
      <w:pPr>
        <w:tabs>
          <w:tab w:val="left" w:pos="3686"/>
        </w:tabs>
        <w:spacing w:after="120" w:line="252" w:lineRule="auto"/>
        <w:ind w:right="-853"/>
        <w:rPr>
          <w:rFonts w:ascii="Segoe UI" w:hAnsi="Segoe UI" w:cs="Segoe UI"/>
          <w:sz w:val="22"/>
          <w:szCs w:val="22"/>
        </w:rPr>
      </w:pPr>
      <w:r w:rsidRPr="007665FA">
        <w:rPr>
          <w:rFonts w:ascii="Segoe UI" w:hAnsi="Segoe UI" w:cs="Segoe UI"/>
          <w:sz w:val="22"/>
          <w:szCs w:val="22"/>
        </w:rPr>
        <w:lastRenderedPageBreak/>
        <w:t>dále jen „zhotovitel“</w:t>
      </w:r>
    </w:p>
    <w:p w14:paraId="16EEFB32" w14:textId="77777777" w:rsidR="00D0615C" w:rsidRPr="007665FA" w:rsidRDefault="00D0615C" w:rsidP="00181353">
      <w:pPr>
        <w:tabs>
          <w:tab w:val="left" w:pos="3686"/>
        </w:tabs>
        <w:ind w:right="-853"/>
        <w:rPr>
          <w:rFonts w:ascii="Segoe UI" w:hAnsi="Segoe UI" w:cs="Segoe UI"/>
          <w:sz w:val="22"/>
          <w:szCs w:val="22"/>
        </w:rPr>
      </w:pPr>
      <w:r w:rsidRPr="007665FA">
        <w:rPr>
          <w:rFonts w:ascii="Segoe UI" w:hAnsi="Segoe UI" w:cs="Segoe UI"/>
          <w:sz w:val="22"/>
          <w:szCs w:val="22"/>
        </w:rPr>
        <w:t>Zhotovitel prohlašuje, že je oprávněn k činnostem, které jsou předmětem plnění dle této smlouvy.</w:t>
      </w:r>
    </w:p>
    <w:p w14:paraId="2C458F87" w14:textId="77777777" w:rsidR="00D0615C" w:rsidRPr="007665FA" w:rsidRDefault="00D0615C" w:rsidP="006D1C6A">
      <w:pPr>
        <w:pStyle w:val="Nadpis2"/>
        <w:spacing w:before="360" w:after="120" w:line="276" w:lineRule="auto"/>
        <w:jc w:val="center"/>
        <w:rPr>
          <w:rFonts w:ascii="Segoe UI" w:hAnsi="Segoe UI" w:cs="Segoe UI"/>
          <w:spacing w:val="20"/>
          <w:sz w:val="22"/>
          <w:szCs w:val="22"/>
        </w:rPr>
      </w:pPr>
      <w:r w:rsidRPr="007665FA">
        <w:rPr>
          <w:rFonts w:ascii="Segoe UI" w:hAnsi="Segoe UI" w:cs="Segoe UI"/>
          <w:spacing w:val="20"/>
          <w:sz w:val="22"/>
          <w:szCs w:val="22"/>
        </w:rPr>
        <w:t xml:space="preserve">II. </w:t>
      </w:r>
    </w:p>
    <w:p w14:paraId="039FFE12" w14:textId="77777777" w:rsidR="001D6E05" w:rsidRPr="007665FA" w:rsidRDefault="00D0615C" w:rsidP="006D1C6A">
      <w:pPr>
        <w:pStyle w:val="Nadpis2"/>
        <w:spacing w:before="120" w:after="120" w:line="276" w:lineRule="auto"/>
        <w:jc w:val="center"/>
        <w:rPr>
          <w:rFonts w:ascii="Segoe UI" w:hAnsi="Segoe UI" w:cs="Segoe UI"/>
          <w:spacing w:val="20"/>
          <w:sz w:val="22"/>
          <w:szCs w:val="22"/>
        </w:rPr>
      </w:pPr>
      <w:r w:rsidRPr="007665FA">
        <w:rPr>
          <w:rFonts w:ascii="Segoe UI" w:hAnsi="Segoe UI" w:cs="Segoe UI"/>
          <w:spacing w:val="20"/>
          <w:sz w:val="22"/>
          <w:szCs w:val="22"/>
        </w:rPr>
        <w:t>Předmět a účel smlouvy</w:t>
      </w:r>
    </w:p>
    <w:p w14:paraId="55AEE873" w14:textId="42095B52" w:rsidR="001D6E05" w:rsidRPr="007665FA" w:rsidRDefault="001E1CB5" w:rsidP="001E1CB5">
      <w:pPr>
        <w:pStyle w:val="Zkladntextodsazen"/>
        <w:tabs>
          <w:tab w:val="clear" w:pos="3402"/>
        </w:tabs>
        <w:spacing w:before="120" w:line="22" w:lineRule="atLeast"/>
        <w:rPr>
          <w:rFonts w:ascii="Segoe UI" w:hAnsi="Segoe UI" w:cs="Segoe UI"/>
          <w:sz w:val="22"/>
          <w:szCs w:val="22"/>
        </w:rPr>
      </w:pPr>
      <w:r>
        <w:rPr>
          <w:rFonts w:ascii="Segoe UI" w:hAnsi="Segoe UI" w:cs="Segoe UI"/>
          <w:sz w:val="22"/>
          <w:szCs w:val="22"/>
        </w:rPr>
        <w:t>2.1</w:t>
      </w:r>
      <w:r w:rsidR="00447261">
        <w:rPr>
          <w:rFonts w:ascii="Segoe UI" w:hAnsi="Segoe UI" w:cs="Segoe UI"/>
          <w:sz w:val="22"/>
          <w:szCs w:val="22"/>
        </w:rPr>
        <w:t>.</w:t>
      </w:r>
      <w:r>
        <w:rPr>
          <w:rFonts w:ascii="Segoe UI" w:hAnsi="Segoe UI" w:cs="Segoe UI"/>
          <w:sz w:val="22"/>
          <w:szCs w:val="22"/>
        </w:rPr>
        <w:tab/>
      </w:r>
      <w:r w:rsidR="001D6E05" w:rsidRPr="007665FA">
        <w:rPr>
          <w:rFonts w:ascii="Segoe UI" w:hAnsi="Segoe UI" w:cs="Segoe UI"/>
          <w:sz w:val="22"/>
          <w:szCs w:val="22"/>
        </w:rPr>
        <w:t>O</w:t>
      </w:r>
      <w:r w:rsidR="00D0615C" w:rsidRPr="007665FA">
        <w:rPr>
          <w:rFonts w:ascii="Segoe UI" w:hAnsi="Segoe UI" w:cs="Segoe UI"/>
          <w:sz w:val="22"/>
          <w:szCs w:val="22"/>
        </w:rPr>
        <w:t>bjednatel má v úmyslu realizovat projekt nazvaný</w:t>
      </w:r>
      <w:r w:rsidR="009F6C98" w:rsidRPr="007665FA">
        <w:rPr>
          <w:rFonts w:ascii="Segoe UI" w:hAnsi="Segoe UI" w:cs="Segoe UI"/>
          <w:sz w:val="22"/>
          <w:szCs w:val="22"/>
        </w:rPr>
        <w:t xml:space="preserve"> </w:t>
      </w:r>
      <w:r w:rsidR="008B25F4">
        <w:rPr>
          <w:rFonts w:ascii="Segoe UI" w:hAnsi="Segoe UI" w:cs="Segoe UI"/>
          <w:sz w:val="22"/>
          <w:szCs w:val="22"/>
        </w:rPr>
        <w:t>„Zateplení budovy pro teoretickou výuku v areálu Jílová 164/36g a doplnění nuceného větrání budovy</w:t>
      </w:r>
      <w:r w:rsidR="00D0615C" w:rsidRPr="007665FA">
        <w:rPr>
          <w:rFonts w:ascii="Segoe UI" w:hAnsi="Segoe UI" w:cs="Segoe UI"/>
          <w:sz w:val="22"/>
          <w:szCs w:val="22"/>
        </w:rPr>
        <w:t xml:space="preserve">“, který se bude </w:t>
      </w:r>
      <w:r w:rsidR="001267A6">
        <w:rPr>
          <w:rFonts w:ascii="Segoe UI" w:hAnsi="Segoe UI" w:cs="Segoe UI"/>
          <w:sz w:val="22"/>
          <w:szCs w:val="22"/>
        </w:rPr>
        <w:t xml:space="preserve">spolufinancován </w:t>
      </w:r>
      <w:r w:rsidR="001267A6" w:rsidRPr="001267A6">
        <w:rPr>
          <w:rFonts w:ascii="Segoe UI" w:hAnsi="Segoe UI" w:cs="Segoe UI"/>
          <w:sz w:val="22"/>
          <w:szCs w:val="22"/>
        </w:rPr>
        <w:t xml:space="preserve">z finančních prostředků Evropské unie, konkrétně </w:t>
      </w:r>
      <w:r w:rsidR="008B25F4">
        <w:rPr>
          <w:rFonts w:ascii="Segoe UI" w:hAnsi="Segoe UI" w:cs="Segoe UI"/>
          <w:sz w:val="22"/>
          <w:szCs w:val="22"/>
        </w:rPr>
        <w:t xml:space="preserve">z </w:t>
      </w:r>
      <w:r w:rsidR="008B25F4" w:rsidRPr="008B25F4">
        <w:rPr>
          <w:rFonts w:ascii="Segoe UI" w:hAnsi="Segoe UI" w:cs="Segoe UI"/>
          <w:sz w:val="22"/>
          <w:szCs w:val="22"/>
        </w:rPr>
        <w:t>Operačního programu životní prostředí. Jedná se o kombinaci dvou žádostí o dotaci, avšak zakázka tvoří jeden komplexní celek. Registrační číslo projektu</w:t>
      </w:r>
      <w:r w:rsidR="00740B92">
        <w:rPr>
          <w:rFonts w:ascii="Segoe UI" w:hAnsi="Segoe UI" w:cs="Segoe UI"/>
          <w:sz w:val="22"/>
          <w:szCs w:val="22"/>
        </w:rPr>
        <w:t xml:space="preserve"> A</w:t>
      </w:r>
      <w:r w:rsidR="008B25F4" w:rsidRPr="008B25F4">
        <w:rPr>
          <w:rFonts w:ascii="Segoe UI" w:hAnsi="Segoe UI" w:cs="Segoe UI"/>
          <w:sz w:val="22"/>
          <w:szCs w:val="22"/>
        </w:rPr>
        <w:t xml:space="preserve"> (</w:t>
      </w:r>
      <w:r w:rsidR="00740B92">
        <w:rPr>
          <w:rFonts w:ascii="Segoe UI" w:hAnsi="Segoe UI" w:cs="Segoe UI"/>
          <w:sz w:val="22"/>
          <w:szCs w:val="22"/>
        </w:rPr>
        <w:t xml:space="preserve">5.1.a </w:t>
      </w:r>
      <w:r w:rsidR="008B25F4" w:rsidRPr="008B25F4">
        <w:rPr>
          <w:rFonts w:ascii="Segoe UI" w:hAnsi="Segoe UI" w:cs="Segoe UI"/>
          <w:sz w:val="22"/>
          <w:szCs w:val="22"/>
        </w:rPr>
        <w:t>část zateplení budovy): CZ.05.5.18/0.0/0.0/18_100/0009053. Registrační číslo projektu</w:t>
      </w:r>
      <w:r w:rsidR="00740B92">
        <w:rPr>
          <w:rFonts w:ascii="Segoe UI" w:hAnsi="Segoe UI" w:cs="Segoe UI"/>
          <w:sz w:val="22"/>
          <w:szCs w:val="22"/>
        </w:rPr>
        <w:t xml:space="preserve"> B</w:t>
      </w:r>
      <w:r w:rsidR="008B25F4" w:rsidRPr="008B25F4">
        <w:rPr>
          <w:rFonts w:ascii="Segoe UI" w:hAnsi="Segoe UI" w:cs="Segoe UI"/>
          <w:sz w:val="22"/>
          <w:szCs w:val="22"/>
        </w:rPr>
        <w:t xml:space="preserve"> (</w:t>
      </w:r>
      <w:r w:rsidR="00740B92">
        <w:rPr>
          <w:rFonts w:ascii="Segoe UI" w:hAnsi="Segoe UI" w:cs="Segoe UI"/>
          <w:sz w:val="22"/>
          <w:szCs w:val="22"/>
        </w:rPr>
        <w:t xml:space="preserve">5.1.b </w:t>
      </w:r>
      <w:r w:rsidR="008B25F4" w:rsidRPr="008B25F4">
        <w:rPr>
          <w:rFonts w:ascii="Segoe UI" w:hAnsi="Segoe UI" w:cs="Segoe UI"/>
          <w:sz w:val="22"/>
          <w:szCs w:val="22"/>
        </w:rPr>
        <w:t>část větrání): CZ.05.5.18/0.0/0.0/18_100/0009054.</w:t>
      </w:r>
    </w:p>
    <w:p w14:paraId="321876DE" w14:textId="7C013F83" w:rsidR="00D0615C" w:rsidRPr="00104112" w:rsidRDefault="001E1CB5" w:rsidP="001E1CB5">
      <w:pPr>
        <w:pStyle w:val="Zkladntextodsazen"/>
        <w:tabs>
          <w:tab w:val="clear" w:pos="3402"/>
        </w:tabs>
        <w:spacing w:before="120" w:line="22" w:lineRule="atLeast"/>
        <w:rPr>
          <w:rFonts w:ascii="Segoe UI" w:hAnsi="Segoe UI" w:cs="Segoe UI"/>
          <w:sz w:val="22"/>
          <w:szCs w:val="22"/>
        </w:rPr>
      </w:pPr>
      <w:r>
        <w:rPr>
          <w:rFonts w:ascii="Segoe UI" w:hAnsi="Segoe UI" w:cs="Segoe UI"/>
          <w:sz w:val="22"/>
          <w:szCs w:val="22"/>
        </w:rPr>
        <w:t>2.2</w:t>
      </w:r>
      <w:r w:rsidR="00447261">
        <w:rPr>
          <w:rFonts w:ascii="Segoe UI" w:hAnsi="Segoe UI" w:cs="Segoe UI"/>
          <w:sz w:val="22"/>
          <w:szCs w:val="22"/>
        </w:rPr>
        <w:t>.</w:t>
      </w:r>
      <w:r>
        <w:rPr>
          <w:rFonts w:ascii="Segoe UI" w:hAnsi="Segoe UI" w:cs="Segoe UI"/>
          <w:sz w:val="22"/>
          <w:szCs w:val="22"/>
        </w:rPr>
        <w:tab/>
      </w:r>
      <w:r w:rsidR="00D0615C" w:rsidRPr="007665FA">
        <w:rPr>
          <w:rFonts w:ascii="Segoe UI" w:hAnsi="Segoe UI" w:cs="Segoe UI"/>
          <w:sz w:val="22"/>
          <w:szCs w:val="22"/>
        </w:rPr>
        <w:t>Zhotovitel se zavazuje provést pro objednavatele dílo „</w:t>
      </w:r>
      <w:r w:rsidR="00EA1476">
        <w:rPr>
          <w:rFonts w:ascii="Segoe UI" w:hAnsi="Segoe UI" w:cs="Segoe UI"/>
          <w:sz w:val="22"/>
          <w:szCs w:val="22"/>
        </w:rPr>
        <w:t>Zateplení budovy pro teoretickou výuku v areálu Jílová 164/36g a doplnění nuceného větrání budovy</w:t>
      </w:r>
      <w:r w:rsidR="00D0615C" w:rsidRPr="007665FA">
        <w:rPr>
          <w:rFonts w:ascii="Segoe UI" w:hAnsi="Segoe UI" w:cs="Segoe UI"/>
          <w:sz w:val="22"/>
          <w:szCs w:val="22"/>
        </w:rPr>
        <w:t>“ včetně všech souvisejících plnění a prací (dále jen „dílo“) na vlastní náklady a nebezpečí v rozsahu a za podmínek dohodnutých v této smlouvě a řádně dokončené dílo předat objednateli v rozsahu specifikovaném projektovou dokumentací</w:t>
      </w:r>
      <w:r w:rsidR="00EA1476">
        <w:rPr>
          <w:rFonts w:ascii="Segoe UI" w:hAnsi="Segoe UI" w:cs="Segoe UI"/>
          <w:sz w:val="22"/>
          <w:szCs w:val="22"/>
        </w:rPr>
        <w:t xml:space="preserve"> ve stupni pro provedení stavby, </w:t>
      </w:r>
      <w:r w:rsidR="00104112">
        <w:rPr>
          <w:rFonts w:ascii="Segoe UI" w:hAnsi="Segoe UI" w:cs="Segoe UI"/>
          <w:sz w:val="22"/>
          <w:szCs w:val="22"/>
        </w:rPr>
        <w:t xml:space="preserve">kterou </w:t>
      </w:r>
      <w:r w:rsidR="00104112" w:rsidRPr="00104112">
        <w:rPr>
          <w:rFonts w:ascii="Segoe UI" w:hAnsi="Segoe UI" w:cs="Segoe UI"/>
          <w:sz w:val="22"/>
          <w:szCs w:val="22"/>
        </w:rPr>
        <w:t>zpracoval</w:t>
      </w:r>
      <w:r w:rsidR="00EA1476">
        <w:rPr>
          <w:rFonts w:ascii="Segoe UI" w:hAnsi="Segoe UI" w:cs="Segoe UI"/>
          <w:sz w:val="22"/>
          <w:szCs w:val="22"/>
        </w:rPr>
        <w:t>a společnost ATELIER 2002, s.r.o., Zachova 634/6, 602 00 Brno, IČ: 26897270 soupisem</w:t>
      </w:r>
      <w:r w:rsidR="00D0615C" w:rsidRPr="00104112">
        <w:rPr>
          <w:rFonts w:ascii="Segoe UI" w:hAnsi="Segoe UI" w:cs="Segoe UI"/>
          <w:sz w:val="22"/>
          <w:szCs w:val="22"/>
        </w:rPr>
        <w:t xml:space="preserve"> prací, touto smlouvou a nabídkovým položkovým rozpočtem zhotovitele včetně výkazu výměr ze </w:t>
      </w:r>
      <w:r w:rsidR="00D0615C" w:rsidRPr="004D34D6">
        <w:rPr>
          <w:rFonts w:ascii="Segoe UI" w:hAnsi="Segoe UI" w:cs="Segoe UI"/>
          <w:sz w:val="22"/>
          <w:szCs w:val="22"/>
        </w:rPr>
        <w:t xml:space="preserve">dne </w:t>
      </w:r>
      <w:r w:rsidR="004D34D6" w:rsidRPr="004D34D6">
        <w:rPr>
          <w:rFonts w:ascii="Segoe UI" w:hAnsi="Segoe UI" w:cs="Segoe UI"/>
          <w:sz w:val="22"/>
          <w:szCs w:val="22"/>
        </w:rPr>
        <w:t>1</w:t>
      </w:r>
      <w:r w:rsidR="00536761">
        <w:rPr>
          <w:rFonts w:ascii="Segoe UI" w:hAnsi="Segoe UI" w:cs="Segoe UI"/>
          <w:sz w:val="22"/>
          <w:szCs w:val="22"/>
        </w:rPr>
        <w:t>7</w:t>
      </w:r>
      <w:r w:rsidR="004D34D6" w:rsidRPr="004D34D6">
        <w:rPr>
          <w:rFonts w:ascii="Segoe UI" w:hAnsi="Segoe UI" w:cs="Segoe UI"/>
          <w:sz w:val="22"/>
          <w:szCs w:val="22"/>
        </w:rPr>
        <w:t>. 3. 2020</w:t>
      </w:r>
      <w:r w:rsidR="00253CD9" w:rsidRPr="004D34D6">
        <w:rPr>
          <w:rFonts w:ascii="Segoe UI" w:hAnsi="Segoe UI" w:cs="Segoe UI"/>
          <w:sz w:val="22"/>
          <w:szCs w:val="22"/>
        </w:rPr>
        <w:t>, a</w:t>
      </w:r>
      <w:r w:rsidR="00253CD9" w:rsidRPr="00654815">
        <w:rPr>
          <w:rFonts w:ascii="Segoe UI" w:hAnsi="Segoe UI" w:cs="Segoe UI"/>
          <w:sz w:val="22"/>
          <w:szCs w:val="22"/>
        </w:rPr>
        <w:t xml:space="preserve"> v zadávacích podmínkách veřejné zakázky</w:t>
      </w:r>
      <w:r w:rsidR="00D0615C" w:rsidRPr="00654815">
        <w:rPr>
          <w:rFonts w:ascii="Segoe UI" w:hAnsi="Segoe UI" w:cs="Segoe UI"/>
          <w:sz w:val="22"/>
          <w:szCs w:val="22"/>
        </w:rPr>
        <w:t xml:space="preserve">. Ceny uvedené zhotovitelem v položkovém rozpočtu </w:t>
      </w:r>
      <w:r w:rsidR="00E519C0" w:rsidRPr="00654815">
        <w:rPr>
          <w:rFonts w:ascii="Segoe UI" w:hAnsi="Segoe UI" w:cs="Segoe UI"/>
          <w:sz w:val="22"/>
          <w:szCs w:val="22"/>
        </w:rPr>
        <w:t>o</w:t>
      </w:r>
      <w:r w:rsidR="00D0615C" w:rsidRPr="00654815">
        <w:rPr>
          <w:rFonts w:ascii="Segoe UI" w:hAnsi="Segoe UI" w:cs="Segoe UI"/>
          <w:sz w:val="22"/>
          <w:szCs w:val="22"/>
        </w:rPr>
        <w:t>bsah</w:t>
      </w:r>
      <w:r w:rsidR="00E519C0" w:rsidRPr="00654815">
        <w:rPr>
          <w:rFonts w:ascii="Segoe UI" w:hAnsi="Segoe UI" w:cs="Segoe UI"/>
          <w:sz w:val="22"/>
          <w:szCs w:val="22"/>
        </w:rPr>
        <w:t>ují</w:t>
      </w:r>
      <w:r w:rsidR="00D0615C" w:rsidRPr="00104112">
        <w:rPr>
          <w:rFonts w:ascii="Segoe UI" w:hAnsi="Segoe UI" w:cs="Segoe UI"/>
          <w:sz w:val="22"/>
          <w:szCs w:val="22"/>
        </w:rPr>
        <w:t xml:space="preserve"> všechny náklady související se zhotovením díla, vedlejší náklady související s umístěním stavby, zařízením staveniště a také ostatní náklady související s plněním podmínek zadávací dokumentace. </w:t>
      </w:r>
    </w:p>
    <w:p w14:paraId="6F94FC7C" w14:textId="77777777" w:rsidR="00D0615C" w:rsidRPr="007665FA" w:rsidRDefault="00D0615C" w:rsidP="00181353">
      <w:pPr>
        <w:widowControl w:val="0"/>
        <w:suppressAutoHyphens/>
        <w:spacing w:before="120" w:line="22" w:lineRule="atLeast"/>
        <w:ind w:left="567"/>
        <w:rPr>
          <w:rFonts w:ascii="Segoe UI" w:eastAsia="Arial Unicode MS" w:hAnsi="Segoe UI" w:cs="Segoe UI"/>
          <w:color w:val="FF6600"/>
          <w:sz w:val="22"/>
          <w:szCs w:val="22"/>
        </w:rPr>
      </w:pPr>
      <w:r w:rsidRPr="007665FA">
        <w:rPr>
          <w:rFonts w:ascii="Segoe UI" w:hAnsi="Segoe UI" w:cs="Segoe UI"/>
          <w:sz w:val="22"/>
          <w:szCs w:val="22"/>
        </w:rPr>
        <w:t>Popis díla</w:t>
      </w:r>
      <w:r w:rsidR="004658B2" w:rsidRPr="007665FA">
        <w:rPr>
          <w:rFonts w:ascii="Segoe UI" w:hAnsi="Segoe UI" w:cs="Segoe UI"/>
          <w:sz w:val="22"/>
          <w:szCs w:val="22"/>
        </w:rPr>
        <w:t xml:space="preserve"> </w:t>
      </w:r>
      <w:r w:rsidRPr="007665FA">
        <w:rPr>
          <w:rFonts w:ascii="Segoe UI" w:hAnsi="Segoe UI" w:cs="Segoe UI"/>
          <w:sz w:val="22"/>
          <w:szCs w:val="22"/>
        </w:rPr>
        <w:t>je uveden v textové a výkresové části projektové dokumentace.</w:t>
      </w:r>
    </w:p>
    <w:p w14:paraId="427A142B" w14:textId="78CF11A9" w:rsidR="001D6E05" w:rsidRPr="00F16D73" w:rsidRDefault="00D0615C" w:rsidP="00F16D73">
      <w:pPr>
        <w:widowControl w:val="0"/>
        <w:suppressAutoHyphens/>
        <w:spacing w:before="120" w:line="22" w:lineRule="atLeast"/>
        <w:ind w:left="567"/>
        <w:rPr>
          <w:rFonts w:ascii="Segoe UI" w:eastAsia="Arial Unicode MS" w:hAnsi="Segoe UI" w:cs="Segoe UI"/>
          <w:sz w:val="22"/>
          <w:szCs w:val="22"/>
        </w:rPr>
      </w:pPr>
      <w:r w:rsidRPr="007665FA">
        <w:rPr>
          <w:rFonts w:ascii="Segoe UI" w:eastAsia="Arial Unicode MS" w:hAnsi="Segoe UI" w:cs="Segoe UI"/>
          <w:sz w:val="22"/>
          <w:szCs w:val="22"/>
        </w:rPr>
        <w:t>Zhotovitel prohlašuje, že si před uzavřením t</w:t>
      </w:r>
      <w:r w:rsidR="00740B92">
        <w:rPr>
          <w:rFonts w:ascii="Segoe UI" w:eastAsia="Arial Unicode MS" w:hAnsi="Segoe UI" w:cs="Segoe UI"/>
          <w:sz w:val="22"/>
          <w:szCs w:val="22"/>
        </w:rPr>
        <w:t>éto smlouvy prověřil projektovou dokumentaci</w:t>
      </w:r>
      <w:r w:rsidRPr="007665FA">
        <w:rPr>
          <w:rFonts w:ascii="Segoe UI" w:eastAsia="Arial Unicode MS" w:hAnsi="Segoe UI" w:cs="Segoe UI"/>
          <w:sz w:val="22"/>
          <w:szCs w:val="22"/>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w:t>
      </w:r>
      <w:r w:rsidR="00F16D73">
        <w:rPr>
          <w:rFonts w:ascii="Segoe UI" w:eastAsia="Arial Unicode MS" w:hAnsi="Segoe UI" w:cs="Segoe UI"/>
          <w:sz w:val="22"/>
          <w:szCs w:val="22"/>
        </w:rPr>
        <w:t xml:space="preserve"> k provedení díla nezbytné.</w:t>
      </w:r>
    </w:p>
    <w:p w14:paraId="0A4617C0" w14:textId="56EE85EA" w:rsidR="006F3186" w:rsidRPr="00EA1476" w:rsidRDefault="001E1CB5" w:rsidP="001E1CB5">
      <w:pPr>
        <w:pStyle w:val="Zkladntextodsazen"/>
        <w:tabs>
          <w:tab w:val="clear" w:pos="3402"/>
        </w:tabs>
        <w:spacing w:before="120" w:line="22" w:lineRule="atLeast"/>
        <w:rPr>
          <w:rFonts w:ascii="Segoe UI" w:eastAsia="Arial Unicode MS" w:hAnsi="Segoe UI" w:cs="Segoe UI"/>
          <w:i/>
          <w:sz w:val="22"/>
          <w:szCs w:val="22"/>
        </w:rPr>
      </w:pPr>
      <w:r>
        <w:rPr>
          <w:rFonts w:ascii="Segoe UI" w:eastAsia="Arial Unicode MS" w:hAnsi="Segoe UI" w:cs="Segoe UI"/>
          <w:sz w:val="22"/>
          <w:szCs w:val="22"/>
        </w:rPr>
        <w:t>2.3</w:t>
      </w:r>
      <w:r w:rsidR="00447261">
        <w:rPr>
          <w:rFonts w:ascii="Segoe UI" w:eastAsia="Arial Unicode MS" w:hAnsi="Segoe UI" w:cs="Segoe UI"/>
          <w:sz w:val="22"/>
          <w:szCs w:val="22"/>
        </w:rPr>
        <w:t>.</w:t>
      </w:r>
      <w:r>
        <w:rPr>
          <w:rFonts w:ascii="Segoe UI" w:eastAsia="Arial Unicode MS" w:hAnsi="Segoe UI" w:cs="Segoe UI"/>
          <w:sz w:val="22"/>
          <w:szCs w:val="22"/>
        </w:rPr>
        <w:tab/>
      </w:r>
      <w:r w:rsidR="00EA1476" w:rsidRPr="00EA1476">
        <w:rPr>
          <w:rFonts w:ascii="Segoe UI" w:eastAsia="Arial Unicode MS" w:hAnsi="Segoe UI" w:cs="Segoe UI"/>
          <w:sz w:val="22"/>
          <w:szCs w:val="22"/>
        </w:rPr>
        <w:t>Předmětem díla jsou energeticky úsporná opatření spočívající v zateplení obvodového a střešního pláště budovy a doplnění nuceného větrání učeben s řízením inten</w:t>
      </w:r>
      <w:r w:rsidR="007C52BD">
        <w:rPr>
          <w:rFonts w:ascii="Segoe UI" w:eastAsia="Arial Unicode MS" w:hAnsi="Segoe UI" w:cs="Segoe UI"/>
          <w:sz w:val="22"/>
          <w:szCs w:val="22"/>
        </w:rPr>
        <w:t>zity větrání dle koncentrace CO</w:t>
      </w:r>
      <w:r w:rsidR="007C52BD">
        <w:rPr>
          <w:rFonts w:ascii="Segoe UI" w:eastAsia="Arial Unicode MS" w:hAnsi="Segoe UI" w:cs="Segoe UI"/>
          <w:sz w:val="22"/>
          <w:szCs w:val="22"/>
          <w:vertAlign w:val="subscript"/>
        </w:rPr>
        <w:t>2</w:t>
      </w:r>
      <w:r w:rsidR="00EA1476" w:rsidRPr="00EA1476">
        <w:rPr>
          <w:rFonts w:ascii="Segoe UI" w:eastAsia="Arial Unicode MS" w:hAnsi="Segoe UI" w:cs="Segoe UI"/>
          <w:sz w:val="22"/>
          <w:szCs w:val="22"/>
        </w:rPr>
        <w:t>, včetně využití tepelných čerpadel. Objekt se nachází v k.ú. Štýřice, p.č. 1494. Tato oblast patří k obcím s více než jedním překročeným emisním limitem. Jedná se o komplexní projekt ke snížení energetické náročnosti budovy kombinovaný na dvou žádostech o dotaci. Předmět díla je blíže specifikován v projektové dokumentaci.</w:t>
      </w:r>
    </w:p>
    <w:p w14:paraId="4F5FFC8C" w14:textId="17944FA1" w:rsidR="00D0615C" w:rsidRPr="007665FA" w:rsidRDefault="001E1CB5" w:rsidP="001E1CB5">
      <w:pPr>
        <w:pStyle w:val="Odstavecseseznamem"/>
        <w:widowControl w:val="0"/>
        <w:suppressAutoHyphens/>
        <w:spacing w:before="120" w:line="22" w:lineRule="atLeast"/>
        <w:ind w:left="567" w:hanging="567"/>
        <w:contextualSpacing w:val="0"/>
        <w:rPr>
          <w:rFonts w:ascii="Segoe UI" w:eastAsia="Arial Unicode MS" w:hAnsi="Segoe UI" w:cs="Segoe UI"/>
          <w:sz w:val="22"/>
          <w:szCs w:val="22"/>
        </w:rPr>
      </w:pPr>
      <w:r>
        <w:rPr>
          <w:rFonts w:ascii="Segoe UI" w:hAnsi="Segoe UI" w:cs="Segoe UI"/>
          <w:sz w:val="22"/>
          <w:szCs w:val="22"/>
        </w:rPr>
        <w:t>2.4</w:t>
      </w:r>
      <w:r w:rsidR="00447261">
        <w:rPr>
          <w:rFonts w:ascii="Segoe UI" w:hAnsi="Segoe UI" w:cs="Segoe UI"/>
          <w:sz w:val="22"/>
          <w:szCs w:val="22"/>
        </w:rPr>
        <w:t>.</w:t>
      </w:r>
      <w:r>
        <w:rPr>
          <w:rFonts w:ascii="Segoe UI" w:hAnsi="Segoe UI" w:cs="Segoe UI"/>
          <w:sz w:val="22"/>
          <w:szCs w:val="22"/>
        </w:rPr>
        <w:tab/>
      </w:r>
      <w:r w:rsidR="00D0615C" w:rsidRPr="00FF3E83">
        <w:rPr>
          <w:rFonts w:ascii="Segoe UI" w:hAnsi="Segoe UI" w:cs="Segoe UI"/>
          <w:sz w:val="22"/>
          <w:szCs w:val="22"/>
        </w:rPr>
        <w:t>Dílo bude provedeno řádně, a to zejména v souladu s</w:t>
      </w:r>
      <w:r w:rsidR="00D0615C" w:rsidRPr="007665FA">
        <w:rPr>
          <w:rFonts w:ascii="Segoe UI" w:hAnsi="Segoe UI" w:cs="Segoe UI"/>
          <w:sz w:val="22"/>
          <w:szCs w:val="22"/>
        </w:rPr>
        <w:t>:</w:t>
      </w:r>
    </w:p>
    <w:p w14:paraId="0D8788F1" w14:textId="038788A4" w:rsidR="00285EBE" w:rsidRPr="00654815" w:rsidRDefault="00EA1476" w:rsidP="00181353">
      <w:pPr>
        <w:pStyle w:val="Odstavecseseznamem"/>
        <w:numPr>
          <w:ilvl w:val="0"/>
          <w:numId w:val="7"/>
        </w:numPr>
        <w:tabs>
          <w:tab w:val="clear" w:pos="720"/>
        </w:tabs>
        <w:spacing w:line="22" w:lineRule="atLeast"/>
        <w:ind w:left="1134" w:hanging="425"/>
        <w:rPr>
          <w:rFonts w:ascii="Segoe UI" w:hAnsi="Segoe UI" w:cs="Segoe UI"/>
          <w:sz w:val="22"/>
          <w:szCs w:val="22"/>
        </w:rPr>
      </w:pPr>
      <w:r>
        <w:rPr>
          <w:rFonts w:ascii="Segoe UI" w:hAnsi="Segoe UI" w:cs="Segoe UI"/>
          <w:sz w:val="22"/>
          <w:szCs w:val="22"/>
        </w:rPr>
        <w:t>projektovou</w:t>
      </w:r>
      <w:r w:rsidR="00D0615C" w:rsidRPr="007665FA">
        <w:rPr>
          <w:rFonts w:ascii="Segoe UI" w:hAnsi="Segoe UI" w:cs="Segoe UI"/>
          <w:sz w:val="22"/>
          <w:szCs w:val="22"/>
        </w:rPr>
        <w:t xml:space="preserve"> </w:t>
      </w:r>
      <w:r>
        <w:rPr>
          <w:rFonts w:ascii="Segoe UI" w:hAnsi="Segoe UI" w:cs="Segoe UI"/>
          <w:sz w:val="22"/>
          <w:szCs w:val="22"/>
        </w:rPr>
        <w:t>dokumentací</w:t>
      </w:r>
      <w:r w:rsidR="00D0615C" w:rsidRPr="007665FA">
        <w:rPr>
          <w:rFonts w:ascii="Segoe UI" w:hAnsi="Segoe UI" w:cs="Segoe UI"/>
          <w:sz w:val="22"/>
          <w:szCs w:val="22"/>
        </w:rPr>
        <w:t xml:space="preserve"> uv</w:t>
      </w:r>
      <w:r>
        <w:rPr>
          <w:rFonts w:ascii="Segoe UI" w:hAnsi="Segoe UI" w:cs="Segoe UI"/>
          <w:sz w:val="22"/>
          <w:szCs w:val="22"/>
        </w:rPr>
        <w:t>edenou</w:t>
      </w:r>
      <w:r w:rsidR="008709A4" w:rsidRPr="007665FA">
        <w:rPr>
          <w:rFonts w:ascii="Segoe UI" w:hAnsi="Segoe UI" w:cs="Segoe UI"/>
          <w:sz w:val="22"/>
          <w:szCs w:val="22"/>
        </w:rPr>
        <w:t xml:space="preserve"> v odst.</w:t>
      </w:r>
      <w:r w:rsidR="00F05B08" w:rsidRPr="007665FA">
        <w:rPr>
          <w:rFonts w:ascii="Segoe UI" w:hAnsi="Segoe UI" w:cs="Segoe UI"/>
          <w:sz w:val="22"/>
          <w:szCs w:val="22"/>
        </w:rPr>
        <w:t xml:space="preserve"> 2.2., </w:t>
      </w:r>
      <w:r w:rsidR="00D0615C" w:rsidRPr="00654815">
        <w:rPr>
          <w:rFonts w:ascii="Segoe UI" w:hAnsi="Segoe UI" w:cs="Segoe UI"/>
          <w:sz w:val="22"/>
          <w:szCs w:val="22"/>
        </w:rPr>
        <w:t>podmínkami příslušných vyjádření</w:t>
      </w:r>
      <w:r w:rsidR="00253CD9" w:rsidRPr="00654815">
        <w:rPr>
          <w:rFonts w:ascii="Segoe UI" w:hAnsi="Segoe UI" w:cs="Segoe UI"/>
          <w:sz w:val="22"/>
          <w:szCs w:val="22"/>
        </w:rPr>
        <w:t>ch</w:t>
      </w:r>
      <w:r w:rsidR="00D0615C" w:rsidRPr="00654815">
        <w:rPr>
          <w:rFonts w:ascii="Segoe UI" w:hAnsi="Segoe UI" w:cs="Segoe UI"/>
          <w:sz w:val="22"/>
          <w:szCs w:val="22"/>
        </w:rPr>
        <w:t xml:space="preserve"> dotčených orgánů, pokud budou vydána, a touto smlouvou,</w:t>
      </w:r>
    </w:p>
    <w:p w14:paraId="239D4E4F" w14:textId="77777777" w:rsidR="00285EBE" w:rsidRPr="007665FA" w:rsidRDefault="00D0615C" w:rsidP="00181353">
      <w:pPr>
        <w:pStyle w:val="Odstavecseseznamem"/>
        <w:numPr>
          <w:ilvl w:val="0"/>
          <w:numId w:val="7"/>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požadavky objednatele; zhotovitel je však povinen objednatele </w:t>
      </w:r>
      <w:r w:rsidR="00985443" w:rsidRPr="007665FA">
        <w:rPr>
          <w:rFonts w:ascii="Segoe UI" w:hAnsi="Segoe UI" w:cs="Segoe UI"/>
          <w:sz w:val="22"/>
          <w:szCs w:val="22"/>
        </w:rPr>
        <w:t xml:space="preserve">prokazatelným způsobem </w:t>
      </w:r>
      <w:r w:rsidRPr="007665FA">
        <w:rPr>
          <w:rFonts w:ascii="Segoe UI" w:hAnsi="Segoe UI" w:cs="Segoe UI"/>
          <w:sz w:val="22"/>
          <w:szCs w:val="22"/>
        </w:rPr>
        <w:t>upozornit na nevhodnost jeho požadavků a pokynů, jinak odpovídá za škodu tím způsobenou,</w:t>
      </w:r>
    </w:p>
    <w:p w14:paraId="64D1EE7C" w14:textId="77777777" w:rsidR="00285EBE" w:rsidRPr="007665FA" w:rsidRDefault="00D0615C" w:rsidP="00181353">
      <w:pPr>
        <w:pStyle w:val="Odstavecseseznamem"/>
        <w:numPr>
          <w:ilvl w:val="0"/>
          <w:numId w:val="7"/>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nabídkovým položkovým rozpočtem zhotovitele</w:t>
      </w:r>
      <w:r w:rsidRPr="007665FA">
        <w:rPr>
          <w:rFonts w:ascii="Segoe UI" w:hAnsi="Segoe UI" w:cs="Segoe UI"/>
          <w:b/>
          <w:sz w:val="22"/>
          <w:szCs w:val="22"/>
        </w:rPr>
        <w:t xml:space="preserve">, </w:t>
      </w:r>
      <w:r w:rsidRPr="007665FA">
        <w:rPr>
          <w:rFonts w:ascii="Segoe UI" w:hAnsi="Segoe UI" w:cs="Segoe UI"/>
          <w:sz w:val="22"/>
          <w:szCs w:val="22"/>
        </w:rPr>
        <w:t>který je přílohou č. 1 této smlouvy,</w:t>
      </w:r>
    </w:p>
    <w:p w14:paraId="64B6F751" w14:textId="77777777" w:rsidR="00DC2E1D" w:rsidRPr="007665FA" w:rsidRDefault="00D0615C" w:rsidP="00181353">
      <w:pPr>
        <w:pStyle w:val="Odstavecseseznamem"/>
        <w:numPr>
          <w:ilvl w:val="0"/>
          <w:numId w:val="7"/>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platnými právními předpisy, zejména z oblasti ochrany životního prostředí, bezpečnosti práce a v souladu s technickými normami ČSN</w:t>
      </w:r>
      <w:r w:rsidR="00F05B08" w:rsidRPr="007665FA">
        <w:rPr>
          <w:rFonts w:ascii="Segoe UI" w:hAnsi="Segoe UI" w:cs="Segoe UI"/>
          <w:sz w:val="22"/>
          <w:szCs w:val="22"/>
        </w:rPr>
        <w:t>.</w:t>
      </w:r>
    </w:p>
    <w:p w14:paraId="2F877869" w14:textId="77777777" w:rsidR="00DC2E1D" w:rsidRPr="007665FA" w:rsidRDefault="00DC2E1D" w:rsidP="00F16D73">
      <w:pPr>
        <w:pStyle w:val="Odstavecseseznamem"/>
        <w:spacing w:line="22" w:lineRule="atLeast"/>
        <w:ind w:left="792"/>
        <w:rPr>
          <w:rFonts w:ascii="Segoe UI" w:hAnsi="Segoe UI" w:cs="Segoe UI"/>
          <w:vanish/>
          <w:sz w:val="22"/>
          <w:szCs w:val="22"/>
        </w:rPr>
      </w:pPr>
    </w:p>
    <w:p w14:paraId="7B232C1B" w14:textId="2FBFA35D" w:rsidR="00D0615C" w:rsidRPr="007665FA" w:rsidRDefault="001E1CB5" w:rsidP="001E1CB5">
      <w:pPr>
        <w:pStyle w:val="Odstavecseseznamem"/>
        <w:spacing w:before="120" w:line="22" w:lineRule="atLeast"/>
        <w:ind w:left="567" w:hanging="567"/>
        <w:contextualSpacing w:val="0"/>
        <w:rPr>
          <w:rFonts w:ascii="Segoe UI" w:hAnsi="Segoe UI" w:cs="Segoe UI"/>
          <w:sz w:val="22"/>
          <w:szCs w:val="22"/>
        </w:rPr>
      </w:pPr>
      <w:r>
        <w:rPr>
          <w:rFonts w:ascii="Segoe UI" w:hAnsi="Segoe UI" w:cs="Segoe UI"/>
          <w:sz w:val="22"/>
          <w:szCs w:val="22"/>
        </w:rPr>
        <w:t>2.5</w:t>
      </w:r>
      <w:r w:rsidR="00447261">
        <w:rPr>
          <w:rFonts w:ascii="Segoe UI" w:hAnsi="Segoe UI" w:cs="Segoe UI"/>
          <w:sz w:val="22"/>
          <w:szCs w:val="22"/>
        </w:rPr>
        <w:t>.</w:t>
      </w:r>
      <w:r>
        <w:rPr>
          <w:rFonts w:ascii="Segoe UI" w:hAnsi="Segoe UI" w:cs="Segoe UI"/>
          <w:sz w:val="22"/>
          <w:szCs w:val="22"/>
        </w:rPr>
        <w:tab/>
      </w:r>
      <w:r w:rsidR="00D0615C" w:rsidRPr="007665FA">
        <w:rPr>
          <w:rFonts w:ascii="Segoe UI" w:hAnsi="Segoe UI" w:cs="Segoe UI"/>
          <w:sz w:val="22"/>
          <w:szCs w:val="22"/>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14:paraId="0F601175"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se zavazuje, že provedení díla zabezpečí kvalifikovanými odbornými pracovníky.</w:t>
      </w:r>
    </w:p>
    <w:p w14:paraId="738A5C8A"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zabezpečí na svůj náklad a své nebezpečí i všechna související plnění a práce, a to zejména:</w:t>
      </w:r>
    </w:p>
    <w:p w14:paraId="1E0D0C53" w14:textId="77777777"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1CE7D6A7" w14:textId="77777777"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zařízení staveniště v souladu se svými potřebami, projektovou dokumentací předanou objednatelem a požadavky objednatele, </w:t>
      </w:r>
    </w:p>
    <w:p w14:paraId="0522730D" w14:textId="0EF38A8B"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 rámci zařízení staveniště podmínky pro výkon funkce autorského dozoru a technického dozoru investora a pro činnost koordinátora bezpečnosti a ochrany zdraví při práci na staveništi, </w:t>
      </w:r>
      <w:r w:rsidR="00DC2E1D" w:rsidRPr="007665FA">
        <w:rPr>
          <w:rFonts w:ascii="Segoe UI" w:hAnsi="Segoe UI" w:cs="Segoe UI"/>
          <w:sz w:val="22"/>
          <w:szCs w:val="22"/>
        </w:rPr>
        <w:t xml:space="preserve">a to </w:t>
      </w:r>
      <w:r w:rsidRPr="007665FA">
        <w:rPr>
          <w:rFonts w:ascii="Segoe UI" w:hAnsi="Segoe UI" w:cs="Segoe UI"/>
          <w:sz w:val="22"/>
          <w:szCs w:val="22"/>
        </w:rPr>
        <w:t>v</w:t>
      </w:r>
      <w:r w:rsidR="008D78CC" w:rsidRPr="007665FA">
        <w:rPr>
          <w:rFonts w:ascii="Segoe UI" w:hAnsi="Segoe UI" w:cs="Segoe UI"/>
          <w:sz w:val="22"/>
          <w:szCs w:val="22"/>
        </w:rPr>
        <w:t> </w:t>
      </w:r>
      <w:r w:rsidRPr="007665FA">
        <w:rPr>
          <w:rFonts w:ascii="Segoe UI" w:hAnsi="Segoe UI" w:cs="Segoe UI"/>
          <w:sz w:val="22"/>
          <w:szCs w:val="22"/>
        </w:rPr>
        <w:t>přiměřeném rozsahu,</w:t>
      </w:r>
    </w:p>
    <w:p w14:paraId="15A47DE9" w14:textId="77777777"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bezpečnostní opatření (ve vztahu k pracovníkům, chodcům, vozidlům apod.),</w:t>
      </w:r>
    </w:p>
    <w:p w14:paraId="627F125C" w14:textId="5EE2B682"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likvidaci odpadů v souladu s platnými právními předpisy, včetně zaplacení poplatků za uložení odpadu</w:t>
      </w:r>
      <w:r w:rsidR="00562C8C">
        <w:rPr>
          <w:rFonts w:ascii="Segoe UI" w:hAnsi="Segoe UI" w:cs="Segoe UI"/>
          <w:sz w:val="22"/>
          <w:szCs w:val="22"/>
        </w:rPr>
        <w:t xml:space="preserve"> a jeho dokladováním</w:t>
      </w:r>
      <w:r w:rsidRPr="007665FA">
        <w:rPr>
          <w:rFonts w:ascii="Segoe UI" w:hAnsi="Segoe UI" w:cs="Segoe UI"/>
          <w:sz w:val="22"/>
          <w:szCs w:val="22"/>
        </w:rPr>
        <w:t>, atd.,</w:t>
      </w:r>
    </w:p>
    <w:p w14:paraId="3FF02E89" w14:textId="67E20CF0" w:rsidR="00285EBE" w:rsidRPr="007665FA" w:rsidRDefault="00D0615C" w:rsidP="0018135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uvedení místa plnění a jeho okolí dotčeného prováděním díla do původního stavu</w:t>
      </w:r>
      <w:r w:rsidR="0011576A">
        <w:rPr>
          <w:rFonts w:ascii="Segoe UI" w:hAnsi="Segoe UI" w:cs="Segoe UI"/>
          <w:sz w:val="22"/>
          <w:szCs w:val="22"/>
        </w:rPr>
        <w:t>,</w:t>
      </w:r>
    </w:p>
    <w:p w14:paraId="61D45539" w14:textId="59B6900A" w:rsidR="00DC2E1D" w:rsidRPr="00F16D73" w:rsidRDefault="00D0615C" w:rsidP="00F16D73">
      <w:pPr>
        <w:pStyle w:val="Seznam"/>
        <w:numPr>
          <w:ilvl w:val="0"/>
          <w:numId w:val="16"/>
        </w:numPr>
        <w:spacing w:line="22" w:lineRule="atLeast"/>
        <w:ind w:left="1134" w:hanging="425"/>
        <w:jc w:val="both"/>
        <w:rPr>
          <w:rFonts w:ascii="Segoe UI" w:hAnsi="Segoe UI" w:cs="Segoe UI"/>
          <w:sz w:val="22"/>
          <w:szCs w:val="22"/>
        </w:rPr>
      </w:pPr>
      <w:r w:rsidRPr="007665FA">
        <w:rPr>
          <w:rFonts w:ascii="Segoe UI" w:hAnsi="Segoe UI" w:cs="Segoe UI"/>
          <w:sz w:val="22"/>
          <w:szCs w:val="22"/>
        </w:rPr>
        <w:t>zajištění a provedení veškerých prací dle platných zákonů, norem a předpisů, dále atestů, certifikátů, záručních listů, prohlášení o shodě atd.</w:t>
      </w:r>
    </w:p>
    <w:p w14:paraId="6E77F31F" w14:textId="65EAF263" w:rsidR="00025058" w:rsidRPr="007665FA" w:rsidRDefault="001E1CB5" w:rsidP="001E1CB5">
      <w:pPr>
        <w:pStyle w:val="Odstavecseseznamem"/>
        <w:spacing w:before="120" w:after="120" w:line="22" w:lineRule="atLeast"/>
        <w:ind w:left="567" w:hanging="567"/>
        <w:contextualSpacing w:val="0"/>
        <w:rPr>
          <w:rFonts w:ascii="Segoe UI" w:hAnsi="Segoe UI" w:cs="Segoe UI"/>
          <w:sz w:val="22"/>
          <w:szCs w:val="22"/>
        </w:rPr>
      </w:pPr>
      <w:r>
        <w:rPr>
          <w:rFonts w:ascii="Segoe UI" w:hAnsi="Segoe UI" w:cs="Segoe UI"/>
          <w:sz w:val="22"/>
          <w:szCs w:val="22"/>
        </w:rPr>
        <w:t>2.6</w:t>
      </w:r>
      <w:r w:rsidR="00447261">
        <w:rPr>
          <w:rFonts w:ascii="Segoe UI" w:hAnsi="Segoe UI" w:cs="Segoe UI"/>
          <w:sz w:val="22"/>
          <w:szCs w:val="22"/>
        </w:rPr>
        <w:t>.</w:t>
      </w:r>
      <w:r>
        <w:rPr>
          <w:rFonts w:ascii="Segoe UI" w:hAnsi="Segoe UI" w:cs="Segoe UI"/>
          <w:sz w:val="22"/>
          <w:szCs w:val="22"/>
        </w:rPr>
        <w:tab/>
      </w:r>
      <w:r w:rsidR="00D0615C" w:rsidRPr="007665FA">
        <w:rPr>
          <w:rFonts w:ascii="Segoe UI" w:hAnsi="Segoe UI" w:cs="Segoe UI"/>
          <w:sz w:val="22"/>
          <w:szCs w:val="22"/>
        </w:rPr>
        <w:t>Zhotovitel se zavazuje, že bez písemného souhlasu objednatele nepro</w:t>
      </w:r>
      <w:r w:rsidR="0011576A">
        <w:rPr>
          <w:rFonts w:ascii="Segoe UI" w:hAnsi="Segoe UI" w:cs="Segoe UI"/>
          <w:sz w:val="22"/>
          <w:szCs w:val="22"/>
        </w:rPr>
        <w:t>vede dílo odch</w:t>
      </w:r>
      <w:r w:rsidR="002B74E8">
        <w:rPr>
          <w:rFonts w:ascii="Segoe UI" w:hAnsi="Segoe UI" w:cs="Segoe UI"/>
          <w:sz w:val="22"/>
          <w:szCs w:val="22"/>
        </w:rPr>
        <w:t>ylně od projektové dokumentace</w:t>
      </w:r>
      <w:r w:rsidR="00D0615C" w:rsidRPr="007665FA">
        <w:rPr>
          <w:rFonts w:ascii="Segoe UI" w:hAnsi="Segoe UI" w:cs="Segoe UI"/>
          <w:sz w:val="22"/>
          <w:szCs w:val="22"/>
        </w:rPr>
        <w:t xml:space="preserve">, této smlouvy, právních předpisů. V opačném případě odpovídá za vzniklou škodu. </w:t>
      </w:r>
    </w:p>
    <w:p w14:paraId="5C25DBEE" w14:textId="0161A45F" w:rsidR="00D0615C" w:rsidRPr="007665FA" w:rsidRDefault="001E1CB5" w:rsidP="001E1CB5">
      <w:pPr>
        <w:pStyle w:val="Odstavecseseznamem"/>
        <w:spacing w:before="120" w:after="120" w:line="22" w:lineRule="atLeast"/>
        <w:ind w:left="567" w:hanging="567"/>
        <w:contextualSpacing w:val="0"/>
        <w:rPr>
          <w:rFonts w:ascii="Segoe UI" w:hAnsi="Segoe UI" w:cs="Segoe UI"/>
          <w:sz w:val="22"/>
          <w:szCs w:val="22"/>
        </w:rPr>
      </w:pPr>
      <w:r>
        <w:rPr>
          <w:rFonts w:ascii="Segoe UI" w:hAnsi="Segoe UI" w:cs="Segoe UI"/>
          <w:sz w:val="22"/>
          <w:szCs w:val="22"/>
        </w:rPr>
        <w:t>2.7</w:t>
      </w:r>
      <w:r w:rsidR="00447261">
        <w:rPr>
          <w:rFonts w:ascii="Segoe UI" w:hAnsi="Segoe UI" w:cs="Segoe UI"/>
          <w:sz w:val="22"/>
          <w:szCs w:val="22"/>
        </w:rPr>
        <w:t>.</w:t>
      </w:r>
      <w:r>
        <w:rPr>
          <w:rFonts w:ascii="Segoe UI" w:hAnsi="Segoe UI" w:cs="Segoe UI"/>
          <w:sz w:val="22"/>
          <w:szCs w:val="22"/>
        </w:rPr>
        <w:tab/>
      </w:r>
      <w:r w:rsidR="00D0615C" w:rsidRPr="007665FA">
        <w:rPr>
          <w:rFonts w:ascii="Segoe UI" w:hAnsi="Segoe UI" w:cs="Segoe UI"/>
          <w:sz w:val="22"/>
          <w:szCs w:val="22"/>
        </w:rPr>
        <w:t xml:space="preserve">Objednatel se zavazuje řádně provedené dílo převzít a zaplatit za něj </w:t>
      </w:r>
      <w:r w:rsidR="00BB6EB3">
        <w:rPr>
          <w:rFonts w:ascii="Segoe UI" w:hAnsi="Segoe UI" w:cs="Segoe UI"/>
          <w:sz w:val="22"/>
          <w:szCs w:val="22"/>
        </w:rPr>
        <w:t xml:space="preserve">zhotoviteli cenu podle smlouvy </w:t>
      </w:r>
      <w:r w:rsidR="00D0615C" w:rsidRPr="007665FA">
        <w:rPr>
          <w:rFonts w:ascii="Segoe UI" w:hAnsi="Segoe UI" w:cs="Segoe UI"/>
          <w:sz w:val="22"/>
          <w:szCs w:val="22"/>
        </w:rPr>
        <w:t>a podmínek dohodnutých ve smlouvě.</w:t>
      </w:r>
    </w:p>
    <w:p w14:paraId="61143E81"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III.</w:t>
      </w:r>
    </w:p>
    <w:p w14:paraId="60AEC9D5" w14:textId="77777777" w:rsidR="00D0615C" w:rsidRPr="007665FA" w:rsidRDefault="00D0615C" w:rsidP="00181353">
      <w:pPr>
        <w:pStyle w:val="Nadpis2"/>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Doba a místo plnění</w:t>
      </w:r>
    </w:p>
    <w:p w14:paraId="76149961" w14:textId="084E99AF" w:rsidR="00D0615C" w:rsidRPr="00F16D73" w:rsidRDefault="00D0615C" w:rsidP="00F16D73">
      <w:pPr>
        <w:pStyle w:val="Zkladntextodsazen"/>
        <w:numPr>
          <w:ilvl w:val="1"/>
          <w:numId w:val="9"/>
        </w:numPr>
        <w:tabs>
          <w:tab w:val="clear" w:pos="360"/>
          <w:tab w:val="clear" w:pos="3402"/>
          <w:tab w:val="left" w:pos="5245"/>
        </w:tabs>
        <w:spacing w:before="120" w:line="22" w:lineRule="atLeast"/>
        <w:ind w:left="567" w:hanging="567"/>
        <w:rPr>
          <w:rFonts w:ascii="Segoe UI" w:hAnsi="Segoe UI" w:cs="Segoe UI"/>
          <w:b/>
          <w:sz w:val="22"/>
          <w:szCs w:val="22"/>
        </w:rPr>
      </w:pPr>
      <w:r w:rsidRPr="00770F56">
        <w:rPr>
          <w:rFonts w:ascii="Segoe UI" w:hAnsi="Segoe UI" w:cs="Segoe UI"/>
          <w:sz w:val="22"/>
          <w:szCs w:val="22"/>
        </w:rPr>
        <w:t>Před</w:t>
      </w:r>
      <w:r w:rsidR="008F2889" w:rsidRPr="00770F56">
        <w:rPr>
          <w:rFonts w:ascii="Segoe UI" w:hAnsi="Segoe UI" w:cs="Segoe UI"/>
          <w:sz w:val="22"/>
          <w:szCs w:val="22"/>
        </w:rPr>
        <w:t>pokl</w:t>
      </w:r>
      <w:r w:rsidR="00104112" w:rsidRPr="00770F56">
        <w:rPr>
          <w:rFonts w:ascii="Segoe UI" w:hAnsi="Segoe UI" w:cs="Segoe UI"/>
          <w:sz w:val="22"/>
          <w:szCs w:val="22"/>
        </w:rPr>
        <w:t>ádaný termín zahájení díla</w:t>
      </w:r>
      <w:r w:rsidR="00285EBE" w:rsidRPr="00770F56">
        <w:rPr>
          <w:rFonts w:ascii="Segoe UI" w:hAnsi="Segoe UI" w:cs="Segoe UI"/>
          <w:sz w:val="22"/>
          <w:szCs w:val="22"/>
        </w:rPr>
        <w:t xml:space="preserve">: </w:t>
      </w:r>
      <w:r w:rsidR="00F16D73">
        <w:rPr>
          <w:rFonts w:ascii="Segoe UI" w:hAnsi="Segoe UI" w:cs="Segoe UI"/>
          <w:sz w:val="22"/>
          <w:szCs w:val="22"/>
        </w:rPr>
        <w:tab/>
      </w:r>
      <w:r w:rsidR="002B74E8" w:rsidRPr="00F16D73">
        <w:rPr>
          <w:rFonts w:ascii="Segoe UI" w:hAnsi="Segoe UI" w:cs="Segoe UI"/>
          <w:b/>
          <w:sz w:val="22"/>
          <w:szCs w:val="22"/>
        </w:rPr>
        <w:t>dub</w:t>
      </w:r>
      <w:r w:rsidR="00F97150" w:rsidRPr="00F16D73">
        <w:rPr>
          <w:rFonts w:ascii="Segoe UI" w:hAnsi="Segoe UI" w:cs="Segoe UI"/>
          <w:b/>
          <w:sz w:val="22"/>
          <w:szCs w:val="22"/>
        </w:rPr>
        <w:t>en</w:t>
      </w:r>
      <w:r w:rsidR="00104112" w:rsidRPr="00F16D73">
        <w:rPr>
          <w:rFonts w:ascii="Segoe UI" w:hAnsi="Segoe UI" w:cs="Segoe UI"/>
          <w:b/>
          <w:sz w:val="22"/>
          <w:szCs w:val="22"/>
        </w:rPr>
        <w:t xml:space="preserve"> 2020 </w:t>
      </w:r>
    </w:p>
    <w:p w14:paraId="765906C3" w14:textId="477353B2" w:rsidR="00104112" w:rsidRPr="00104112" w:rsidRDefault="00104112" w:rsidP="00104112">
      <w:pPr>
        <w:pStyle w:val="Zkladntextodsazen"/>
        <w:tabs>
          <w:tab w:val="clear" w:pos="3402"/>
          <w:tab w:val="right" w:pos="-7513"/>
          <w:tab w:val="left" w:pos="5245"/>
        </w:tabs>
        <w:spacing w:before="120" w:line="22" w:lineRule="atLeast"/>
        <w:ind w:firstLine="0"/>
        <w:rPr>
          <w:rFonts w:ascii="Segoe UI" w:hAnsi="Segoe UI" w:cs="Segoe UI"/>
          <w:sz w:val="22"/>
          <w:szCs w:val="22"/>
        </w:rPr>
      </w:pPr>
      <w:r>
        <w:rPr>
          <w:rFonts w:ascii="Segoe UI" w:hAnsi="Segoe UI" w:cs="Segoe UI"/>
          <w:sz w:val="22"/>
          <w:szCs w:val="22"/>
        </w:rPr>
        <w:t>Předpokládaný termín ukončení díla:</w:t>
      </w:r>
      <w:r>
        <w:rPr>
          <w:rFonts w:ascii="Segoe UI" w:hAnsi="Segoe UI" w:cs="Segoe UI"/>
          <w:sz w:val="22"/>
          <w:szCs w:val="22"/>
        </w:rPr>
        <w:tab/>
      </w:r>
      <w:r w:rsidR="002B74E8" w:rsidRPr="00654815">
        <w:rPr>
          <w:rFonts w:ascii="Segoe UI" w:hAnsi="Segoe UI" w:cs="Segoe UI"/>
          <w:b/>
          <w:sz w:val="22"/>
          <w:szCs w:val="22"/>
        </w:rPr>
        <w:t>srp</w:t>
      </w:r>
      <w:r w:rsidR="001662DA" w:rsidRPr="00654815">
        <w:rPr>
          <w:rFonts w:ascii="Segoe UI" w:hAnsi="Segoe UI" w:cs="Segoe UI"/>
          <w:b/>
          <w:sz w:val="22"/>
          <w:szCs w:val="22"/>
        </w:rPr>
        <w:t>e</w:t>
      </w:r>
      <w:r w:rsidR="002B74E8" w:rsidRPr="00654815">
        <w:rPr>
          <w:rFonts w:ascii="Segoe UI" w:hAnsi="Segoe UI" w:cs="Segoe UI"/>
          <w:b/>
          <w:sz w:val="22"/>
          <w:szCs w:val="22"/>
        </w:rPr>
        <w:t>n 2020</w:t>
      </w:r>
    </w:p>
    <w:p w14:paraId="5E6D5E62" w14:textId="77777777" w:rsidR="00BB6EB3" w:rsidRDefault="00285EBE" w:rsidP="00181353">
      <w:pPr>
        <w:pStyle w:val="Zkladntextodsazen"/>
        <w:tabs>
          <w:tab w:val="left" w:pos="567"/>
          <w:tab w:val="left" w:pos="5245"/>
        </w:tabs>
        <w:spacing w:before="120" w:line="22" w:lineRule="atLeast"/>
        <w:ind w:left="0" w:firstLine="0"/>
        <w:rPr>
          <w:rFonts w:ascii="Segoe UI" w:hAnsi="Segoe UI" w:cs="Segoe UI"/>
          <w:sz w:val="22"/>
          <w:szCs w:val="22"/>
        </w:rPr>
      </w:pPr>
      <w:r w:rsidRPr="007665FA">
        <w:rPr>
          <w:rFonts w:ascii="Segoe UI" w:hAnsi="Segoe UI" w:cs="Segoe UI"/>
          <w:sz w:val="22"/>
          <w:szCs w:val="22"/>
        </w:rPr>
        <w:tab/>
      </w:r>
      <w:r w:rsidR="00BA34FC" w:rsidRPr="007665FA">
        <w:rPr>
          <w:rFonts w:ascii="Segoe UI" w:hAnsi="Segoe UI" w:cs="Segoe UI"/>
          <w:sz w:val="22"/>
          <w:szCs w:val="22"/>
        </w:rPr>
        <w:t>Předání a převzetí staveniště</w:t>
      </w:r>
      <w:r w:rsidR="00033DDA" w:rsidRPr="007665FA">
        <w:rPr>
          <w:rFonts w:ascii="Segoe UI" w:hAnsi="Segoe UI" w:cs="Segoe UI"/>
          <w:sz w:val="22"/>
          <w:szCs w:val="22"/>
        </w:rPr>
        <w:t>:</w:t>
      </w:r>
      <w:r w:rsidR="00BA34FC" w:rsidRPr="007665FA">
        <w:rPr>
          <w:rFonts w:ascii="Segoe UI" w:hAnsi="Segoe UI" w:cs="Segoe UI"/>
          <w:sz w:val="22"/>
          <w:szCs w:val="22"/>
        </w:rPr>
        <w:tab/>
      </w:r>
      <w:r w:rsidR="00BA34FC" w:rsidRPr="007665FA">
        <w:rPr>
          <w:rFonts w:ascii="Segoe UI" w:hAnsi="Segoe UI" w:cs="Segoe UI"/>
          <w:sz w:val="22"/>
          <w:szCs w:val="22"/>
        </w:rPr>
        <w:tab/>
      </w:r>
      <w:r w:rsidR="00BA34FC" w:rsidRPr="007665FA">
        <w:rPr>
          <w:rFonts w:ascii="Segoe UI" w:hAnsi="Segoe UI" w:cs="Segoe UI"/>
          <w:b/>
          <w:sz w:val="22"/>
          <w:szCs w:val="22"/>
        </w:rPr>
        <w:t>na výzvu objednatele</w:t>
      </w:r>
      <w:r w:rsidR="00BA34FC" w:rsidRPr="007665FA">
        <w:rPr>
          <w:rFonts w:ascii="Segoe UI" w:hAnsi="Segoe UI" w:cs="Segoe UI"/>
          <w:sz w:val="22"/>
          <w:szCs w:val="22"/>
        </w:rPr>
        <w:t xml:space="preserve"> (nejdéle do 3</w:t>
      </w:r>
    </w:p>
    <w:p w14:paraId="194E4C90" w14:textId="32998970" w:rsidR="00BA34FC" w:rsidRPr="007665FA" w:rsidRDefault="00BA34FC" w:rsidP="00181353">
      <w:pPr>
        <w:pStyle w:val="Zkladntextodsazen"/>
        <w:tabs>
          <w:tab w:val="left" w:pos="567"/>
          <w:tab w:val="left" w:pos="5245"/>
        </w:tabs>
        <w:spacing w:before="120" w:line="22" w:lineRule="atLeast"/>
        <w:ind w:left="0" w:firstLine="0"/>
        <w:rPr>
          <w:rFonts w:ascii="Segoe UI" w:hAnsi="Segoe UI" w:cs="Segoe UI"/>
          <w:sz w:val="22"/>
          <w:szCs w:val="22"/>
        </w:rPr>
      </w:pPr>
      <w:r w:rsidRPr="007665FA">
        <w:rPr>
          <w:rFonts w:ascii="Segoe UI" w:hAnsi="Segoe UI" w:cs="Segoe UI"/>
          <w:sz w:val="22"/>
          <w:szCs w:val="22"/>
        </w:rPr>
        <w:t xml:space="preserve"> </w:t>
      </w:r>
      <w:r w:rsidR="00BB6EB3">
        <w:rPr>
          <w:rFonts w:ascii="Segoe UI" w:hAnsi="Segoe UI" w:cs="Segoe UI"/>
          <w:sz w:val="22"/>
          <w:szCs w:val="22"/>
        </w:rPr>
        <w:tab/>
      </w:r>
      <w:r w:rsidR="00BB6EB3">
        <w:rPr>
          <w:rFonts w:ascii="Segoe UI" w:hAnsi="Segoe UI" w:cs="Segoe UI"/>
          <w:sz w:val="22"/>
          <w:szCs w:val="22"/>
        </w:rPr>
        <w:tab/>
      </w:r>
      <w:r w:rsidR="00BB6EB3">
        <w:rPr>
          <w:rFonts w:ascii="Segoe UI" w:hAnsi="Segoe UI" w:cs="Segoe UI"/>
          <w:sz w:val="22"/>
          <w:szCs w:val="22"/>
        </w:rPr>
        <w:tab/>
        <w:t>p</w:t>
      </w:r>
      <w:r w:rsidRPr="007665FA">
        <w:rPr>
          <w:rFonts w:ascii="Segoe UI" w:hAnsi="Segoe UI" w:cs="Segoe UI"/>
          <w:sz w:val="22"/>
          <w:szCs w:val="22"/>
        </w:rPr>
        <w:t>racovních</w:t>
      </w:r>
      <w:r w:rsidR="00BB6EB3">
        <w:rPr>
          <w:rFonts w:ascii="Segoe UI" w:hAnsi="Segoe UI" w:cs="Segoe UI"/>
          <w:sz w:val="22"/>
          <w:szCs w:val="22"/>
        </w:rPr>
        <w:t xml:space="preserve"> </w:t>
      </w:r>
      <w:r w:rsidRPr="007665FA">
        <w:rPr>
          <w:rFonts w:ascii="Segoe UI" w:hAnsi="Segoe UI" w:cs="Segoe UI"/>
          <w:sz w:val="22"/>
          <w:szCs w:val="22"/>
        </w:rPr>
        <w:t>dní od obdržení výzvy)</w:t>
      </w:r>
    </w:p>
    <w:p w14:paraId="49F62114" w14:textId="77777777" w:rsidR="00104112" w:rsidRDefault="00BA34FC" w:rsidP="00181353">
      <w:pPr>
        <w:pStyle w:val="Zkladntextodsazen"/>
        <w:tabs>
          <w:tab w:val="clear" w:pos="3402"/>
          <w:tab w:val="left" w:pos="567"/>
        </w:tabs>
        <w:spacing w:before="120" w:line="22" w:lineRule="atLeast"/>
        <w:ind w:left="5245" w:hanging="4678"/>
        <w:rPr>
          <w:rFonts w:ascii="Segoe UI" w:hAnsi="Segoe UI" w:cs="Segoe UI"/>
          <w:b/>
          <w:sz w:val="22"/>
          <w:szCs w:val="22"/>
        </w:rPr>
      </w:pPr>
      <w:r w:rsidRPr="007665FA">
        <w:rPr>
          <w:rFonts w:ascii="Segoe UI" w:hAnsi="Segoe UI" w:cs="Segoe UI"/>
          <w:sz w:val="22"/>
          <w:szCs w:val="22"/>
        </w:rPr>
        <w:t>Zahájení díla</w:t>
      </w:r>
      <w:r w:rsidR="00033DDA"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b/>
          <w:sz w:val="22"/>
          <w:szCs w:val="22"/>
        </w:rPr>
        <w:t>ke dni předání a převzetí staveniště</w:t>
      </w:r>
    </w:p>
    <w:p w14:paraId="6BDBF864" w14:textId="71D5507E" w:rsidR="003C0842" w:rsidRPr="00654815" w:rsidRDefault="00104112" w:rsidP="00181353">
      <w:pPr>
        <w:pStyle w:val="Zkladntextodsazen"/>
        <w:tabs>
          <w:tab w:val="clear" w:pos="3402"/>
          <w:tab w:val="left" w:pos="567"/>
        </w:tabs>
        <w:spacing w:before="120" w:line="22" w:lineRule="atLeast"/>
        <w:ind w:left="5245" w:hanging="4678"/>
        <w:rPr>
          <w:rFonts w:ascii="Segoe UI" w:hAnsi="Segoe UI" w:cs="Segoe UI"/>
          <w:b/>
          <w:sz w:val="22"/>
          <w:szCs w:val="22"/>
        </w:rPr>
      </w:pPr>
      <w:r>
        <w:rPr>
          <w:rFonts w:ascii="Segoe UI" w:hAnsi="Segoe UI" w:cs="Segoe UI"/>
          <w:sz w:val="22"/>
          <w:szCs w:val="22"/>
        </w:rPr>
        <w:t>Předání a převzetí stavby</w:t>
      </w:r>
      <w:r>
        <w:rPr>
          <w:rFonts w:ascii="Segoe UI" w:hAnsi="Segoe UI" w:cs="Segoe UI"/>
          <w:sz w:val="22"/>
          <w:szCs w:val="22"/>
        </w:rPr>
        <w:tab/>
      </w:r>
      <w:r w:rsidR="002B74E8" w:rsidRPr="00654815">
        <w:rPr>
          <w:rFonts w:ascii="Segoe UI" w:hAnsi="Segoe UI" w:cs="Segoe UI"/>
          <w:b/>
          <w:sz w:val="22"/>
          <w:szCs w:val="22"/>
        </w:rPr>
        <w:t>do</w:t>
      </w:r>
      <w:r w:rsidR="00770F56">
        <w:rPr>
          <w:rFonts w:ascii="Segoe UI" w:hAnsi="Segoe UI" w:cs="Segoe UI"/>
          <w:b/>
          <w:sz w:val="22"/>
          <w:szCs w:val="22"/>
        </w:rPr>
        <w:t xml:space="preserve">18 </w:t>
      </w:r>
      <w:r w:rsidR="00F97150" w:rsidRPr="00654815">
        <w:rPr>
          <w:rFonts w:ascii="Segoe UI" w:hAnsi="Segoe UI" w:cs="Segoe UI"/>
          <w:b/>
          <w:sz w:val="22"/>
          <w:szCs w:val="22"/>
        </w:rPr>
        <w:t>týdnů</w:t>
      </w:r>
      <w:r w:rsidR="004735F7" w:rsidRPr="00654815">
        <w:rPr>
          <w:rFonts w:ascii="Segoe UI" w:hAnsi="Segoe UI" w:cs="Segoe UI"/>
          <w:b/>
          <w:sz w:val="22"/>
          <w:szCs w:val="22"/>
        </w:rPr>
        <w:t xml:space="preserve"> </w:t>
      </w:r>
      <w:r w:rsidR="004735F7" w:rsidRPr="00770F56">
        <w:rPr>
          <w:rFonts w:ascii="Segoe UI" w:hAnsi="Segoe UI" w:cs="Segoe UI"/>
          <w:sz w:val="22"/>
          <w:szCs w:val="22"/>
        </w:rPr>
        <w:t>od termínu zahájení díla</w:t>
      </w:r>
      <w:r w:rsidR="00181353" w:rsidRPr="004735F7">
        <w:rPr>
          <w:rFonts w:ascii="Segoe UI" w:hAnsi="Segoe UI" w:cs="Segoe UI"/>
          <w:b/>
          <w:sz w:val="22"/>
          <w:szCs w:val="22"/>
        </w:rPr>
        <w:t xml:space="preserve"> </w:t>
      </w:r>
    </w:p>
    <w:p w14:paraId="70D50A7D" w14:textId="77777777" w:rsidR="00BA34FC" w:rsidRDefault="00285EBE" w:rsidP="00181353">
      <w:pPr>
        <w:pStyle w:val="Zkladntextodsazen"/>
        <w:tabs>
          <w:tab w:val="left" w:pos="567"/>
          <w:tab w:val="left" w:pos="5245"/>
        </w:tabs>
        <w:spacing w:before="120" w:line="22" w:lineRule="atLeast"/>
        <w:ind w:left="0" w:firstLine="0"/>
        <w:rPr>
          <w:rFonts w:ascii="Segoe UI" w:hAnsi="Segoe UI" w:cs="Segoe UI"/>
          <w:b/>
          <w:sz w:val="22"/>
          <w:szCs w:val="22"/>
        </w:rPr>
      </w:pPr>
      <w:r w:rsidRPr="007665FA">
        <w:rPr>
          <w:rFonts w:ascii="Segoe UI" w:hAnsi="Segoe UI" w:cs="Segoe UI"/>
          <w:sz w:val="22"/>
          <w:szCs w:val="22"/>
        </w:rPr>
        <w:tab/>
      </w:r>
      <w:r w:rsidR="00BA34FC" w:rsidRPr="007665FA">
        <w:rPr>
          <w:rFonts w:ascii="Segoe UI" w:hAnsi="Segoe UI" w:cs="Segoe UI"/>
          <w:sz w:val="22"/>
          <w:szCs w:val="22"/>
        </w:rPr>
        <w:t>Počátek běhu záruční lhůty</w:t>
      </w:r>
      <w:r w:rsidR="00BA34FC" w:rsidRPr="007665FA">
        <w:rPr>
          <w:rFonts w:ascii="Segoe UI" w:hAnsi="Segoe UI" w:cs="Segoe UI"/>
          <w:sz w:val="22"/>
          <w:szCs w:val="22"/>
        </w:rPr>
        <w:tab/>
      </w:r>
      <w:r w:rsidR="00BA34FC" w:rsidRPr="007665FA">
        <w:rPr>
          <w:rFonts w:ascii="Segoe UI" w:hAnsi="Segoe UI" w:cs="Segoe UI"/>
          <w:sz w:val="22"/>
          <w:szCs w:val="22"/>
        </w:rPr>
        <w:tab/>
      </w:r>
      <w:r w:rsidR="00BA34FC" w:rsidRPr="007665FA">
        <w:rPr>
          <w:rFonts w:ascii="Segoe UI" w:hAnsi="Segoe UI" w:cs="Segoe UI"/>
          <w:b/>
          <w:sz w:val="22"/>
          <w:szCs w:val="22"/>
        </w:rPr>
        <w:t>dnem protokolárního předání díla</w:t>
      </w:r>
    </w:p>
    <w:p w14:paraId="773BF6D6" w14:textId="2C5CD52E" w:rsidR="00770F56" w:rsidRPr="007B65A2" w:rsidRDefault="00770F56" w:rsidP="00770F56">
      <w:pPr>
        <w:pStyle w:val="Zkladntextodsazen"/>
        <w:tabs>
          <w:tab w:val="clear" w:pos="3402"/>
          <w:tab w:val="right" w:pos="-7513"/>
          <w:tab w:val="left" w:pos="5245"/>
        </w:tabs>
        <w:spacing w:before="120" w:line="22" w:lineRule="atLeast"/>
        <w:ind w:firstLine="0"/>
        <w:rPr>
          <w:rFonts w:ascii="Segoe UI" w:hAnsi="Segoe UI" w:cs="Segoe UI"/>
          <w:b/>
          <w:sz w:val="22"/>
          <w:szCs w:val="22"/>
        </w:rPr>
      </w:pPr>
      <w:r w:rsidRPr="00654815">
        <w:rPr>
          <w:rFonts w:ascii="Segoe UI" w:hAnsi="Segoe UI" w:cs="Segoe UI"/>
          <w:sz w:val="22"/>
          <w:szCs w:val="22"/>
        </w:rPr>
        <w:t>Požadovaný termín dokončení</w:t>
      </w:r>
      <w:r>
        <w:rPr>
          <w:rFonts w:ascii="Segoe UI" w:hAnsi="Segoe UI" w:cs="Segoe UI"/>
          <w:sz w:val="22"/>
          <w:szCs w:val="22"/>
        </w:rPr>
        <w:t xml:space="preserve"> zařízení VZT </w:t>
      </w:r>
      <w:r>
        <w:rPr>
          <w:rFonts w:ascii="Segoe UI" w:hAnsi="Segoe UI" w:cs="Segoe UI"/>
          <w:sz w:val="22"/>
          <w:szCs w:val="22"/>
        </w:rPr>
        <w:tab/>
      </w:r>
      <w:r w:rsidR="007B65A2" w:rsidRPr="007B65A2">
        <w:rPr>
          <w:rFonts w:ascii="Segoe UI" w:hAnsi="Segoe UI" w:cs="Segoe UI"/>
          <w:b/>
          <w:sz w:val="22"/>
          <w:szCs w:val="22"/>
        </w:rPr>
        <w:t>polovina srpna</w:t>
      </w:r>
      <w:r w:rsidRPr="007B65A2">
        <w:rPr>
          <w:rFonts w:ascii="Segoe UI" w:hAnsi="Segoe UI" w:cs="Segoe UI"/>
          <w:b/>
          <w:sz w:val="22"/>
          <w:szCs w:val="22"/>
        </w:rPr>
        <w:t xml:space="preserve"> 2020 </w:t>
      </w:r>
    </w:p>
    <w:p w14:paraId="52AAA2FF" w14:textId="43C70C13" w:rsidR="00770F56" w:rsidRPr="007B65A2" w:rsidRDefault="00770F56" w:rsidP="00770F56">
      <w:pPr>
        <w:pStyle w:val="Zkladntextodsazen"/>
        <w:tabs>
          <w:tab w:val="clear" w:pos="3402"/>
          <w:tab w:val="right" w:pos="-7513"/>
          <w:tab w:val="left" w:pos="5245"/>
        </w:tabs>
        <w:spacing w:before="120" w:line="22" w:lineRule="atLeast"/>
        <w:ind w:firstLine="0"/>
        <w:rPr>
          <w:rFonts w:ascii="Segoe UI" w:hAnsi="Segoe UI" w:cs="Segoe UI"/>
          <w:b/>
          <w:sz w:val="22"/>
          <w:szCs w:val="22"/>
        </w:rPr>
      </w:pPr>
      <w:r w:rsidRPr="00654815">
        <w:rPr>
          <w:rFonts w:ascii="Segoe UI" w:hAnsi="Segoe UI" w:cs="Segoe UI"/>
          <w:sz w:val="22"/>
          <w:szCs w:val="22"/>
        </w:rPr>
        <w:t xml:space="preserve">Práce probíhající v budově školy budou ukončeny </w:t>
      </w:r>
      <w:r w:rsidRPr="007B65A2">
        <w:rPr>
          <w:rFonts w:ascii="Segoe UI" w:hAnsi="Segoe UI" w:cs="Segoe UI"/>
          <w:b/>
          <w:sz w:val="22"/>
          <w:szCs w:val="22"/>
        </w:rPr>
        <w:t>do poloviny srpna 2020.</w:t>
      </w:r>
    </w:p>
    <w:p w14:paraId="4E705FFA" w14:textId="77777777" w:rsidR="008F2889" w:rsidRPr="007665FA" w:rsidRDefault="00D0615C" w:rsidP="00181353">
      <w:pPr>
        <w:pStyle w:val="Zkladntextodsazen"/>
        <w:numPr>
          <w:ilvl w:val="1"/>
          <w:numId w:val="9"/>
        </w:numPr>
        <w:tabs>
          <w:tab w:val="clear" w:pos="360"/>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řádně d</w:t>
      </w:r>
      <w:r w:rsidR="00510437" w:rsidRPr="007665FA">
        <w:rPr>
          <w:rFonts w:ascii="Segoe UI" w:hAnsi="Segoe UI" w:cs="Segoe UI"/>
          <w:sz w:val="22"/>
          <w:szCs w:val="22"/>
        </w:rPr>
        <w:t xml:space="preserve">okončené dílo </w:t>
      </w:r>
      <w:r w:rsidRPr="007665FA">
        <w:rPr>
          <w:rFonts w:ascii="Segoe UI" w:hAnsi="Segoe UI" w:cs="Segoe UI"/>
          <w:sz w:val="22"/>
          <w:szCs w:val="22"/>
        </w:rPr>
        <w:t xml:space="preserve">na základě protokolu o předání a převzetí díla. </w:t>
      </w:r>
    </w:p>
    <w:p w14:paraId="36ED6B4F" w14:textId="4486CF8D" w:rsidR="009577D2" w:rsidRDefault="008F2889" w:rsidP="009577D2">
      <w:pPr>
        <w:pStyle w:val="Zkladntextodsazen"/>
        <w:numPr>
          <w:ilvl w:val="1"/>
          <w:numId w:val="9"/>
        </w:numPr>
        <w:tabs>
          <w:tab w:val="clear" w:pos="360"/>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lastRenderedPageBreak/>
        <w:t>Zhotovitel se zavazuje předat objednateli řádn</w:t>
      </w:r>
      <w:r w:rsidR="0052597C">
        <w:rPr>
          <w:rFonts w:ascii="Segoe UI" w:hAnsi="Segoe UI" w:cs="Segoe UI"/>
          <w:sz w:val="22"/>
          <w:szCs w:val="22"/>
        </w:rPr>
        <w:t xml:space="preserve">ě dokončené </w:t>
      </w:r>
      <w:r w:rsidR="0052597C" w:rsidRPr="00770F56">
        <w:rPr>
          <w:rFonts w:ascii="Segoe UI" w:hAnsi="Segoe UI" w:cs="Segoe UI"/>
          <w:sz w:val="22"/>
          <w:szCs w:val="22"/>
        </w:rPr>
        <w:t xml:space="preserve">dílo </w:t>
      </w:r>
      <w:r w:rsidR="002B74E8" w:rsidRPr="00770F56">
        <w:rPr>
          <w:rFonts w:ascii="Segoe UI" w:hAnsi="Segoe UI" w:cs="Segoe UI"/>
          <w:b/>
          <w:sz w:val="22"/>
          <w:szCs w:val="22"/>
        </w:rPr>
        <w:t xml:space="preserve">nejpozději </w:t>
      </w:r>
      <w:r w:rsidR="00253CD9" w:rsidRPr="00770F56">
        <w:rPr>
          <w:rFonts w:ascii="Segoe UI" w:hAnsi="Segoe UI" w:cs="Segoe UI"/>
          <w:b/>
          <w:sz w:val="22"/>
          <w:szCs w:val="22"/>
        </w:rPr>
        <w:t xml:space="preserve">do </w:t>
      </w:r>
      <w:r w:rsidR="00770F56">
        <w:rPr>
          <w:rFonts w:ascii="Segoe UI" w:hAnsi="Segoe UI" w:cs="Segoe UI"/>
          <w:b/>
          <w:sz w:val="22"/>
          <w:szCs w:val="22"/>
        </w:rPr>
        <w:t xml:space="preserve">18 </w:t>
      </w:r>
      <w:r w:rsidR="00F97150">
        <w:rPr>
          <w:rFonts w:ascii="Segoe UI" w:hAnsi="Segoe UI" w:cs="Segoe UI"/>
          <w:b/>
          <w:sz w:val="22"/>
          <w:szCs w:val="22"/>
        </w:rPr>
        <w:t>týdnů</w:t>
      </w:r>
      <w:r w:rsidR="004735F7">
        <w:rPr>
          <w:rFonts w:ascii="Segoe UI" w:hAnsi="Segoe UI" w:cs="Segoe UI"/>
          <w:sz w:val="22"/>
          <w:szCs w:val="22"/>
        </w:rPr>
        <w:t xml:space="preserve"> </w:t>
      </w:r>
      <w:r w:rsidR="00253CD9">
        <w:rPr>
          <w:rFonts w:ascii="Segoe UI" w:hAnsi="Segoe UI" w:cs="Segoe UI"/>
          <w:sz w:val="22"/>
          <w:szCs w:val="22"/>
        </w:rPr>
        <w:t xml:space="preserve">od </w:t>
      </w:r>
      <w:r w:rsidRPr="007665FA">
        <w:rPr>
          <w:rFonts w:ascii="Segoe UI" w:hAnsi="Segoe UI" w:cs="Segoe UI"/>
          <w:sz w:val="22"/>
          <w:szCs w:val="22"/>
        </w:rPr>
        <w:t>zahájení díla v místě realizace díla na základě protokolu o předání a převzetí díla.</w:t>
      </w:r>
    </w:p>
    <w:p w14:paraId="7C24F0AA" w14:textId="5582E8CE" w:rsidR="009577D2" w:rsidRDefault="009577D2" w:rsidP="009577D2">
      <w:pPr>
        <w:pStyle w:val="Zkladntextodsazen"/>
        <w:numPr>
          <w:ilvl w:val="1"/>
          <w:numId w:val="9"/>
        </w:numPr>
        <w:tabs>
          <w:tab w:val="clear" w:pos="360"/>
          <w:tab w:val="right" w:pos="4536"/>
        </w:tabs>
        <w:spacing w:before="120" w:line="22" w:lineRule="atLeast"/>
        <w:ind w:left="567" w:hanging="567"/>
        <w:rPr>
          <w:rFonts w:ascii="Segoe UI" w:hAnsi="Segoe UI" w:cs="Segoe UI"/>
          <w:sz w:val="22"/>
          <w:szCs w:val="22"/>
        </w:rPr>
      </w:pPr>
      <w:r w:rsidRPr="009577D2">
        <w:rPr>
          <w:rFonts w:ascii="Segoe UI" w:hAnsi="Segoe UI" w:cs="Segoe UI"/>
          <w:sz w:val="22"/>
          <w:szCs w:val="22"/>
        </w:rPr>
        <w:t xml:space="preserve">Zhotovitel se zavazuje postupovat dle </w:t>
      </w:r>
      <w:r>
        <w:rPr>
          <w:rFonts w:ascii="Segoe UI" w:hAnsi="Segoe UI" w:cs="Segoe UI"/>
          <w:sz w:val="22"/>
          <w:szCs w:val="22"/>
        </w:rPr>
        <w:t xml:space="preserve">týdenního </w:t>
      </w:r>
      <w:r w:rsidRPr="00770F56">
        <w:rPr>
          <w:rFonts w:ascii="Segoe UI" w:hAnsi="Segoe UI" w:cs="Segoe UI"/>
          <w:sz w:val="22"/>
          <w:szCs w:val="22"/>
        </w:rPr>
        <w:t>harmonogramu,</w:t>
      </w:r>
      <w:r w:rsidRPr="009577D2">
        <w:rPr>
          <w:rFonts w:ascii="Segoe UI" w:hAnsi="Segoe UI" w:cs="Segoe UI"/>
          <w:sz w:val="22"/>
          <w:szCs w:val="22"/>
        </w:rPr>
        <w:t xml:space="preserve"> který bude zhotovitelem předložen ke schválení objednateli před podpisem smlouvy. V průběhu realizace je zhotovitel povinen </w:t>
      </w:r>
      <w:r w:rsidR="001445EF">
        <w:rPr>
          <w:rFonts w:ascii="Segoe UI" w:hAnsi="Segoe UI" w:cs="Segoe UI"/>
          <w:sz w:val="22"/>
          <w:szCs w:val="22"/>
        </w:rPr>
        <w:t>týdenní</w:t>
      </w:r>
      <w:r w:rsidRPr="009577D2">
        <w:rPr>
          <w:rFonts w:ascii="Segoe UI" w:hAnsi="Segoe UI" w:cs="Segoe UI"/>
          <w:sz w:val="22"/>
          <w:szCs w:val="22"/>
        </w:rPr>
        <w:t xml:space="preserve"> harmonogram 2x aktualizovat a předložit jej objednateli ke schválení.</w:t>
      </w:r>
    </w:p>
    <w:p w14:paraId="7ED86D1C" w14:textId="0D206EFF" w:rsidR="00D0615C" w:rsidRPr="00F474CA" w:rsidRDefault="00D0615C" w:rsidP="00F474CA">
      <w:pPr>
        <w:pStyle w:val="Zkladntextodsazen"/>
        <w:numPr>
          <w:ilvl w:val="1"/>
          <w:numId w:val="9"/>
        </w:numPr>
        <w:tabs>
          <w:tab w:val="clear" w:pos="360"/>
          <w:tab w:val="right" w:pos="4536"/>
        </w:tabs>
        <w:spacing w:before="120" w:line="22" w:lineRule="atLeast"/>
        <w:ind w:left="567" w:hanging="567"/>
        <w:rPr>
          <w:rFonts w:ascii="Segoe UI" w:hAnsi="Segoe UI" w:cs="Segoe UI"/>
          <w:sz w:val="22"/>
          <w:szCs w:val="22"/>
        </w:rPr>
      </w:pPr>
      <w:r w:rsidRPr="00F474CA">
        <w:rPr>
          <w:rFonts w:ascii="Segoe UI" w:hAnsi="Segoe UI" w:cs="Segoe UI"/>
          <w:sz w:val="22"/>
          <w:szCs w:val="22"/>
        </w:rPr>
        <w:t>Místem plnění</w:t>
      </w:r>
      <w:r w:rsidR="00746223" w:rsidRPr="00F474CA">
        <w:rPr>
          <w:rFonts w:ascii="Segoe UI" w:hAnsi="Segoe UI" w:cs="Segoe UI"/>
          <w:sz w:val="22"/>
          <w:szCs w:val="22"/>
        </w:rPr>
        <w:t xml:space="preserve"> je </w:t>
      </w:r>
      <w:r w:rsidR="002B74E8" w:rsidRPr="00F474CA">
        <w:rPr>
          <w:rFonts w:ascii="Segoe UI" w:hAnsi="Segoe UI" w:cs="Segoe UI"/>
          <w:sz w:val="22"/>
          <w:szCs w:val="22"/>
        </w:rPr>
        <w:t>město Brno – Střední škola polytechnická, Brno, Jílová, příspěvková organizace. Katastrální území: Štýřice. Pozemky dotčené stavbou: p.č. 1494. Kraj: CZ 064 Jihomoravský kraj</w:t>
      </w:r>
      <w:r w:rsidR="009577D2">
        <w:rPr>
          <w:rFonts w:ascii="Segoe UI" w:hAnsi="Segoe UI" w:cs="Segoe UI"/>
          <w:sz w:val="22"/>
          <w:szCs w:val="22"/>
        </w:rPr>
        <w:t>.</w:t>
      </w:r>
    </w:p>
    <w:p w14:paraId="4FDEB665"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IV.</w:t>
      </w:r>
    </w:p>
    <w:p w14:paraId="2E0817D6" w14:textId="77777777" w:rsidR="00D0615C" w:rsidRPr="007665FA" w:rsidRDefault="00D0615C" w:rsidP="00181353">
      <w:pPr>
        <w:pStyle w:val="Nadpis2"/>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 xml:space="preserve">Cena díla </w:t>
      </w:r>
    </w:p>
    <w:p w14:paraId="53F44765" w14:textId="1BC8D5F1" w:rsidR="005C4AD4" w:rsidRPr="005C4AD4" w:rsidRDefault="005C4AD4" w:rsidP="005C4AD4">
      <w:pPr>
        <w:pStyle w:val="Zkladntext"/>
        <w:numPr>
          <w:ilvl w:val="1"/>
          <w:numId w:val="1"/>
        </w:numPr>
        <w:tabs>
          <w:tab w:val="clear" w:pos="567"/>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předmětu smlouvy v rozsahu čl. II. této smlouvy je stanovena dohodou smluvních stran podle ustanovení § 2 zákona č. 526/1990 Sb., o cenách a v souladu s ustanovením § 2620 občanského zákoníku. </w:t>
      </w:r>
    </w:p>
    <w:p w14:paraId="6758E597" w14:textId="663D84B2" w:rsidR="00D0615C" w:rsidRPr="007665FA" w:rsidRDefault="00D0615C" w:rsidP="005C4AD4">
      <w:pPr>
        <w:pStyle w:val="Zkladntext"/>
        <w:numPr>
          <w:ilvl w:val="1"/>
          <w:numId w:val="1"/>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Položkový rozpočet s jednotkovými nabídkovými cenami tvoří přílohu č. 1 této smlouvy. Příloha č. 1 je nedílnou součástí této smlouvy. Zhotovitel zaručuje úplnost shora uvedeného rozpočtu i jeho závaznost.</w:t>
      </w:r>
      <w:r w:rsidR="005C4AD4">
        <w:rPr>
          <w:rFonts w:ascii="Segoe UI" w:hAnsi="Segoe UI" w:cs="Segoe UI"/>
          <w:sz w:val="22"/>
          <w:szCs w:val="22"/>
        </w:rPr>
        <w:t xml:space="preserve"> </w:t>
      </w:r>
      <w:r w:rsidR="005C4AD4" w:rsidRPr="005C4AD4">
        <w:rPr>
          <w:rFonts w:ascii="Segoe UI" w:hAnsi="Segoe UI" w:cs="Segoe UI"/>
          <w:sz w:val="22"/>
          <w:szCs w:val="22"/>
        </w:rPr>
        <w:t>Rozpočet stavby je třeba chápat jako rozpočet s výhradou nezávaznosti ve smyslu § 2622 občanského zákoníku.</w:t>
      </w:r>
    </w:p>
    <w:p w14:paraId="2EF9ABDB" w14:textId="6A84FFF0" w:rsidR="007055B2" w:rsidRDefault="009577D2" w:rsidP="009577D2">
      <w:pPr>
        <w:pStyle w:val="Zkladntextodsazen"/>
        <w:numPr>
          <w:ilvl w:val="1"/>
          <w:numId w:val="2"/>
        </w:numPr>
        <w:tabs>
          <w:tab w:val="clear" w:pos="360"/>
          <w:tab w:val="clear" w:pos="3402"/>
          <w:tab w:val="left" w:pos="4253"/>
        </w:tabs>
        <w:spacing w:before="120" w:line="22" w:lineRule="atLeast"/>
        <w:ind w:left="567" w:hanging="567"/>
        <w:rPr>
          <w:rFonts w:ascii="Segoe UI" w:hAnsi="Segoe UI" w:cs="Segoe UI"/>
          <w:sz w:val="22"/>
          <w:szCs w:val="22"/>
        </w:rPr>
      </w:pPr>
      <w:r>
        <w:rPr>
          <w:rFonts w:ascii="Segoe UI" w:hAnsi="Segoe UI" w:cs="Segoe UI"/>
          <w:sz w:val="22"/>
          <w:szCs w:val="22"/>
        </w:rPr>
        <w:t>Celková c</w:t>
      </w:r>
      <w:r w:rsidR="00D0615C" w:rsidRPr="007665FA">
        <w:rPr>
          <w:rFonts w:ascii="Segoe UI" w:hAnsi="Segoe UI" w:cs="Segoe UI"/>
          <w:sz w:val="22"/>
          <w:szCs w:val="22"/>
        </w:rPr>
        <w:t>ena za zhotovení díla činí:</w:t>
      </w:r>
      <w:r>
        <w:rPr>
          <w:rFonts w:ascii="Segoe UI" w:hAnsi="Segoe UI" w:cs="Segoe UI"/>
          <w:sz w:val="22"/>
          <w:szCs w:val="22"/>
        </w:rPr>
        <w:tab/>
      </w:r>
      <w:r w:rsidR="00447A80">
        <w:rPr>
          <w:rFonts w:ascii="Segoe UI" w:hAnsi="Segoe UI" w:cs="Segoe UI"/>
          <w:b/>
          <w:sz w:val="22"/>
          <w:szCs w:val="22"/>
        </w:rPr>
        <w:t>21 926 427</w:t>
      </w:r>
      <w:r w:rsidR="00E1096D" w:rsidRPr="00E8549E">
        <w:rPr>
          <w:rFonts w:ascii="Segoe UI" w:hAnsi="Segoe UI" w:cs="Segoe UI"/>
          <w:b/>
          <w:sz w:val="22"/>
          <w:szCs w:val="22"/>
        </w:rPr>
        <w:t xml:space="preserve"> </w:t>
      </w:r>
      <w:r w:rsidR="00D0615C" w:rsidRPr="00E8549E">
        <w:rPr>
          <w:rFonts w:ascii="Segoe UI" w:hAnsi="Segoe UI" w:cs="Segoe UI"/>
          <w:b/>
          <w:sz w:val="22"/>
          <w:szCs w:val="22"/>
        </w:rPr>
        <w:t>Kč bez DPH</w:t>
      </w:r>
    </w:p>
    <w:p w14:paraId="4EA07046" w14:textId="54B51A06"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9577D2">
        <w:rPr>
          <w:rFonts w:ascii="Segoe UI" w:hAnsi="Segoe UI" w:cs="Segoe UI"/>
          <w:sz w:val="22"/>
          <w:szCs w:val="22"/>
        </w:rPr>
        <w:tab/>
      </w:r>
      <w:r w:rsidR="009577D2">
        <w:rPr>
          <w:rFonts w:ascii="Segoe UI" w:hAnsi="Segoe UI" w:cs="Segoe UI"/>
          <w:sz w:val="22"/>
          <w:szCs w:val="22"/>
        </w:rPr>
        <w:tab/>
      </w:r>
      <w:r w:rsidR="00447A80">
        <w:rPr>
          <w:rFonts w:ascii="Segoe UI" w:hAnsi="Segoe UI" w:cs="Segoe UI"/>
          <w:sz w:val="22"/>
          <w:szCs w:val="22"/>
        </w:rPr>
        <w:t xml:space="preserve">  4 604 550 </w:t>
      </w:r>
      <w:r>
        <w:rPr>
          <w:rFonts w:ascii="Segoe UI" w:hAnsi="Segoe UI" w:cs="Segoe UI"/>
          <w:sz w:val="22"/>
          <w:szCs w:val="22"/>
        </w:rPr>
        <w:t>Kč DPH 21%</w:t>
      </w:r>
    </w:p>
    <w:p w14:paraId="29201274" w14:textId="3EFBB7D6"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9577D2">
        <w:rPr>
          <w:rFonts w:ascii="Segoe UI" w:hAnsi="Segoe UI" w:cs="Segoe UI"/>
          <w:sz w:val="22"/>
          <w:szCs w:val="22"/>
        </w:rPr>
        <w:tab/>
      </w:r>
      <w:r w:rsidR="009577D2">
        <w:rPr>
          <w:rFonts w:ascii="Segoe UI" w:hAnsi="Segoe UI" w:cs="Segoe UI"/>
          <w:sz w:val="22"/>
          <w:szCs w:val="22"/>
        </w:rPr>
        <w:tab/>
      </w:r>
      <w:r w:rsidR="00447A80">
        <w:rPr>
          <w:rFonts w:ascii="Segoe UI" w:hAnsi="Segoe UI" w:cs="Segoe UI"/>
          <w:sz w:val="22"/>
          <w:szCs w:val="22"/>
        </w:rPr>
        <w:t>26 530 976</w:t>
      </w:r>
      <w:r>
        <w:rPr>
          <w:rFonts w:ascii="Segoe UI" w:hAnsi="Segoe UI" w:cs="Segoe UI"/>
          <w:sz w:val="22"/>
          <w:szCs w:val="22"/>
        </w:rPr>
        <w:t xml:space="preserve"> Kč včetně DPH</w:t>
      </w:r>
    </w:p>
    <w:p w14:paraId="32CE0D26" w14:textId="77777777" w:rsidR="007C13E4"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V tom cena za zateplení budovy (projekt 5.1.a) činí:</w:t>
      </w:r>
    </w:p>
    <w:p w14:paraId="6FBA621B" w14:textId="58DE6414" w:rsidR="007C13E4"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11 232 202</w:t>
      </w:r>
      <w:r>
        <w:rPr>
          <w:rFonts w:ascii="Segoe UI" w:hAnsi="Segoe UI" w:cs="Segoe UI"/>
          <w:sz w:val="22"/>
          <w:szCs w:val="22"/>
        </w:rPr>
        <w:t xml:space="preserve"> Kč bez DPH</w:t>
      </w:r>
    </w:p>
    <w:p w14:paraId="7CBBEE14" w14:textId="087FE894" w:rsidR="007C13E4"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 xml:space="preserve">  2 358 762</w:t>
      </w:r>
      <w:r>
        <w:rPr>
          <w:rFonts w:ascii="Segoe UI" w:hAnsi="Segoe UI" w:cs="Segoe UI"/>
          <w:sz w:val="22"/>
          <w:szCs w:val="22"/>
        </w:rPr>
        <w:t xml:space="preserve"> Kč DPH 21%</w:t>
      </w:r>
    </w:p>
    <w:p w14:paraId="3E3252D8" w14:textId="7AA3ED58" w:rsidR="007C13E4" w:rsidRDefault="007C13E4"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13 590 964</w:t>
      </w:r>
      <w:r>
        <w:rPr>
          <w:rFonts w:ascii="Segoe UI" w:hAnsi="Segoe UI" w:cs="Segoe UI"/>
          <w:sz w:val="22"/>
          <w:szCs w:val="22"/>
        </w:rPr>
        <w:t xml:space="preserve"> Kč včetně DPH</w:t>
      </w:r>
    </w:p>
    <w:p w14:paraId="2D9D4199" w14:textId="28C875B5" w:rsidR="007C13E4" w:rsidRDefault="007C13E4" w:rsidP="007C13E4">
      <w:pPr>
        <w:pStyle w:val="Zkladntextodsazen"/>
        <w:tabs>
          <w:tab w:val="left" w:pos="3119"/>
        </w:tabs>
        <w:spacing w:before="120" w:line="22" w:lineRule="atLeast"/>
        <w:rPr>
          <w:rFonts w:ascii="Segoe UI" w:hAnsi="Segoe UI" w:cs="Segoe UI"/>
          <w:sz w:val="22"/>
          <w:szCs w:val="22"/>
        </w:rPr>
      </w:pPr>
      <w:r>
        <w:rPr>
          <w:rFonts w:ascii="Segoe UI" w:hAnsi="Segoe UI" w:cs="Segoe UI"/>
          <w:sz w:val="22"/>
          <w:szCs w:val="22"/>
        </w:rPr>
        <w:tab/>
        <w:t xml:space="preserve">V tom cena za větrání (projekt 5.1.b) činí: </w:t>
      </w:r>
    </w:p>
    <w:p w14:paraId="53FB3786" w14:textId="20173609" w:rsidR="007C13E4"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10 694 225</w:t>
      </w:r>
      <w:r>
        <w:rPr>
          <w:rFonts w:ascii="Segoe UI" w:hAnsi="Segoe UI" w:cs="Segoe UI"/>
          <w:sz w:val="22"/>
          <w:szCs w:val="22"/>
        </w:rPr>
        <w:t xml:space="preserve"> Kč bez DPH</w:t>
      </w:r>
    </w:p>
    <w:p w14:paraId="678E0218" w14:textId="2E0A1ADB" w:rsidR="007C13E4"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 xml:space="preserve">  2 245 787</w:t>
      </w:r>
      <w:r>
        <w:rPr>
          <w:rFonts w:ascii="Segoe UI" w:hAnsi="Segoe UI" w:cs="Segoe UI"/>
          <w:sz w:val="22"/>
          <w:szCs w:val="22"/>
        </w:rPr>
        <w:t xml:space="preserve"> Kč DPH 21%</w:t>
      </w:r>
    </w:p>
    <w:p w14:paraId="32CC0D8B" w14:textId="704E5781" w:rsidR="007C13E4" w:rsidRPr="007665FA" w:rsidRDefault="007C13E4" w:rsidP="007C13E4">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00447A80">
        <w:rPr>
          <w:rFonts w:ascii="Segoe UI" w:hAnsi="Segoe UI" w:cs="Segoe UI"/>
          <w:sz w:val="22"/>
          <w:szCs w:val="22"/>
        </w:rPr>
        <w:t xml:space="preserve">12 940 012 </w:t>
      </w:r>
      <w:r>
        <w:rPr>
          <w:rFonts w:ascii="Segoe UI" w:hAnsi="Segoe UI" w:cs="Segoe UI"/>
          <w:sz w:val="22"/>
          <w:szCs w:val="22"/>
        </w:rPr>
        <w:t>Kč včetně DPH</w:t>
      </w:r>
    </w:p>
    <w:p w14:paraId="3903EEAD" w14:textId="7438797E" w:rsidR="005C4AD4" w:rsidRPr="00BB6EB3" w:rsidRDefault="00BB1849" w:rsidP="005C4AD4">
      <w:pPr>
        <w:pStyle w:val="Zkladntextodsazen"/>
        <w:numPr>
          <w:ilvl w:val="1"/>
          <w:numId w:val="2"/>
        </w:numPr>
        <w:tabs>
          <w:tab w:val="clear" w:pos="360"/>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 xml:space="preserve">Cena uvedená v odst. 4.3. </w:t>
      </w:r>
      <w:r w:rsidR="005C4AD4" w:rsidRPr="007665FA">
        <w:rPr>
          <w:rFonts w:ascii="Segoe UI" w:hAnsi="Segoe UI" w:cs="Segoe UI"/>
          <w:sz w:val="22"/>
          <w:szCs w:val="22"/>
        </w:rPr>
        <w:t>je maximální – nejvýše přípustná a zahrnuje veškeré náklady zhotovitele související s provedením díla, včetně veškerých režií</w:t>
      </w:r>
      <w:r w:rsidR="005C4AD4">
        <w:rPr>
          <w:rFonts w:ascii="Segoe UI" w:hAnsi="Segoe UI" w:cs="Segoe UI"/>
          <w:sz w:val="22"/>
          <w:szCs w:val="22"/>
        </w:rPr>
        <w:t xml:space="preserve">, zejména materiálů, stavebních hmot, dopravy </w:t>
      </w:r>
      <w:r w:rsidR="005C4AD4" w:rsidRPr="00BB6EB3">
        <w:rPr>
          <w:rFonts w:ascii="Segoe UI" w:hAnsi="Segoe UI" w:cs="Segoe UI"/>
          <w:sz w:val="22"/>
          <w:szCs w:val="22"/>
        </w:rPr>
        <w:t>a nákladů, které zhotovitel v průběhu provádění díla vynaložil pro zdárné dokončení díla. Zhotovitel nemůže žádat změnu ceny díla proto, že si dílo vyžádalo jiné úsilí nebo jiné náklady, než bylo předpokládáno.</w:t>
      </w:r>
    </w:p>
    <w:p w14:paraId="19E919F8" w14:textId="77777777" w:rsidR="00285EBE" w:rsidRPr="007665FA" w:rsidRDefault="00D0615C" w:rsidP="00181353">
      <w:pPr>
        <w:numPr>
          <w:ilvl w:val="1"/>
          <w:numId w:val="2"/>
        </w:numPr>
        <w:tabs>
          <w:tab w:val="clear" w:pos="360"/>
        </w:tabs>
        <w:spacing w:before="120" w:line="22" w:lineRule="atLeast"/>
        <w:ind w:left="567" w:hanging="567"/>
        <w:rPr>
          <w:rFonts w:ascii="Segoe UI" w:hAnsi="Segoe UI" w:cs="Segoe UI"/>
          <w:sz w:val="22"/>
          <w:szCs w:val="22"/>
        </w:rPr>
      </w:pPr>
      <w:r w:rsidRPr="007665FA">
        <w:rPr>
          <w:rFonts w:ascii="Segoe UI" w:hAnsi="Segoe UI" w:cs="Segoe UI"/>
          <w:sz w:val="22"/>
          <w:szCs w:val="22"/>
        </w:rPr>
        <w:t>Cena může být měněna pouze v případě:</w:t>
      </w:r>
    </w:p>
    <w:p w14:paraId="1E960155" w14:textId="77777777" w:rsidR="00285EBE" w:rsidRPr="007665FA" w:rsidRDefault="00D0615C" w:rsidP="00181353">
      <w:pPr>
        <w:pStyle w:val="Odstavecseseznamem"/>
        <w:numPr>
          <w:ilvl w:val="0"/>
          <w:numId w:val="1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 xml:space="preserve">změny daňových předpisů, majících prokazatelný vliv na cenu předmětu plnění, </w:t>
      </w:r>
    </w:p>
    <w:p w14:paraId="7BBDE33B" w14:textId="77777777" w:rsidR="00285EBE" w:rsidRPr="007665FA" w:rsidRDefault="00D0615C" w:rsidP="00181353">
      <w:pPr>
        <w:pStyle w:val="Odstavecseseznamem"/>
        <w:numPr>
          <w:ilvl w:val="0"/>
          <w:numId w:val="1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510437" w:rsidRPr="007665FA">
        <w:rPr>
          <w:rFonts w:ascii="Segoe UI" w:hAnsi="Segoe UI" w:cs="Segoe UI"/>
          <w:sz w:val="22"/>
          <w:szCs w:val="22"/>
        </w:rPr>
        <w:t xml:space="preserve">c zadávací dokumentace dle § 222 zákona č. 134/2016 Sb., o zadávání </w:t>
      </w:r>
      <w:r w:rsidR="00510437" w:rsidRPr="007665FA">
        <w:rPr>
          <w:rFonts w:ascii="Segoe UI" w:hAnsi="Segoe UI" w:cs="Segoe UI"/>
          <w:sz w:val="22"/>
          <w:szCs w:val="22"/>
        </w:rPr>
        <w:lastRenderedPageBreak/>
        <w:t>veřejných zakázek, ve znění pozdějších předpisů</w:t>
      </w:r>
      <w:r w:rsidRPr="007665FA">
        <w:rPr>
          <w:rFonts w:ascii="Segoe UI" w:hAnsi="Segoe UI" w:cs="Segoe UI"/>
          <w:sz w:val="22"/>
          <w:szCs w:val="22"/>
        </w:rPr>
        <w:t xml:space="preserve"> a méněpráce oproti zadávací dokumentaci,</w:t>
      </w:r>
    </w:p>
    <w:p w14:paraId="3EC347F8" w14:textId="77777777" w:rsidR="00285EBE" w:rsidRPr="007665FA" w:rsidRDefault="00D0615C" w:rsidP="00181353">
      <w:pPr>
        <w:pStyle w:val="Odstavecseseznamem"/>
        <w:numPr>
          <w:ilvl w:val="0"/>
          <w:numId w:val="1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74E06FB9" w:rsidR="00D0615C" w:rsidRPr="007665FA" w:rsidRDefault="00D0615C" w:rsidP="00181353">
      <w:pPr>
        <w:pStyle w:val="Odstavecseseznamem"/>
        <w:numPr>
          <w:ilvl w:val="0"/>
          <w:numId w:val="1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při realizaci se zjistí skutečnosti odlišné od dokumentace předané objednatelem</w:t>
      </w:r>
      <w:r w:rsidR="00A627D2" w:rsidRPr="007665FA">
        <w:rPr>
          <w:rFonts w:ascii="Segoe UI" w:hAnsi="Segoe UI" w:cs="Segoe UI"/>
          <w:sz w:val="22"/>
          <w:szCs w:val="22"/>
        </w:rPr>
        <w:t xml:space="preserve">, kterými se rozumí neodpovídající </w:t>
      </w:r>
      <w:r w:rsidR="001E4EC7" w:rsidRPr="007665FA">
        <w:rPr>
          <w:rFonts w:ascii="Segoe UI" w:hAnsi="Segoe UI" w:cs="Segoe UI"/>
          <w:sz w:val="22"/>
          <w:szCs w:val="22"/>
        </w:rPr>
        <w:t>rozsah poškození</w:t>
      </w:r>
      <w:r w:rsidR="00A627D2" w:rsidRPr="007665FA">
        <w:rPr>
          <w:rFonts w:ascii="Segoe UI" w:hAnsi="Segoe UI" w:cs="Segoe UI"/>
          <w:sz w:val="22"/>
          <w:szCs w:val="22"/>
        </w:rPr>
        <w:t>, historické použití jiných než předpokládaných materiálů</w:t>
      </w:r>
      <w:r w:rsidR="00E251B2" w:rsidRPr="007665FA">
        <w:rPr>
          <w:rFonts w:ascii="Segoe UI" w:hAnsi="Segoe UI" w:cs="Segoe UI"/>
          <w:sz w:val="22"/>
          <w:szCs w:val="22"/>
        </w:rPr>
        <w:t>.</w:t>
      </w:r>
    </w:p>
    <w:p w14:paraId="2AFA8D6B" w14:textId="33EF80A0" w:rsidR="007D6368" w:rsidRPr="007665FA" w:rsidRDefault="00D0615C" w:rsidP="005F2E67">
      <w:pPr>
        <w:spacing w:before="120" w:line="22" w:lineRule="atLeast"/>
        <w:ind w:left="567"/>
        <w:rPr>
          <w:rFonts w:ascii="Segoe UI" w:hAnsi="Segoe UI" w:cs="Segoe UI"/>
          <w:sz w:val="22"/>
          <w:szCs w:val="22"/>
        </w:rPr>
      </w:pPr>
      <w:r w:rsidRPr="007665FA">
        <w:rPr>
          <w:rFonts w:ascii="Segoe UI" w:hAnsi="Segoe UI" w:cs="Segoe UI"/>
          <w:sz w:val="22"/>
          <w:szCs w:val="22"/>
        </w:rPr>
        <w:t>V případě, že z uvedených důvodů, které objednateli ani zhotoviteli nebyly v době podpisu smlouvy známy a zhotovitel je nezavinil ani nemohl předvídat, a které mají vliv na cenu díla, bude nutné změnit rozsah předmětu plnění a účastníci se zavazují uzavřít dodatek k této smlouvě. Návrh dodatku ke smlouvě předloží zhotovitel.</w:t>
      </w:r>
      <w:r w:rsidR="00E251B2" w:rsidRPr="007665FA">
        <w:rPr>
          <w:rFonts w:ascii="Segoe UI" w:hAnsi="Segoe UI" w:cs="Segoe UI"/>
          <w:sz w:val="22"/>
          <w:szCs w:val="22"/>
        </w:rPr>
        <w:t xml:space="preserve"> Navrhované znění dodatku nesmí být v rozporu s právními předpisy, zejména s právními předpisy v oblasti zadávání veřejných zakázek.</w:t>
      </w:r>
      <w:r w:rsidR="005F2E67">
        <w:rPr>
          <w:rFonts w:ascii="Segoe UI" w:hAnsi="Segoe UI" w:cs="Segoe UI"/>
          <w:sz w:val="22"/>
          <w:szCs w:val="22"/>
        </w:rPr>
        <w:t xml:space="preserve"> </w:t>
      </w:r>
      <w:r w:rsidR="005F2E67" w:rsidRPr="005F2E67">
        <w:rPr>
          <w:rFonts w:ascii="Segoe UI" w:hAnsi="Segoe UI" w:cs="Segoe UI"/>
          <w:sz w:val="22"/>
          <w:szCs w:val="22"/>
        </w:rPr>
        <w:t>Dodatek musí b</w:t>
      </w:r>
      <w:r w:rsidR="005F2E67">
        <w:rPr>
          <w:rFonts w:ascii="Segoe UI" w:hAnsi="Segoe UI" w:cs="Segoe UI"/>
          <w:sz w:val="22"/>
          <w:szCs w:val="22"/>
        </w:rPr>
        <w:t xml:space="preserve">ýt uzavřen v souladu s § 222 zákona </w:t>
      </w:r>
      <w:r w:rsidR="005F2E67" w:rsidRPr="005F2E67">
        <w:rPr>
          <w:rFonts w:ascii="Segoe UI" w:hAnsi="Segoe UI" w:cs="Segoe UI"/>
          <w:sz w:val="22"/>
          <w:szCs w:val="22"/>
        </w:rPr>
        <w:t>č. 134/2016 Sb., o zadávání veřejných zakázek, ve znění pozdějších předpisů.</w:t>
      </w:r>
    </w:p>
    <w:p w14:paraId="50CB0E85" w14:textId="77777777" w:rsidR="00D0615C" w:rsidRPr="007665FA" w:rsidRDefault="00431A4D" w:rsidP="00181353">
      <w:pPr>
        <w:pStyle w:val="Odstavecseseznamem"/>
        <w:numPr>
          <w:ilvl w:val="1"/>
          <w:numId w:val="2"/>
        </w:numPr>
        <w:tabs>
          <w:tab w:val="clear" w:pos="360"/>
        </w:tabs>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Vícepráce:</w:t>
      </w:r>
    </w:p>
    <w:p w14:paraId="4F5F2F73" w14:textId="6CFB0B3D" w:rsidR="00FE73B2" w:rsidRPr="007665FA" w:rsidRDefault="00AE0A4E" w:rsidP="00181353">
      <w:pPr>
        <w:pStyle w:val="Odstavecseseznamem"/>
        <w:spacing w:before="120" w:line="22" w:lineRule="atLeast"/>
        <w:ind w:left="567"/>
        <w:contextualSpacing w:val="0"/>
        <w:rPr>
          <w:rFonts w:ascii="Segoe UI" w:hAnsi="Segoe UI" w:cs="Segoe UI"/>
          <w:sz w:val="22"/>
          <w:szCs w:val="22"/>
        </w:rPr>
      </w:pPr>
      <w:r w:rsidRPr="007665FA">
        <w:rPr>
          <w:rFonts w:ascii="Segoe UI" w:hAnsi="Segoe UI" w:cs="Segoe UI"/>
          <w:sz w:val="22"/>
          <w:szCs w:val="22"/>
        </w:rPr>
        <w:t xml:space="preserve">Zhotovitel je oprávněn provádět vícepráce pouze na základě písemného dodatku k této smlouvě. </w:t>
      </w:r>
      <w:r w:rsidR="00FE73B2" w:rsidRPr="007665FA">
        <w:rPr>
          <w:rFonts w:ascii="Segoe UI" w:hAnsi="Segoe UI" w:cs="Segoe UI"/>
          <w:sz w:val="22"/>
          <w:szCs w:val="22"/>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a.s. Konečné ocenění víceprací neuvedených v příloze č. 1 bude následně upraveno indexem odpovídajícímu poměru nabídkové ceny k rozpočtované ceně díla. </w:t>
      </w:r>
    </w:p>
    <w:p w14:paraId="020EDE3C" w14:textId="77777777" w:rsidR="00D0615C" w:rsidRPr="007665FA" w:rsidRDefault="00D0615C" w:rsidP="00181353">
      <w:pPr>
        <w:pStyle w:val="Odstavecseseznamem"/>
        <w:numPr>
          <w:ilvl w:val="1"/>
          <w:numId w:val="2"/>
        </w:numPr>
        <w:tabs>
          <w:tab w:val="clear" w:pos="360"/>
        </w:tabs>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Méněpráce:</w:t>
      </w:r>
    </w:p>
    <w:p w14:paraId="0F704FEF"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 případě, že se některé práce z rozpočtu nebudou realizovat, sníží se cena díla o neprovedené práce oceněné jednotkovými nabídkovými cenami uvedenými v příloze č. 1 této smlouvy a smluvní cena bude upravena</w:t>
      </w:r>
      <w:r w:rsidR="00A84892" w:rsidRPr="007665FA">
        <w:rPr>
          <w:rFonts w:ascii="Segoe UI" w:hAnsi="Segoe UI" w:cs="Segoe UI"/>
          <w:sz w:val="22"/>
          <w:szCs w:val="22"/>
        </w:rPr>
        <w:t xml:space="preserve"> písemným</w:t>
      </w:r>
      <w:r w:rsidRPr="007665FA">
        <w:rPr>
          <w:rFonts w:ascii="Segoe UI" w:hAnsi="Segoe UI" w:cs="Segoe UI"/>
          <w:sz w:val="22"/>
          <w:szCs w:val="22"/>
        </w:rPr>
        <w:t xml:space="preserve"> dodatkem ke smlouvě.</w:t>
      </w:r>
    </w:p>
    <w:p w14:paraId="672D1817" w14:textId="143D421F" w:rsidR="00B94097" w:rsidRPr="00B94097" w:rsidRDefault="005F2E67" w:rsidP="00181353">
      <w:pPr>
        <w:pStyle w:val="Odstavecseseznamem"/>
        <w:numPr>
          <w:ilvl w:val="1"/>
          <w:numId w:val="3"/>
        </w:numPr>
        <w:tabs>
          <w:tab w:val="clear" w:pos="360"/>
        </w:tabs>
        <w:spacing w:before="120" w:line="22" w:lineRule="atLeast"/>
        <w:ind w:left="567" w:hanging="567"/>
        <w:contextualSpacing w:val="0"/>
        <w:rPr>
          <w:rFonts w:ascii="Segoe UI" w:eastAsia="Calibri" w:hAnsi="Segoe UI" w:cs="Segoe UI"/>
          <w:sz w:val="22"/>
          <w:szCs w:val="22"/>
        </w:rPr>
      </w:pPr>
      <w:r>
        <w:rPr>
          <w:rFonts w:ascii="Segoe UI" w:eastAsia="Calibri" w:hAnsi="Segoe UI" w:cs="Segoe UI"/>
          <w:sz w:val="22"/>
          <w:szCs w:val="22"/>
        </w:rPr>
        <w:t>Příslušná sazba daně z přidané hodnoty (DPH) bude účtována dle platných předpisů v době zdanitelného plnění.</w:t>
      </w:r>
    </w:p>
    <w:p w14:paraId="29BD4E8E" w14:textId="77777777" w:rsidR="00D0615C" w:rsidRPr="007665FA" w:rsidRDefault="00D0615C" w:rsidP="00181353">
      <w:pPr>
        <w:pStyle w:val="Nadpis2"/>
        <w:tabs>
          <w:tab w:val="num" w:pos="567"/>
        </w:tabs>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w:t>
      </w:r>
    </w:p>
    <w:p w14:paraId="5E7B6464" w14:textId="77777777" w:rsidR="00D0615C" w:rsidRPr="007665FA" w:rsidRDefault="00D0615C" w:rsidP="00181353">
      <w:pPr>
        <w:pStyle w:val="Nadpis2"/>
        <w:tabs>
          <w:tab w:val="num" w:pos="567"/>
        </w:tabs>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Platební podmínky</w:t>
      </w:r>
    </w:p>
    <w:p w14:paraId="3EC7431E" w14:textId="77777777" w:rsidR="00431A4D"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Objednatel neposkytuje zhotoviteli zálohy.</w:t>
      </w:r>
    </w:p>
    <w:p w14:paraId="7D66BA39" w14:textId="260E20D1" w:rsidR="00431A4D"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Cena za dílo bude hrazena objednatelem na základě daňových dokladů (faktur) vystavených </w:t>
      </w:r>
      <w:r w:rsidRPr="005F2E67">
        <w:rPr>
          <w:rFonts w:ascii="Segoe UI" w:hAnsi="Segoe UI" w:cs="Segoe UI"/>
          <w:b/>
          <w:sz w:val="22"/>
          <w:szCs w:val="22"/>
        </w:rPr>
        <w:t>měsíčně</w:t>
      </w:r>
      <w:r w:rsidRPr="007665FA">
        <w:rPr>
          <w:rFonts w:ascii="Segoe UI" w:hAnsi="Segoe UI" w:cs="Segoe UI"/>
          <w:sz w:val="22"/>
          <w:szCs w:val="22"/>
        </w:rPr>
        <w:t xml:space="preserve"> zhotovitelem dle skutečně provedených prací, dodávek a služeb a na základě objednatelem</w:t>
      </w:r>
      <w:r w:rsidR="00EB5DD9" w:rsidRPr="007665FA">
        <w:rPr>
          <w:rFonts w:ascii="Segoe UI" w:hAnsi="Segoe UI" w:cs="Segoe UI"/>
          <w:sz w:val="22"/>
          <w:szCs w:val="22"/>
        </w:rPr>
        <w:t xml:space="preserve"> a</w:t>
      </w:r>
      <w:r w:rsidR="004C3BE7" w:rsidRPr="007665FA">
        <w:rPr>
          <w:rFonts w:ascii="Segoe UI" w:hAnsi="Segoe UI" w:cs="Segoe UI"/>
          <w:sz w:val="22"/>
          <w:szCs w:val="22"/>
        </w:rPr>
        <w:t xml:space="preserve"> technickým </w:t>
      </w:r>
      <w:r w:rsidR="00EB5DD9" w:rsidRPr="007665FA">
        <w:rPr>
          <w:rFonts w:ascii="Segoe UI" w:hAnsi="Segoe UI" w:cs="Segoe UI"/>
          <w:sz w:val="22"/>
          <w:szCs w:val="22"/>
        </w:rPr>
        <w:t xml:space="preserve">dozorem stavebníka </w:t>
      </w:r>
      <w:r w:rsidRPr="007665FA">
        <w:rPr>
          <w:rFonts w:ascii="Segoe UI" w:hAnsi="Segoe UI" w:cs="Segoe UI"/>
          <w:sz w:val="22"/>
          <w:szCs w:val="22"/>
        </w:rPr>
        <w:t>schvál</w:t>
      </w:r>
      <w:r w:rsidR="00C13BD2">
        <w:rPr>
          <w:rFonts w:ascii="Segoe UI" w:hAnsi="Segoe UI" w:cs="Segoe UI"/>
          <w:sz w:val="22"/>
          <w:szCs w:val="22"/>
        </w:rPr>
        <w:t>eného soupisu provedených prací</w:t>
      </w:r>
      <w:r w:rsidR="00452B3D">
        <w:rPr>
          <w:rFonts w:ascii="Segoe UI" w:hAnsi="Segoe UI" w:cs="Segoe UI"/>
          <w:sz w:val="22"/>
          <w:szCs w:val="22"/>
        </w:rPr>
        <w:t xml:space="preserve">. </w:t>
      </w:r>
      <w:r w:rsidR="00A37E8F">
        <w:rPr>
          <w:rFonts w:ascii="Segoe UI" w:hAnsi="Segoe UI" w:cs="Segoe UI"/>
          <w:sz w:val="22"/>
          <w:szCs w:val="22"/>
        </w:rPr>
        <w:lastRenderedPageBreak/>
        <w:t>Faktury budou rozděleny</w:t>
      </w:r>
      <w:r w:rsidR="00C13BD2">
        <w:rPr>
          <w:rFonts w:ascii="Segoe UI" w:hAnsi="Segoe UI" w:cs="Segoe UI"/>
          <w:sz w:val="22"/>
          <w:szCs w:val="22"/>
        </w:rPr>
        <w:t xml:space="preserve"> dle </w:t>
      </w:r>
      <w:r w:rsidR="00A37E8F">
        <w:rPr>
          <w:rFonts w:ascii="Segoe UI" w:hAnsi="Segoe UI" w:cs="Segoe UI"/>
          <w:sz w:val="22"/>
          <w:szCs w:val="22"/>
        </w:rPr>
        <w:t>projektu na část zateplení</w:t>
      </w:r>
      <w:r w:rsidR="001445EF">
        <w:rPr>
          <w:rFonts w:ascii="Segoe UI" w:hAnsi="Segoe UI" w:cs="Segoe UI"/>
          <w:sz w:val="22"/>
          <w:szCs w:val="22"/>
        </w:rPr>
        <w:t xml:space="preserve"> (projekt 5.1.a)</w:t>
      </w:r>
      <w:r w:rsidR="00A37E8F">
        <w:rPr>
          <w:rFonts w:ascii="Segoe UI" w:hAnsi="Segoe UI" w:cs="Segoe UI"/>
          <w:sz w:val="22"/>
          <w:szCs w:val="22"/>
        </w:rPr>
        <w:t xml:space="preserve"> a na část větrání zvlášť</w:t>
      </w:r>
      <w:r w:rsidR="001445EF">
        <w:rPr>
          <w:rFonts w:ascii="Segoe UI" w:hAnsi="Segoe UI" w:cs="Segoe UI"/>
          <w:sz w:val="22"/>
          <w:szCs w:val="22"/>
        </w:rPr>
        <w:t xml:space="preserve"> (projekt 5.1.b)</w:t>
      </w:r>
      <w:r w:rsidR="00A37E8F">
        <w:rPr>
          <w:rFonts w:ascii="Segoe UI" w:hAnsi="Segoe UI" w:cs="Segoe UI"/>
          <w:sz w:val="22"/>
          <w:szCs w:val="22"/>
        </w:rPr>
        <w:t xml:space="preserve">. </w:t>
      </w:r>
    </w:p>
    <w:p w14:paraId="69032539" w14:textId="451AF950" w:rsidR="00431A4D"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je povinen k poslednímu pracovnímu dni v měsíci předložit objednateli soupis provedených prací podle jednotkových cen z nabídky zhotovitele za uplynulé měsíční období</w:t>
      </w:r>
      <w:r w:rsidR="00A37E8F">
        <w:rPr>
          <w:rFonts w:ascii="Segoe UI" w:hAnsi="Segoe UI" w:cs="Segoe UI"/>
          <w:sz w:val="22"/>
          <w:szCs w:val="22"/>
        </w:rPr>
        <w:t xml:space="preserve"> za jednotlivé části projektu (část zateplení a část větrání)</w:t>
      </w:r>
      <w:r w:rsidR="00452B3D">
        <w:rPr>
          <w:rFonts w:ascii="Segoe UI" w:hAnsi="Segoe UI" w:cs="Segoe UI"/>
          <w:sz w:val="22"/>
          <w:szCs w:val="22"/>
        </w:rPr>
        <w:t xml:space="preserve"> zvlášť</w:t>
      </w:r>
      <w:r w:rsidRPr="007665FA">
        <w:rPr>
          <w:rFonts w:ascii="Segoe UI" w:hAnsi="Segoe UI" w:cs="Segoe UI"/>
          <w:sz w:val="22"/>
          <w:szCs w:val="22"/>
        </w:rPr>
        <w:t xml:space="preserve">, které technický dozor </w:t>
      </w:r>
      <w:r w:rsidR="003C0D23" w:rsidRPr="007665FA">
        <w:rPr>
          <w:rFonts w:ascii="Segoe UI" w:hAnsi="Segoe UI" w:cs="Segoe UI"/>
          <w:sz w:val="22"/>
          <w:szCs w:val="22"/>
        </w:rPr>
        <w:t xml:space="preserve">stavebníka </w:t>
      </w:r>
      <w:r w:rsidRPr="007665FA">
        <w:rPr>
          <w:rFonts w:ascii="Segoe UI" w:hAnsi="Segoe UI" w:cs="Segoe UI"/>
          <w:sz w:val="22"/>
          <w:szCs w:val="22"/>
        </w:rPr>
        <w:t xml:space="preserve">odsouhlasí z hlediska objemů a cen jednotlivých položek. Objednatel je povinen do </w:t>
      </w:r>
      <w:r w:rsidR="00596EB8">
        <w:rPr>
          <w:rFonts w:ascii="Segoe UI" w:hAnsi="Segoe UI" w:cs="Segoe UI"/>
          <w:sz w:val="22"/>
          <w:szCs w:val="22"/>
        </w:rPr>
        <w:t xml:space="preserve">sedmého </w:t>
      </w:r>
      <w:r w:rsidRPr="007665FA">
        <w:rPr>
          <w:rFonts w:ascii="Segoe UI" w:hAnsi="Segoe UI" w:cs="Segoe UI"/>
          <w:sz w:val="22"/>
          <w:szCs w:val="22"/>
        </w:rPr>
        <w:t xml:space="preserve">pracovního dne následujícího měsíce provést kontrolu soupisu provedených prací. V případě odsouhlasení soupisu provedených prací je zhotovitel </w:t>
      </w:r>
      <w:r w:rsidRPr="00770F56">
        <w:rPr>
          <w:rFonts w:ascii="Segoe UI" w:hAnsi="Segoe UI" w:cs="Segoe UI"/>
          <w:sz w:val="22"/>
          <w:szCs w:val="22"/>
        </w:rPr>
        <w:t xml:space="preserve">povinen do </w:t>
      </w:r>
      <w:r w:rsidR="00FF72B2" w:rsidRPr="00770F56">
        <w:rPr>
          <w:rFonts w:ascii="Segoe UI" w:hAnsi="Segoe UI" w:cs="Segoe UI"/>
          <w:sz w:val="22"/>
          <w:szCs w:val="22"/>
        </w:rPr>
        <w:t>sedmého</w:t>
      </w:r>
      <w:r w:rsidRPr="007665FA">
        <w:rPr>
          <w:rFonts w:ascii="Segoe UI" w:hAnsi="Segoe UI" w:cs="Segoe UI"/>
          <w:sz w:val="22"/>
          <w:szCs w:val="22"/>
        </w:rPr>
        <w:t xml:space="preserve"> pracovního dne ode dne odsouhlasení soupisu provedených prací vystavit fakturu</w:t>
      </w:r>
      <w:r w:rsidR="00A37E8F">
        <w:rPr>
          <w:rFonts w:ascii="Segoe UI" w:hAnsi="Segoe UI" w:cs="Segoe UI"/>
          <w:sz w:val="22"/>
          <w:szCs w:val="22"/>
        </w:rPr>
        <w:t>/y</w:t>
      </w:r>
      <w:r w:rsidRPr="007665FA">
        <w:rPr>
          <w:rFonts w:ascii="Segoe UI" w:hAnsi="Segoe UI" w:cs="Segoe UI"/>
          <w:sz w:val="22"/>
          <w:szCs w:val="22"/>
        </w:rPr>
        <w:t>. Bez soupisu provedených prací je faktura neúplná a objednatel má právo vrátit fakturu zhotoviteli zpět k doplnění.</w:t>
      </w:r>
    </w:p>
    <w:p w14:paraId="38B7FA1D" w14:textId="77777777" w:rsidR="00431A4D"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Nedojde-li mezi oběma stranami k dohodě při odsouhlasení množství nebo druhu provedených prací, je zhotovitel oprávněn fakturovat pouze práce a dodávky, u kterých nedošlo k rozporu.</w:t>
      </w:r>
    </w:p>
    <w:p w14:paraId="0502EE6D" w14:textId="004B57CD" w:rsidR="00CC124B"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Doba splatnosti daňového </w:t>
      </w:r>
      <w:r w:rsidR="00C53DBB" w:rsidRPr="007665FA">
        <w:rPr>
          <w:rFonts w:ascii="Segoe UI" w:hAnsi="Segoe UI" w:cs="Segoe UI"/>
          <w:sz w:val="22"/>
          <w:szCs w:val="22"/>
        </w:rPr>
        <w:t xml:space="preserve">dokladu (faktury) se sjednává </w:t>
      </w:r>
      <w:r w:rsidR="00C53DBB" w:rsidRPr="00770F56">
        <w:rPr>
          <w:rFonts w:ascii="Segoe UI" w:hAnsi="Segoe UI" w:cs="Segoe UI"/>
          <w:sz w:val="22"/>
          <w:szCs w:val="22"/>
        </w:rPr>
        <w:t>na</w:t>
      </w:r>
      <w:r w:rsidRPr="00770F56">
        <w:rPr>
          <w:rFonts w:ascii="Segoe UI" w:hAnsi="Segoe UI" w:cs="Segoe UI"/>
          <w:sz w:val="22"/>
          <w:szCs w:val="22"/>
        </w:rPr>
        <w:t xml:space="preserve"> </w:t>
      </w:r>
      <w:r w:rsidR="00FF72B2" w:rsidRPr="00770F56">
        <w:rPr>
          <w:rFonts w:ascii="Segoe UI" w:hAnsi="Segoe UI" w:cs="Segoe UI"/>
          <w:b/>
          <w:sz w:val="22"/>
          <w:szCs w:val="22"/>
        </w:rPr>
        <w:t>30</w:t>
      </w:r>
      <w:r w:rsidRPr="00770F56">
        <w:rPr>
          <w:rFonts w:ascii="Segoe UI" w:hAnsi="Segoe UI" w:cs="Segoe UI"/>
          <w:b/>
          <w:sz w:val="22"/>
          <w:szCs w:val="22"/>
        </w:rPr>
        <w:t xml:space="preserve"> dnů </w:t>
      </w:r>
      <w:r w:rsidRPr="00770F56">
        <w:rPr>
          <w:rFonts w:ascii="Segoe UI" w:hAnsi="Segoe UI" w:cs="Segoe UI"/>
          <w:sz w:val="22"/>
          <w:szCs w:val="22"/>
        </w:rPr>
        <w:t>ode</w:t>
      </w:r>
      <w:r w:rsidRPr="007665FA">
        <w:rPr>
          <w:rFonts w:ascii="Segoe UI" w:hAnsi="Segoe UI" w:cs="Segoe UI"/>
          <w:sz w:val="22"/>
          <w:szCs w:val="22"/>
        </w:rPr>
        <w:t xml:space="preserve"> dne doručení daňového dokladu (faktury) objednateli. </w:t>
      </w:r>
    </w:p>
    <w:p w14:paraId="5C816E7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Daňový doklad (faktura) musí obsahovat náležitosti dle ustanovení § 29 zákona č. 235/2004 Sb., o dani z přidané hodnoty.</w:t>
      </w:r>
    </w:p>
    <w:p w14:paraId="6C76AA4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Faktura bude obsahovat zejména tyto údaje:</w:t>
      </w:r>
    </w:p>
    <w:p w14:paraId="1F6F8611" w14:textId="77777777"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obchodní firmu, DIČ, IČO zhotovitele,</w:t>
      </w:r>
    </w:p>
    <w:p w14:paraId="14770209" w14:textId="3064EC17"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 xml:space="preserve">název, DIČ, </w:t>
      </w:r>
      <w:r w:rsidR="004C3BE7" w:rsidRPr="007665FA">
        <w:rPr>
          <w:rFonts w:ascii="Segoe UI" w:hAnsi="Segoe UI" w:cs="Segoe UI"/>
          <w:sz w:val="22"/>
          <w:szCs w:val="22"/>
        </w:rPr>
        <w:t>IČO objednatele</w:t>
      </w:r>
      <w:r w:rsidRPr="007665FA">
        <w:rPr>
          <w:rFonts w:ascii="Segoe UI" w:hAnsi="Segoe UI" w:cs="Segoe UI"/>
          <w:sz w:val="22"/>
          <w:szCs w:val="22"/>
        </w:rPr>
        <w:t>,</w:t>
      </w:r>
    </w:p>
    <w:p w14:paraId="3495CE2A" w14:textId="77777777"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a číslo faktury,</w:t>
      </w:r>
    </w:p>
    <w:p w14:paraId="7212F241" w14:textId="0F663A2B"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číslo smlouvy</w:t>
      </w:r>
      <w:r w:rsidR="003C0D23" w:rsidRPr="007665FA">
        <w:rPr>
          <w:rFonts w:ascii="Segoe UI" w:hAnsi="Segoe UI" w:cs="Segoe UI"/>
          <w:sz w:val="22"/>
          <w:szCs w:val="22"/>
        </w:rPr>
        <w:t>, název akce</w:t>
      </w:r>
      <w:r w:rsidR="00CA1ED9">
        <w:rPr>
          <w:rFonts w:ascii="Segoe UI" w:hAnsi="Segoe UI" w:cs="Segoe UI"/>
          <w:sz w:val="22"/>
          <w:szCs w:val="22"/>
        </w:rPr>
        <w:t xml:space="preserve"> (název projektu)</w:t>
      </w:r>
      <w:r w:rsidRPr="007665FA">
        <w:rPr>
          <w:rFonts w:ascii="Segoe UI" w:hAnsi="Segoe UI" w:cs="Segoe UI"/>
          <w:sz w:val="22"/>
          <w:szCs w:val="22"/>
        </w:rPr>
        <w:t>,</w:t>
      </w:r>
    </w:p>
    <w:p w14:paraId="5BE48F03" w14:textId="77777777"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den vystavení faktury, den zdanitelného plnění a den splatnosti,</w:t>
      </w:r>
    </w:p>
    <w:p w14:paraId="6A4F5967" w14:textId="77777777"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peněžního ústavu a číslo účtu, na který se má platit,</w:t>
      </w:r>
    </w:p>
    <w:p w14:paraId="0125B32B" w14:textId="0F1609A9" w:rsidR="00D0615C" w:rsidRPr="007665FA" w:rsidRDefault="00D0615C" w:rsidP="005F2E67">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cenu díla (fakturovanou částku) bez DPH,</w:t>
      </w:r>
      <w:r w:rsidR="007055B2" w:rsidRPr="007665FA">
        <w:rPr>
          <w:rFonts w:ascii="Segoe UI" w:hAnsi="Segoe UI" w:cs="Segoe UI"/>
          <w:sz w:val="22"/>
          <w:szCs w:val="22"/>
        </w:rPr>
        <w:t xml:space="preserve"> sazbu DPH a vyčíslení DPH, cenu díla s DPH</w:t>
      </w:r>
    </w:p>
    <w:p w14:paraId="50AEAD09" w14:textId="77777777" w:rsidR="00947E53" w:rsidRDefault="00D0615C" w:rsidP="00947E53">
      <w:pPr>
        <w:pStyle w:val="Odstavecseseznamem"/>
        <w:numPr>
          <w:ilvl w:val="0"/>
          <w:numId w:val="30"/>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r</w:t>
      </w:r>
      <w:r w:rsidR="005F2E67">
        <w:rPr>
          <w:rFonts w:ascii="Segoe UI" w:hAnsi="Segoe UI" w:cs="Segoe UI"/>
          <w:sz w:val="22"/>
          <w:szCs w:val="22"/>
        </w:rPr>
        <w:t>azítko a podpis oprávněné osoby,</w:t>
      </w:r>
    </w:p>
    <w:p w14:paraId="0BEACFEC" w14:textId="369E0EE8" w:rsidR="005F569D" w:rsidRPr="007C52BD" w:rsidRDefault="00A37E8F" w:rsidP="007C52BD">
      <w:pPr>
        <w:pStyle w:val="Odstavecseseznamem"/>
        <w:numPr>
          <w:ilvl w:val="0"/>
          <w:numId w:val="30"/>
        </w:numPr>
        <w:tabs>
          <w:tab w:val="clear" w:pos="1211"/>
        </w:tabs>
        <w:autoSpaceDE w:val="0"/>
        <w:autoSpaceDN w:val="0"/>
        <w:adjustRightInd w:val="0"/>
        <w:spacing w:after="240" w:line="22" w:lineRule="atLeast"/>
        <w:ind w:left="1276" w:hanging="349"/>
        <w:rPr>
          <w:rFonts w:ascii="Segoe UI" w:hAnsi="Segoe UI" w:cs="Segoe UI"/>
          <w:sz w:val="22"/>
          <w:szCs w:val="22"/>
        </w:rPr>
      </w:pPr>
      <w:r>
        <w:rPr>
          <w:rFonts w:ascii="Segoe UI" w:hAnsi="Segoe UI" w:cs="Segoe UI"/>
          <w:sz w:val="22"/>
          <w:szCs w:val="22"/>
        </w:rPr>
        <w:t>název projektu „Zateplení</w:t>
      </w:r>
      <w:r w:rsidR="00947E53" w:rsidRPr="00947E53">
        <w:rPr>
          <w:rFonts w:ascii="Segoe UI" w:hAnsi="Segoe UI" w:cs="Segoe UI"/>
          <w:sz w:val="22"/>
          <w:szCs w:val="22"/>
        </w:rPr>
        <w:t xml:space="preserve"> budovy pro teoretickou výuku v areálu Jílová 164/36g a doplnění nuceného větrání budovy</w:t>
      </w:r>
      <w:r w:rsidR="005F2E67" w:rsidRPr="00947E53">
        <w:rPr>
          <w:rFonts w:ascii="Segoe UI" w:hAnsi="Segoe UI" w:cs="Segoe UI"/>
          <w:sz w:val="22"/>
          <w:szCs w:val="22"/>
        </w:rPr>
        <w:t xml:space="preserve">“, </w:t>
      </w:r>
      <w:r w:rsidR="00947E53" w:rsidRPr="00947E53">
        <w:rPr>
          <w:rFonts w:ascii="Segoe UI" w:hAnsi="Segoe UI" w:cs="Segoe UI"/>
          <w:sz w:val="22"/>
          <w:szCs w:val="22"/>
        </w:rPr>
        <w:t>registrační číslo projektu</w:t>
      </w:r>
      <w:r w:rsidR="001445EF">
        <w:rPr>
          <w:rFonts w:ascii="Segoe UI" w:hAnsi="Segoe UI" w:cs="Segoe UI"/>
          <w:sz w:val="22"/>
          <w:szCs w:val="22"/>
        </w:rPr>
        <w:t xml:space="preserve"> A</w:t>
      </w:r>
      <w:r w:rsidR="00947E53" w:rsidRPr="00947E53">
        <w:rPr>
          <w:rFonts w:ascii="Segoe UI" w:hAnsi="Segoe UI" w:cs="Segoe UI"/>
          <w:sz w:val="22"/>
          <w:szCs w:val="22"/>
        </w:rPr>
        <w:t xml:space="preserve"> (</w:t>
      </w:r>
      <w:r w:rsidR="001445EF">
        <w:rPr>
          <w:rFonts w:ascii="Segoe UI" w:hAnsi="Segoe UI" w:cs="Segoe UI"/>
          <w:sz w:val="22"/>
          <w:szCs w:val="22"/>
        </w:rPr>
        <w:t xml:space="preserve">5.1.a </w:t>
      </w:r>
      <w:r w:rsidR="00947E53" w:rsidRPr="00947E53">
        <w:rPr>
          <w:rFonts w:ascii="Segoe UI" w:hAnsi="Segoe UI" w:cs="Segoe UI"/>
          <w:sz w:val="22"/>
          <w:szCs w:val="22"/>
        </w:rPr>
        <w:t>část zateplení budovy): CZ.</w:t>
      </w:r>
      <w:r>
        <w:rPr>
          <w:rFonts w:ascii="Segoe UI" w:hAnsi="Segoe UI" w:cs="Segoe UI"/>
          <w:sz w:val="22"/>
          <w:szCs w:val="22"/>
        </w:rPr>
        <w:t xml:space="preserve">05.5.18/0.0/0.0/18_100/0009053 nebo </w:t>
      </w:r>
      <w:r w:rsidR="001445EF">
        <w:rPr>
          <w:rFonts w:ascii="Segoe UI" w:hAnsi="Segoe UI" w:cs="Segoe UI"/>
          <w:sz w:val="22"/>
          <w:szCs w:val="22"/>
        </w:rPr>
        <w:t xml:space="preserve">registrační číslo projektu B </w:t>
      </w:r>
      <w:r w:rsidR="00947E53" w:rsidRPr="00947E53">
        <w:rPr>
          <w:rFonts w:ascii="Segoe UI" w:hAnsi="Segoe UI" w:cs="Segoe UI"/>
          <w:sz w:val="22"/>
          <w:szCs w:val="22"/>
        </w:rPr>
        <w:t>(</w:t>
      </w:r>
      <w:r w:rsidR="001445EF">
        <w:rPr>
          <w:rFonts w:ascii="Segoe UI" w:hAnsi="Segoe UI" w:cs="Segoe UI"/>
          <w:sz w:val="22"/>
          <w:szCs w:val="22"/>
        </w:rPr>
        <w:t xml:space="preserve">5.1.b. </w:t>
      </w:r>
      <w:r w:rsidR="00947E53" w:rsidRPr="00947E53">
        <w:rPr>
          <w:rFonts w:ascii="Segoe UI" w:hAnsi="Segoe UI" w:cs="Segoe UI"/>
          <w:sz w:val="22"/>
          <w:szCs w:val="22"/>
        </w:rPr>
        <w:t>část větrání): CZ.05.5.18/0.0/0.0/18_100/0009054</w:t>
      </w:r>
      <w:r w:rsidR="00947E53" w:rsidRPr="00A37E8F">
        <w:rPr>
          <w:rFonts w:ascii="Segoe UI" w:hAnsi="Segoe UI" w:cs="Segoe UI"/>
          <w:sz w:val="22"/>
          <w:szCs w:val="22"/>
        </w:rPr>
        <w:t>.</w:t>
      </w:r>
    </w:p>
    <w:p w14:paraId="0622E8DE" w14:textId="77777777" w:rsidR="00431A4D"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Platby budou probíhat výhradně v Kč a rovněž veškeré cenové údaje budou v této měně.</w:t>
      </w:r>
    </w:p>
    <w:p w14:paraId="044C424D" w14:textId="4FFF5D6B" w:rsidR="00431A4D" w:rsidRPr="00770F56"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70F56">
        <w:rPr>
          <w:rFonts w:ascii="Segoe UI" w:hAnsi="Segoe UI" w:cs="Segoe UI"/>
          <w:sz w:val="22"/>
          <w:szCs w:val="22"/>
        </w:rPr>
        <w:t xml:space="preserve">Přílohou daňového dokladu bude odsouhlasený </w:t>
      </w:r>
      <w:r w:rsidR="00152BEF" w:rsidRPr="00770F56">
        <w:rPr>
          <w:rFonts w:ascii="Segoe UI" w:hAnsi="Segoe UI" w:cs="Segoe UI"/>
          <w:sz w:val="22"/>
          <w:szCs w:val="22"/>
        </w:rPr>
        <w:t xml:space="preserve">a </w:t>
      </w:r>
      <w:r w:rsidR="00770F56">
        <w:rPr>
          <w:rFonts w:ascii="Segoe UI" w:hAnsi="Segoe UI" w:cs="Segoe UI"/>
          <w:sz w:val="22"/>
          <w:szCs w:val="22"/>
        </w:rPr>
        <w:t>po pořadí číslovaný z</w:t>
      </w:r>
      <w:r w:rsidR="00820FDA" w:rsidRPr="00770F56">
        <w:rPr>
          <w:rFonts w:ascii="Segoe UI" w:hAnsi="Segoe UI" w:cs="Segoe UI"/>
          <w:sz w:val="22"/>
          <w:szCs w:val="22"/>
        </w:rPr>
        <w:t xml:space="preserve">jišťovací protokol, který bude obsahovat </w:t>
      </w:r>
      <w:r w:rsidRPr="00770F56">
        <w:rPr>
          <w:rFonts w:ascii="Segoe UI" w:hAnsi="Segoe UI" w:cs="Segoe UI"/>
          <w:sz w:val="22"/>
          <w:szCs w:val="22"/>
        </w:rPr>
        <w:t>soupis provedených prací</w:t>
      </w:r>
      <w:r w:rsidR="00770F56">
        <w:rPr>
          <w:rFonts w:ascii="Segoe UI" w:hAnsi="Segoe UI" w:cs="Segoe UI"/>
          <w:sz w:val="22"/>
          <w:szCs w:val="22"/>
        </w:rPr>
        <w:t xml:space="preserve"> za sledované období, doplněný rekapitulací nákladů (</w:t>
      </w:r>
      <w:r w:rsidR="00152BEF" w:rsidRPr="00770F56">
        <w:rPr>
          <w:rFonts w:ascii="Segoe UI" w:hAnsi="Segoe UI" w:cs="Segoe UI"/>
          <w:sz w:val="22"/>
          <w:szCs w:val="22"/>
        </w:rPr>
        <w:t>od počát</w:t>
      </w:r>
      <w:r w:rsidR="00770F56">
        <w:rPr>
          <w:rFonts w:ascii="Segoe UI" w:hAnsi="Segoe UI" w:cs="Segoe UI"/>
          <w:sz w:val="22"/>
          <w:szCs w:val="22"/>
        </w:rPr>
        <w:t>ku, ve sledovaném období, zbývá</w:t>
      </w:r>
      <w:r w:rsidR="00152BEF" w:rsidRPr="00770F56">
        <w:rPr>
          <w:rFonts w:ascii="Segoe UI" w:hAnsi="Segoe UI" w:cs="Segoe UI"/>
          <w:sz w:val="22"/>
          <w:szCs w:val="22"/>
        </w:rPr>
        <w:t>)</w:t>
      </w:r>
      <w:r w:rsidR="001A7760" w:rsidRPr="00770F56">
        <w:rPr>
          <w:rFonts w:ascii="Segoe UI" w:hAnsi="Segoe UI" w:cs="Segoe UI"/>
          <w:sz w:val="22"/>
          <w:szCs w:val="22"/>
        </w:rPr>
        <w:t>,</w:t>
      </w:r>
      <w:r w:rsidR="00152BEF" w:rsidRPr="00770F56">
        <w:rPr>
          <w:rFonts w:ascii="Segoe UI" w:hAnsi="Segoe UI" w:cs="Segoe UI"/>
          <w:sz w:val="22"/>
          <w:szCs w:val="22"/>
        </w:rPr>
        <w:t xml:space="preserve"> </w:t>
      </w:r>
      <w:r w:rsidR="001A7760" w:rsidRPr="00770F56">
        <w:rPr>
          <w:rFonts w:ascii="Segoe UI" w:hAnsi="Segoe UI" w:cs="Segoe UI"/>
          <w:sz w:val="22"/>
          <w:szCs w:val="22"/>
        </w:rPr>
        <w:t>dále</w:t>
      </w:r>
      <w:r w:rsidR="00152BEF" w:rsidRPr="00770F56">
        <w:rPr>
          <w:rFonts w:ascii="Segoe UI" w:hAnsi="Segoe UI" w:cs="Segoe UI"/>
          <w:sz w:val="22"/>
          <w:szCs w:val="22"/>
        </w:rPr>
        <w:t xml:space="preserve"> </w:t>
      </w:r>
      <w:r w:rsidR="001A7760" w:rsidRPr="00770F56">
        <w:rPr>
          <w:rFonts w:ascii="Segoe UI" w:hAnsi="Segoe UI" w:cs="Segoe UI"/>
          <w:sz w:val="22"/>
          <w:szCs w:val="22"/>
        </w:rPr>
        <w:t xml:space="preserve">doplněný </w:t>
      </w:r>
      <w:r w:rsidR="00152BEF" w:rsidRPr="00770F56">
        <w:rPr>
          <w:rFonts w:ascii="Segoe UI" w:hAnsi="Segoe UI" w:cs="Segoe UI"/>
          <w:sz w:val="22"/>
          <w:szCs w:val="22"/>
        </w:rPr>
        <w:t>příslušnou částí položkového rozpočtu díla</w:t>
      </w:r>
      <w:r w:rsidR="00C0642E" w:rsidRPr="00770F56">
        <w:rPr>
          <w:rFonts w:ascii="Segoe UI" w:hAnsi="Segoe UI" w:cs="Segoe UI"/>
          <w:sz w:val="22"/>
          <w:szCs w:val="22"/>
        </w:rPr>
        <w:t xml:space="preserve"> za sledované období</w:t>
      </w:r>
      <w:r w:rsidR="00152BEF" w:rsidRPr="00770F56">
        <w:rPr>
          <w:rFonts w:ascii="Segoe UI" w:hAnsi="Segoe UI" w:cs="Segoe UI"/>
          <w:sz w:val="22"/>
          <w:szCs w:val="22"/>
        </w:rPr>
        <w:t xml:space="preserve">. </w:t>
      </w:r>
      <w:r w:rsidR="001A7760" w:rsidRPr="00770F56">
        <w:rPr>
          <w:rFonts w:ascii="Segoe UI" w:hAnsi="Segoe UI" w:cs="Segoe UI"/>
          <w:sz w:val="22"/>
          <w:szCs w:val="22"/>
        </w:rPr>
        <w:t>Daňový doklad s přílohami bude proplacen po jeho schválení technickým dozorem stavby a po odsouhlasení</w:t>
      </w:r>
      <w:r w:rsidRPr="00770F56">
        <w:rPr>
          <w:rFonts w:ascii="Segoe UI" w:hAnsi="Segoe UI" w:cs="Segoe UI"/>
          <w:sz w:val="22"/>
          <w:szCs w:val="22"/>
        </w:rPr>
        <w:t xml:space="preserve"> </w:t>
      </w:r>
      <w:r w:rsidR="00B94097" w:rsidRPr="00770F56">
        <w:rPr>
          <w:rFonts w:ascii="Segoe UI" w:hAnsi="Segoe UI" w:cs="Segoe UI"/>
          <w:sz w:val="22"/>
          <w:szCs w:val="22"/>
        </w:rPr>
        <w:t>objednatelem</w:t>
      </w:r>
      <w:r w:rsidRPr="00770F56">
        <w:rPr>
          <w:rFonts w:ascii="Segoe UI" w:hAnsi="Segoe UI" w:cs="Segoe UI"/>
          <w:sz w:val="22"/>
          <w:szCs w:val="22"/>
        </w:rPr>
        <w:t>.</w:t>
      </w:r>
    </w:p>
    <w:p w14:paraId="2F54C674" w14:textId="1E0ACB3C" w:rsidR="005F70B8" w:rsidRPr="007665FA"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70F56">
        <w:rPr>
          <w:rFonts w:ascii="Segoe UI" w:hAnsi="Segoe UI" w:cs="Segoe UI"/>
          <w:sz w:val="22"/>
          <w:szCs w:val="22"/>
        </w:rPr>
        <w:t>Jestliže faktura nebude obsahovat dohodnuté náležitosti (případně bude obsahovat chybné údaje), je objednatel oprávněn takovou fakturu vrátit zhotoviteli.</w:t>
      </w:r>
      <w:r w:rsidRPr="00253CD9">
        <w:rPr>
          <w:rFonts w:ascii="Segoe UI" w:hAnsi="Segoe UI" w:cs="Segoe UI"/>
          <w:sz w:val="22"/>
          <w:szCs w:val="22"/>
        </w:rPr>
        <w:t xml:space="preserve"> Faktura musí být vrácena do</w:t>
      </w:r>
      <w:r w:rsidRPr="007665FA">
        <w:rPr>
          <w:rFonts w:ascii="Segoe UI" w:hAnsi="Segoe UI" w:cs="Segoe UI"/>
          <w:sz w:val="22"/>
          <w:szCs w:val="22"/>
        </w:rPr>
        <w:t xml:space="preserve">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75EA8AB6" w14:textId="37DF6C8C" w:rsidR="00C2602E" w:rsidRDefault="00D0615C"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Cena za dílo nebo jeh</w:t>
      </w:r>
      <w:r w:rsidR="00AE0A4E" w:rsidRPr="007665FA">
        <w:rPr>
          <w:rFonts w:ascii="Segoe UI" w:hAnsi="Segoe UI" w:cs="Segoe UI"/>
          <w:sz w:val="22"/>
          <w:szCs w:val="22"/>
        </w:rPr>
        <w:t>o část je uhrazena dnem odepsání částky z účtu objednatele na účet zhotovitele</w:t>
      </w:r>
      <w:r w:rsidRPr="007665FA">
        <w:rPr>
          <w:rFonts w:ascii="Segoe UI" w:hAnsi="Segoe UI" w:cs="Segoe UI"/>
          <w:sz w:val="22"/>
          <w:szCs w:val="22"/>
        </w:rPr>
        <w:t xml:space="preserve"> u peněžního ústavu uved</w:t>
      </w:r>
      <w:r w:rsidR="00AE0A4E" w:rsidRPr="007665FA">
        <w:rPr>
          <w:rFonts w:ascii="Segoe UI" w:hAnsi="Segoe UI" w:cs="Segoe UI"/>
          <w:sz w:val="22"/>
          <w:szCs w:val="22"/>
        </w:rPr>
        <w:t>eného v článku I. této smlouvy.</w:t>
      </w:r>
    </w:p>
    <w:p w14:paraId="115417E5" w14:textId="37215D44" w:rsidR="00A83546" w:rsidRPr="009C7723" w:rsidRDefault="009C7723"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9C7723">
        <w:rPr>
          <w:rFonts w:ascii="Segoe UI" w:hAnsi="Segoe UI" w:cs="Segoe UI"/>
          <w:sz w:val="22"/>
          <w:szCs w:val="22"/>
        </w:rPr>
        <w:lastRenderedPageBreak/>
        <w:t xml:space="preserve">Zhotovitel je oprávněn fakturovat cenu za provedení díla </w:t>
      </w:r>
      <w:r w:rsidR="007D781F" w:rsidRPr="009C7723">
        <w:rPr>
          <w:rFonts w:ascii="Segoe UI" w:hAnsi="Segoe UI" w:cs="Segoe UI"/>
          <w:sz w:val="22"/>
          <w:szCs w:val="22"/>
        </w:rPr>
        <w:t>až do výše 90</w:t>
      </w:r>
      <w:r w:rsidR="00770F56" w:rsidRPr="009C7723">
        <w:rPr>
          <w:rFonts w:ascii="Segoe UI" w:hAnsi="Segoe UI" w:cs="Segoe UI"/>
          <w:sz w:val="22"/>
          <w:szCs w:val="22"/>
        </w:rPr>
        <w:t xml:space="preserve"> </w:t>
      </w:r>
      <w:r w:rsidR="007D781F" w:rsidRPr="009C7723">
        <w:rPr>
          <w:rFonts w:ascii="Segoe UI" w:hAnsi="Segoe UI" w:cs="Segoe UI"/>
          <w:sz w:val="22"/>
          <w:szCs w:val="22"/>
        </w:rPr>
        <w:t xml:space="preserve">% sjednané </w:t>
      </w:r>
      <w:r w:rsidRPr="009C7723">
        <w:rPr>
          <w:rFonts w:ascii="Segoe UI" w:hAnsi="Segoe UI" w:cs="Segoe UI"/>
          <w:sz w:val="22"/>
          <w:szCs w:val="22"/>
        </w:rPr>
        <w:t xml:space="preserve">celkové </w:t>
      </w:r>
      <w:r w:rsidR="007D781F" w:rsidRPr="009C7723">
        <w:rPr>
          <w:rFonts w:ascii="Segoe UI" w:hAnsi="Segoe UI" w:cs="Segoe UI"/>
          <w:sz w:val="22"/>
          <w:szCs w:val="22"/>
        </w:rPr>
        <w:t>ceny díla</w:t>
      </w:r>
      <w:r w:rsidR="005A53E9" w:rsidRPr="009C7723">
        <w:rPr>
          <w:rFonts w:ascii="Segoe UI" w:hAnsi="Segoe UI" w:cs="Segoe UI"/>
          <w:sz w:val="22"/>
          <w:szCs w:val="22"/>
        </w:rPr>
        <w:t xml:space="preserve"> dle této smlouvy</w:t>
      </w:r>
      <w:r w:rsidR="007D781F" w:rsidRPr="009C7723">
        <w:rPr>
          <w:rFonts w:ascii="Segoe UI" w:hAnsi="Segoe UI" w:cs="Segoe UI"/>
          <w:sz w:val="22"/>
          <w:szCs w:val="22"/>
        </w:rPr>
        <w:t>. Zbývající část, to je 10</w:t>
      </w:r>
      <w:r w:rsidR="00770F56" w:rsidRPr="009C7723">
        <w:rPr>
          <w:rFonts w:ascii="Segoe UI" w:hAnsi="Segoe UI" w:cs="Segoe UI"/>
          <w:sz w:val="22"/>
          <w:szCs w:val="22"/>
        </w:rPr>
        <w:t xml:space="preserve"> </w:t>
      </w:r>
      <w:r w:rsidR="007D781F" w:rsidRPr="009C7723">
        <w:rPr>
          <w:rFonts w:ascii="Segoe UI" w:hAnsi="Segoe UI" w:cs="Segoe UI"/>
          <w:sz w:val="22"/>
          <w:szCs w:val="22"/>
        </w:rPr>
        <w:t>%</w:t>
      </w:r>
      <w:r w:rsidR="00A043DE" w:rsidRPr="009C7723">
        <w:rPr>
          <w:rFonts w:ascii="Segoe UI" w:hAnsi="Segoe UI" w:cs="Segoe UI"/>
          <w:sz w:val="22"/>
          <w:szCs w:val="22"/>
        </w:rPr>
        <w:t xml:space="preserve"> </w:t>
      </w:r>
      <w:r w:rsidR="007D781F" w:rsidRPr="009C7723">
        <w:rPr>
          <w:rFonts w:ascii="Segoe UI" w:hAnsi="Segoe UI" w:cs="Segoe UI"/>
          <w:sz w:val="22"/>
          <w:szCs w:val="22"/>
        </w:rPr>
        <w:t>ze sjednané ceny díla</w:t>
      </w:r>
      <w:r w:rsidR="00A043DE" w:rsidRPr="009C7723">
        <w:rPr>
          <w:rFonts w:ascii="Segoe UI" w:hAnsi="Segoe UI" w:cs="Segoe UI"/>
          <w:sz w:val="22"/>
          <w:szCs w:val="22"/>
        </w:rPr>
        <w:t>, uhradí objednatel zhotoviteli do 15 kalendářních dnů po předání a převzetí díla</w:t>
      </w:r>
      <w:r w:rsidR="005A53E9" w:rsidRPr="009C7723">
        <w:rPr>
          <w:rFonts w:ascii="Segoe UI" w:hAnsi="Segoe UI" w:cs="Segoe UI"/>
          <w:sz w:val="22"/>
          <w:szCs w:val="22"/>
        </w:rPr>
        <w:t xml:space="preserve"> bez vad a nedodělků</w:t>
      </w:r>
      <w:r w:rsidR="00A043DE" w:rsidRPr="009C7723">
        <w:rPr>
          <w:rFonts w:ascii="Segoe UI" w:hAnsi="Segoe UI" w:cs="Segoe UI"/>
          <w:sz w:val="22"/>
          <w:szCs w:val="22"/>
        </w:rPr>
        <w:t>, případně v termínu prodlouženém do doby odstranění vad a nedodělků uvedených v zápise o předání a převzetí díla. Tato zbývající část</w:t>
      </w:r>
      <w:r w:rsidR="005A53E9" w:rsidRPr="009C7723">
        <w:rPr>
          <w:rFonts w:ascii="Segoe UI" w:hAnsi="Segoe UI" w:cs="Segoe UI"/>
          <w:sz w:val="22"/>
          <w:szCs w:val="22"/>
        </w:rPr>
        <w:t xml:space="preserve"> ceny díla</w:t>
      </w:r>
      <w:r w:rsidR="00A043DE" w:rsidRPr="009C7723">
        <w:rPr>
          <w:rFonts w:ascii="Segoe UI" w:hAnsi="Segoe UI" w:cs="Segoe UI"/>
          <w:sz w:val="22"/>
          <w:szCs w:val="22"/>
        </w:rPr>
        <w:t>, tj. 10</w:t>
      </w:r>
      <w:r w:rsidR="00770F56" w:rsidRPr="009C7723">
        <w:rPr>
          <w:rFonts w:ascii="Segoe UI" w:hAnsi="Segoe UI" w:cs="Segoe UI"/>
          <w:sz w:val="22"/>
          <w:szCs w:val="22"/>
        </w:rPr>
        <w:t xml:space="preserve"> </w:t>
      </w:r>
      <w:r w:rsidR="00A043DE" w:rsidRPr="009C7723">
        <w:rPr>
          <w:rFonts w:ascii="Segoe UI" w:hAnsi="Segoe UI" w:cs="Segoe UI"/>
          <w:sz w:val="22"/>
          <w:szCs w:val="22"/>
        </w:rPr>
        <w:t>%</w:t>
      </w:r>
      <w:r w:rsidR="00986495" w:rsidRPr="009C7723">
        <w:rPr>
          <w:rFonts w:ascii="Segoe UI" w:hAnsi="Segoe UI" w:cs="Segoe UI"/>
          <w:sz w:val="22"/>
          <w:szCs w:val="22"/>
        </w:rPr>
        <w:t xml:space="preserve"> </w:t>
      </w:r>
      <w:r w:rsidR="005A53E9" w:rsidRPr="009C7723">
        <w:rPr>
          <w:rFonts w:ascii="Segoe UI" w:hAnsi="Segoe UI" w:cs="Segoe UI"/>
          <w:sz w:val="22"/>
          <w:szCs w:val="22"/>
        </w:rPr>
        <w:t xml:space="preserve">sjednané </w:t>
      </w:r>
      <w:r w:rsidR="00986495" w:rsidRPr="009C7723">
        <w:rPr>
          <w:rFonts w:ascii="Segoe UI" w:hAnsi="Segoe UI" w:cs="Segoe UI"/>
          <w:sz w:val="22"/>
          <w:szCs w:val="22"/>
        </w:rPr>
        <w:t>ceny bude hrazena na základě konečné faktury.</w:t>
      </w:r>
    </w:p>
    <w:p w14:paraId="26031772" w14:textId="2C1E53E5" w:rsidR="005A53E9" w:rsidRDefault="005A53E9"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pPr>
      <w:r w:rsidRPr="005A53E9">
        <w:rPr>
          <w:rFonts w:ascii="Segoe UI" w:hAnsi="Segoe UI" w:cs="Segoe UI"/>
          <w:sz w:val="22"/>
          <w:szCs w:val="22"/>
        </w:rPr>
        <w:t>Do 15</w:t>
      </w:r>
      <w:r w:rsidR="003C5824" w:rsidRPr="005A53E9">
        <w:rPr>
          <w:rFonts w:ascii="Segoe UI" w:hAnsi="Segoe UI" w:cs="Segoe UI"/>
          <w:sz w:val="22"/>
          <w:szCs w:val="22"/>
        </w:rPr>
        <w:t xml:space="preserve"> dní po řádném protokolárním předání a převzetí (odevzdání) díla bude zhotovitelem vystaven da</w:t>
      </w:r>
      <w:r w:rsidR="00680488">
        <w:rPr>
          <w:rFonts w:ascii="Segoe UI" w:hAnsi="Segoe UI" w:cs="Segoe UI"/>
          <w:sz w:val="22"/>
          <w:szCs w:val="22"/>
        </w:rPr>
        <w:t>ňový doklad – konečná faktura (</w:t>
      </w:r>
      <w:r w:rsidR="003C5824" w:rsidRPr="005A53E9">
        <w:rPr>
          <w:rFonts w:ascii="Segoe UI" w:hAnsi="Segoe UI" w:cs="Segoe UI"/>
          <w:sz w:val="22"/>
          <w:szCs w:val="22"/>
        </w:rPr>
        <w:t>vy</w:t>
      </w:r>
      <w:r w:rsidR="00680488">
        <w:rPr>
          <w:rFonts w:ascii="Segoe UI" w:hAnsi="Segoe UI" w:cs="Segoe UI"/>
          <w:sz w:val="22"/>
          <w:szCs w:val="22"/>
        </w:rPr>
        <w:t>účtování Ceny za provedení díla</w:t>
      </w:r>
      <w:r w:rsidR="003C5824" w:rsidRPr="005A53E9">
        <w:rPr>
          <w:rFonts w:ascii="Segoe UI" w:hAnsi="Segoe UI" w:cs="Segoe UI"/>
          <w:sz w:val="22"/>
          <w:szCs w:val="22"/>
        </w:rPr>
        <w:t>). Konečná faktura bu</w:t>
      </w:r>
      <w:r w:rsidR="00680488">
        <w:rPr>
          <w:rFonts w:ascii="Segoe UI" w:hAnsi="Segoe UI" w:cs="Segoe UI"/>
          <w:sz w:val="22"/>
          <w:szCs w:val="22"/>
        </w:rPr>
        <w:t>de vystavena ve splatnosti 30 (slovy: třicet</w:t>
      </w:r>
      <w:r w:rsidR="003C5824" w:rsidRPr="005A53E9">
        <w:rPr>
          <w:rFonts w:ascii="Segoe UI" w:hAnsi="Segoe UI" w:cs="Segoe UI"/>
          <w:sz w:val="22"/>
          <w:szCs w:val="22"/>
        </w:rPr>
        <w:t>) kalendářních dní ode dne řádného předání faktury zhotovitelem objednate</w:t>
      </w:r>
      <w:r w:rsidR="00166B88" w:rsidRPr="005A53E9">
        <w:rPr>
          <w:rFonts w:ascii="Segoe UI" w:hAnsi="Segoe UI" w:cs="Segoe UI"/>
          <w:sz w:val="22"/>
          <w:szCs w:val="22"/>
        </w:rPr>
        <w:t xml:space="preserve">li. </w:t>
      </w:r>
    </w:p>
    <w:p w14:paraId="583D46BD" w14:textId="77777777" w:rsidR="005A53E9" w:rsidRDefault="00166B88" w:rsidP="005A53E9">
      <w:pPr>
        <w:pStyle w:val="Odstavecseseznamem"/>
        <w:autoSpaceDE w:val="0"/>
        <w:autoSpaceDN w:val="0"/>
        <w:adjustRightInd w:val="0"/>
        <w:spacing w:before="120" w:line="22" w:lineRule="atLeast"/>
        <w:ind w:left="567"/>
        <w:contextualSpacing w:val="0"/>
        <w:jc w:val="left"/>
        <w:rPr>
          <w:rFonts w:ascii="Segoe UI" w:hAnsi="Segoe UI" w:cs="Segoe UI"/>
          <w:sz w:val="22"/>
          <w:szCs w:val="22"/>
        </w:rPr>
      </w:pPr>
      <w:r w:rsidRPr="005A53E9">
        <w:rPr>
          <w:rFonts w:ascii="Segoe UI" w:hAnsi="Segoe UI" w:cs="Segoe UI"/>
          <w:sz w:val="22"/>
          <w:szCs w:val="22"/>
        </w:rPr>
        <w:t>Konečná faktura bude obsahovat:</w:t>
      </w:r>
      <w:r w:rsidR="003C5824" w:rsidRPr="005A53E9">
        <w:rPr>
          <w:rFonts w:ascii="Segoe UI" w:hAnsi="Segoe UI" w:cs="Segoe UI"/>
          <w:sz w:val="22"/>
          <w:szCs w:val="22"/>
        </w:rPr>
        <w:t xml:space="preserve"> </w:t>
      </w:r>
    </w:p>
    <w:p w14:paraId="57FEE1B1" w14:textId="1F73E58D" w:rsidR="005A53E9" w:rsidRDefault="00166B88" w:rsidP="005A53E9">
      <w:pPr>
        <w:pStyle w:val="Odstavecseseznamem"/>
        <w:numPr>
          <w:ilvl w:val="0"/>
          <w:numId w:val="40"/>
        </w:numPr>
        <w:autoSpaceDE w:val="0"/>
        <w:autoSpaceDN w:val="0"/>
        <w:adjustRightInd w:val="0"/>
        <w:spacing w:before="120" w:line="22" w:lineRule="atLeast"/>
        <w:contextualSpacing w:val="0"/>
        <w:jc w:val="left"/>
        <w:rPr>
          <w:rFonts w:ascii="Segoe UI" w:hAnsi="Segoe UI" w:cs="Segoe UI"/>
          <w:sz w:val="22"/>
          <w:szCs w:val="22"/>
        </w:rPr>
      </w:pPr>
      <w:r w:rsidRPr="005A53E9">
        <w:rPr>
          <w:rFonts w:ascii="Segoe UI" w:hAnsi="Segoe UI" w:cs="Segoe UI"/>
          <w:sz w:val="22"/>
          <w:szCs w:val="22"/>
        </w:rPr>
        <w:t>výslovný název „</w:t>
      </w:r>
      <w:r w:rsidR="005A53E9">
        <w:rPr>
          <w:rFonts w:ascii="Segoe UI" w:hAnsi="Segoe UI" w:cs="Segoe UI"/>
          <w:sz w:val="22"/>
          <w:szCs w:val="22"/>
        </w:rPr>
        <w:t>k</w:t>
      </w:r>
      <w:r w:rsidRPr="005A53E9">
        <w:rPr>
          <w:rFonts w:ascii="Segoe UI" w:hAnsi="Segoe UI" w:cs="Segoe UI"/>
          <w:sz w:val="22"/>
          <w:szCs w:val="22"/>
        </w:rPr>
        <w:t>onečná faktura“</w:t>
      </w:r>
      <w:r w:rsidR="005A53E9">
        <w:rPr>
          <w:rFonts w:ascii="Segoe UI" w:hAnsi="Segoe UI" w:cs="Segoe UI"/>
          <w:sz w:val="22"/>
          <w:szCs w:val="22"/>
        </w:rPr>
        <w:t>,</w:t>
      </w:r>
    </w:p>
    <w:p w14:paraId="03206E7C" w14:textId="3C3A1668" w:rsidR="005A53E9" w:rsidRDefault="00166B88" w:rsidP="005A53E9">
      <w:pPr>
        <w:pStyle w:val="Odstavecseseznamem"/>
        <w:numPr>
          <w:ilvl w:val="0"/>
          <w:numId w:val="40"/>
        </w:numPr>
        <w:autoSpaceDE w:val="0"/>
        <w:autoSpaceDN w:val="0"/>
        <w:adjustRightInd w:val="0"/>
        <w:spacing w:before="120" w:line="22" w:lineRule="atLeast"/>
        <w:contextualSpacing w:val="0"/>
        <w:jc w:val="left"/>
        <w:rPr>
          <w:rFonts w:ascii="Segoe UI" w:hAnsi="Segoe UI" w:cs="Segoe UI"/>
          <w:sz w:val="22"/>
          <w:szCs w:val="22"/>
        </w:rPr>
      </w:pPr>
      <w:r w:rsidRPr="005A53E9">
        <w:rPr>
          <w:rFonts w:ascii="Segoe UI" w:hAnsi="Segoe UI" w:cs="Segoe UI"/>
          <w:sz w:val="22"/>
          <w:szCs w:val="22"/>
        </w:rPr>
        <w:t>celkovou sjednanou cenu</w:t>
      </w:r>
      <w:r w:rsidR="005A53E9">
        <w:rPr>
          <w:rFonts w:ascii="Segoe UI" w:hAnsi="Segoe UI" w:cs="Segoe UI"/>
          <w:sz w:val="22"/>
          <w:szCs w:val="22"/>
        </w:rPr>
        <w:t xml:space="preserve"> v Kč</w:t>
      </w:r>
      <w:r w:rsidRPr="005A53E9">
        <w:rPr>
          <w:rFonts w:ascii="Segoe UI" w:hAnsi="Segoe UI" w:cs="Segoe UI"/>
          <w:sz w:val="22"/>
          <w:szCs w:val="22"/>
        </w:rPr>
        <w:t xml:space="preserve"> bez DPH</w:t>
      </w:r>
      <w:r w:rsidR="005A53E9">
        <w:rPr>
          <w:rFonts w:ascii="Segoe UI" w:hAnsi="Segoe UI" w:cs="Segoe UI"/>
          <w:sz w:val="22"/>
          <w:szCs w:val="22"/>
        </w:rPr>
        <w:t>,</w:t>
      </w:r>
    </w:p>
    <w:p w14:paraId="24F3531C" w14:textId="111CFFDC" w:rsidR="005A53E9" w:rsidRDefault="00166B88" w:rsidP="005A53E9">
      <w:pPr>
        <w:pStyle w:val="Odstavecseseznamem"/>
        <w:numPr>
          <w:ilvl w:val="0"/>
          <w:numId w:val="40"/>
        </w:numPr>
        <w:autoSpaceDE w:val="0"/>
        <w:autoSpaceDN w:val="0"/>
        <w:adjustRightInd w:val="0"/>
        <w:spacing w:before="120" w:line="22" w:lineRule="atLeast"/>
        <w:contextualSpacing w:val="0"/>
        <w:jc w:val="left"/>
        <w:rPr>
          <w:rFonts w:ascii="Segoe UI" w:hAnsi="Segoe UI" w:cs="Segoe UI"/>
          <w:sz w:val="22"/>
          <w:szCs w:val="22"/>
        </w:rPr>
      </w:pPr>
      <w:r w:rsidRPr="005A53E9">
        <w:rPr>
          <w:rFonts w:ascii="Segoe UI" w:hAnsi="Segoe UI" w:cs="Segoe UI"/>
          <w:sz w:val="22"/>
          <w:szCs w:val="22"/>
        </w:rPr>
        <w:t xml:space="preserve">soupis všech uhrazených faktur </w:t>
      </w:r>
      <w:r w:rsidR="005A53E9">
        <w:rPr>
          <w:rFonts w:ascii="Segoe UI" w:hAnsi="Segoe UI" w:cs="Segoe UI"/>
          <w:sz w:val="22"/>
          <w:szCs w:val="22"/>
        </w:rPr>
        <w:t>v Kč bez DPH (s výší jejich částek</w:t>
      </w:r>
      <w:r w:rsidRPr="005A53E9">
        <w:rPr>
          <w:rFonts w:ascii="Segoe UI" w:hAnsi="Segoe UI" w:cs="Segoe UI"/>
          <w:sz w:val="22"/>
          <w:szCs w:val="22"/>
        </w:rPr>
        <w:t>)</w:t>
      </w:r>
      <w:r w:rsidR="005A53E9">
        <w:rPr>
          <w:rFonts w:ascii="Segoe UI" w:hAnsi="Segoe UI" w:cs="Segoe UI"/>
          <w:sz w:val="22"/>
          <w:szCs w:val="22"/>
        </w:rPr>
        <w:t>,</w:t>
      </w:r>
    </w:p>
    <w:p w14:paraId="75E9B9F9" w14:textId="41F9961F" w:rsidR="005A53E9" w:rsidRDefault="00166B88" w:rsidP="005A53E9">
      <w:pPr>
        <w:pStyle w:val="Odstavecseseznamem"/>
        <w:numPr>
          <w:ilvl w:val="0"/>
          <w:numId w:val="40"/>
        </w:numPr>
        <w:autoSpaceDE w:val="0"/>
        <w:autoSpaceDN w:val="0"/>
        <w:adjustRightInd w:val="0"/>
        <w:spacing w:before="120" w:line="22" w:lineRule="atLeast"/>
        <w:contextualSpacing w:val="0"/>
        <w:jc w:val="left"/>
        <w:rPr>
          <w:rFonts w:ascii="Segoe UI" w:hAnsi="Segoe UI" w:cs="Segoe UI"/>
          <w:sz w:val="22"/>
          <w:szCs w:val="22"/>
        </w:rPr>
      </w:pPr>
      <w:r w:rsidRPr="005A53E9">
        <w:rPr>
          <w:rFonts w:ascii="Segoe UI" w:hAnsi="Segoe UI" w:cs="Segoe UI"/>
          <w:sz w:val="22"/>
          <w:szCs w:val="22"/>
        </w:rPr>
        <w:t xml:space="preserve">částku zbývající k úhradě </w:t>
      </w:r>
      <w:r w:rsidR="005A53E9">
        <w:rPr>
          <w:rFonts w:ascii="Segoe UI" w:hAnsi="Segoe UI" w:cs="Segoe UI"/>
          <w:sz w:val="22"/>
          <w:szCs w:val="22"/>
        </w:rPr>
        <w:t>v Kč b</w:t>
      </w:r>
      <w:r w:rsidRPr="005A53E9">
        <w:rPr>
          <w:rFonts w:ascii="Segoe UI" w:hAnsi="Segoe UI" w:cs="Segoe UI"/>
          <w:sz w:val="22"/>
          <w:szCs w:val="22"/>
        </w:rPr>
        <w:t>ez DPH</w:t>
      </w:r>
      <w:r w:rsidR="005A53E9">
        <w:rPr>
          <w:rFonts w:ascii="Segoe UI" w:hAnsi="Segoe UI" w:cs="Segoe UI"/>
          <w:sz w:val="22"/>
          <w:szCs w:val="22"/>
        </w:rPr>
        <w:t>,</w:t>
      </w:r>
    </w:p>
    <w:p w14:paraId="5CACF8BB" w14:textId="0331692D" w:rsidR="003C5824" w:rsidRPr="005A53E9" w:rsidRDefault="005A53E9" w:rsidP="005A53E9">
      <w:pPr>
        <w:pStyle w:val="Odstavecseseznamem"/>
        <w:numPr>
          <w:ilvl w:val="0"/>
          <w:numId w:val="40"/>
        </w:numPr>
        <w:autoSpaceDE w:val="0"/>
        <w:autoSpaceDN w:val="0"/>
        <w:adjustRightInd w:val="0"/>
        <w:spacing w:before="120" w:line="22" w:lineRule="atLeast"/>
        <w:contextualSpacing w:val="0"/>
        <w:jc w:val="left"/>
        <w:rPr>
          <w:rFonts w:ascii="Segoe UI" w:hAnsi="Segoe UI" w:cs="Segoe UI"/>
          <w:sz w:val="22"/>
          <w:szCs w:val="22"/>
        </w:rPr>
      </w:pPr>
      <w:r>
        <w:rPr>
          <w:rFonts w:ascii="Segoe UI" w:hAnsi="Segoe UI" w:cs="Segoe UI"/>
          <w:sz w:val="22"/>
          <w:szCs w:val="22"/>
        </w:rPr>
        <w:t>b</w:t>
      </w:r>
      <w:r w:rsidR="00166B88" w:rsidRPr="005A53E9">
        <w:rPr>
          <w:rFonts w:ascii="Segoe UI" w:hAnsi="Segoe UI" w:cs="Segoe UI"/>
          <w:sz w:val="22"/>
          <w:szCs w:val="22"/>
        </w:rPr>
        <w:t>ez kterékoliv z těchto výše uvedených náležitostí je konečná faktura neplatná</w:t>
      </w:r>
      <w:r w:rsidR="00B6520F" w:rsidRPr="005A53E9">
        <w:rPr>
          <w:rFonts w:ascii="Segoe UI" w:hAnsi="Segoe UI" w:cs="Segoe UI"/>
          <w:sz w:val="22"/>
          <w:szCs w:val="22"/>
        </w:rPr>
        <w:t>.</w:t>
      </w:r>
      <w:r w:rsidR="00166B88" w:rsidRPr="005A53E9">
        <w:rPr>
          <w:rFonts w:ascii="Segoe UI" w:hAnsi="Segoe UI" w:cs="Segoe UI"/>
          <w:sz w:val="22"/>
          <w:szCs w:val="22"/>
        </w:rPr>
        <w:t xml:space="preserve">  </w:t>
      </w:r>
    </w:p>
    <w:p w14:paraId="43DB1839" w14:textId="77777777" w:rsidR="00BB1849" w:rsidRDefault="00C2602E" w:rsidP="00F16D73">
      <w:pPr>
        <w:pStyle w:val="Zkladntextodsazen2"/>
        <w:numPr>
          <w:ilvl w:val="1"/>
          <w:numId w:val="8"/>
        </w:numPr>
        <w:tabs>
          <w:tab w:val="clear" w:pos="502"/>
          <w:tab w:val="num" w:pos="567"/>
        </w:tabs>
        <w:spacing w:before="120" w:line="22" w:lineRule="atLeast"/>
        <w:ind w:left="567" w:hanging="567"/>
        <w:rPr>
          <w:rFonts w:ascii="Segoe UI" w:hAnsi="Segoe UI" w:cs="Segoe UI"/>
          <w:sz w:val="22"/>
          <w:szCs w:val="22"/>
        </w:rPr>
        <w:sectPr w:rsidR="00BB1849" w:rsidSect="00287426">
          <w:headerReference w:type="default" r:id="rId13"/>
          <w:footerReference w:type="even" r:id="rId14"/>
          <w:footerReference w:type="default" r:id="rId15"/>
          <w:headerReference w:type="first" r:id="rId16"/>
          <w:footerReference w:type="first" r:id="rId17"/>
          <w:pgSz w:w="11907" w:h="16840" w:code="9"/>
          <w:pgMar w:top="958" w:right="1134" w:bottom="1134" w:left="1134" w:header="426" w:footer="1247" w:gutter="0"/>
          <w:cols w:space="708"/>
        </w:sectPr>
      </w:pPr>
      <w:r w:rsidRPr="00C2602E">
        <w:rPr>
          <w:rFonts w:ascii="Segoe UI" w:hAnsi="Segoe UI" w:cs="Segoe UI"/>
          <w:sz w:val="22"/>
          <w:szCs w:val="22"/>
        </w:rPr>
        <w:t>Zhotovitel se zavazuje, že bude řádně uchovávat veškeré originály účetních dokladů a originály dalších dokumentů souvisejících s touto smlouvou, a to po dobu 10 let od finančního ukončení projektu, zároveň však minimálně do 31. 12. 2026. Účetní doklady budou uchovány způsobem uvedeným v zákoně č. 563/1991 Sb., o účetnictví, ve znění pozdějších předpisů, po dobu 10 let, zároveň však minimálně do 31. 12. 2026.</w:t>
      </w:r>
    </w:p>
    <w:p w14:paraId="249FAE58"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5A53E9">
        <w:rPr>
          <w:rFonts w:ascii="Segoe UI" w:hAnsi="Segoe UI" w:cs="Segoe UI"/>
          <w:spacing w:val="20"/>
          <w:sz w:val="22"/>
          <w:szCs w:val="22"/>
        </w:rPr>
        <w:t>VI.</w:t>
      </w:r>
    </w:p>
    <w:p w14:paraId="1909E3EC" w14:textId="28C29174" w:rsidR="00BB1849" w:rsidRPr="00BB1849" w:rsidRDefault="00D0615C" w:rsidP="00BB1849">
      <w:pPr>
        <w:pStyle w:val="Nadpis2"/>
        <w:spacing w:before="120" w:after="120" w:line="22" w:lineRule="atLeast"/>
        <w:jc w:val="center"/>
        <w:rPr>
          <w:rFonts w:ascii="Segoe UI" w:hAnsi="Segoe UI" w:cs="Segoe UI"/>
          <w:spacing w:val="20"/>
          <w:sz w:val="22"/>
          <w:szCs w:val="22"/>
        </w:rPr>
      </w:pPr>
      <w:r w:rsidRPr="005A53E9">
        <w:rPr>
          <w:rFonts w:ascii="Segoe UI" w:hAnsi="Segoe UI" w:cs="Segoe UI"/>
          <w:spacing w:val="20"/>
          <w:sz w:val="22"/>
          <w:szCs w:val="22"/>
        </w:rPr>
        <w:t>Práva a povinnosti smluvních stran při provádění díla</w:t>
      </w:r>
    </w:p>
    <w:p w14:paraId="23FA4DD9" w14:textId="4D9C5DFD"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Objednatel předá zhotoviteli </w:t>
      </w:r>
      <w:r w:rsidR="001A7760" w:rsidRPr="00BB1849">
        <w:rPr>
          <w:rFonts w:ascii="Segoe UI" w:hAnsi="Segoe UI" w:cs="Segoe UI"/>
          <w:sz w:val="22"/>
          <w:szCs w:val="22"/>
        </w:rPr>
        <w:t>staveniště</w:t>
      </w:r>
      <w:r w:rsidRPr="00BB1849">
        <w:rPr>
          <w:rFonts w:ascii="Segoe UI" w:hAnsi="Segoe UI" w:cs="Segoe UI"/>
          <w:sz w:val="22"/>
          <w:szCs w:val="22"/>
        </w:rPr>
        <w:t xml:space="preserve"> na základě předávacího protokolu v den určený po dohodě obou smluvních stran</w:t>
      </w:r>
      <w:r w:rsidR="003D4AE5" w:rsidRPr="00BB1849">
        <w:rPr>
          <w:rFonts w:ascii="Segoe UI" w:hAnsi="Segoe UI" w:cs="Segoe UI"/>
          <w:sz w:val="22"/>
          <w:szCs w:val="22"/>
        </w:rPr>
        <w:t>.</w:t>
      </w:r>
      <w:r w:rsidR="00797C6F" w:rsidRPr="00BB1849">
        <w:rPr>
          <w:rFonts w:ascii="Segoe UI" w:hAnsi="Segoe UI" w:cs="Segoe UI"/>
          <w:sz w:val="22"/>
          <w:szCs w:val="22"/>
        </w:rPr>
        <w:t xml:space="preserve"> Staveništěm se rozumí místo určené ke zhotovení díla, které je vymezeno </w:t>
      </w:r>
      <w:r w:rsidR="007151A6" w:rsidRPr="00BB1849">
        <w:rPr>
          <w:rFonts w:ascii="Segoe UI" w:hAnsi="Segoe UI" w:cs="Segoe UI"/>
          <w:sz w:val="22"/>
          <w:szCs w:val="22"/>
        </w:rPr>
        <w:t xml:space="preserve">v </w:t>
      </w:r>
      <w:r w:rsidR="00797C6F" w:rsidRPr="00BB1849">
        <w:rPr>
          <w:rFonts w:ascii="Segoe UI" w:hAnsi="Segoe UI" w:cs="Segoe UI"/>
          <w:sz w:val="22"/>
          <w:szCs w:val="22"/>
        </w:rPr>
        <w:t>článku I</w:t>
      </w:r>
      <w:r w:rsidR="00BB1849">
        <w:rPr>
          <w:rFonts w:ascii="Segoe UI" w:hAnsi="Segoe UI" w:cs="Segoe UI"/>
          <w:sz w:val="22"/>
          <w:szCs w:val="22"/>
        </w:rPr>
        <w:t>II. a v projektové dokumentaci.</w:t>
      </w:r>
    </w:p>
    <w:p w14:paraId="7A2836DB" w14:textId="101242D9" w:rsidR="009C71B7" w:rsidRPr="00BB1849" w:rsidRDefault="009C71B7"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Objednatel předá zhotoviteli místa pro napojení staveništních přípoj</w:t>
      </w:r>
      <w:r w:rsidR="00C0642E" w:rsidRPr="00BB1849">
        <w:rPr>
          <w:rFonts w:ascii="Segoe UI" w:hAnsi="Segoe UI" w:cs="Segoe UI"/>
          <w:sz w:val="22"/>
          <w:szCs w:val="22"/>
        </w:rPr>
        <w:t>e</w:t>
      </w:r>
      <w:r w:rsidRPr="00BB1849">
        <w:rPr>
          <w:rFonts w:ascii="Segoe UI" w:hAnsi="Segoe UI" w:cs="Segoe UI"/>
          <w:sz w:val="22"/>
          <w:szCs w:val="22"/>
        </w:rPr>
        <w:t xml:space="preserve">k vody a elektro.                      V návaznosti je zhotovitel osadí měřícími zařízeními pro odečty a zajistí k těmto zařízením revize. </w:t>
      </w:r>
    </w:p>
    <w:p w14:paraId="54895366" w14:textId="637ED89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Objednatel před zahájením prací předá zhotoviteli </w:t>
      </w:r>
      <w:r w:rsidR="001A7760" w:rsidRPr="00BB1849">
        <w:rPr>
          <w:rFonts w:ascii="Segoe UI" w:hAnsi="Segoe UI" w:cs="Segoe UI"/>
          <w:sz w:val="22"/>
          <w:szCs w:val="22"/>
        </w:rPr>
        <w:t>dvě</w:t>
      </w:r>
      <w:r w:rsidRPr="00BB1849">
        <w:rPr>
          <w:rFonts w:ascii="Segoe UI" w:hAnsi="Segoe UI" w:cs="Segoe UI"/>
          <w:sz w:val="22"/>
          <w:szCs w:val="22"/>
        </w:rPr>
        <w:t xml:space="preserve"> paré proje</w:t>
      </w:r>
      <w:r w:rsidR="00CC1679" w:rsidRPr="00BB1849">
        <w:rPr>
          <w:rFonts w:ascii="Segoe UI" w:hAnsi="Segoe UI" w:cs="Segoe UI"/>
          <w:sz w:val="22"/>
          <w:szCs w:val="22"/>
        </w:rPr>
        <w:t>ktových</w:t>
      </w:r>
      <w:r w:rsidR="008709A4" w:rsidRPr="00BB1849">
        <w:rPr>
          <w:rFonts w:ascii="Segoe UI" w:hAnsi="Segoe UI" w:cs="Segoe UI"/>
          <w:sz w:val="22"/>
          <w:szCs w:val="22"/>
        </w:rPr>
        <w:t xml:space="preserve"> dokumentac</w:t>
      </w:r>
      <w:r w:rsidR="00CC1679" w:rsidRPr="00BB1849">
        <w:rPr>
          <w:rFonts w:ascii="Segoe UI" w:hAnsi="Segoe UI" w:cs="Segoe UI"/>
          <w:sz w:val="22"/>
          <w:szCs w:val="22"/>
        </w:rPr>
        <w:t>í uvedených</w:t>
      </w:r>
      <w:r w:rsidR="008709A4" w:rsidRPr="00BB1849">
        <w:rPr>
          <w:rFonts w:ascii="Segoe UI" w:hAnsi="Segoe UI" w:cs="Segoe UI"/>
          <w:sz w:val="22"/>
          <w:szCs w:val="22"/>
        </w:rPr>
        <w:t xml:space="preserve"> v odst.</w:t>
      </w:r>
      <w:r w:rsidRPr="00BB1849">
        <w:rPr>
          <w:rFonts w:ascii="Segoe UI" w:hAnsi="Segoe UI" w:cs="Segoe UI"/>
          <w:sz w:val="22"/>
          <w:szCs w:val="22"/>
        </w:rPr>
        <w:t xml:space="preserve"> 2.2. této smlouvy v tištěné podobě a zhotovitel se zavazuje jej převzít.</w:t>
      </w:r>
    </w:p>
    <w:p w14:paraId="33515A87" w14:textId="0EC006D9"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Zhotovitel je povinen udržovat </w:t>
      </w:r>
      <w:r w:rsidR="00797C6F" w:rsidRPr="00BB1849">
        <w:rPr>
          <w:rFonts w:ascii="Segoe UI" w:hAnsi="Segoe UI" w:cs="Segoe UI"/>
          <w:sz w:val="22"/>
          <w:szCs w:val="22"/>
        </w:rPr>
        <w:t>na</w:t>
      </w:r>
      <w:r w:rsidR="00C87EE8" w:rsidRPr="00BB1849">
        <w:rPr>
          <w:rFonts w:ascii="Segoe UI" w:hAnsi="Segoe UI" w:cs="Segoe UI"/>
          <w:sz w:val="22"/>
          <w:szCs w:val="22"/>
        </w:rPr>
        <w:t xml:space="preserve"> staveništi a přilehlých pozemcích</w:t>
      </w:r>
      <w:r w:rsidR="00253CD9" w:rsidRPr="00BB1849">
        <w:rPr>
          <w:rFonts w:ascii="Segoe UI" w:hAnsi="Segoe UI" w:cs="Segoe UI"/>
          <w:sz w:val="22"/>
          <w:szCs w:val="22"/>
        </w:rPr>
        <w:t xml:space="preserve"> </w:t>
      </w:r>
      <w:r w:rsidRPr="00BB1849">
        <w:rPr>
          <w:rFonts w:ascii="Segoe UI" w:hAnsi="Segoe UI" w:cs="Segoe UI"/>
          <w:sz w:val="22"/>
          <w:szCs w:val="22"/>
        </w:rPr>
        <w:t>pořádek a čistotu a je povinen neprodleně odstraňovat odpady a nečistoty vzniklé při provádění díla v souladu s obecně platnými právními předpisy.</w:t>
      </w:r>
    </w:p>
    <w:p w14:paraId="55658B82" w14:textId="10710E95" w:rsidR="00C53DBB" w:rsidRPr="00BB1849" w:rsidRDefault="00C53DBB"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Zhotovitel se zavazuje dodržovat zákon č. 185/2001 Sb., o odpadech, ve znění pozdějších předpisů. </w:t>
      </w:r>
    </w:p>
    <w:p w14:paraId="530ACB27"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zodpovídá za bezpečnost a ochranu zdraví všech osob v místě plnění, požární bezpečnost, ochranu životního prostředí a do</w:t>
      </w:r>
      <w:r w:rsidR="003D4AE5" w:rsidRPr="00BB1849">
        <w:rPr>
          <w:rFonts w:ascii="Segoe UI" w:hAnsi="Segoe UI" w:cs="Segoe UI"/>
          <w:sz w:val="22"/>
          <w:szCs w:val="22"/>
        </w:rPr>
        <w:t>držování hygienických předpisů.</w:t>
      </w:r>
    </w:p>
    <w:p w14:paraId="60207666" w14:textId="779D7E49"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se zavazuje zajistit po celou dobu provádění díla ochranu</w:t>
      </w:r>
      <w:r w:rsidR="00A33E21" w:rsidRPr="00BB1849">
        <w:rPr>
          <w:rFonts w:ascii="Segoe UI" w:hAnsi="Segoe UI" w:cs="Segoe UI"/>
          <w:sz w:val="22"/>
          <w:szCs w:val="22"/>
        </w:rPr>
        <w:t xml:space="preserve"> a zabezpečení</w:t>
      </w:r>
      <w:r w:rsidRPr="00BB1849">
        <w:rPr>
          <w:rFonts w:ascii="Segoe UI" w:hAnsi="Segoe UI" w:cs="Segoe UI"/>
          <w:sz w:val="22"/>
          <w:szCs w:val="22"/>
        </w:rPr>
        <w:t xml:space="preserve"> místa plnění. V době provádění díla nesmí být do pracovního prostoru umožněn přístup osobám, </w:t>
      </w:r>
      <w:r w:rsidRPr="00BB1849">
        <w:rPr>
          <w:rFonts w:ascii="Segoe UI" w:hAnsi="Segoe UI" w:cs="Segoe UI"/>
          <w:sz w:val="22"/>
          <w:szCs w:val="22"/>
        </w:rPr>
        <w:lastRenderedPageBreak/>
        <w:t>které se bezprostředně nepodílejí na provádění díla, a prostor musí být zřetelně vymezen</w:t>
      </w:r>
      <w:r w:rsidR="00E519C0" w:rsidRPr="00BB1849">
        <w:rPr>
          <w:rFonts w:ascii="Segoe UI" w:hAnsi="Segoe UI" w:cs="Segoe UI"/>
          <w:sz w:val="22"/>
          <w:szCs w:val="22"/>
        </w:rPr>
        <w:t xml:space="preserve"> a zajištěn</w:t>
      </w:r>
      <w:r w:rsidRPr="00BB1849">
        <w:rPr>
          <w:rFonts w:ascii="Segoe UI" w:hAnsi="Segoe UI" w:cs="Segoe UI"/>
          <w:sz w:val="22"/>
          <w:szCs w:val="22"/>
        </w:rPr>
        <w:t>.</w:t>
      </w:r>
    </w:p>
    <w:p w14:paraId="586B2216"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prohlašuje, že je k provádění díla vybaven potřebn</w:t>
      </w:r>
      <w:r w:rsidR="003D4AE5" w:rsidRPr="00BB1849">
        <w:rPr>
          <w:rFonts w:ascii="Segoe UI" w:hAnsi="Segoe UI" w:cs="Segoe UI"/>
          <w:sz w:val="22"/>
          <w:szCs w:val="22"/>
        </w:rPr>
        <w:t xml:space="preserve">ou mechanizací, vozovým parkem </w:t>
      </w:r>
      <w:r w:rsidRPr="00BB1849">
        <w:rPr>
          <w:rFonts w:ascii="Segoe UI" w:hAnsi="Segoe UI" w:cs="Segoe UI"/>
          <w:sz w:val="22"/>
          <w:szCs w:val="22"/>
        </w:rPr>
        <w:t>a personálním obsazením.</w:t>
      </w:r>
    </w:p>
    <w:p w14:paraId="21078993" w14:textId="1DDDB42A"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je povinen zabezpečit, aby vozidla a další mechanizace, které budou použity pro provádění díla, byly pro jeho provádění způsobilé, aby vyhovovaly platným obecně závazným p</w:t>
      </w:r>
      <w:r w:rsidR="00CA1ED9" w:rsidRPr="00BB1849">
        <w:rPr>
          <w:rFonts w:ascii="Segoe UI" w:hAnsi="Segoe UI" w:cs="Segoe UI"/>
          <w:sz w:val="22"/>
          <w:szCs w:val="22"/>
        </w:rPr>
        <w:t xml:space="preserve">rávním </w:t>
      </w:r>
      <w:r w:rsidR="003D4AE5" w:rsidRPr="00BB1849">
        <w:rPr>
          <w:rFonts w:ascii="Segoe UI" w:hAnsi="Segoe UI" w:cs="Segoe UI"/>
          <w:sz w:val="22"/>
          <w:szCs w:val="22"/>
        </w:rPr>
        <w:t>a technickým předpisům.</w:t>
      </w:r>
    </w:p>
    <w:p w14:paraId="39358F3D" w14:textId="51F720F4"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Zhotovitel se zavazuje vyklidit a vyčistit místo plnění </w:t>
      </w:r>
      <w:r w:rsidR="00195E1C" w:rsidRPr="00BB1849">
        <w:rPr>
          <w:rFonts w:ascii="Segoe UI" w:hAnsi="Segoe UI" w:cs="Segoe UI"/>
          <w:sz w:val="22"/>
          <w:szCs w:val="22"/>
        </w:rPr>
        <w:t xml:space="preserve">a celé staveniště </w:t>
      </w:r>
      <w:r w:rsidRPr="00BB1849">
        <w:rPr>
          <w:rFonts w:ascii="Segoe UI" w:hAnsi="Segoe UI" w:cs="Segoe UI"/>
          <w:sz w:val="22"/>
          <w:szCs w:val="22"/>
        </w:rPr>
        <w:t xml:space="preserve">nejpozději </w:t>
      </w:r>
      <w:r w:rsidR="00A33E21" w:rsidRPr="00BB1849">
        <w:rPr>
          <w:rFonts w:ascii="Segoe UI" w:hAnsi="Segoe UI" w:cs="Segoe UI"/>
          <w:sz w:val="22"/>
          <w:szCs w:val="22"/>
        </w:rPr>
        <w:t xml:space="preserve">před </w:t>
      </w:r>
      <w:r w:rsidRPr="00BB1849">
        <w:rPr>
          <w:rFonts w:ascii="Segoe UI" w:hAnsi="Segoe UI" w:cs="Segoe UI"/>
          <w:sz w:val="22"/>
          <w:szCs w:val="22"/>
        </w:rPr>
        <w:t>předání</w:t>
      </w:r>
      <w:r w:rsidR="00A33E21" w:rsidRPr="00BB1849">
        <w:rPr>
          <w:rFonts w:ascii="Segoe UI" w:hAnsi="Segoe UI" w:cs="Segoe UI"/>
          <w:sz w:val="22"/>
          <w:szCs w:val="22"/>
        </w:rPr>
        <w:t>m</w:t>
      </w:r>
      <w:r w:rsidRPr="00BB1849">
        <w:rPr>
          <w:rFonts w:ascii="Segoe UI" w:hAnsi="Segoe UI" w:cs="Segoe UI"/>
          <w:sz w:val="22"/>
          <w:szCs w:val="22"/>
        </w:rPr>
        <w:t xml:space="preserve"> a převzetí</w:t>
      </w:r>
      <w:r w:rsidR="00A33E21" w:rsidRPr="00BB1849">
        <w:rPr>
          <w:rFonts w:ascii="Segoe UI" w:hAnsi="Segoe UI" w:cs="Segoe UI"/>
          <w:sz w:val="22"/>
          <w:szCs w:val="22"/>
        </w:rPr>
        <w:t>m</w:t>
      </w:r>
      <w:r w:rsidRPr="00BB1849">
        <w:rPr>
          <w:rFonts w:ascii="Segoe UI" w:hAnsi="Segoe UI" w:cs="Segoe UI"/>
          <w:sz w:val="22"/>
          <w:szCs w:val="22"/>
        </w:rPr>
        <w:t xml:space="preserve"> díla objednatelem a upravit jej dle projektové dokumentace.</w:t>
      </w:r>
    </w:p>
    <w:p w14:paraId="56C4F1E6"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Objednatel je oprávněn kontrolovat dílo v každé fázi jeho provádění. Zhotovitel je povinen objednateli kontrolu díla umožnit a poskytnout objednateli při kontrole součinnost. </w:t>
      </w:r>
    </w:p>
    <w:p w14:paraId="5C80DD1E"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6AFBC90" w14:textId="279B49E9"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 xml:space="preserve">Objednatel zajistí technický dozor </w:t>
      </w:r>
      <w:r w:rsidR="00B9020A" w:rsidRPr="00BB1849">
        <w:rPr>
          <w:rFonts w:ascii="Segoe UI" w:hAnsi="Segoe UI" w:cs="Segoe UI"/>
          <w:sz w:val="22"/>
          <w:szCs w:val="22"/>
        </w:rPr>
        <w:t>stavebníka</w:t>
      </w:r>
      <w:r w:rsidR="00C87EE8" w:rsidRPr="00BB1849">
        <w:rPr>
          <w:rFonts w:ascii="Segoe UI" w:hAnsi="Segoe UI" w:cs="Segoe UI"/>
          <w:sz w:val="22"/>
          <w:szCs w:val="22"/>
        </w:rPr>
        <w:t>, autorský dozor projektanta</w:t>
      </w:r>
      <w:r w:rsidR="00B9020A" w:rsidRPr="00BB1849">
        <w:rPr>
          <w:rFonts w:ascii="Segoe UI" w:hAnsi="Segoe UI" w:cs="Segoe UI"/>
          <w:sz w:val="22"/>
          <w:szCs w:val="22"/>
        </w:rPr>
        <w:t xml:space="preserve"> </w:t>
      </w:r>
      <w:r w:rsidRPr="00BB1849">
        <w:rPr>
          <w:rFonts w:ascii="Segoe UI" w:hAnsi="Segoe UI" w:cs="Segoe UI"/>
          <w:sz w:val="22"/>
          <w:szCs w:val="22"/>
        </w:rPr>
        <w:t>a jmenuje koordinátora bezpečnosti a ochrany zdraví p</w:t>
      </w:r>
      <w:r w:rsidR="009C71B7" w:rsidRPr="00BB1849">
        <w:rPr>
          <w:rFonts w:ascii="Segoe UI" w:hAnsi="Segoe UI" w:cs="Segoe UI"/>
          <w:sz w:val="22"/>
          <w:szCs w:val="22"/>
        </w:rPr>
        <w:t>ro</w:t>
      </w:r>
      <w:r w:rsidRPr="00BB1849">
        <w:rPr>
          <w:rFonts w:ascii="Segoe UI" w:hAnsi="Segoe UI" w:cs="Segoe UI"/>
          <w:sz w:val="22"/>
          <w:szCs w:val="22"/>
        </w:rPr>
        <w:t xml:space="preserve"> </w:t>
      </w:r>
      <w:r w:rsidR="00C0642E" w:rsidRPr="00BB1849">
        <w:rPr>
          <w:rFonts w:ascii="Segoe UI" w:hAnsi="Segoe UI" w:cs="Segoe UI"/>
          <w:sz w:val="22"/>
          <w:szCs w:val="22"/>
        </w:rPr>
        <w:t xml:space="preserve">zdárný průběh </w:t>
      </w:r>
      <w:r w:rsidR="009C71B7" w:rsidRPr="00BB1849">
        <w:rPr>
          <w:rFonts w:ascii="Segoe UI" w:hAnsi="Segoe UI" w:cs="Segoe UI"/>
          <w:sz w:val="22"/>
          <w:szCs w:val="22"/>
        </w:rPr>
        <w:t>realizac</w:t>
      </w:r>
      <w:r w:rsidR="00C0642E" w:rsidRPr="00BB1849">
        <w:rPr>
          <w:rFonts w:ascii="Segoe UI" w:hAnsi="Segoe UI" w:cs="Segoe UI"/>
          <w:sz w:val="22"/>
          <w:szCs w:val="22"/>
        </w:rPr>
        <w:t>e</w:t>
      </w:r>
      <w:r w:rsidR="009C71B7" w:rsidRPr="00BB1849">
        <w:rPr>
          <w:rFonts w:ascii="Segoe UI" w:hAnsi="Segoe UI" w:cs="Segoe UI"/>
          <w:sz w:val="22"/>
          <w:szCs w:val="22"/>
        </w:rPr>
        <w:t xml:space="preserve"> stavby</w:t>
      </w:r>
      <w:r w:rsidRPr="00BB1849">
        <w:rPr>
          <w:rFonts w:ascii="Segoe UI" w:hAnsi="Segoe UI" w:cs="Segoe UI"/>
          <w:sz w:val="22"/>
          <w:szCs w:val="22"/>
        </w:rPr>
        <w:t xml:space="preserve">. Zhotovitel umožní provádění technického dozoru </w:t>
      </w:r>
      <w:r w:rsidR="00B9020A" w:rsidRPr="00BB1849">
        <w:rPr>
          <w:rFonts w:ascii="Segoe UI" w:hAnsi="Segoe UI" w:cs="Segoe UI"/>
          <w:sz w:val="22"/>
          <w:szCs w:val="22"/>
        </w:rPr>
        <w:t xml:space="preserve">stavebníka </w:t>
      </w:r>
      <w:r w:rsidRPr="00BB1849">
        <w:rPr>
          <w:rFonts w:ascii="Segoe UI" w:hAnsi="Segoe UI" w:cs="Segoe UI"/>
          <w:sz w:val="22"/>
          <w:szCs w:val="22"/>
        </w:rPr>
        <w:t xml:space="preserve">v plném rozsahu. Technický dozor </w:t>
      </w:r>
      <w:r w:rsidR="00B9020A" w:rsidRPr="00BB1849">
        <w:rPr>
          <w:rFonts w:ascii="Segoe UI" w:hAnsi="Segoe UI" w:cs="Segoe UI"/>
          <w:sz w:val="22"/>
          <w:szCs w:val="22"/>
        </w:rPr>
        <w:t>stavebníka</w:t>
      </w:r>
      <w:r w:rsidRPr="00BB1849">
        <w:rPr>
          <w:rFonts w:ascii="Segoe UI" w:hAnsi="Segoe UI" w:cs="Segoe UI"/>
          <w:sz w:val="22"/>
          <w:szCs w:val="22"/>
        </w:rPr>
        <w:t xml:space="preserve"> nesmí provádět zhotovitel ani osoba s ním propojená. </w:t>
      </w:r>
      <w:r w:rsidR="00947E53" w:rsidRPr="00BB1849">
        <w:rPr>
          <w:rFonts w:ascii="Segoe UI" w:hAnsi="Segoe UI" w:cs="Segoe UI"/>
          <w:sz w:val="22"/>
          <w:szCs w:val="22"/>
        </w:rPr>
        <w:t>Nejméně jedenkrát za dva týdny</w:t>
      </w:r>
      <w:r w:rsidRPr="00BB1849">
        <w:rPr>
          <w:rFonts w:ascii="Segoe UI" w:hAnsi="Segoe UI" w:cs="Segoe UI"/>
          <w:sz w:val="22"/>
          <w:szCs w:val="22"/>
        </w:rPr>
        <w:t xml:space="preserve"> bude v místě provádění díla uskutečněn kontrolní den za účasti objednatele, zhotovitele, technického dozoru </w:t>
      </w:r>
      <w:r w:rsidR="00B9020A" w:rsidRPr="00BB1849">
        <w:rPr>
          <w:rFonts w:ascii="Segoe UI" w:hAnsi="Segoe UI" w:cs="Segoe UI"/>
          <w:sz w:val="22"/>
          <w:szCs w:val="22"/>
        </w:rPr>
        <w:t>stavebníka</w:t>
      </w:r>
      <w:r w:rsidRPr="00BB1849">
        <w:rPr>
          <w:rFonts w:ascii="Segoe UI" w:hAnsi="Segoe UI" w:cs="Segoe UI"/>
          <w:sz w:val="22"/>
          <w:szCs w:val="22"/>
        </w:rPr>
        <w:t xml:space="preserve">, </w:t>
      </w:r>
      <w:r w:rsidR="009C71B7" w:rsidRPr="00BB1849">
        <w:rPr>
          <w:rFonts w:ascii="Segoe UI" w:hAnsi="Segoe UI" w:cs="Segoe UI"/>
          <w:sz w:val="22"/>
          <w:szCs w:val="22"/>
        </w:rPr>
        <w:t>autorského doz</w:t>
      </w:r>
      <w:r w:rsidR="00C87EE8" w:rsidRPr="00BB1849">
        <w:rPr>
          <w:rFonts w:ascii="Segoe UI" w:hAnsi="Segoe UI" w:cs="Segoe UI"/>
          <w:sz w:val="22"/>
          <w:szCs w:val="22"/>
        </w:rPr>
        <w:t>oru projektanta</w:t>
      </w:r>
      <w:r w:rsidR="009C71B7" w:rsidRPr="00BB1849">
        <w:rPr>
          <w:rFonts w:ascii="Segoe UI" w:hAnsi="Segoe UI" w:cs="Segoe UI"/>
          <w:sz w:val="22"/>
          <w:szCs w:val="22"/>
        </w:rPr>
        <w:t>,</w:t>
      </w:r>
      <w:r w:rsidR="00C87EE8" w:rsidRPr="00BB1849">
        <w:rPr>
          <w:rFonts w:ascii="Segoe UI" w:hAnsi="Segoe UI" w:cs="Segoe UI"/>
          <w:sz w:val="22"/>
          <w:szCs w:val="22"/>
        </w:rPr>
        <w:t xml:space="preserve"> </w:t>
      </w:r>
      <w:r w:rsidRPr="00BB1849">
        <w:rPr>
          <w:rFonts w:ascii="Segoe UI" w:hAnsi="Segoe UI" w:cs="Segoe UI"/>
          <w:sz w:val="22"/>
          <w:szCs w:val="22"/>
        </w:rPr>
        <w:t>koordinátora bezpečnosti a ochrany zdraví při práci na staveništi,</w:t>
      </w:r>
      <w:r w:rsidR="00A33E21" w:rsidRPr="00BB1849">
        <w:rPr>
          <w:rFonts w:ascii="Segoe UI" w:hAnsi="Segoe UI" w:cs="Segoe UI"/>
          <w:sz w:val="22"/>
          <w:szCs w:val="22"/>
        </w:rPr>
        <w:t xml:space="preserve"> </w:t>
      </w:r>
      <w:r w:rsidR="004B5B11" w:rsidRPr="00BB1849">
        <w:rPr>
          <w:rFonts w:ascii="Segoe UI" w:hAnsi="Segoe UI" w:cs="Segoe UI"/>
          <w:sz w:val="22"/>
          <w:szCs w:val="22"/>
        </w:rPr>
        <w:t>případně</w:t>
      </w:r>
      <w:r w:rsidRPr="00BB1849">
        <w:rPr>
          <w:rFonts w:ascii="Segoe UI" w:hAnsi="Segoe UI" w:cs="Segoe UI"/>
          <w:sz w:val="22"/>
          <w:szCs w:val="22"/>
        </w:rPr>
        <w:t xml:space="preserve"> dalších přizvaných osob</w:t>
      </w:r>
      <w:r w:rsidR="00CC1679" w:rsidRPr="00BB1849">
        <w:rPr>
          <w:rFonts w:ascii="Segoe UI" w:hAnsi="Segoe UI" w:cs="Segoe UI"/>
          <w:sz w:val="22"/>
          <w:szCs w:val="22"/>
        </w:rPr>
        <w:t>, nebude-li dohodnuto jinak</w:t>
      </w:r>
      <w:r w:rsidRPr="00BB1849">
        <w:rPr>
          <w:rFonts w:ascii="Segoe UI" w:hAnsi="Segoe UI" w:cs="Segoe UI"/>
          <w:sz w:val="22"/>
          <w:szCs w:val="22"/>
        </w:rPr>
        <w:t xml:space="preserve">. Zhotovitel se zavazuje umožnit výkon technického dozoru </w:t>
      </w:r>
      <w:r w:rsidR="00B40A62" w:rsidRPr="00BB1849">
        <w:rPr>
          <w:rFonts w:ascii="Segoe UI" w:hAnsi="Segoe UI" w:cs="Segoe UI"/>
          <w:sz w:val="22"/>
          <w:szCs w:val="22"/>
        </w:rPr>
        <w:t xml:space="preserve">stavebníka, </w:t>
      </w:r>
      <w:r w:rsidRPr="00BB1849">
        <w:rPr>
          <w:rFonts w:ascii="Segoe UI" w:hAnsi="Segoe UI" w:cs="Segoe UI"/>
          <w:sz w:val="22"/>
          <w:szCs w:val="22"/>
        </w:rPr>
        <w:t>autorského dozoru</w:t>
      </w:r>
      <w:r w:rsidR="009C71B7" w:rsidRPr="00BB1849">
        <w:rPr>
          <w:rFonts w:ascii="Segoe UI" w:hAnsi="Segoe UI" w:cs="Segoe UI"/>
          <w:sz w:val="22"/>
          <w:szCs w:val="22"/>
        </w:rPr>
        <w:t xml:space="preserve"> projektanta</w:t>
      </w:r>
      <w:r w:rsidRPr="00BB1849">
        <w:rPr>
          <w:rFonts w:ascii="Segoe UI" w:hAnsi="Segoe UI" w:cs="Segoe UI"/>
          <w:sz w:val="22"/>
          <w:szCs w:val="22"/>
        </w:rPr>
        <w:t xml:space="preserve"> a koordinátora bezpečnosti a ochrany zdraví při práci</w:t>
      </w:r>
      <w:r w:rsidR="003D4AE5" w:rsidRPr="00BB1849">
        <w:rPr>
          <w:rFonts w:ascii="Segoe UI" w:hAnsi="Segoe UI" w:cs="Segoe UI"/>
          <w:sz w:val="22"/>
          <w:szCs w:val="22"/>
        </w:rPr>
        <w:t xml:space="preserve"> na staveništi.</w:t>
      </w:r>
    </w:p>
    <w:p w14:paraId="2EE1B309"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239E2821" w14:textId="77777777" w:rsidR="00D0615C"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je povinen vést po celou dobu platnosti této smlouvy stavební deník v rozsahu dle vyhlášky č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BB1849">
        <w:rPr>
          <w:rFonts w:ascii="Segoe UI" w:hAnsi="Segoe UI" w:cs="Segoe UI"/>
          <w:sz w:val="22"/>
          <w:szCs w:val="22"/>
        </w:rPr>
        <w:t xml:space="preserve"> včetně záznamů o pracích konaných při odstraňování vad a nedodělků</w:t>
      </w:r>
      <w:r w:rsidRPr="00BB1849">
        <w:rPr>
          <w:rFonts w:ascii="Segoe UI" w:hAnsi="Segoe UI" w:cs="Segoe UI"/>
          <w:sz w:val="22"/>
          <w:szCs w:val="22"/>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Ve stavebním deníku musí být uvedeno mimo jiné:</w:t>
      </w:r>
    </w:p>
    <w:p w14:paraId="22D7931A" w14:textId="77777777" w:rsidR="00D0615C" w:rsidRPr="007665FA" w:rsidRDefault="00D0615C" w:rsidP="00181353">
      <w:pPr>
        <w:pStyle w:val="Odstavecseseznamem"/>
        <w:numPr>
          <w:ilvl w:val="0"/>
          <w:numId w:val="18"/>
        </w:numPr>
        <w:spacing w:line="22" w:lineRule="atLeast"/>
        <w:ind w:left="1134" w:hanging="425"/>
        <w:rPr>
          <w:rFonts w:ascii="Segoe UI" w:hAnsi="Segoe UI" w:cs="Segoe UI"/>
          <w:sz w:val="22"/>
          <w:szCs w:val="22"/>
        </w:rPr>
      </w:pPr>
      <w:r w:rsidRPr="007665FA">
        <w:rPr>
          <w:rFonts w:ascii="Segoe UI" w:hAnsi="Segoe UI" w:cs="Segoe UI"/>
          <w:sz w:val="22"/>
          <w:szCs w:val="22"/>
        </w:rPr>
        <w:t>obchodní firma, sídlo, IČO zhotovitele,</w:t>
      </w:r>
    </w:p>
    <w:p w14:paraId="43330D7C" w14:textId="77777777" w:rsidR="00D0615C" w:rsidRPr="007665FA" w:rsidRDefault="00D0615C" w:rsidP="00181353">
      <w:pPr>
        <w:pStyle w:val="Odstavecseseznamem"/>
        <w:numPr>
          <w:ilvl w:val="0"/>
          <w:numId w:val="18"/>
        </w:numPr>
        <w:spacing w:line="22" w:lineRule="atLeast"/>
        <w:ind w:left="1134" w:hanging="425"/>
        <w:rPr>
          <w:rFonts w:ascii="Segoe UI" w:hAnsi="Segoe UI" w:cs="Segoe UI"/>
          <w:sz w:val="22"/>
          <w:szCs w:val="22"/>
        </w:rPr>
      </w:pPr>
      <w:r w:rsidRPr="007665FA">
        <w:rPr>
          <w:rFonts w:ascii="Segoe UI" w:hAnsi="Segoe UI" w:cs="Segoe UI"/>
          <w:sz w:val="22"/>
          <w:szCs w:val="22"/>
        </w:rPr>
        <w:t>název, sídlo, IČO objednatele,</w:t>
      </w:r>
    </w:p>
    <w:p w14:paraId="18991B00" w14:textId="77777777" w:rsidR="00D0615C" w:rsidRPr="007665FA" w:rsidRDefault="00D0615C" w:rsidP="00181353">
      <w:pPr>
        <w:pStyle w:val="Odstavecseseznamem"/>
        <w:numPr>
          <w:ilvl w:val="0"/>
          <w:numId w:val="18"/>
        </w:numPr>
        <w:spacing w:line="22" w:lineRule="atLeast"/>
        <w:ind w:left="1134" w:hanging="425"/>
        <w:rPr>
          <w:rFonts w:ascii="Segoe UI" w:hAnsi="Segoe UI" w:cs="Segoe UI"/>
          <w:sz w:val="22"/>
          <w:szCs w:val="22"/>
        </w:rPr>
      </w:pPr>
      <w:r w:rsidRPr="007665FA">
        <w:rPr>
          <w:rFonts w:ascii="Segoe UI" w:hAnsi="Segoe UI" w:cs="Segoe UI"/>
          <w:sz w:val="22"/>
          <w:szCs w:val="22"/>
        </w:rPr>
        <w:t>vyjmenovaná místa a čas provedení díla (prací a služeb), jehož se vedení deníku týká.</w:t>
      </w:r>
    </w:p>
    <w:p w14:paraId="44AD9761" w14:textId="00951F72"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Stavební deník </w:t>
      </w:r>
      <w:r w:rsidRPr="005A53E9">
        <w:rPr>
          <w:rFonts w:ascii="Segoe UI" w:hAnsi="Segoe UI" w:cs="Segoe UI"/>
          <w:sz w:val="22"/>
          <w:szCs w:val="22"/>
        </w:rPr>
        <w:t>je veden v</w:t>
      </w:r>
      <w:r w:rsidR="00195E1C" w:rsidRPr="005A53E9">
        <w:rPr>
          <w:rFonts w:ascii="Segoe UI" w:hAnsi="Segoe UI" w:cs="Segoe UI"/>
          <w:sz w:val="22"/>
          <w:szCs w:val="22"/>
        </w:rPr>
        <w:t>e</w:t>
      </w:r>
      <w:r w:rsidRPr="005A53E9">
        <w:rPr>
          <w:rFonts w:ascii="Segoe UI" w:hAnsi="Segoe UI" w:cs="Segoe UI"/>
          <w:sz w:val="22"/>
          <w:szCs w:val="22"/>
        </w:rPr>
        <w:t> </w:t>
      </w:r>
      <w:r w:rsidR="00195E1C" w:rsidRPr="005A53E9">
        <w:rPr>
          <w:rFonts w:ascii="Segoe UI" w:hAnsi="Segoe UI" w:cs="Segoe UI"/>
          <w:sz w:val="22"/>
          <w:szCs w:val="22"/>
        </w:rPr>
        <w:t>dvou</w:t>
      </w:r>
      <w:r w:rsidRPr="005A53E9">
        <w:rPr>
          <w:rFonts w:ascii="Segoe UI" w:hAnsi="Segoe UI" w:cs="Segoe UI"/>
          <w:sz w:val="22"/>
          <w:szCs w:val="22"/>
        </w:rPr>
        <w:t xml:space="preserve"> průpisov</w:t>
      </w:r>
      <w:r w:rsidR="00195E1C" w:rsidRPr="005A53E9">
        <w:rPr>
          <w:rFonts w:ascii="Segoe UI" w:hAnsi="Segoe UI" w:cs="Segoe UI"/>
          <w:sz w:val="22"/>
          <w:szCs w:val="22"/>
        </w:rPr>
        <w:t>ých</w:t>
      </w:r>
      <w:r w:rsidRPr="005A53E9">
        <w:rPr>
          <w:rFonts w:ascii="Segoe UI" w:hAnsi="Segoe UI" w:cs="Segoe UI"/>
          <w:sz w:val="22"/>
          <w:szCs w:val="22"/>
        </w:rPr>
        <w:t xml:space="preserve"> kopi</w:t>
      </w:r>
      <w:r w:rsidR="00195E1C" w:rsidRPr="005A53E9">
        <w:rPr>
          <w:rFonts w:ascii="Segoe UI" w:hAnsi="Segoe UI" w:cs="Segoe UI"/>
          <w:sz w:val="22"/>
          <w:szCs w:val="22"/>
        </w:rPr>
        <w:t>ích</w:t>
      </w:r>
      <w:r w:rsidRPr="005A53E9">
        <w:rPr>
          <w:rFonts w:ascii="Segoe UI" w:hAnsi="Segoe UI" w:cs="Segoe UI"/>
          <w:sz w:val="22"/>
          <w:szCs w:val="22"/>
        </w:rPr>
        <w:t xml:space="preserve">, </w:t>
      </w:r>
      <w:r w:rsidR="00195E1C" w:rsidRPr="005A53E9">
        <w:rPr>
          <w:rFonts w:ascii="Segoe UI" w:hAnsi="Segoe UI" w:cs="Segoe UI"/>
          <w:sz w:val="22"/>
          <w:szCs w:val="22"/>
        </w:rPr>
        <w:t>jednu kopii</w:t>
      </w:r>
      <w:r w:rsidRPr="005A53E9">
        <w:rPr>
          <w:rFonts w:ascii="Segoe UI" w:hAnsi="Segoe UI" w:cs="Segoe UI"/>
          <w:sz w:val="22"/>
          <w:szCs w:val="22"/>
        </w:rPr>
        <w:t xml:space="preserve"> si může objednatel vyžádat jako přílohu k soupisu provedených prací a služeb. Veškeré listy stavebního</w:t>
      </w:r>
      <w:r w:rsidRPr="007665FA">
        <w:rPr>
          <w:rFonts w:ascii="Segoe UI" w:hAnsi="Segoe UI" w:cs="Segoe UI"/>
          <w:sz w:val="22"/>
          <w:szCs w:val="22"/>
        </w:rPr>
        <w:t xml:space="preserve"> deníku musí být očíslovány. V případě, že je postupně použito více stavebních deníků, musí být v záhlaví každého z nich uvedeno od kdy</w:t>
      </w:r>
      <w:r w:rsidR="00440AD3" w:rsidRPr="007665FA">
        <w:rPr>
          <w:rFonts w:ascii="Segoe UI" w:hAnsi="Segoe UI" w:cs="Segoe UI"/>
          <w:sz w:val="22"/>
          <w:szCs w:val="22"/>
        </w:rPr>
        <w:t>,</w:t>
      </w:r>
      <w:r w:rsidRPr="007665FA">
        <w:rPr>
          <w:rFonts w:ascii="Segoe UI" w:hAnsi="Segoe UI" w:cs="Segoe UI"/>
          <w:sz w:val="22"/>
          <w:szCs w:val="22"/>
        </w:rPr>
        <w:t xml:space="preserve"> do kdy byl deník veden a jeho pořadové číslo.</w:t>
      </w:r>
    </w:p>
    <w:p w14:paraId="52954FE9"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lastRenderedPageBreak/>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7665FA" w:rsidRDefault="00D0615C" w:rsidP="00181353">
      <w:pPr>
        <w:spacing w:before="120" w:line="22" w:lineRule="atLeast"/>
        <w:ind w:left="567"/>
        <w:rPr>
          <w:rFonts w:ascii="Segoe UI" w:hAnsi="Segoe UI" w:cs="Segoe UI"/>
          <w:color w:val="000000"/>
          <w:sz w:val="22"/>
          <w:szCs w:val="22"/>
        </w:rPr>
      </w:pPr>
      <w:r w:rsidRPr="007665FA">
        <w:rPr>
          <w:rFonts w:ascii="Segoe UI" w:hAnsi="Segoe UI" w:cs="Segoe UI"/>
          <w:color w:val="000000"/>
          <w:sz w:val="22"/>
          <w:szCs w:val="22"/>
        </w:rPr>
        <w:t xml:space="preserve">Nesouhlasí-li zhotovitel se zápisem, který učinil objednatel do </w:t>
      </w:r>
      <w:r w:rsidRPr="007665FA">
        <w:rPr>
          <w:rFonts w:ascii="Segoe UI" w:hAnsi="Segoe UI" w:cs="Segoe UI"/>
          <w:sz w:val="22"/>
          <w:szCs w:val="22"/>
        </w:rPr>
        <w:t>staveb</w:t>
      </w:r>
      <w:r w:rsidRPr="007665FA">
        <w:rPr>
          <w:rFonts w:ascii="Segoe UI" w:hAnsi="Segoe UI" w:cs="Segoe UI"/>
          <w:color w:val="000000"/>
          <w:sz w:val="22"/>
          <w:szCs w:val="22"/>
        </w:rPr>
        <w:t>ního deníku, musí k tomuto zápisu připojit stanovisko nejpozději do 3 pracovních dnů. Po uplynutí této lhůty se má za to, že s uvedeným zápisem souhlasí.</w:t>
      </w:r>
    </w:p>
    <w:p w14:paraId="3705A240" w14:textId="4768AB76"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Zhotovitel předloží stavební deník objednateli na adrese jeho sídla vždy na požádání nebo podle dohodnutého harmonogramu, nejméně </w:t>
      </w:r>
      <w:r w:rsidR="00B96238" w:rsidRPr="007665FA">
        <w:rPr>
          <w:rFonts w:ascii="Segoe UI" w:hAnsi="Segoe UI" w:cs="Segoe UI"/>
          <w:sz w:val="22"/>
          <w:szCs w:val="22"/>
        </w:rPr>
        <w:t xml:space="preserve">však i </w:t>
      </w:r>
      <w:r w:rsidR="00B96238" w:rsidRPr="005A53E9">
        <w:rPr>
          <w:rFonts w:ascii="Segoe UI" w:hAnsi="Segoe UI" w:cs="Segoe UI"/>
          <w:sz w:val="22"/>
          <w:szCs w:val="22"/>
        </w:rPr>
        <w:t>bez žádosti 1x za měsíc</w:t>
      </w:r>
      <w:r w:rsidRPr="005A53E9">
        <w:rPr>
          <w:rFonts w:ascii="Segoe UI" w:hAnsi="Segoe UI" w:cs="Segoe UI"/>
          <w:sz w:val="22"/>
          <w:szCs w:val="22"/>
        </w:rPr>
        <w:t xml:space="preserve"> se</w:t>
      </w:r>
      <w:r w:rsidRPr="007665FA">
        <w:rPr>
          <w:rFonts w:ascii="Segoe UI" w:hAnsi="Segoe UI" w:cs="Segoe UI"/>
          <w:sz w:val="22"/>
          <w:szCs w:val="22"/>
        </w:rPr>
        <w:t xml:space="preserve"> soupisem provedených prací a služeb.</w:t>
      </w:r>
    </w:p>
    <w:p w14:paraId="68EB977E" w14:textId="710A3F0A" w:rsidR="00B77724" w:rsidRDefault="00D0615C" w:rsidP="00F16D73">
      <w:pPr>
        <w:spacing w:before="120" w:line="22" w:lineRule="atLeast"/>
        <w:ind w:left="567"/>
        <w:rPr>
          <w:rFonts w:ascii="Segoe UI" w:hAnsi="Segoe UI" w:cs="Segoe UI"/>
          <w:sz w:val="22"/>
          <w:szCs w:val="22"/>
        </w:rPr>
      </w:pPr>
      <w:r w:rsidRPr="007665FA">
        <w:rPr>
          <w:rFonts w:ascii="Segoe UI" w:hAnsi="Segoe UI" w:cs="Segoe UI"/>
          <w:sz w:val="22"/>
          <w:szCs w:val="22"/>
        </w:rPr>
        <w:t>Zhotovitel je povinen chránit stavební deník před zcizením a poškozením.</w:t>
      </w:r>
    </w:p>
    <w:p w14:paraId="00931DBE" w14:textId="287B15BA"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Změnové listy. Zhotovitel je povinen za stejných podmínek, jak jsou uvedeny pro vedení stavebního deníku, vést pro účely řádné, průběžné a přesné evidence samostatné změnové listy.</w:t>
      </w:r>
      <w:r w:rsidR="00C0642E" w:rsidRPr="00BB1849">
        <w:rPr>
          <w:rFonts w:ascii="Segoe UI" w:hAnsi="Segoe UI" w:cs="Segoe UI"/>
          <w:sz w:val="22"/>
          <w:szCs w:val="22"/>
        </w:rPr>
        <w:t xml:space="preserve"> Změnové listy</w:t>
      </w:r>
      <w:r w:rsidR="00E23049" w:rsidRPr="00BB1849">
        <w:rPr>
          <w:rFonts w:ascii="Segoe UI" w:hAnsi="Segoe UI" w:cs="Segoe UI"/>
          <w:sz w:val="22"/>
          <w:szCs w:val="22"/>
        </w:rPr>
        <w:t xml:space="preserve"> musí být číslovány dle pořadí.</w:t>
      </w:r>
      <w:r w:rsidRPr="00BB1849">
        <w:rPr>
          <w:rFonts w:ascii="Segoe UI" w:hAnsi="Segoe UI" w:cs="Segoe UI"/>
          <w:sz w:val="22"/>
          <w:szCs w:val="22"/>
        </w:rPr>
        <w:t xml:space="preserve"> Do změnových listů zapisuje zhotovitel zejména všechny změny nebo úpravy díla, které se odchylují od projektové dokumentace, a veškeré vícepráce nebo méně 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BB1849">
        <w:rPr>
          <w:rFonts w:ascii="Segoe UI" w:hAnsi="Segoe UI" w:cs="Segoe UI"/>
          <w:sz w:val="22"/>
          <w:szCs w:val="22"/>
        </w:rPr>
        <w:t xml:space="preserve"> </w:t>
      </w:r>
      <w:r w:rsidRPr="00BB1849">
        <w:rPr>
          <w:rFonts w:ascii="Segoe UI" w:hAnsi="Segoe UI" w:cs="Segoe UI"/>
          <w:sz w:val="22"/>
          <w:szCs w:val="22"/>
        </w:rPr>
        <w:t>pracovních dnů od vyzvání zhotovitelem. Zápis zhotovitele musí obsahovat i odkaz na zápis v</w:t>
      </w:r>
      <w:r w:rsidR="00B77724" w:rsidRPr="00BB1849">
        <w:rPr>
          <w:rFonts w:ascii="Segoe UI" w:hAnsi="Segoe UI" w:cs="Segoe UI"/>
          <w:sz w:val="22"/>
          <w:szCs w:val="22"/>
        </w:rPr>
        <w:t xml:space="preserve"> </w:t>
      </w:r>
      <w:r w:rsidRPr="00BB1849">
        <w:rPr>
          <w:rFonts w:ascii="Segoe UI" w:hAnsi="Segoe UI" w:cs="Segoe UI"/>
          <w:sz w:val="22"/>
          <w:szCs w:val="22"/>
        </w:rPr>
        <w:t>stavebním deníku a přesné určení, kde a kdy vícepráce</w:t>
      </w:r>
      <w:r w:rsidR="00BE6BA5" w:rsidRPr="00BB1849">
        <w:rPr>
          <w:rFonts w:ascii="Segoe UI" w:hAnsi="Segoe UI" w:cs="Segoe UI"/>
          <w:sz w:val="22"/>
          <w:szCs w:val="22"/>
        </w:rPr>
        <w:t>/méněpráce</w:t>
      </w:r>
      <w:r w:rsidRPr="00BB1849">
        <w:rPr>
          <w:rFonts w:ascii="Segoe UI" w:hAnsi="Segoe UI" w:cs="Segoe UI"/>
          <w:sz w:val="22"/>
          <w:szCs w:val="22"/>
        </w:rPr>
        <w:t xml:space="preserve"> vznikly a z jakého důvodu. Změnový list musí být </w:t>
      </w:r>
      <w:r w:rsidR="00B02903" w:rsidRPr="00BB1849">
        <w:rPr>
          <w:rFonts w:ascii="Segoe UI" w:hAnsi="Segoe UI" w:cs="Segoe UI"/>
          <w:sz w:val="22"/>
          <w:szCs w:val="22"/>
        </w:rPr>
        <w:t xml:space="preserve">podpisy odsouhlasen </w:t>
      </w:r>
      <w:r w:rsidRPr="00BB1849">
        <w:rPr>
          <w:rFonts w:ascii="Segoe UI" w:hAnsi="Segoe UI" w:cs="Segoe UI"/>
          <w:sz w:val="22"/>
          <w:szCs w:val="22"/>
        </w:rPr>
        <w:t>objednatelem a</w:t>
      </w:r>
      <w:r w:rsidR="00AE0A4E" w:rsidRPr="00BB1849">
        <w:rPr>
          <w:rFonts w:ascii="Segoe UI" w:hAnsi="Segoe UI" w:cs="Segoe UI"/>
          <w:sz w:val="22"/>
          <w:szCs w:val="22"/>
        </w:rPr>
        <w:t xml:space="preserve"> technickým dozorem stavebníka</w:t>
      </w:r>
      <w:r w:rsidR="009804AB" w:rsidRPr="00BB1849">
        <w:rPr>
          <w:rFonts w:ascii="Segoe UI" w:hAnsi="Segoe UI" w:cs="Segoe UI"/>
          <w:sz w:val="22"/>
          <w:szCs w:val="22"/>
        </w:rPr>
        <w:t xml:space="preserve"> </w:t>
      </w:r>
      <w:r w:rsidR="00B02903" w:rsidRPr="00BB1849">
        <w:rPr>
          <w:rFonts w:ascii="Segoe UI" w:hAnsi="Segoe UI" w:cs="Segoe UI"/>
          <w:sz w:val="22"/>
          <w:szCs w:val="22"/>
        </w:rPr>
        <w:t xml:space="preserve">i autorským dozorem projektanta </w:t>
      </w:r>
      <w:r w:rsidR="009804AB" w:rsidRPr="00BB1849">
        <w:rPr>
          <w:rFonts w:ascii="Segoe UI" w:hAnsi="Segoe UI" w:cs="Segoe UI"/>
          <w:sz w:val="22"/>
          <w:szCs w:val="22"/>
        </w:rPr>
        <w:t>a</w:t>
      </w:r>
      <w:r w:rsidRPr="00BB1849">
        <w:rPr>
          <w:rFonts w:ascii="Segoe UI" w:hAnsi="Segoe UI" w:cs="Segoe UI"/>
          <w:sz w:val="22"/>
          <w:szCs w:val="22"/>
        </w:rPr>
        <w:t xml:space="preserve"> slouží jako podklad pro případný dodatek smlouvy o dílo.</w:t>
      </w:r>
    </w:p>
    <w:p w14:paraId="26E8B2CE" w14:textId="77777777" w:rsidR="003D4AE5"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se zavazuje realizovat práce vyžadující zvláštní způsobilost nebo povolení podle příslušných předpisů osobami, které tuto podmínku splňují.</w:t>
      </w:r>
    </w:p>
    <w:p w14:paraId="26F8E105" w14:textId="77777777" w:rsidR="00C311C2"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14:paraId="41862626" w14:textId="54256214" w:rsidR="00C311C2" w:rsidRPr="00BB1849" w:rsidRDefault="00C311C2"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je povinen sjednat a udržovat po celou dobu provádění díla</w:t>
      </w:r>
      <w:r w:rsidR="0069234E" w:rsidRPr="00BB1849">
        <w:rPr>
          <w:rFonts w:ascii="Segoe UI" w:hAnsi="Segoe UI" w:cs="Segoe UI"/>
          <w:sz w:val="22"/>
          <w:szCs w:val="22"/>
        </w:rPr>
        <w:t>,</w:t>
      </w:r>
      <w:r w:rsidRPr="00BB1849">
        <w:rPr>
          <w:rFonts w:ascii="Segoe UI" w:hAnsi="Segoe UI" w:cs="Segoe UI"/>
          <w:sz w:val="22"/>
          <w:szCs w:val="22"/>
        </w:rPr>
        <w:t xml:space="preserve"> a to až do termínu předání a převzetí, v platnosti pojištění díla – stavebně montážní pojištění u společnosti, která je autorizovanou pojišťovnou v České republice. Pojištění díla (stavebně montážní pojištění) musí být sjednáno mezi zhotovitelem jako pojištěným a pojišťovnou se stanovením podmínek plnění a podílu spoluúčasti zhotovitele. Pojistná částka bude sjednána minimálně do výše hodnoty díla dle této smlouvy.</w:t>
      </w:r>
    </w:p>
    <w:p w14:paraId="1144DE29" w14:textId="2C4E5526" w:rsidR="00C311C2" w:rsidRPr="00BB1849" w:rsidRDefault="00C311C2"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je povinen sjednat a udržovat, po celou dobu provádění díla</w:t>
      </w:r>
      <w:r w:rsidR="0069234E" w:rsidRPr="00BB1849">
        <w:rPr>
          <w:rFonts w:ascii="Segoe UI" w:hAnsi="Segoe UI" w:cs="Segoe UI"/>
          <w:sz w:val="22"/>
          <w:szCs w:val="22"/>
        </w:rPr>
        <w:t>,</w:t>
      </w:r>
      <w:r w:rsidRPr="00BB1849">
        <w:rPr>
          <w:rFonts w:ascii="Segoe UI" w:hAnsi="Segoe UI" w:cs="Segoe UI"/>
          <w:sz w:val="22"/>
          <w:szCs w:val="22"/>
        </w:rPr>
        <w:t xml:space="preserve"> a to až do termínu předání a převzetí, v platnosti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w:t>
      </w:r>
      <w:r w:rsidRPr="00BB1849">
        <w:rPr>
          <w:rFonts w:ascii="Segoe UI" w:hAnsi="Segoe UI" w:cs="Segoe UI"/>
          <w:sz w:val="22"/>
          <w:szCs w:val="22"/>
        </w:rPr>
        <w:lastRenderedPageBreak/>
        <w:t xml:space="preserve">závazných právních předpisů a této smlouvy. Pojistná částka u pojištění odpovědnosti za škodu na majetku a zdraví osob </w:t>
      </w:r>
      <w:r w:rsidR="00B77724" w:rsidRPr="00BB1849">
        <w:rPr>
          <w:rFonts w:ascii="Segoe UI" w:hAnsi="Segoe UI" w:cs="Segoe UI"/>
          <w:sz w:val="22"/>
          <w:szCs w:val="22"/>
        </w:rPr>
        <w:t>b</w:t>
      </w:r>
      <w:r w:rsidR="007C52BD" w:rsidRPr="00BB1849">
        <w:rPr>
          <w:rFonts w:ascii="Segoe UI" w:hAnsi="Segoe UI" w:cs="Segoe UI"/>
          <w:sz w:val="22"/>
          <w:szCs w:val="22"/>
        </w:rPr>
        <w:t>ude činit min. 30</w:t>
      </w:r>
      <w:r w:rsidR="00B77724" w:rsidRPr="00BB1849">
        <w:rPr>
          <w:rFonts w:ascii="Segoe UI" w:hAnsi="Segoe UI" w:cs="Segoe UI"/>
          <w:sz w:val="22"/>
          <w:szCs w:val="22"/>
        </w:rPr>
        <w:t> 000 000 Kč.</w:t>
      </w:r>
      <w:r w:rsidRPr="00BB1849">
        <w:rPr>
          <w:rFonts w:ascii="Segoe UI" w:hAnsi="Segoe UI" w:cs="Segoe UI"/>
          <w:sz w:val="22"/>
          <w:szCs w:val="22"/>
        </w:rPr>
        <w:t xml:space="preserve"> </w:t>
      </w:r>
    </w:p>
    <w:p w14:paraId="6819DFF1" w14:textId="3C829B30" w:rsidR="00D0615C" w:rsidRPr="00BB1849" w:rsidRDefault="00D0615C" w:rsidP="00BB1849">
      <w:pPr>
        <w:pStyle w:val="Zkladntextodsazen2"/>
        <w:numPr>
          <w:ilvl w:val="1"/>
          <w:numId w:val="10"/>
        </w:numPr>
        <w:spacing w:before="120" w:line="22" w:lineRule="atLeast"/>
        <w:ind w:left="567" w:hanging="567"/>
        <w:rPr>
          <w:rFonts w:ascii="Segoe UI" w:hAnsi="Segoe UI" w:cs="Segoe UI"/>
          <w:sz w:val="22"/>
          <w:szCs w:val="22"/>
        </w:rPr>
      </w:pPr>
      <w:r w:rsidRPr="00BB1849">
        <w:rPr>
          <w:rFonts w:ascii="Segoe UI" w:hAnsi="Segoe UI" w:cs="Segoe UI"/>
          <w:sz w:val="22"/>
          <w:szCs w:val="22"/>
        </w:rPr>
        <w:t>Zhotovitel j</w:t>
      </w:r>
      <w:r w:rsidR="001445EF" w:rsidRPr="00BB1849">
        <w:rPr>
          <w:rFonts w:ascii="Segoe UI" w:hAnsi="Segoe UI" w:cs="Segoe UI"/>
          <w:sz w:val="22"/>
          <w:szCs w:val="22"/>
        </w:rPr>
        <w:t>e povinen tyto pojistné smlouvy/</w:t>
      </w:r>
      <w:r w:rsidR="00B96238" w:rsidRPr="00BB1849">
        <w:rPr>
          <w:rFonts w:ascii="Segoe UI" w:hAnsi="Segoe UI" w:cs="Segoe UI"/>
          <w:sz w:val="22"/>
          <w:szCs w:val="22"/>
        </w:rPr>
        <w:t xml:space="preserve">pojistné certifikáty </w:t>
      </w:r>
      <w:r w:rsidRPr="00BB1849">
        <w:rPr>
          <w:rFonts w:ascii="Segoe UI" w:hAnsi="Segoe UI" w:cs="Segoe UI"/>
          <w:sz w:val="22"/>
          <w:szCs w:val="22"/>
        </w:rPr>
        <w:t>v kop</w:t>
      </w:r>
      <w:r w:rsidR="00E47F00" w:rsidRPr="00BB1849">
        <w:rPr>
          <w:rFonts w:ascii="Segoe UI" w:hAnsi="Segoe UI" w:cs="Segoe UI"/>
          <w:sz w:val="22"/>
          <w:szCs w:val="22"/>
        </w:rPr>
        <w:t>ii předložit objednateli před podpisem</w:t>
      </w:r>
      <w:r w:rsidRPr="00BB1849">
        <w:rPr>
          <w:rFonts w:ascii="Segoe UI" w:hAnsi="Segoe UI" w:cs="Segoe UI"/>
          <w:sz w:val="22"/>
          <w:szCs w:val="22"/>
        </w:rPr>
        <w:t xml:space="preserve"> smlouvy.</w:t>
      </w:r>
    </w:p>
    <w:p w14:paraId="43B1076D" w14:textId="62F06383" w:rsidR="003D4AE5" w:rsidRPr="00680488" w:rsidRDefault="00706E53" w:rsidP="00680488">
      <w:pPr>
        <w:pStyle w:val="Odstavecseseznamem"/>
        <w:numPr>
          <w:ilvl w:val="1"/>
          <w:numId w:val="10"/>
        </w:numPr>
        <w:spacing w:before="120" w:line="22" w:lineRule="atLeast"/>
        <w:ind w:left="567" w:hanging="567"/>
        <w:contextualSpacing w:val="0"/>
        <w:rPr>
          <w:rFonts w:ascii="Segoe UI" w:hAnsi="Segoe UI" w:cs="Segoe UI"/>
          <w:sz w:val="22"/>
          <w:szCs w:val="22"/>
        </w:rPr>
      </w:pPr>
      <w:r w:rsidRPr="00680488">
        <w:rPr>
          <w:rFonts w:ascii="Segoe UI" w:hAnsi="Segoe UI" w:cs="Segoe UI"/>
          <w:sz w:val="22"/>
          <w:szCs w:val="22"/>
        </w:rPr>
        <w:t>Z</w:t>
      </w:r>
      <w:r w:rsidR="000422A9" w:rsidRPr="00680488">
        <w:rPr>
          <w:rFonts w:ascii="Segoe UI" w:hAnsi="Segoe UI" w:cs="Segoe UI"/>
          <w:sz w:val="22"/>
          <w:szCs w:val="22"/>
        </w:rPr>
        <w:t xml:space="preserve">hotovitel se zavazuje bez zbytečného odkladu informovat objednatele o změně nebo ukončení předmětné pojistné smlouvy. Poruší-li tuto povinnost, je povinen objednateli uhradit jednorázovou </w:t>
      </w:r>
      <w:r w:rsidR="00C311C2" w:rsidRPr="00680488">
        <w:rPr>
          <w:rFonts w:ascii="Segoe UI" w:hAnsi="Segoe UI" w:cs="Segoe UI"/>
          <w:sz w:val="22"/>
          <w:szCs w:val="22"/>
        </w:rPr>
        <w:t>smluvní pokutu ve výši 25</w:t>
      </w:r>
      <w:r w:rsidR="000422A9" w:rsidRPr="00680488">
        <w:rPr>
          <w:rFonts w:ascii="Segoe UI" w:hAnsi="Segoe UI" w:cs="Segoe UI"/>
          <w:sz w:val="22"/>
          <w:szCs w:val="22"/>
        </w:rPr>
        <w:t> 000,- Kč. V tomto případě je dále objednatel oprávněn od této smlouvy odstoupit.</w:t>
      </w:r>
    </w:p>
    <w:p w14:paraId="4B784BE7" w14:textId="77777777" w:rsidR="00CF354B" w:rsidRPr="007665FA" w:rsidRDefault="00D0615C" w:rsidP="00181353">
      <w:pPr>
        <w:pStyle w:val="Odstavecseseznamem"/>
        <w:numPr>
          <w:ilvl w:val="1"/>
          <w:numId w:val="10"/>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Pokud zhotovitel způsobí svou činností objednateli škodu, je povinen ji v plné výši uhradit.</w:t>
      </w:r>
    </w:p>
    <w:p w14:paraId="2C9ACB45" w14:textId="2DCC9136" w:rsidR="001B284D" w:rsidRPr="007F484F" w:rsidRDefault="001B284D" w:rsidP="00181353">
      <w:pPr>
        <w:pStyle w:val="Odstavecseseznamem"/>
        <w:numPr>
          <w:ilvl w:val="1"/>
          <w:numId w:val="10"/>
        </w:numPr>
        <w:spacing w:before="120" w:line="22" w:lineRule="atLeast"/>
        <w:ind w:left="567" w:hanging="567"/>
        <w:contextualSpacing w:val="0"/>
        <w:rPr>
          <w:rFonts w:ascii="Segoe UI" w:hAnsi="Segoe UI" w:cs="Segoe UI"/>
          <w:sz w:val="22"/>
          <w:szCs w:val="22"/>
        </w:rPr>
      </w:pPr>
      <w:r w:rsidRPr="007F484F">
        <w:rPr>
          <w:rFonts w:ascii="Segoe UI" w:hAnsi="Segoe UI" w:cs="Segoe UI"/>
          <w:sz w:val="22"/>
          <w:szCs w:val="22"/>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w:t>
      </w:r>
      <w:r w:rsidR="00CA1ED9" w:rsidRPr="007F484F">
        <w:rPr>
          <w:rFonts w:ascii="Segoe UI" w:hAnsi="Segoe UI" w:cs="Segoe UI"/>
          <w:sz w:val="22"/>
          <w:szCs w:val="22"/>
        </w:rPr>
        <w:t xml:space="preserve">inen umožnit osobám oprávněným </w:t>
      </w:r>
      <w:r w:rsidRPr="007F484F">
        <w:rPr>
          <w:rFonts w:ascii="Segoe UI" w:hAnsi="Segoe UI" w:cs="Segoe UI"/>
          <w:sz w:val="22"/>
          <w:szCs w:val="22"/>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7F484F">
        <w:rPr>
          <w:rFonts w:ascii="Segoe UI" w:hAnsi="Segoe UI" w:cs="Segoe UI"/>
          <w:sz w:val="22"/>
          <w:szCs w:val="22"/>
        </w:rPr>
        <w:t>poddodavatele</w:t>
      </w:r>
      <w:r w:rsidR="00C2602E">
        <w:rPr>
          <w:rFonts w:ascii="Segoe UI" w:hAnsi="Segoe UI" w:cs="Segoe UI"/>
          <w:sz w:val="22"/>
          <w:szCs w:val="22"/>
        </w:rPr>
        <w:t>/podzhotovitele</w:t>
      </w:r>
      <w:r w:rsidR="00CF354B" w:rsidRPr="007F484F">
        <w:rPr>
          <w:rFonts w:ascii="Segoe UI" w:hAnsi="Segoe UI" w:cs="Segoe UI"/>
          <w:sz w:val="22"/>
          <w:szCs w:val="22"/>
        </w:rPr>
        <w:t>.</w:t>
      </w:r>
    </w:p>
    <w:p w14:paraId="6D046B23" w14:textId="77777777" w:rsidR="00C2602E" w:rsidRDefault="00D0615C" w:rsidP="00C2602E">
      <w:pPr>
        <w:pStyle w:val="Odstavecseseznamem"/>
        <w:numPr>
          <w:ilvl w:val="1"/>
          <w:numId w:val="10"/>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dokumentaci zaměstnancům nebo zmocněncům Ministerstva financí, Nejvyššího kontrolního úřadu, příslušného finančního úřadu a dalších oprávněných orgánů státní správy a vytvořit uvedeným orgánům podmínky k provedení kontroly předmětu díla a poskytnout jim součinnost.</w:t>
      </w:r>
    </w:p>
    <w:p w14:paraId="4D9A4083" w14:textId="49AA7A58" w:rsidR="00C2602E" w:rsidRPr="00C2602E" w:rsidRDefault="00C2602E" w:rsidP="00C2602E">
      <w:pPr>
        <w:pStyle w:val="Odstavecseseznamem"/>
        <w:numPr>
          <w:ilvl w:val="1"/>
          <w:numId w:val="10"/>
        </w:numPr>
        <w:spacing w:before="120" w:line="22" w:lineRule="atLeast"/>
        <w:ind w:left="567" w:hanging="567"/>
        <w:contextualSpacing w:val="0"/>
        <w:rPr>
          <w:rFonts w:ascii="Segoe UI" w:hAnsi="Segoe UI" w:cs="Segoe UI"/>
          <w:sz w:val="22"/>
          <w:szCs w:val="22"/>
        </w:rPr>
      </w:pPr>
      <w:r w:rsidRPr="00B77724">
        <w:rPr>
          <w:rFonts w:ascii="Segoe UI" w:hAnsi="Segoe UI" w:cs="Segoe UI"/>
          <w:sz w:val="22"/>
          <w:szCs w:val="22"/>
        </w:rPr>
        <w:t xml:space="preserve">Zhotovitel se zavazuje, že nejméně 10 </w:t>
      </w:r>
      <w:r w:rsidR="00B02903" w:rsidRPr="00B77724">
        <w:rPr>
          <w:rFonts w:ascii="Segoe UI" w:hAnsi="Segoe UI" w:cs="Segoe UI"/>
          <w:sz w:val="22"/>
          <w:szCs w:val="22"/>
        </w:rPr>
        <w:t xml:space="preserve">let </w:t>
      </w:r>
      <w:r w:rsidRPr="00B77724">
        <w:rPr>
          <w:rFonts w:ascii="Segoe UI" w:hAnsi="Segoe UI" w:cs="Segoe UI"/>
          <w:sz w:val="22"/>
          <w:szCs w:val="22"/>
        </w:rPr>
        <w:t>od finančního ukončení projektu, zároveň však alespoň do 31. 12. 20</w:t>
      </w:r>
      <w:r w:rsidR="00B02903" w:rsidRPr="00B77724">
        <w:rPr>
          <w:rFonts w:ascii="Segoe UI" w:hAnsi="Segoe UI" w:cs="Segoe UI"/>
          <w:sz w:val="22"/>
          <w:szCs w:val="22"/>
        </w:rPr>
        <w:t>2</w:t>
      </w:r>
      <w:r w:rsidRPr="00B77724">
        <w:rPr>
          <w:rFonts w:ascii="Segoe UI" w:hAnsi="Segoe UI" w:cs="Segoe UI"/>
          <w:sz w:val="22"/>
          <w:szCs w:val="22"/>
        </w:rPr>
        <w:t>6 bude</w:t>
      </w:r>
      <w:r w:rsidRPr="00C2602E">
        <w:rPr>
          <w:rFonts w:ascii="Segoe UI" w:hAnsi="Segoe UI" w:cs="Segoe UI"/>
          <w:sz w:val="22"/>
          <w:szCs w:val="22"/>
        </w:rPr>
        <w:t xml:space="preserve"> poskytovat požadované informace a dokumentaci související </w:t>
      </w:r>
      <w:r>
        <w:rPr>
          <w:rFonts w:ascii="Segoe UI" w:hAnsi="Segoe UI" w:cs="Segoe UI"/>
          <w:sz w:val="22"/>
          <w:szCs w:val="22"/>
        </w:rPr>
        <w:t>s realizací projektu „Zateplení budovy pro teoretickou výuku v areálu Jílová 164/36g a doplnění nuceného větrání budovy</w:t>
      </w:r>
      <w:r w:rsidRPr="00C2602E">
        <w:rPr>
          <w:rFonts w:ascii="Segoe UI" w:hAnsi="Segoe UI" w:cs="Segoe UI"/>
          <w:sz w:val="22"/>
          <w:szCs w:val="22"/>
        </w:rPr>
        <w:t xml:space="preserve">“ zaměstnancům nebo zmocněncům pověřených orgánů (MŽP, SFŽP, MF ČR, Evropské komise, Evropského účetního dvora, Nejvyššího kontrolního úřadu, příslušného orgánu finanční správy a dalších oprávněných orgánů státní správy) a dále že vytvoří výše uvedeným osobám podmínky k provedení kontroly vztahující se k realizaci projektu a poskytne jim při provádění kontroly součinnost. </w:t>
      </w:r>
    </w:p>
    <w:p w14:paraId="37D51732" w14:textId="5B629D98" w:rsidR="003D4AE5" w:rsidRPr="007665FA" w:rsidRDefault="00D0615C" w:rsidP="00B77724">
      <w:pPr>
        <w:pStyle w:val="Odstavecseseznamem"/>
        <w:numPr>
          <w:ilvl w:val="1"/>
          <w:numId w:val="10"/>
        </w:numPr>
        <w:spacing w:before="120" w:line="22" w:lineRule="atLeast"/>
        <w:ind w:left="567" w:hanging="567"/>
        <w:contextualSpacing w:val="0"/>
        <w:rPr>
          <w:rFonts w:ascii="Segoe UI" w:hAnsi="Segoe UI" w:cs="Segoe UI"/>
          <w:sz w:val="22"/>
          <w:szCs w:val="22"/>
        </w:rPr>
      </w:pPr>
      <w:r w:rsidRPr="00B77724">
        <w:rPr>
          <w:rFonts w:ascii="Segoe UI" w:hAnsi="Segoe UI" w:cs="Segoe UI"/>
          <w:sz w:val="22"/>
          <w:szCs w:val="22"/>
        </w:rPr>
        <w:t xml:space="preserve">Zhotovitel provede dílo </w:t>
      </w:r>
      <w:r w:rsidR="00AE0A4E" w:rsidRPr="00B77724">
        <w:rPr>
          <w:rFonts w:ascii="Segoe UI" w:hAnsi="Segoe UI" w:cs="Segoe UI"/>
          <w:sz w:val="22"/>
          <w:szCs w:val="22"/>
        </w:rPr>
        <w:t>osobně, anebo je</w:t>
      </w:r>
      <w:r w:rsidRPr="00B77724">
        <w:rPr>
          <w:rFonts w:ascii="Segoe UI" w:hAnsi="Segoe UI" w:cs="Segoe UI"/>
          <w:sz w:val="22"/>
          <w:szCs w:val="22"/>
        </w:rPr>
        <w:t xml:space="preserve"> nechá provést pod svým osobním vedením. </w:t>
      </w:r>
      <w:r w:rsidR="00475BFC" w:rsidRPr="00B77724">
        <w:rPr>
          <w:rFonts w:ascii="Segoe UI" w:hAnsi="Segoe UI" w:cs="Segoe UI"/>
          <w:sz w:val="22"/>
          <w:szCs w:val="22"/>
        </w:rPr>
        <w:t xml:space="preserve">Zhotovitel bude v souladu s § 1935 občanského zákoníku odpovídat i za práci provedenou podzhotoviteli tak, jako by ji provedl sám. Zhotovitel je povinen předložit objednateli písemný seznam svých podzhotovitelů a </w:t>
      </w:r>
      <w:r w:rsidR="00D50EF8" w:rsidRPr="00B77724">
        <w:rPr>
          <w:rFonts w:ascii="Segoe UI" w:hAnsi="Segoe UI" w:cs="Segoe UI"/>
          <w:sz w:val="22"/>
          <w:szCs w:val="22"/>
        </w:rPr>
        <w:t>včas jej aktualizovat.</w:t>
      </w:r>
      <w:r w:rsidR="00B77724">
        <w:rPr>
          <w:rFonts w:ascii="Segoe UI" w:hAnsi="Segoe UI" w:cs="Segoe UI"/>
          <w:sz w:val="22"/>
          <w:szCs w:val="22"/>
        </w:rPr>
        <w:t xml:space="preserve"> </w:t>
      </w:r>
      <w:r w:rsidRPr="007665FA">
        <w:rPr>
          <w:rFonts w:ascii="Segoe UI" w:hAnsi="Segoe UI" w:cs="Segoe UI"/>
          <w:sz w:val="22"/>
          <w:szCs w:val="22"/>
        </w:rPr>
        <w:t xml:space="preserve">Změna </w:t>
      </w:r>
      <w:r w:rsidR="00C2602E">
        <w:rPr>
          <w:rFonts w:ascii="Segoe UI" w:hAnsi="Segoe UI" w:cs="Segoe UI"/>
          <w:sz w:val="22"/>
          <w:szCs w:val="22"/>
        </w:rPr>
        <w:t>podzhotovitele</w:t>
      </w:r>
      <w:r w:rsidRPr="007665FA">
        <w:rPr>
          <w:rFonts w:ascii="Segoe UI" w:hAnsi="Segoe UI" w:cs="Segoe UI"/>
          <w:sz w:val="22"/>
          <w:szCs w:val="22"/>
        </w:rPr>
        <w:t xml:space="preserve"> v průběhu plnění předmětu smlouvy je možná pouze po předchozím písemném souhlasu objednatele. Zhotovitel je oprávněn změnit </w:t>
      </w:r>
      <w:r w:rsidR="00C2602E">
        <w:rPr>
          <w:rFonts w:ascii="Segoe UI" w:hAnsi="Segoe UI" w:cs="Segoe UI"/>
          <w:sz w:val="22"/>
          <w:szCs w:val="22"/>
        </w:rPr>
        <w:t>podzhotovitele</w:t>
      </w:r>
      <w:r w:rsidRPr="007665FA">
        <w:rPr>
          <w:rFonts w:ascii="Segoe UI" w:hAnsi="Segoe UI" w:cs="Segoe UI"/>
          <w:sz w:val="22"/>
          <w:szCs w:val="22"/>
        </w:rPr>
        <w:t xml:space="preserve"> pouze z vážných důvodů. Posouzení, zda jde o vážné důvody, je věcí objednatele.</w:t>
      </w:r>
    </w:p>
    <w:p w14:paraId="04E7A72B" w14:textId="4A6AB1A2" w:rsidR="003D4AE5" w:rsidRPr="007665FA" w:rsidRDefault="00D0615C" w:rsidP="00181353">
      <w:pPr>
        <w:pStyle w:val="Odstavecseseznamem"/>
        <w:numPr>
          <w:ilvl w:val="1"/>
          <w:numId w:val="10"/>
        </w:numPr>
        <w:spacing w:before="120" w:line="22" w:lineRule="atLeast"/>
        <w:ind w:left="567" w:hanging="567"/>
        <w:contextualSpacing w:val="0"/>
        <w:rPr>
          <w:rFonts w:ascii="Segoe UI" w:hAnsi="Segoe UI" w:cs="Segoe UI"/>
          <w:sz w:val="22"/>
          <w:szCs w:val="22"/>
        </w:rPr>
      </w:pPr>
      <w:r w:rsidRPr="001D14C5">
        <w:rPr>
          <w:rFonts w:ascii="Segoe UI" w:hAnsi="Segoe UI" w:cs="Segoe UI"/>
          <w:sz w:val="22"/>
          <w:szCs w:val="22"/>
        </w:rPr>
        <w:t>V případě, že zhotovitel</w:t>
      </w:r>
      <w:r w:rsidRPr="007665FA">
        <w:rPr>
          <w:rFonts w:ascii="Segoe UI" w:hAnsi="Segoe UI" w:cs="Segoe UI"/>
          <w:sz w:val="22"/>
          <w:szCs w:val="22"/>
        </w:rPr>
        <w:t xml:space="preserve"> prokázal v souladu se zadávací dokumentací splnění části kvalifikace prostřednictvím </w:t>
      </w:r>
      <w:r w:rsidR="00C2602E">
        <w:rPr>
          <w:rFonts w:ascii="Segoe UI" w:hAnsi="Segoe UI" w:cs="Segoe UI"/>
          <w:sz w:val="22"/>
          <w:szCs w:val="22"/>
        </w:rPr>
        <w:t>podzhotovitele</w:t>
      </w:r>
      <w:r w:rsidRPr="007665FA">
        <w:rPr>
          <w:rFonts w:ascii="Segoe UI" w:hAnsi="Segoe UI" w:cs="Segoe UI"/>
          <w:sz w:val="22"/>
          <w:szCs w:val="22"/>
        </w:rPr>
        <w:t xml:space="preserve">, musí tento </w:t>
      </w:r>
      <w:r w:rsidR="00C2602E">
        <w:rPr>
          <w:rFonts w:ascii="Segoe UI" w:hAnsi="Segoe UI" w:cs="Segoe UI"/>
          <w:sz w:val="22"/>
          <w:szCs w:val="22"/>
        </w:rPr>
        <w:t>podzhotovitel</w:t>
      </w:r>
      <w:r w:rsidRPr="007665FA">
        <w:rPr>
          <w:rFonts w:ascii="Segoe UI" w:hAnsi="Segoe UI" w:cs="Segoe UI"/>
          <w:sz w:val="22"/>
          <w:szCs w:val="22"/>
        </w:rPr>
        <w:t xml:space="preserve"> i tomu odpovídající část plnění poskytovat. Zhotovitel je oprávněn změnit </w:t>
      </w:r>
      <w:r w:rsidR="00C2602E">
        <w:rPr>
          <w:rFonts w:ascii="Segoe UI" w:hAnsi="Segoe UI" w:cs="Segoe UI"/>
          <w:sz w:val="22"/>
          <w:szCs w:val="22"/>
        </w:rPr>
        <w:t>podzhotovitele</w:t>
      </w:r>
      <w:r w:rsidRPr="007665FA">
        <w:rPr>
          <w:rFonts w:ascii="Segoe UI" w:hAnsi="Segoe UI" w:cs="Segoe UI"/>
          <w:sz w:val="22"/>
          <w:szCs w:val="22"/>
        </w:rPr>
        <w:t xml:space="preserve">, pomocí kterého prokázal část splnění kvalifikace, jen ze závažných důvodů a s předchozím písemným souhlasem objednatele, přičemž nový </w:t>
      </w:r>
      <w:r w:rsidR="00AB0FA2" w:rsidRPr="007665FA">
        <w:rPr>
          <w:rFonts w:ascii="Segoe UI" w:hAnsi="Segoe UI" w:cs="Segoe UI"/>
          <w:sz w:val="22"/>
          <w:szCs w:val="22"/>
        </w:rPr>
        <w:t>poddodavatel</w:t>
      </w:r>
      <w:r w:rsidRPr="007665FA">
        <w:rPr>
          <w:rFonts w:ascii="Segoe UI" w:hAnsi="Segoe UI" w:cs="Segoe UI"/>
          <w:sz w:val="22"/>
          <w:szCs w:val="22"/>
        </w:rPr>
        <w:t xml:space="preserve"> musí disponovat minimálně stejnou kvalifikací, kterou původní </w:t>
      </w:r>
      <w:r w:rsidR="00AB0FA2" w:rsidRPr="007665FA">
        <w:rPr>
          <w:rFonts w:ascii="Segoe UI" w:hAnsi="Segoe UI" w:cs="Segoe UI"/>
          <w:sz w:val="22"/>
          <w:szCs w:val="22"/>
        </w:rPr>
        <w:t>pod</w:t>
      </w:r>
      <w:r w:rsidR="00F474CA">
        <w:rPr>
          <w:rFonts w:ascii="Segoe UI" w:hAnsi="Segoe UI" w:cs="Segoe UI"/>
          <w:sz w:val="22"/>
          <w:szCs w:val="22"/>
        </w:rPr>
        <w:t>zhotovitel</w:t>
      </w:r>
      <w:r w:rsidRPr="007665FA">
        <w:rPr>
          <w:rFonts w:ascii="Segoe UI" w:hAnsi="Segoe UI" w:cs="Segoe UI"/>
          <w:sz w:val="22"/>
          <w:szCs w:val="22"/>
        </w:rPr>
        <w:t xml:space="preserve"> prokázal za zhotovitele. Objednatel nesmí souhlas se změnou </w:t>
      </w:r>
      <w:r w:rsidR="00C2602E">
        <w:rPr>
          <w:rFonts w:ascii="Segoe UI" w:hAnsi="Segoe UI" w:cs="Segoe UI"/>
          <w:sz w:val="22"/>
          <w:szCs w:val="22"/>
        </w:rPr>
        <w:t>podzhotovitele</w:t>
      </w:r>
      <w:r w:rsidRPr="007665FA">
        <w:rPr>
          <w:rFonts w:ascii="Segoe UI" w:hAnsi="Segoe UI" w:cs="Segoe UI"/>
          <w:sz w:val="22"/>
          <w:szCs w:val="22"/>
        </w:rPr>
        <w:t xml:space="preserve"> </w:t>
      </w:r>
      <w:r w:rsidRPr="007665FA">
        <w:rPr>
          <w:rFonts w:ascii="Segoe UI" w:hAnsi="Segoe UI" w:cs="Segoe UI"/>
          <w:sz w:val="22"/>
          <w:szCs w:val="22"/>
        </w:rPr>
        <w:lastRenderedPageBreak/>
        <w:t xml:space="preserve">bez objektivních důvodů odmítnout, pokud mu budou příslušné doklady předloženy písemně. Bude-li jakýkoliv </w:t>
      </w:r>
      <w:r w:rsidR="00AB0FA2" w:rsidRPr="007665FA">
        <w:rPr>
          <w:rFonts w:ascii="Segoe UI" w:hAnsi="Segoe UI" w:cs="Segoe UI"/>
          <w:sz w:val="22"/>
          <w:szCs w:val="22"/>
        </w:rPr>
        <w:t>poddodavate</w:t>
      </w:r>
      <w:r w:rsidRPr="007665FA">
        <w:rPr>
          <w:rFonts w:ascii="Segoe UI" w:hAnsi="Segoe UI" w:cs="Segoe UI"/>
          <w:sz w:val="22"/>
          <w:szCs w:val="22"/>
        </w:rPr>
        <w:t>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14:paraId="3C9D9ACF"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VII.</w:t>
      </w:r>
    </w:p>
    <w:p w14:paraId="0548DB88" w14:textId="77777777" w:rsidR="00D0615C" w:rsidRPr="007665FA" w:rsidRDefault="00D0615C" w:rsidP="00181353">
      <w:pPr>
        <w:pStyle w:val="Nadpis2"/>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Způsob provedení díla</w:t>
      </w:r>
    </w:p>
    <w:p w14:paraId="571AAC33" w14:textId="77777777"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w:t>
      </w:r>
      <w:r w:rsidR="003D4AE5" w:rsidRPr="007665FA">
        <w:rPr>
          <w:rFonts w:ascii="Segoe UI" w:hAnsi="Segoe UI" w:cs="Segoe UI"/>
          <w:sz w:val="22"/>
          <w:szCs w:val="22"/>
        </w:rPr>
        <w:t>tahujícími se k realizaci díla.</w:t>
      </w:r>
    </w:p>
    <w:p w14:paraId="354CF86B" w14:textId="0B7F4A21"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je povinen se při převzetí místa plnění seznámit s</w:t>
      </w:r>
      <w:r w:rsidR="00476347" w:rsidRPr="007665FA">
        <w:rPr>
          <w:rFonts w:ascii="Segoe UI" w:hAnsi="Segoe UI" w:cs="Segoe UI"/>
          <w:sz w:val="22"/>
          <w:szCs w:val="22"/>
        </w:rPr>
        <w:t xml:space="preserve"> rozmístěním podzemních vedení </w:t>
      </w:r>
      <w:r w:rsidRPr="007665FA">
        <w:rPr>
          <w:rFonts w:ascii="Segoe UI" w:hAnsi="Segoe UI" w:cs="Segoe UI"/>
          <w:sz w:val="22"/>
          <w:szCs w:val="22"/>
        </w:rPr>
        <w:t>a v</w:t>
      </w:r>
      <w:r w:rsidR="008D78CC" w:rsidRPr="007665FA">
        <w:rPr>
          <w:rFonts w:ascii="Segoe UI" w:hAnsi="Segoe UI" w:cs="Segoe UI"/>
          <w:sz w:val="22"/>
          <w:szCs w:val="22"/>
        </w:rPr>
        <w:t> </w:t>
      </w:r>
      <w:r w:rsidRPr="007665FA">
        <w:rPr>
          <w:rFonts w:ascii="Segoe UI" w:hAnsi="Segoe UI" w:cs="Segoe UI"/>
          <w:sz w:val="22"/>
          <w:szCs w:val="22"/>
        </w:rPr>
        <w:t>průběhu provádění díla je vhodným způsobem chránit, aby nedošlo k jejich poškození.</w:t>
      </w:r>
    </w:p>
    <w:p w14:paraId="64E2FD2E" w14:textId="33FB6004"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Veškeré odborné práce musí vykonávat pracovníci zhotovitele nebo </w:t>
      </w:r>
      <w:r w:rsidR="00AB0FA2" w:rsidRPr="007665FA">
        <w:rPr>
          <w:rFonts w:ascii="Segoe UI" w:hAnsi="Segoe UI" w:cs="Segoe UI"/>
          <w:sz w:val="22"/>
          <w:szCs w:val="22"/>
        </w:rPr>
        <w:t>poddodavatele</w:t>
      </w:r>
      <w:r w:rsidR="00C2602E">
        <w:rPr>
          <w:rFonts w:ascii="Segoe UI" w:hAnsi="Segoe UI" w:cs="Segoe UI"/>
          <w:sz w:val="22"/>
          <w:szCs w:val="22"/>
        </w:rPr>
        <w:t>/podzhotovitele</w:t>
      </w:r>
      <w:r w:rsidR="00AB0FA2" w:rsidRPr="007665FA">
        <w:rPr>
          <w:rFonts w:ascii="Segoe UI" w:hAnsi="Segoe UI" w:cs="Segoe UI"/>
          <w:sz w:val="22"/>
          <w:szCs w:val="22"/>
        </w:rPr>
        <w:t xml:space="preserve"> </w:t>
      </w:r>
      <w:r w:rsidRPr="007665FA">
        <w:rPr>
          <w:rFonts w:ascii="Segoe UI" w:hAnsi="Segoe UI" w:cs="Segoe UI"/>
          <w:sz w:val="22"/>
          <w:szCs w:val="22"/>
        </w:rPr>
        <w:t xml:space="preserve">mající příslušnou kvalifikaci. </w:t>
      </w:r>
    </w:p>
    <w:p w14:paraId="7317C585" w14:textId="77777777"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v plné míře odpovídá za bezpečnost a ochranu zdraví všech osob v prostoru provádění díla a zabezpečí jejich vybavení ochrannými pracovními pomůckami.</w:t>
      </w:r>
    </w:p>
    <w:p w14:paraId="72016A29" w14:textId="77777777" w:rsidR="003D4AE5" w:rsidRPr="00B77724"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Nebezpečí škod na zhotovovaném díle nese zhotovitel od převzetí místa plnění díla až do doby převzetí </w:t>
      </w:r>
      <w:r w:rsidRPr="00B77724">
        <w:rPr>
          <w:rFonts w:ascii="Segoe UI" w:hAnsi="Segoe UI" w:cs="Segoe UI"/>
          <w:sz w:val="22"/>
          <w:szCs w:val="22"/>
        </w:rPr>
        <w:t>dokončeného díla</w:t>
      </w:r>
      <w:r w:rsidR="00DF5B93" w:rsidRPr="00B77724">
        <w:rPr>
          <w:rFonts w:ascii="Segoe UI" w:hAnsi="Segoe UI" w:cs="Segoe UI"/>
          <w:sz w:val="22"/>
          <w:szCs w:val="22"/>
        </w:rPr>
        <w:t xml:space="preserve"> objednatelem</w:t>
      </w:r>
      <w:r w:rsidRPr="00B77724">
        <w:rPr>
          <w:rFonts w:ascii="Segoe UI" w:hAnsi="Segoe UI" w:cs="Segoe UI"/>
          <w:sz w:val="22"/>
          <w:szCs w:val="22"/>
        </w:rPr>
        <w:t>.</w:t>
      </w:r>
    </w:p>
    <w:p w14:paraId="3B52A7FF" w14:textId="4D4005FA" w:rsidR="003D4AE5" w:rsidRPr="00B77724"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B77724">
        <w:rPr>
          <w:rFonts w:ascii="Segoe UI" w:hAnsi="Segoe UI" w:cs="Segoe UI"/>
          <w:sz w:val="22"/>
          <w:szCs w:val="22"/>
        </w:rPr>
        <w:t>Původcem odpadu, který při provádění díla vznikne, je zhotovitel. Zhotovitel zajistí likvidaci tohoto odpadu v souladu se zákonem č. 185/2001 Sb., o odpadech, ve znění pozdějších předpisů</w:t>
      </w:r>
      <w:r w:rsidR="003E2DB4" w:rsidRPr="00B77724">
        <w:rPr>
          <w:rFonts w:ascii="Segoe UI" w:hAnsi="Segoe UI" w:cs="Segoe UI"/>
          <w:sz w:val="22"/>
          <w:szCs w:val="22"/>
        </w:rPr>
        <w:t xml:space="preserve"> a </w:t>
      </w:r>
      <w:r w:rsidR="009845DA" w:rsidRPr="00B77724">
        <w:rPr>
          <w:rFonts w:ascii="Segoe UI" w:hAnsi="Segoe UI" w:cs="Segoe UI"/>
          <w:sz w:val="22"/>
          <w:szCs w:val="22"/>
        </w:rPr>
        <w:t>při</w:t>
      </w:r>
      <w:r w:rsidR="003E2DB4" w:rsidRPr="00B77724">
        <w:rPr>
          <w:rFonts w:ascii="Segoe UI" w:hAnsi="Segoe UI" w:cs="Segoe UI"/>
          <w:sz w:val="22"/>
          <w:szCs w:val="22"/>
        </w:rPr>
        <w:t xml:space="preserve"> předání díla</w:t>
      </w:r>
      <w:r w:rsidR="009845DA" w:rsidRPr="00B77724">
        <w:rPr>
          <w:rFonts w:ascii="Segoe UI" w:hAnsi="Segoe UI" w:cs="Segoe UI"/>
          <w:sz w:val="22"/>
          <w:szCs w:val="22"/>
        </w:rPr>
        <w:t xml:space="preserve"> předá objednateli i dokumenty o řádné likvidaci vzniklých odpadů. </w:t>
      </w:r>
    </w:p>
    <w:p w14:paraId="6D03BA46" w14:textId="77777777"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čistit veškeré příjezdové komunikace nebo jiná veřejná prostranství na svůj náklad, způsobí-li jejich znečištění v souvislosti s prováděním díla.</w:t>
      </w:r>
    </w:p>
    <w:p w14:paraId="430E0B10" w14:textId="77777777" w:rsidR="003D4AE5"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Objednatel se zavazuje poskytnout zhotoviteli součinnost při řešení všech otázek souvisejících s prováděním díla.</w:t>
      </w:r>
    </w:p>
    <w:p w14:paraId="0CCB3391" w14:textId="77777777" w:rsidR="00D0615C" w:rsidRPr="007665FA" w:rsidRDefault="00D0615C" w:rsidP="00181353">
      <w:pPr>
        <w:pStyle w:val="Odstavecseseznamem"/>
        <w:numPr>
          <w:ilvl w:val="1"/>
          <w:numId w:val="11"/>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Osob</w:t>
      </w:r>
      <w:r w:rsidR="00B40A62" w:rsidRPr="007665FA">
        <w:rPr>
          <w:rFonts w:ascii="Segoe UI" w:hAnsi="Segoe UI" w:cs="Segoe UI"/>
          <w:sz w:val="22"/>
          <w:szCs w:val="22"/>
        </w:rPr>
        <w:t>y</w:t>
      </w:r>
      <w:r w:rsidRPr="007665FA">
        <w:rPr>
          <w:rFonts w:ascii="Segoe UI" w:hAnsi="Segoe UI" w:cs="Segoe UI"/>
          <w:sz w:val="22"/>
          <w:szCs w:val="22"/>
        </w:rPr>
        <w:t xml:space="preserve"> oprávněn</w:t>
      </w:r>
      <w:r w:rsidR="00B40A62" w:rsidRPr="007665FA">
        <w:rPr>
          <w:rFonts w:ascii="Segoe UI" w:hAnsi="Segoe UI" w:cs="Segoe UI"/>
          <w:sz w:val="22"/>
          <w:szCs w:val="22"/>
        </w:rPr>
        <w:t>é</w:t>
      </w:r>
      <w:r w:rsidRPr="007665FA">
        <w:rPr>
          <w:rFonts w:ascii="Segoe UI" w:hAnsi="Segoe UI" w:cs="Segoe UI"/>
          <w:sz w:val="22"/>
          <w:szCs w:val="22"/>
        </w:rPr>
        <w:t xml:space="preserve"> jednat za objednatele ve věcech technických j</w:t>
      </w:r>
      <w:r w:rsidR="009E3E1D" w:rsidRPr="007665FA">
        <w:rPr>
          <w:rFonts w:ascii="Segoe UI" w:hAnsi="Segoe UI" w:cs="Segoe UI"/>
          <w:sz w:val="22"/>
          <w:szCs w:val="22"/>
        </w:rPr>
        <w:t>sou</w:t>
      </w:r>
      <w:r w:rsidRPr="007665FA">
        <w:rPr>
          <w:rFonts w:ascii="Segoe UI" w:hAnsi="Segoe UI" w:cs="Segoe UI"/>
          <w:sz w:val="22"/>
          <w:szCs w:val="22"/>
        </w:rPr>
        <w:t xml:space="preserve"> oprávněn</w:t>
      </w:r>
      <w:r w:rsidR="009E3E1D" w:rsidRPr="007665FA">
        <w:rPr>
          <w:rFonts w:ascii="Segoe UI" w:hAnsi="Segoe UI" w:cs="Segoe UI"/>
          <w:sz w:val="22"/>
          <w:szCs w:val="22"/>
        </w:rPr>
        <w:t>í</w:t>
      </w:r>
      <w:r w:rsidRPr="007665FA">
        <w:rPr>
          <w:rFonts w:ascii="Segoe UI" w:hAnsi="Segoe UI" w:cs="Segoe UI"/>
          <w:sz w:val="22"/>
          <w:szCs w:val="22"/>
        </w:rPr>
        <w:t xml:space="preserve"> za objednatele činit tyto úkony:</w:t>
      </w:r>
    </w:p>
    <w:p w14:paraId="6A85F17A" w14:textId="65C19F75" w:rsidR="00D0615C" w:rsidRPr="007665FA" w:rsidRDefault="00BD7CAE" w:rsidP="00181353">
      <w:pPr>
        <w:pStyle w:val="Odstavecseseznamem"/>
        <w:numPr>
          <w:ilvl w:val="0"/>
          <w:numId w:val="19"/>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předat </w:t>
      </w:r>
      <w:r w:rsidR="00370F87" w:rsidRPr="007665FA">
        <w:rPr>
          <w:rFonts w:ascii="Segoe UI" w:hAnsi="Segoe UI" w:cs="Segoe UI"/>
          <w:sz w:val="22"/>
          <w:szCs w:val="22"/>
        </w:rPr>
        <w:t xml:space="preserve">ve spolupráci s technickým dozorem stavebníka </w:t>
      </w:r>
      <w:r w:rsidRPr="007665FA">
        <w:rPr>
          <w:rFonts w:ascii="Segoe UI" w:hAnsi="Segoe UI" w:cs="Segoe UI"/>
          <w:sz w:val="22"/>
          <w:szCs w:val="22"/>
        </w:rPr>
        <w:t>staveniště ve lhůtě stanovené v odstavci 3.1</w:t>
      </w:r>
      <w:r w:rsidR="001445EF">
        <w:rPr>
          <w:rFonts w:ascii="Segoe UI" w:hAnsi="Segoe UI" w:cs="Segoe UI"/>
          <w:sz w:val="22"/>
          <w:szCs w:val="22"/>
        </w:rPr>
        <w:t>.</w:t>
      </w:r>
      <w:r w:rsidR="00D0615C" w:rsidRPr="007665FA">
        <w:rPr>
          <w:rFonts w:ascii="Segoe UI" w:hAnsi="Segoe UI" w:cs="Segoe UI"/>
          <w:sz w:val="22"/>
          <w:szCs w:val="22"/>
        </w:rPr>
        <w:t>; zhotovitel je povinen převzít staveniště v téže lhůtě,</w:t>
      </w:r>
    </w:p>
    <w:p w14:paraId="2F8DD12E" w14:textId="77777777" w:rsidR="00D0615C" w:rsidRPr="007665FA" w:rsidRDefault="00D0615C" w:rsidP="00181353">
      <w:pPr>
        <w:numPr>
          <w:ilvl w:val="0"/>
          <w:numId w:val="2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provádění prací ve smyslu § 2593 občanského zákoníku,</w:t>
      </w:r>
    </w:p>
    <w:p w14:paraId="6E9E8EDA" w14:textId="77777777" w:rsidR="00D0615C" w:rsidRPr="007665FA" w:rsidRDefault="00D0615C" w:rsidP="00181353">
      <w:pPr>
        <w:numPr>
          <w:ilvl w:val="0"/>
          <w:numId w:val="2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činnost zhotovitele v místě plnění díla,</w:t>
      </w:r>
    </w:p>
    <w:p w14:paraId="53DB236D" w14:textId="5C5E3013" w:rsidR="00D0615C" w:rsidRPr="007665FA" w:rsidRDefault="00D0615C" w:rsidP="00181353">
      <w:pPr>
        <w:numPr>
          <w:ilvl w:val="0"/>
          <w:numId w:val="2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odsouhlasovat soupis provedených prací, </w:t>
      </w:r>
    </w:p>
    <w:p w14:paraId="18EAEB89" w14:textId="77777777" w:rsidR="00D0615C" w:rsidRPr="007665FA" w:rsidRDefault="00D0615C" w:rsidP="00181353">
      <w:pPr>
        <w:numPr>
          <w:ilvl w:val="0"/>
          <w:numId w:val="2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svolávat kontrolní dny a účastnit se jich,</w:t>
      </w:r>
    </w:p>
    <w:p w14:paraId="06AB00EE" w14:textId="38A5F175" w:rsidR="0031051B" w:rsidRPr="0031051B" w:rsidRDefault="00D0615C" w:rsidP="0031051B">
      <w:pPr>
        <w:numPr>
          <w:ilvl w:val="0"/>
          <w:numId w:val="2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VIII.</w:t>
      </w:r>
    </w:p>
    <w:p w14:paraId="65608993" w14:textId="77777777"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Předání</w:t>
      </w:r>
      <w:r w:rsidR="003C0842" w:rsidRPr="007665FA">
        <w:rPr>
          <w:rFonts w:ascii="Segoe UI" w:hAnsi="Segoe UI" w:cs="Segoe UI"/>
          <w:b/>
          <w:sz w:val="22"/>
          <w:szCs w:val="22"/>
        </w:rPr>
        <w:t xml:space="preserve"> a převzetí </w:t>
      </w:r>
      <w:r w:rsidRPr="007665FA">
        <w:rPr>
          <w:rFonts w:ascii="Segoe UI" w:hAnsi="Segoe UI" w:cs="Segoe UI"/>
          <w:b/>
          <w:sz w:val="22"/>
          <w:szCs w:val="22"/>
        </w:rPr>
        <w:t>díla</w:t>
      </w:r>
    </w:p>
    <w:p w14:paraId="438AB53A" w14:textId="144B1C5D" w:rsidR="003D4AE5" w:rsidRPr="00B77724" w:rsidRDefault="00D0615C" w:rsidP="00181353">
      <w:pPr>
        <w:pStyle w:val="Odstavecseseznamem"/>
        <w:numPr>
          <w:ilvl w:val="1"/>
          <w:numId w:val="12"/>
        </w:numPr>
        <w:spacing w:before="120" w:line="22" w:lineRule="atLeast"/>
        <w:ind w:left="567" w:hanging="567"/>
        <w:contextualSpacing w:val="0"/>
        <w:rPr>
          <w:rFonts w:ascii="Segoe UI" w:hAnsi="Segoe UI" w:cs="Segoe UI"/>
          <w:sz w:val="22"/>
          <w:szCs w:val="22"/>
        </w:rPr>
      </w:pPr>
      <w:r w:rsidRPr="00B77724">
        <w:rPr>
          <w:rFonts w:ascii="Segoe UI" w:hAnsi="Segoe UI" w:cs="Segoe UI"/>
          <w:sz w:val="22"/>
          <w:szCs w:val="22"/>
        </w:rPr>
        <w:lastRenderedPageBreak/>
        <w:t>Závazek zhotovitele provést dílo je splněn, je-li dílo dokončeno a p</w:t>
      </w:r>
      <w:r w:rsidR="004B3D4E" w:rsidRPr="00B77724">
        <w:rPr>
          <w:rFonts w:ascii="Segoe UI" w:hAnsi="Segoe UI" w:cs="Segoe UI"/>
          <w:sz w:val="22"/>
          <w:szCs w:val="22"/>
        </w:rPr>
        <w:t>ředáno v souladu s ust. § </w:t>
      </w:r>
      <w:r w:rsidR="00CA1ED9" w:rsidRPr="00B77724">
        <w:rPr>
          <w:rFonts w:ascii="Segoe UI" w:hAnsi="Segoe UI" w:cs="Segoe UI"/>
          <w:sz w:val="22"/>
          <w:szCs w:val="22"/>
        </w:rPr>
        <w:t xml:space="preserve">2604 </w:t>
      </w:r>
      <w:r w:rsidRPr="00B77724">
        <w:rPr>
          <w:rFonts w:ascii="Segoe UI" w:hAnsi="Segoe UI" w:cs="Segoe UI"/>
          <w:sz w:val="22"/>
          <w:szCs w:val="22"/>
        </w:rPr>
        <w:t>a násl. občanského zákoníku.</w:t>
      </w:r>
      <w:r w:rsidR="004629A2" w:rsidRPr="00B77724">
        <w:rPr>
          <w:rFonts w:ascii="Segoe UI" w:hAnsi="Segoe UI" w:cs="Segoe UI"/>
          <w:sz w:val="22"/>
          <w:szCs w:val="22"/>
        </w:rPr>
        <w:t xml:space="preserve"> Zhotovitel prokazuje, že dílo je dokončeno co do množství, jakosti, kompletnosti a schopnosti trvalého užívání.</w:t>
      </w:r>
    </w:p>
    <w:p w14:paraId="3B575055" w14:textId="1C214043" w:rsidR="003D4AE5" w:rsidRDefault="00D0615C" w:rsidP="00181353">
      <w:pPr>
        <w:pStyle w:val="Odstavecseseznamem"/>
        <w:numPr>
          <w:ilvl w:val="1"/>
          <w:numId w:val="1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písemně vyzve objednatele k převzetí provedeného díla, a to min</w:t>
      </w:r>
      <w:r w:rsidR="003D4AE5" w:rsidRPr="007665FA">
        <w:rPr>
          <w:rFonts w:ascii="Segoe UI" w:hAnsi="Segoe UI" w:cs="Segoe UI"/>
          <w:sz w:val="22"/>
          <w:szCs w:val="22"/>
        </w:rPr>
        <w:t>. 5 dní před termínem předání.</w:t>
      </w:r>
    </w:p>
    <w:p w14:paraId="42AB156B" w14:textId="7C1B624F" w:rsidR="0057155D" w:rsidRPr="00AB487B" w:rsidRDefault="0057155D" w:rsidP="00181353">
      <w:pPr>
        <w:pStyle w:val="Odstavecseseznamem"/>
        <w:numPr>
          <w:ilvl w:val="1"/>
          <w:numId w:val="12"/>
        </w:numPr>
        <w:spacing w:before="120" w:line="22" w:lineRule="atLeast"/>
        <w:ind w:left="567" w:hanging="567"/>
        <w:contextualSpacing w:val="0"/>
        <w:rPr>
          <w:rFonts w:ascii="Segoe UI" w:hAnsi="Segoe UI" w:cs="Segoe UI"/>
          <w:sz w:val="22"/>
          <w:szCs w:val="22"/>
        </w:rPr>
      </w:pPr>
      <w:r w:rsidRPr="00AB487B">
        <w:rPr>
          <w:rFonts w:ascii="Segoe UI" w:hAnsi="Segoe UI" w:cs="Segoe UI"/>
          <w:sz w:val="22"/>
          <w:szCs w:val="22"/>
        </w:rPr>
        <w:t>V den přejímacího řízení – řízení o předání a převzetí stavby bude místo stavby uklizeno. V opačném případě není objednatel povinen dílo převzít.</w:t>
      </w:r>
    </w:p>
    <w:p w14:paraId="00C1FD55" w14:textId="77777777" w:rsidR="00AB487B" w:rsidRDefault="00D6106A" w:rsidP="00AB487B">
      <w:pPr>
        <w:pStyle w:val="Odstavecseseznamem"/>
        <w:numPr>
          <w:ilvl w:val="1"/>
          <w:numId w:val="12"/>
        </w:numPr>
        <w:spacing w:before="120" w:line="22" w:lineRule="atLeast"/>
        <w:ind w:left="567" w:hanging="567"/>
        <w:contextualSpacing w:val="0"/>
        <w:rPr>
          <w:rFonts w:ascii="Segoe UI" w:hAnsi="Segoe UI" w:cs="Segoe UI"/>
          <w:sz w:val="22"/>
          <w:szCs w:val="22"/>
        </w:rPr>
      </w:pPr>
      <w:r w:rsidRPr="00AB487B">
        <w:rPr>
          <w:rFonts w:ascii="Segoe UI" w:hAnsi="Segoe UI" w:cs="Segoe UI"/>
          <w:sz w:val="22"/>
          <w:szCs w:val="22"/>
        </w:rPr>
        <w:t>V případě, že se při přejímání díla prokáže, že je zhotovitelem předáváno dílo, které nese vady nad rámec § 2628 občanského zákoníku, není objednatel povinen dílo převzít</w:t>
      </w:r>
      <w:r w:rsidR="00AB487B">
        <w:rPr>
          <w:rFonts w:ascii="Segoe UI" w:hAnsi="Segoe UI" w:cs="Segoe UI"/>
          <w:sz w:val="22"/>
          <w:szCs w:val="22"/>
        </w:rPr>
        <w:t xml:space="preserve">. </w:t>
      </w:r>
      <w:r w:rsidRPr="00AB487B">
        <w:rPr>
          <w:rFonts w:ascii="Segoe UI" w:hAnsi="Segoe UI" w:cs="Segoe UI"/>
          <w:sz w:val="22"/>
          <w:szCs w:val="22"/>
        </w:rPr>
        <w:t xml:space="preserve">Vadou se pro účely smlouvy rozumí odchylka v kvalitě, v kvantitě, rozsahu i parametrech díla stanovených projektovou dokumentací, smlouvou a obecně závaznými právními předpisy. Pokud objednatel dílo </w:t>
      </w:r>
      <w:r w:rsidR="004625F4" w:rsidRPr="00AB487B">
        <w:rPr>
          <w:rFonts w:ascii="Segoe UI" w:hAnsi="Segoe UI" w:cs="Segoe UI"/>
          <w:sz w:val="22"/>
          <w:szCs w:val="22"/>
        </w:rPr>
        <w:t xml:space="preserve">pro vady a nedodělky </w:t>
      </w:r>
      <w:r w:rsidRPr="00AB487B">
        <w:rPr>
          <w:rFonts w:ascii="Segoe UI" w:hAnsi="Segoe UI" w:cs="Segoe UI"/>
          <w:sz w:val="22"/>
          <w:szCs w:val="22"/>
        </w:rPr>
        <w:t>nepřevezme</w:t>
      </w:r>
      <w:r w:rsidR="004625F4" w:rsidRPr="00AB487B">
        <w:rPr>
          <w:rFonts w:ascii="Segoe UI" w:hAnsi="Segoe UI" w:cs="Segoe UI"/>
          <w:sz w:val="22"/>
          <w:szCs w:val="22"/>
        </w:rPr>
        <w:t>, opakuje se přejímací řízení po jejich odstranění anal</w:t>
      </w:r>
      <w:r w:rsidR="00AB487B">
        <w:rPr>
          <w:rFonts w:ascii="Segoe UI" w:hAnsi="Segoe UI" w:cs="Segoe UI"/>
          <w:sz w:val="22"/>
          <w:szCs w:val="22"/>
        </w:rPr>
        <w:t>ogicky dle článku této smlouvy.</w:t>
      </w:r>
    </w:p>
    <w:p w14:paraId="41976883" w14:textId="0717DD40" w:rsidR="00D6106A" w:rsidRPr="00AB487B" w:rsidRDefault="004625F4" w:rsidP="00AB487B">
      <w:pPr>
        <w:pStyle w:val="Odstavecseseznamem"/>
        <w:spacing w:line="22" w:lineRule="atLeast"/>
        <w:ind w:left="567"/>
        <w:contextualSpacing w:val="0"/>
        <w:rPr>
          <w:rFonts w:ascii="Segoe UI" w:hAnsi="Segoe UI" w:cs="Segoe UI"/>
          <w:sz w:val="22"/>
          <w:szCs w:val="22"/>
        </w:rPr>
      </w:pPr>
      <w:r w:rsidRPr="00AB487B">
        <w:rPr>
          <w:rFonts w:ascii="Segoe UI" w:hAnsi="Segoe UI" w:cs="Segoe UI"/>
          <w:sz w:val="22"/>
          <w:szCs w:val="22"/>
        </w:rPr>
        <w:t>Prohlídkou převzatého díla je objednatel oprávněn provádět a zjišťovat vady i nedodělky s nimiž bylo dílo převzato ještě po dobu 30 dnů od převzetí díla. Vady díla tak</w:t>
      </w:r>
      <w:r w:rsidR="009845DA" w:rsidRPr="00AB487B">
        <w:rPr>
          <w:rFonts w:ascii="Segoe UI" w:hAnsi="Segoe UI" w:cs="Segoe UI"/>
          <w:sz w:val="22"/>
          <w:szCs w:val="22"/>
        </w:rPr>
        <w:t>t</w:t>
      </w:r>
      <w:r w:rsidRPr="00AB487B">
        <w:rPr>
          <w:rFonts w:ascii="Segoe UI" w:hAnsi="Segoe UI" w:cs="Segoe UI"/>
          <w:sz w:val="22"/>
          <w:szCs w:val="22"/>
        </w:rPr>
        <w:t xml:space="preserve">o zjištěné oznámí zhotoviteli s uvedením termínu, v němž </w:t>
      </w:r>
      <w:r w:rsidR="00882421" w:rsidRPr="00AB487B">
        <w:rPr>
          <w:rFonts w:ascii="Segoe UI" w:hAnsi="Segoe UI" w:cs="Segoe UI"/>
          <w:sz w:val="22"/>
          <w:szCs w:val="22"/>
        </w:rPr>
        <w:t>mají být odstraněny, nebude-li dohodnuto jinak.</w:t>
      </w:r>
    </w:p>
    <w:p w14:paraId="1FB193B0" w14:textId="2AD229D5" w:rsidR="00476347" w:rsidRPr="007665FA" w:rsidRDefault="00D0615C" w:rsidP="00181353">
      <w:pPr>
        <w:pStyle w:val="Odstavecseseznamem"/>
        <w:numPr>
          <w:ilvl w:val="1"/>
          <w:numId w:val="12"/>
        </w:numPr>
        <w:spacing w:before="120" w:line="22" w:lineRule="atLeast"/>
        <w:ind w:left="567" w:hanging="567"/>
        <w:contextualSpacing w:val="0"/>
        <w:rPr>
          <w:rFonts w:ascii="Segoe UI" w:hAnsi="Segoe UI" w:cs="Segoe UI"/>
          <w:sz w:val="22"/>
          <w:szCs w:val="22"/>
        </w:rPr>
      </w:pPr>
      <w:r w:rsidRPr="00AB487B">
        <w:rPr>
          <w:rFonts w:ascii="Segoe UI" w:hAnsi="Segoe UI" w:cs="Segoe UI"/>
          <w:sz w:val="22"/>
          <w:szCs w:val="22"/>
        </w:rPr>
        <w:t>O předání a</w:t>
      </w:r>
      <w:r w:rsidRPr="007665FA">
        <w:rPr>
          <w:rFonts w:ascii="Segoe UI" w:hAnsi="Segoe UI" w:cs="Segoe UI"/>
          <w:sz w:val="22"/>
          <w:szCs w:val="22"/>
        </w:rPr>
        <w:t xml:space="preserve"> převzetí díla zhotovitel i objednatel sepíší zápis, v jehož závěru objednatel prohlásí, zda dílo přebírá nebo nepřebírá, a pokud ne, z jakých důvodů.</w:t>
      </w:r>
    </w:p>
    <w:p w14:paraId="7A7B935C" w14:textId="77777777" w:rsidR="00D0615C" w:rsidRPr="007665FA" w:rsidRDefault="00D0615C" w:rsidP="00181353">
      <w:pPr>
        <w:pStyle w:val="Odstavecseseznamem"/>
        <w:spacing w:before="120" w:line="22" w:lineRule="atLeast"/>
        <w:ind w:left="567"/>
        <w:rPr>
          <w:rFonts w:ascii="Segoe UI" w:hAnsi="Segoe UI" w:cs="Segoe UI"/>
          <w:sz w:val="22"/>
          <w:szCs w:val="22"/>
        </w:rPr>
      </w:pPr>
      <w:r w:rsidRPr="007665FA">
        <w:rPr>
          <w:rFonts w:ascii="Segoe UI" w:hAnsi="Segoe UI" w:cs="Segoe UI"/>
          <w:sz w:val="22"/>
          <w:szCs w:val="22"/>
        </w:rPr>
        <w:t>Tento zápis vyhotoví zhotovitel a bude obsahovat:</w:t>
      </w:r>
    </w:p>
    <w:p w14:paraId="71D13B1D"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označení díla,</w:t>
      </w:r>
    </w:p>
    <w:p w14:paraId="02D5A9C5"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označení objednatele a zhotovitele díla,</w:t>
      </w:r>
    </w:p>
    <w:p w14:paraId="59DEA323"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číslo a datum uzavření smlouvy o dílo</w:t>
      </w:r>
      <w:r w:rsidR="00DD1CA3" w:rsidRPr="007665FA">
        <w:rPr>
          <w:rFonts w:ascii="Segoe UI" w:hAnsi="Segoe UI" w:cs="Segoe UI"/>
          <w:sz w:val="22"/>
          <w:szCs w:val="22"/>
        </w:rPr>
        <w:t xml:space="preserve"> </w:t>
      </w:r>
      <w:r w:rsidR="00370F87" w:rsidRPr="007665FA">
        <w:rPr>
          <w:rFonts w:ascii="Segoe UI" w:hAnsi="Segoe UI" w:cs="Segoe UI"/>
          <w:sz w:val="22"/>
          <w:szCs w:val="22"/>
        </w:rPr>
        <w:t>vč. případných dodatků</w:t>
      </w:r>
    </w:p>
    <w:p w14:paraId="4D2554E0"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zahájení a dokončení prací na zhotovovaném díle,</w:t>
      </w:r>
    </w:p>
    <w:p w14:paraId="2C35FA15"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a důvody případného nepřevzetí díla,</w:t>
      </w:r>
    </w:p>
    <w:p w14:paraId="2DC7AFE7" w14:textId="77777777" w:rsidR="00D0615C" w:rsidRPr="007665FA" w:rsidRDefault="00D0615C" w:rsidP="00181353">
      <w:pPr>
        <w:pStyle w:val="Seznam2"/>
        <w:numPr>
          <w:ilvl w:val="0"/>
          <w:numId w:val="2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7665FA" w:rsidRDefault="00D0615C" w:rsidP="00181353">
      <w:pPr>
        <w:pStyle w:val="Seznam2"/>
        <w:numPr>
          <w:ilvl w:val="0"/>
          <w:numId w:val="22"/>
        </w:numPr>
        <w:spacing w:line="22" w:lineRule="atLeast"/>
        <w:ind w:left="1134" w:hanging="425"/>
        <w:rPr>
          <w:rFonts w:ascii="Segoe UI" w:hAnsi="Segoe UI" w:cs="Segoe UI"/>
          <w:sz w:val="22"/>
          <w:szCs w:val="22"/>
        </w:rPr>
      </w:pPr>
      <w:r w:rsidRPr="007665FA">
        <w:rPr>
          <w:rFonts w:ascii="Segoe UI" w:hAnsi="Segoe UI" w:cs="Segoe UI"/>
          <w:sz w:val="22"/>
          <w:szCs w:val="22"/>
        </w:rPr>
        <w:t>datum a místo sepsání zápisu,</w:t>
      </w:r>
    </w:p>
    <w:p w14:paraId="72AC4D13" w14:textId="77777777" w:rsidR="00D0615C" w:rsidRPr="007665FA" w:rsidRDefault="00D0615C" w:rsidP="00181353">
      <w:pPr>
        <w:pStyle w:val="Seznam2"/>
        <w:numPr>
          <w:ilvl w:val="0"/>
          <w:numId w:val="22"/>
        </w:numPr>
        <w:spacing w:line="22" w:lineRule="atLeast"/>
        <w:ind w:left="1134" w:hanging="425"/>
        <w:rPr>
          <w:rFonts w:ascii="Segoe UI" w:hAnsi="Segoe UI" w:cs="Segoe UI"/>
          <w:sz w:val="22"/>
          <w:szCs w:val="22"/>
        </w:rPr>
      </w:pPr>
      <w:r w:rsidRPr="007665FA">
        <w:rPr>
          <w:rFonts w:ascii="Segoe UI" w:hAnsi="Segoe UI" w:cs="Segoe UI"/>
          <w:sz w:val="22"/>
          <w:szCs w:val="22"/>
        </w:rPr>
        <w:t>jména a podpisy osob oprávněných jednat ve věcech technických za objednatele a zhotovitele,</w:t>
      </w:r>
    </w:p>
    <w:p w14:paraId="5715B81A" w14:textId="77777777" w:rsidR="00D0615C" w:rsidRPr="007665FA" w:rsidRDefault="00D0615C" w:rsidP="00181353">
      <w:pPr>
        <w:pStyle w:val="Seznam2"/>
        <w:numPr>
          <w:ilvl w:val="0"/>
          <w:numId w:val="22"/>
        </w:numPr>
        <w:spacing w:line="22" w:lineRule="atLeast"/>
        <w:ind w:left="1134" w:hanging="425"/>
        <w:rPr>
          <w:rFonts w:ascii="Segoe UI" w:hAnsi="Segoe UI" w:cs="Segoe UI"/>
          <w:sz w:val="22"/>
          <w:szCs w:val="22"/>
        </w:rPr>
      </w:pPr>
      <w:r w:rsidRPr="007665FA">
        <w:rPr>
          <w:rFonts w:ascii="Segoe UI" w:hAnsi="Segoe UI" w:cs="Segoe UI"/>
          <w:sz w:val="22"/>
          <w:szCs w:val="22"/>
        </w:rPr>
        <w:t>seznam převzaté dokumentace,</w:t>
      </w:r>
    </w:p>
    <w:p w14:paraId="3E88A5A8" w14:textId="7749353B" w:rsidR="004629A2" w:rsidRPr="00AB487B" w:rsidRDefault="00D50EF8" w:rsidP="00181353">
      <w:pPr>
        <w:pStyle w:val="Seznam2"/>
        <w:numPr>
          <w:ilvl w:val="0"/>
          <w:numId w:val="22"/>
        </w:numPr>
        <w:spacing w:line="22" w:lineRule="atLeast"/>
        <w:ind w:left="1134" w:hanging="425"/>
        <w:rPr>
          <w:rFonts w:ascii="Segoe UI" w:hAnsi="Segoe UI" w:cs="Segoe UI"/>
          <w:sz w:val="22"/>
          <w:szCs w:val="22"/>
        </w:rPr>
      </w:pPr>
      <w:r w:rsidRPr="00AB487B">
        <w:rPr>
          <w:rFonts w:ascii="Segoe UI" w:hAnsi="Segoe UI" w:cs="Segoe UI"/>
          <w:sz w:val="22"/>
          <w:szCs w:val="22"/>
        </w:rPr>
        <w:t xml:space="preserve">soupis </w:t>
      </w:r>
      <w:r w:rsidR="00B90814" w:rsidRPr="00AB487B">
        <w:rPr>
          <w:rFonts w:ascii="Segoe UI" w:hAnsi="Segoe UI" w:cs="Segoe UI"/>
          <w:sz w:val="22"/>
          <w:szCs w:val="22"/>
        </w:rPr>
        <w:t xml:space="preserve">prací a </w:t>
      </w:r>
      <w:r w:rsidRPr="00AB487B">
        <w:rPr>
          <w:rFonts w:ascii="Segoe UI" w:hAnsi="Segoe UI" w:cs="Segoe UI"/>
          <w:sz w:val="22"/>
          <w:szCs w:val="22"/>
        </w:rPr>
        <w:t xml:space="preserve">nákladů </w:t>
      </w:r>
      <w:r w:rsidR="00AD17DC" w:rsidRPr="00AB487B">
        <w:rPr>
          <w:rFonts w:ascii="Segoe UI" w:hAnsi="Segoe UI" w:cs="Segoe UI"/>
          <w:sz w:val="22"/>
          <w:szCs w:val="22"/>
        </w:rPr>
        <w:t xml:space="preserve">skutečných </w:t>
      </w:r>
      <w:r w:rsidRPr="00AB487B">
        <w:rPr>
          <w:rFonts w:ascii="Segoe UI" w:hAnsi="Segoe UI" w:cs="Segoe UI"/>
          <w:sz w:val="22"/>
          <w:szCs w:val="22"/>
        </w:rPr>
        <w:t xml:space="preserve">od zahájení </w:t>
      </w:r>
      <w:r w:rsidR="00AD17DC" w:rsidRPr="00AB487B">
        <w:rPr>
          <w:rFonts w:ascii="Segoe UI" w:hAnsi="Segoe UI" w:cs="Segoe UI"/>
          <w:sz w:val="22"/>
          <w:szCs w:val="22"/>
        </w:rPr>
        <w:t>a dokončení díla ve vztahu k</w:t>
      </w:r>
      <w:r w:rsidR="00B90814" w:rsidRPr="00AB487B">
        <w:rPr>
          <w:rFonts w:ascii="Segoe UI" w:hAnsi="Segoe UI" w:cs="Segoe UI"/>
          <w:sz w:val="22"/>
          <w:szCs w:val="22"/>
        </w:rPr>
        <w:t xml:space="preserve"> pracím a </w:t>
      </w:r>
      <w:r w:rsidR="00DF61FE" w:rsidRPr="00AB487B">
        <w:rPr>
          <w:rFonts w:ascii="Segoe UI" w:hAnsi="Segoe UI" w:cs="Segoe UI"/>
          <w:sz w:val="22"/>
          <w:szCs w:val="22"/>
        </w:rPr>
        <w:t xml:space="preserve">nákladům </w:t>
      </w:r>
      <w:r w:rsidR="00E77E49" w:rsidRPr="00AB487B">
        <w:rPr>
          <w:rFonts w:ascii="Segoe UI" w:hAnsi="Segoe UI" w:cs="Segoe UI"/>
          <w:sz w:val="22"/>
          <w:szCs w:val="22"/>
        </w:rPr>
        <w:t>smluvním</w:t>
      </w:r>
      <w:r w:rsidR="004629A2" w:rsidRPr="00AB487B">
        <w:rPr>
          <w:rFonts w:ascii="Segoe UI" w:hAnsi="Segoe UI" w:cs="Segoe UI"/>
          <w:sz w:val="22"/>
          <w:szCs w:val="22"/>
        </w:rPr>
        <w:t>,</w:t>
      </w:r>
    </w:p>
    <w:p w14:paraId="7744B45A" w14:textId="5339D632" w:rsidR="0008759E" w:rsidRPr="00AB487B" w:rsidRDefault="004629A2" w:rsidP="00181353">
      <w:pPr>
        <w:pStyle w:val="Seznam2"/>
        <w:numPr>
          <w:ilvl w:val="0"/>
          <w:numId w:val="22"/>
        </w:numPr>
        <w:spacing w:line="22" w:lineRule="atLeast"/>
        <w:ind w:left="1134" w:hanging="425"/>
        <w:rPr>
          <w:rFonts w:ascii="Segoe UI" w:hAnsi="Segoe UI" w:cs="Segoe UI"/>
          <w:sz w:val="22"/>
          <w:szCs w:val="22"/>
        </w:rPr>
      </w:pPr>
      <w:r w:rsidRPr="00AB487B">
        <w:rPr>
          <w:rFonts w:ascii="Segoe UI" w:hAnsi="Segoe UI" w:cs="Segoe UI"/>
          <w:sz w:val="22"/>
          <w:szCs w:val="22"/>
        </w:rPr>
        <w:t>součástí zápisu bude soupis vad a nedodělků.</w:t>
      </w:r>
      <w:r w:rsidR="00D50EF8" w:rsidRPr="00AB487B">
        <w:rPr>
          <w:rFonts w:ascii="Segoe UI" w:hAnsi="Segoe UI" w:cs="Segoe UI"/>
          <w:sz w:val="22"/>
          <w:szCs w:val="22"/>
        </w:rPr>
        <w:t xml:space="preserve"> </w:t>
      </w:r>
    </w:p>
    <w:p w14:paraId="21C7EB04" w14:textId="561461DE" w:rsidR="0008759E" w:rsidRPr="007665FA" w:rsidRDefault="00D0615C" w:rsidP="00181353">
      <w:pPr>
        <w:pStyle w:val="Seznam2"/>
        <w:numPr>
          <w:ilvl w:val="1"/>
          <w:numId w:val="12"/>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Zápis o předání a převzetí </w:t>
      </w:r>
      <w:r w:rsidRPr="00AB487B">
        <w:rPr>
          <w:rFonts w:ascii="Segoe UI" w:hAnsi="Segoe UI" w:cs="Segoe UI"/>
          <w:sz w:val="22"/>
          <w:szCs w:val="22"/>
        </w:rPr>
        <w:t>díla bude</w:t>
      </w:r>
      <w:r w:rsidR="00B90814" w:rsidRPr="00AB487B">
        <w:rPr>
          <w:rFonts w:ascii="Segoe UI" w:hAnsi="Segoe UI" w:cs="Segoe UI"/>
          <w:sz w:val="22"/>
          <w:szCs w:val="22"/>
        </w:rPr>
        <w:t xml:space="preserve"> písemný, ve třech vyhotoveních</w:t>
      </w:r>
      <w:r w:rsidR="00B90814">
        <w:rPr>
          <w:rFonts w:ascii="Segoe UI" w:hAnsi="Segoe UI" w:cs="Segoe UI"/>
          <w:sz w:val="22"/>
          <w:szCs w:val="22"/>
        </w:rPr>
        <w:t xml:space="preserve">, </w:t>
      </w:r>
      <w:r w:rsidR="006B224C">
        <w:rPr>
          <w:rFonts w:ascii="Segoe UI" w:hAnsi="Segoe UI" w:cs="Segoe UI"/>
          <w:sz w:val="22"/>
          <w:szCs w:val="22"/>
        </w:rPr>
        <w:t>p</w:t>
      </w:r>
      <w:r w:rsidRPr="007665FA">
        <w:rPr>
          <w:rFonts w:ascii="Segoe UI" w:hAnsi="Segoe UI" w:cs="Segoe UI"/>
          <w:sz w:val="22"/>
          <w:szCs w:val="22"/>
        </w:rPr>
        <w:t xml:space="preserve">otvrzený osobami účastnícími se předání a převzetí díla (technický dozor, případně autorský </w:t>
      </w:r>
      <w:r w:rsidRPr="00AB487B">
        <w:rPr>
          <w:rFonts w:ascii="Segoe UI" w:hAnsi="Segoe UI" w:cs="Segoe UI"/>
          <w:sz w:val="22"/>
          <w:szCs w:val="22"/>
        </w:rPr>
        <w:t>dozor) a osobami oprávněnými jednat ve věcech technických za objednatele a zhotovitele.</w:t>
      </w:r>
      <w:r w:rsidR="0054790C" w:rsidRPr="00AB487B">
        <w:rPr>
          <w:rFonts w:ascii="Segoe UI" w:hAnsi="Segoe UI" w:cs="Segoe UI"/>
          <w:sz w:val="22"/>
          <w:szCs w:val="22"/>
        </w:rPr>
        <w:t xml:space="preserve"> Dvě vyhotovení</w:t>
      </w:r>
      <w:r w:rsidR="00AB487B" w:rsidRPr="00AB487B">
        <w:rPr>
          <w:rFonts w:ascii="Segoe UI" w:hAnsi="Segoe UI" w:cs="Segoe UI"/>
          <w:sz w:val="22"/>
          <w:szCs w:val="22"/>
        </w:rPr>
        <w:t xml:space="preserve"> </w:t>
      </w:r>
      <w:r w:rsidR="0054790C" w:rsidRPr="00AB487B">
        <w:rPr>
          <w:rFonts w:ascii="Segoe UI" w:hAnsi="Segoe UI" w:cs="Segoe UI"/>
          <w:sz w:val="22"/>
          <w:szCs w:val="22"/>
        </w:rPr>
        <w:t>zápisu si ponechá objednatel, jedno vyhotovení přísluší zhotoviteli.</w:t>
      </w:r>
    </w:p>
    <w:p w14:paraId="0D8FB7EC" w14:textId="77777777" w:rsidR="00D0615C" w:rsidRPr="007665FA" w:rsidRDefault="00D0615C" w:rsidP="00181353">
      <w:pPr>
        <w:pStyle w:val="Seznam2"/>
        <w:numPr>
          <w:ilvl w:val="1"/>
          <w:numId w:val="12"/>
        </w:numPr>
        <w:spacing w:before="120" w:line="22" w:lineRule="atLeast"/>
        <w:ind w:left="567" w:hanging="567"/>
        <w:rPr>
          <w:rFonts w:ascii="Segoe UI" w:hAnsi="Segoe UI" w:cs="Segoe UI"/>
          <w:sz w:val="22"/>
          <w:szCs w:val="22"/>
        </w:rPr>
      </w:pPr>
      <w:r w:rsidRPr="007665FA">
        <w:rPr>
          <w:rFonts w:ascii="Segoe UI" w:hAnsi="Segoe UI" w:cs="Segoe UI"/>
          <w:sz w:val="22"/>
          <w:szCs w:val="22"/>
        </w:rPr>
        <w:t>Spolu s dílem předá zhotovitel doklady vztahující se k provedenému dílu, a to zejména:</w:t>
      </w:r>
    </w:p>
    <w:p w14:paraId="5D8F8670" w14:textId="2CBF514E" w:rsidR="00D0615C" w:rsidRPr="007665FA" w:rsidRDefault="00D0615C" w:rsidP="00181353">
      <w:pPr>
        <w:pStyle w:val="Odstavecseseznamem"/>
        <w:numPr>
          <w:ilvl w:val="0"/>
          <w:numId w:val="23"/>
        </w:numPr>
        <w:spacing w:line="22" w:lineRule="atLeast"/>
        <w:ind w:left="1134" w:hanging="425"/>
        <w:rPr>
          <w:rFonts w:ascii="Segoe UI" w:hAnsi="Segoe UI" w:cs="Segoe UI"/>
          <w:sz w:val="22"/>
          <w:szCs w:val="22"/>
        </w:rPr>
      </w:pPr>
      <w:r w:rsidRPr="007665FA">
        <w:rPr>
          <w:rFonts w:ascii="Segoe UI" w:hAnsi="Segoe UI" w:cs="Segoe UI"/>
          <w:sz w:val="22"/>
          <w:szCs w:val="22"/>
        </w:rPr>
        <w:t>zápisy a osvědčení o použ</w:t>
      </w:r>
      <w:r w:rsidR="00F474CA">
        <w:rPr>
          <w:rFonts w:ascii="Segoe UI" w:hAnsi="Segoe UI" w:cs="Segoe UI"/>
          <w:sz w:val="22"/>
          <w:szCs w:val="22"/>
        </w:rPr>
        <w:t>itých materiálech</w:t>
      </w:r>
      <w:r w:rsidR="007219D3" w:rsidRPr="007665FA">
        <w:rPr>
          <w:rFonts w:ascii="Segoe UI" w:hAnsi="Segoe UI" w:cs="Segoe UI"/>
          <w:sz w:val="22"/>
          <w:szCs w:val="22"/>
        </w:rPr>
        <w:t xml:space="preserve"> (atesty, </w:t>
      </w:r>
      <w:r w:rsidR="00DF427F" w:rsidRPr="007665FA">
        <w:rPr>
          <w:rFonts w:ascii="Segoe UI" w:hAnsi="Segoe UI" w:cs="Segoe UI"/>
          <w:sz w:val="22"/>
          <w:szCs w:val="22"/>
        </w:rPr>
        <w:t>certifikáty</w:t>
      </w:r>
      <w:r w:rsidR="007219D3" w:rsidRPr="007665FA">
        <w:rPr>
          <w:rFonts w:ascii="Segoe UI" w:hAnsi="Segoe UI" w:cs="Segoe UI"/>
          <w:sz w:val="22"/>
          <w:szCs w:val="22"/>
        </w:rPr>
        <w:t xml:space="preserve"> atd.)</w:t>
      </w:r>
      <w:r w:rsidRPr="007665FA">
        <w:rPr>
          <w:rFonts w:ascii="Segoe UI" w:hAnsi="Segoe UI" w:cs="Segoe UI"/>
          <w:sz w:val="22"/>
          <w:szCs w:val="22"/>
        </w:rPr>
        <w:t>,</w:t>
      </w:r>
    </w:p>
    <w:p w14:paraId="66256F3F" w14:textId="77777777" w:rsidR="00D0615C" w:rsidRPr="007665FA" w:rsidRDefault="00D0615C" w:rsidP="00181353">
      <w:pPr>
        <w:pStyle w:val="Odstavecseseznamem"/>
        <w:numPr>
          <w:ilvl w:val="0"/>
          <w:numId w:val="23"/>
        </w:numPr>
        <w:spacing w:line="22" w:lineRule="atLeast"/>
        <w:ind w:left="1134" w:hanging="425"/>
        <w:rPr>
          <w:rFonts w:ascii="Segoe UI" w:hAnsi="Segoe UI" w:cs="Segoe UI"/>
          <w:sz w:val="22"/>
          <w:szCs w:val="22"/>
        </w:rPr>
      </w:pPr>
      <w:r w:rsidRPr="007665FA">
        <w:rPr>
          <w:rFonts w:ascii="Segoe UI" w:hAnsi="Segoe UI" w:cs="Segoe UI"/>
          <w:sz w:val="22"/>
          <w:szCs w:val="22"/>
        </w:rPr>
        <w:t>zápisy o prověření prací o konstru</w:t>
      </w:r>
      <w:r w:rsidR="00AF60AC" w:rsidRPr="007665FA">
        <w:rPr>
          <w:rFonts w:ascii="Segoe UI" w:hAnsi="Segoe UI" w:cs="Segoe UI"/>
          <w:sz w:val="22"/>
          <w:szCs w:val="22"/>
        </w:rPr>
        <w:t>kcích zakrytých v průběhu prací</w:t>
      </w:r>
      <w:r w:rsidRPr="007665FA">
        <w:rPr>
          <w:rFonts w:ascii="Segoe UI" w:hAnsi="Segoe UI" w:cs="Segoe UI"/>
          <w:sz w:val="22"/>
          <w:szCs w:val="22"/>
        </w:rPr>
        <w:t>,</w:t>
      </w:r>
    </w:p>
    <w:p w14:paraId="6A13090A" w14:textId="4B989A97" w:rsidR="00D0615C" w:rsidRPr="0054138E" w:rsidRDefault="00D0615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dokumentaci skutečného provedení díla</w:t>
      </w:r>
      <w:r w:rsidR="00356856" w:rsidRPr="0054138E">
        <w:rPr>
          <w:rFonts w:ascii="Segoe UI" w:hAnsi="Segoe UI" w:cs="Segoe UI"/>
          <w:sz w:val="22"/>
          <w:szCs w:val="22"/>
        </w:rPr>
        <w:t xml:space="preserve"> </w:t>
      </w:r>
      <w:r w:rsidR="004B3D4E" w:rsidRPr="0054138E">
        <w:rPr>
          <w:rFonts w:ascii="Segoe UI" w:hAnsi="Segoe UI" w:cs="Segoe UI"/>
          <w:sz w:val="22"/>
          <w:szCs w:val="22"/>
        </w:rPr>
        <w:t>2</w:t>
      </w:r>
      <w:r w:rsidRPr="0054138E">
        <w:rPr>
          <w:rFonts w:ascii="Segoe UI" w:hAnsi="Segoe UI" w:cs="Segoe UI"/>
          <w:sz w:val="22"/>
          <w:szCs w:val="22"/>
        </w:rPr>
        <w:t xml:space="preserve">x </w:t>
      </w:r>
      <w:r w:rsidR="004B3D4E" w:rsidRPr="0054138E">
        <w:rPr>
          <w:rFonts w:ascii="Segoe UI" w:hAnsi="Segoe UI" w:cs="Segoe UI"/>
          <w:sz w:val="22"/>
          <w:szCs w:val="22"/>
        </w:rPr>
        <w:t xml:space="preserve">v listinné podobě </w:t>
      </w:r>
      <w:r w:rsidRPr="0054138E">
        <w:rPr>
          <w:rFonts w:ascii="Segoe UI" w:hAnsi="Segoe UI" w:cs="Segoe UI"/>
          <w:sz w:val="22"/>
          <w:szCs w:val="22"/>
        </w:rPr>
        <w:t xml:space="preserve">a </w:t>
      </w:r>
      <w:r w:rsidR="00B04B18" w:rsidRPr="0054138E">
        <w:rPr>
          <w:rFonts w:ascii="Segoe UI" w:hAnsi="Segoe UI" w:cs="Segoe UI"/>
          <w:sz w:val="22"/>
          <w:szCs w:val="22"/>
        </w:rPr>
        <w:t>2</w:t>
      </w:r>
      <w:r w:rsidRPr="0054138E">
        <w:rPr>
          <w:rFonts w:ascii="Segoe UI" w:hAnsi="Segoe UI" w:cs="Segoe UI"/>
          <w:sz w:val="22"/>
          <w:szCs w:val="22"/>
        </w:rPr>
        <w:t>x elektronicky ve formátu DWG a PDF,</w:t>
      </w:r>
    </w:p>
    <w:p w14:paraId="57E7FA50" w14:textId="66FB6AFF" w:rsidR="00DF61FE" w:rsidRPr="0054138E" w:rsidRDefault="00DF61FE"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výchozí revize</w:t>
      </w:r>
      <w:r w:rsidR="004629A2" w:rsidRPr="0054138E">
        <w:rPr>
          <w:rFonts w:ascii="Segoe UI" w:hAnsi="Segoe UI" w:cs="Segoe UI"/>
          <w:sz w:val="22"/>
          <w:szCs w:val="22"/>
        </w:rPr>
        <w:t>, osvědčení</w:t>
      </w:r>
      <w:r w:rsidR="00E77E49" w:rsidRPr="0054138E">
        <w:rPr>
          <w:rFonts w:ascii="Segoe UI" w:hAnsi="Segoe UI" w:cs="Segoe UI"/>
          <w:sz w:val="22"/>
          <w:szCs w:val="22"/>
        </w:rPr>
        <w:t xml:space="preserve"> o </w:t>
      </w:r>
      <w:r w:rsidRPr="0054138E">
        <w:rPr>
          <w:rFonts w:ascii="Segoe UI" w:hAnsi="Segoe UI" w:cs="Segoe UI"/>
          <w:sz w:val="22"/>
          <w:szCs w:val="22"/>
        </w:rPr>
        <w:t>proveden</w:t>
      </w:r>
      <w:r w:rsidR="00E77E49" w:rsidRPr="0054138E">
        <w:rPr>
          <w:rFonts w:ascii="Segoe UI" w:hAnsi="Segoe UI" w:cs="Segoe UI"/>
          <w:sz w:val="22"/>
          <w:szCs w:val="22"/>
        </w:rPr>
        <w:t>ých</w:t>
      </w:r>
      <w:r w:rsidRPr="0054138E">
        <w:rPr>
          <w:rFonts w:ascii="Segoe UI" w:hAnsi="Segoe UI" w:cs="Segoe UI"/>
          <w:sz w:val="22"/>
          <w:szCs w:val="22"/>
        </w:rPr>
        <w:t xml:space="preserve"> zkoušk</w:t>
      </w:r>
      <w:r w:rsidR="00E77E49" w:rsidRPr="0054138E">
        <w:rPr>
          <w:rFonts w:ascii="Segoe UI" w:hAnsi="Segoe UI" w:cs="Segoe UI"/>
          <w:sz w:val="22"/>
          <w:szCs w:val="22"/>
        </w:rPr>
        <w:t>ách</w:t>
      </w:r>
      <w:r w:rsidRPr="0054138E">
        <w:rPr>
          <w:rFonts w:ascii="Segoe UI" w:hAnsi="Segoe UI" w:cs="Segoe UI"/>
          <w:sz w:val="22"/>
          <w:szCs w:val="22"/>
        </w:rPr>
        <w:t xml:space="preserve"> instalovaných zařízení</w:t>
      </w:r>
      <w:r w:rsidR="00AB487B" w:rsidRPr="0054138E">
        <w:rPr>
          <w:rFonts w:ascii="Segoe UI" w:hAnsi="Segoe UI" w:cs="Segoe UI"/>
          <w:sz w:val="22"/>
          <w:szCs w:val="22"/>
        </w:rPr>
        <w:t>,</w:t>
      </w:r>
    </w:p>
    <w:p w14:paraId="774EB95E" w14:textId="03FA6DED" w:rsidR="00D0615C" w:rsidRPr="0054138E" w:rsidRDefault="00D0615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originál</w:t>
      </w:r>
      <w:r w:rsidR="007E0518" w:rsidRPr="0054138E">
        <w:rPr>
          <w:rFonts w:ascii="Segoe UI" w:hAnsi="Segoe UI" w:cs="Segoe UI"/>
          <w:sz w:val="22"/>
          <w:szCs w:val="22"/>
        </w:rPr>
        <w:t>y</w:t>
      </w:r>
      <w:r w:rsidRPr="0054138E">
        <w:rPr>
          <w:rFonts w:ascii="Segoe UI" w:hAnsi="Segoe UI" w:cs="Segoe UI"/>
          <w:sz w:val="22"/>
          <w:szCs w:val="22"/>
        </w:rPr>
        <w:t xml:space="preserve"> stavební</w:t>
      </w:r>
      <w:r w:rsidR="007E0518" w:rsidRPr="0054138E">
        <w:rPr>
          <w:rFonts w:ascii="Segoe UI" w:hAnsi="Segoe UI" w:cs="Segoe UI"/>
          <w:sz w:val="22"/>
          <w:szCs w:val="22"/>
        </w:rPr>
        <w:t xml:space="preserve">ch, případně montážních </w:t>
      </w:r>
      <w:r w:rsidRPr="0054138E">
        <w:rPr>
          <w:rFonts w:ascii="Segoe UI" w:hAnsi="Segoe UI" w:cs="Segoe UI"/>
          <w:sz w:val="22"/>
          <w:szCs w:val="22"/>
        </w:rPr>
        <w:t>deník</w:t>
      </w:r>
      <w:r w:rsidR="007E0518" w:rsidRPr="0054138E">
        <w:rPr>
          <w:rFonts w:ascii="Segoe UI" w:hAnsi="Segoe UI" w:cs="Segoe UI"/>
          <w:sz w:val="22"/>
          <w:szCs w:val="22"/>
        </w:rPr>
        <w:t>ů</w:t>
      </w:r>
      <w:r w:rsidRPr="0054138E">
        <w:rPr>
          <w:rFonts w:ascii="Segoe UI" w:hAnsi="Segoe UI" w:cs="Segoe UI"/>
          <w:sz w:val="22"/>
          <w:szCs w:val="22"/>
        </w:rPr>
        <w:t>,</w:t>
      </w:r>
    </w:p>
    <w:p w14:paraId="4B93CDB3" w14:textId="023F0C08" w:rsidR="00D0615C" w:rsidRPr="0054138E" w:rsidRDefault="00AF60A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dodací listy</w:t>
      </w:r>
      <w:r w:rsidR="00D0615C" w:rsidRPr="0054138E">
        <w:rPr>
          <w:rFonts w:ascii="Segoe UI" w:hAnsi="Segoe UI" w:cs="Segoe UI"/>
          <w:sz w:val="22"/>
          <w:szCs w:val="22"/>
        </w:rPr>
        <w:t>,</w:t>
      </w:r>
      <w:r w:rsidR="004629A2" w:rsidRPr="0054138E">
        <w:rPr>
          <w:rFonts w:ascii="Segoe UI" w:hAnsi="Segoe UI" w:cs="Segoe UI"/>
          <w:sz w:val="22"/>
          <w:szCs w:val="22"/>
        </w:rPr>
        <w:t xml:space="preserve"> potvrzené záruční listy</w:t>
      </w:r>
    </w:p>
    <w:p w14:paraId="46BACDD8" w14:textId="77777777" w:rsidR="00D0615C" w:rsidRPr="0054138E" w:rsidRDefault="00D0615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lastRenderedPageBreak/>
        <w:t>veškeré další podklady a dok</w:t>
      </w:r>
      <w:r w:rsidR="00AF60AC" w:rsidRPr="0054138E">
        <w:rPr>
          <w:rFonts w:ascii="Segoe UI" w:hAnsi="Segoe UI" w:cs="Segoe UI"/>
          <w:sz w:val="22"/>
          <w:szCs w:val="22"/>
        </w:rPr>
        <w:t>umenty potřebné pro provoz díla</w:t>
      </w:r>
      <w:r w:rsidRPr="0054138E">
        <w:rPr>
          <w:rFonts w:ascii="Segoe UI" w:hAnsi="Segoe UI" w:cs="Segoe UI"/>
          <w:sz w:val="22"/>
          <w:szCs w:val="22"/>
        </w:rPr>
        <w:t>,</w:t>
      </w:r>
    </w:p>
    <w:p w14:paraId="0777AAA5" w14:textId="48E9BDC0" w:rsidR="00D0615C" w:rsidRPr="0054138E" w:rsidRDefault="00D0615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ev</w:t>
      </w:r>
      <w:r w:rsidR="00AF60AC" w:rsidRPr="0054138E">
        <w:rPr>
          <w:rFonts w:ascii="Segoe UI" w:hAnsi="Segoe UI" w:cs="Segoe UI"/>
          <w:sz w:val="22"/>
          <w:szCs w:val="22"/>
        </w:rPr>
        <w:t>idenci škod na zdraví a majetku</w:t>
      </w:r>
      <w:r w:rsidRPr="0054138E">
        <w:rPr>
          <w:rFonts w:ascii="Segoe UI" w:hAnsi="Segoe UI" w:cs="Segoe UI"/>
          <w:sz w:val="22"/>
          <w:szCs w:val="22"/>
        </w:rPr>
        <w:t>,</w:t>
      </w:r>
    </w:p>
    <w:p w14:paraId="4A21412C" w14:textId="604DAF3C" w:rsidR="004629A2" w:rsidRPr="0054138E" w:rsidRDefault="004629A2"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 xml:space="preserve">doklad o zabezpečení </w:t>
      </w:r>
      <w:r w:rsidR="0054790C" w:rsidRPr="0054138E">
        <w:rPr>
          <w:rFonts w:ascii="Segoe UI" w:hAnsi="Segoe UI" w:cs="Segoe UI"/>
          <w:sz w:val="22"/>
          <w:szCs w:val="22"/>
        </w:rPr>
        <w:t xml:space="preserve">řádné </w:t>
      </w:r>
      <w:r w:rsidRPr="0054138E">
        <w:rPr>
          <w:rFonts w:ascii="Segoe UI" w:hAnsi="Segoe UI" w:cs="Segoe UI"/>
          <w:sz w:val="22"/>
          <w:szCs w:val="22"/>
        </w:rPr>
        <w:t xml:space="preserve">likvidace </w:t>
      </w:r>
      <w:r w:rsidR="0054790C" w:rsidRPr="0054138E">
        <w:rPr>
          <w:rFonts w:ascii="Segoe UI" w:hAnsi="Segoe UI" w:cs="Segoe UI"/>
          <w:sz w:val="22"/>
          <w:szCs w:val="22"/>
        </w:rPr>
        <w:t xml:space="preserve">vzniklých </w:t>
      </w:r>
      <w:r w:rsidRPr="0054138E">
        <w:rPr>
          <w:rFonts w:ascii="Segoe UI" w:hAnsi="Segoe UI" w:cs="Segoe UI"/>
          <w:sz w:val="22"/>
          <w:szCs w:val="22"/>
        </w:rPr>
        <w:t>odpad</w:t>
      </w:r>
      <w:r w:rsidR="0054790C" w:rsidRPr="0054138E">
        <w:rPr>
          <w:rFonts w:ascii="Segoe UI" w:hAnsi="Segoe UI" w:cs="Segoe UI"/>
          <w:sz w:val="22"/>
          <w:szCs w:val="22"/>
        </w:rPr>
        <w:t>ů,</w:t>
      </w:r>
    </w:p>
    <w:p w14:paraId="15A87228" w14:textId="1B7A7DA5" w:rsidR="004629A2" w:rsidRPr="0054138E" w:rsidRDefault="004629A2"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doklady prokazující splnění podmínek orgánů státní správy</w:t>
      </w:r>
      <w:r w:rsidR="0054790C" w:rsidRPr="0054138E">
        <w:rPr>
          <w:rFonts w:ascii="Segoe UI" w:hAnsi="Segoe UI" w:cs="Segoe UI"/>
          <w:sz w:val="22"/>
          <w:szCs w:val="22"/>
        </w:rPr>
        <w:t>,</w:t>
      </w:r>
      <w:r w:rsidRPr="0054138E">
        <w:rPr>
          <w:rFonts w:ascii="Segoe UI" w:hAnsi="Segoe UI" w:cs="Segoe UI"/>
          <w:sz w:val="22"/>
          <w:szCs w:val="22"/>
        </w:rPr>
        <w:t xml:space="preserve"> </w:t>
      </w:r>
    </w:p>
    <w:p w14:paraId="4A9B5E20" w14:textId="77777777" w:rsidR="007B65A2" w:rsidRDefault="00D0615C" w:rsidP="00181353">
      <w:pPr>
        <w:pStyle w:val="Odstavecseseznamem"/>
        <w:numPr>
          <w:ilvl w:val="0"/>
          <w:numId w:val="23"/>
        </w:numPr>
        <w:spacing w:line="22" w:lineRule="atLeast"/>
        <w:ind w:left="1134" w:hanging="425"/>
        <w:rPr>
          <w:rFonts w:ascii="Segoe UI" w:hAnsi="Segoe UI" w:cs="Segoe UI"/>
          <w:sz w:val="22"/>
          <w:szCs w:val="22"/>
        </w:rPr>
      </w:pPr>
      <w:r w:rsidRPr="0054138E">
        <w:rPr>
          <w:rFonts w:ascii="Segoe UI" w:hAnsi="Segoe UI" w:cs="Segoe UI"/>
          <w:sz w:val="22"/>
          <w:szCs w:val="22"/>
        </w:rPr>
        <w:t xml:space="preserve">jiné doklady </w:t>
      </w:r>
      <w:r w:rsidR="0054790C" w:rsidRPr="0054138E">
        <w:rPr>
          <w:rFonts w:ascii="Segoe UI" w:hAnsi="Segoe UI" w:cs="Segoe UI"/>
          <w:sz w:val="22"/>
          <w:szCs w:val="22"/>
        </w:rPr>
        <w:t xml:space="preserve">a věci </w:t>
      </w:r>
      <w:r w:rsidRPr="0054138E">
        <w:rPr>
          <w:rFonts w:ascii="Segoe UI" w:hAnsi="Segoe UI" w:cs="Segoe UI"/>
          <w:sz w:val="22"/>
          <w:szCs w:val="22"/>
        </w:rPr>
        <w:t>zapůjčené zhotoviteli objednatelem</w:t>
      </w:r>
      <w:r w:rsidR="0054790C" w:rsidRPr="0054138E">
        <w:rPr>
          <w:rFonts w:ascii="Segoe UI" w:hAnsi="Segoe UI" w:cs="Segoe UI"/>
          <w:sz w:val="22"/>
          <w:szCs w:val="22"/>
        </w:rPr>
        <w:t>,</w:t>
      </w:r>
    </w:p>
    <w:p w14:paraId="14DA2F45" w14:textId="78425EB3" w:rsidR="00D0615C" w:rsidRPr="0054138E" w:rsidRDefault="007B65A2" w:rsidP="00181353">
      <w:pPr>
        <w:pStyle w:val="Odstavecseseznamem"/>
        <w:numPr>
          <w:ilvl w:val="0"/>
          <w:numId w:val="23"/>
        </w:numPr>
        <w:spacing w:line="22" w:lineRule="atLeast"/>
        <w:ind w:left="1134" w:hanging="425"/>
        <w:rPr>
          <w:rFonts w:ascii="Segoe UI" w:hAnsi="Segoe UI" w:cs="Segoe UI"/>
          <w:sz w:val="22"/>
          <w:szCs w:val="22"/>
        </w:rPr>
      </w:pPr>
      <w:r>
        <w:rPr>
          <w:rFonts w:ascii="Segoe UI" w:hAnsi="Segoe UI" w:cs="Segoe UI"/>
          <w:sz w:val="22"/>
          <w:szCs w:val="22"/>
        </w:rPr>
        <w:t xml:space="preserve">doklad o proškolení zaměstnanců </w:t>
      </w:r>
      <w:r w:rsidR="0097114F">
        <w:rPr>
          <w:rFonts w:ascii="Segoe UI" w:hAnsi="Segoe UI" w:cs="Segoe UI"/>
          <w:sz w:val="22"/>
          <w:szCs w:val="22"/>
        </w:rPr>
        <w:t>objednatele se vzduchotechnikou</w:t>
      </w:r>
      <w:r w:rsidR="00D0615C" w:rsidRPr="0054138E">
        <w:rPr>
          <w:rFonts w:ascii="Segoe UI" w:hAnsi="Segoe UI" w:cs="Segoe UI"/>
          <w:sz w:val="22"/>
          <w:szCs w:val="22"/>
        </w:rPr>
        <w:tab/>
      </w:r>
    </w:p>
    <w:p w14:paraId="11542DCE" w14:textId="43BF2B7B" w:rsidR="00D0615C" w:rsidRDefault="00D0615C" w:rsidP="00181353">
      <w:pPr>
        <w:pStyle w:val="Zkladntext"/>
        <w:tabs>
          <w:tab w:val="clear" w:pos="709"/>
          <w:tab w:val="clear" w:pos="3402"/>
        </w:tabs>
        <w:spacing w:line="22" w:lineRule="atLeast"/>
        <w:ind w:left="567"/>
        <w:rPr>
          <w:rFonts w:ascii="Segoe UI" w:hAnsi="Segoe UI" w:cs="Segoe UI"/>
          <w:sz w:val="22"/>
          <w:szCs w:val="22"/>
        </w:rPr>
      </w:pPr>
      <w:r w:rsidRPr="0054138E">
        <w:rPr>
          <w:rFonts w:ascii="Segoe UI" w:hAnsi="Segoe UI" w:cs="Segoe UI"/>
          <w:sz w:val="22"/>
          <w:szCs w:val="22"/>
        </w:rPr>
        <w:t>Bez těchto dokladů nelze považovat dílo za dokončené a schopné předání.</w:t>
      </w:r>
    </w:p>
    <w:p w14:paraId="656DF31A" w14:textId="77777777" w:rsidR="00D0615C" w:rsidRPr="007665FA" w:rsidRDefault="00D0615C" w:rsidP="00181353">
      <w:pPr>
        <w:pStyle w:val="Zkladntext"/>
        <w:tabs>
          <w:tab w:val="clear" w:pos="3402"/>
          <w:tab w:val="num" w:pos="709"/>
        </w:tabs>
        <w:spacing w:before="360" w:after="120" w:line="22" w:lineRule="atLeast"/>
        <w:jc w:val="center"/>
        <w:rPr>
          <w:rFonts w:ascii="Segoe UI" w:hAnsi="Segoe UI" w:cs="Segoe UI"/>
          <w:sz w:val="22"/>
          <w:szCs w:val="22"/>
        </w:rPr>
      </w:pPr>
      <w:r w:rsidRPr="007665FA">
        <w:rPr>
          <w:rFonts w:ascii="Segoe UI" w:hAnsi="Segoe UI" w:cs="Segoe UI"/>
          <w:b/>
          <w:sz w:val="22"/>
          <w:szCs w:val="22"/>
        </w:rPr>
        <w:t>IX.</w:t>
      </w:r>
    </w:p>
    <w:p w14:paraId="46142049" w14:textId="6BCDC1EE"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Smluvní pokuty</w:t>
      </w:r>
      <w:r w:rsidR="004629A2">
        <w:rPr>
          <w:rFonts w:ascii="Segoe UI" w:hAnsi="Segoe UI" w:cs="Segoe UI"/>
          <w:b/>
          <w:sz w:val="22"/>
          <w:szCs w:val="22"/>
        </w:rPr>
        <w:t xml:space="preserve"> </w:t>
      </w:r>
    </w:p>
    <w:p w14:paraId="0D276352" w14:textId="59E935EE" w:rsidR="003D4AE5" w:rsidRPr="007665FA" w:rsidRDefault="00CC124B" w:rsidP="00680488">
      <w:pPr>
        <w:pStyle w:val="Zkladntext"/>
        <w:widowControl w:val="0"/>
        <w:numPr>
          <w:ilvl w:val="1"/>
          <w:numId w:val="4"/>
        </w:numPr>
        <w:tabs>
          <w:tab w:val="clear" w:pos="709"/>
          <w:tab w:val="clear" w:pos="786"/>
          <w:tab w:val="clear" w:pos="3402"/>
          <w:tab w:val="num" w:pos="567"/>
        </w:tabs>
        <w:spacing w:before="120" w:line="22" w:lineRule="atLeast"/>
        <w:ind w:left="567" w:hanging="567"/>
        <w:rPr>
          <w:rFonts w:ascii="Segoe UI" w:hAnsi="Segoe UI" w:cs="Segoe UI"/>
          <w:sz w:val="22"/>
          <w:szCs w:val="22"/>
        </w:rPr>
      </w:pPr>
      <w:r w:rsidRPr="007665FA">
        <w:rPr>
          <w:rFonts w:ascii="Segoe UI" w:hAnsi="Segoe UI" w:cs="Segoe UI"/>
          <w:sz w:val="22"/>
          <w:szCs w:val="22"/>
        </w:rPr>
        <w:t>Pokud bude objednatel v prodlení s úhradou faktury proti sjednanému termínu je povinen zaplatit zhotovit</w:t>
      </w:r>
      <w:r w:rsidR="00A61F54">
        <w:rPr>
          <w:rFonts w:ascii="Segoe UI" w:hAnsi="Segoe UI" w:cs="Segoe UI"/>
          <w:sz w:val="22"/>
          <w:szCs w:val="22"/>
        </w:rPr>
        <w:t xml:space="preserve">eli úrok z prodlení ve výši </w:t>
      </w:r>
      <w:r w:rsidR="00A61F54" w:rsidRPr="0054790C">
        <w:rPr>
          <w:rFonts w:ascii="Segoe UI" w:hAnsi="Segoe UI" w:cs="Segoe UI"/>
          <w:sz w:val="22"/>
          <w:szCs w:val="22"/>
        </w:rPr>
        <w:t>0,0</w:t>
      </w:r>
      <w:r w:rsidR="00F04969" w:rsidRPr="00AB487B">
        <w:rPr>
          <w:rFonts w:ascii="Segoe UI" w:hAnsi="Segoe UI" w:cs="Segoe UI"/>
          <w:sz w:val="22"/>
          <w:szCs w:val="22"/>
        </w:rPr>
        <w:t>2</w:t>
      </w:r>
      <w:r w:rsidRPr="0054790C">
        <w:rPr>
          <w:rFonts w:ascii="Segoe UI" w:hAnsi="Segoe UI" w:cs="Segoe UI"/>
          <w:sz w:val="22"/>
          <w:szCs w:val="22"/>
        </w:rPr>
        <w:t xml:space="preserve"> % z</w:t>
      </w:r>
      <w:r w:rsidR="00F04969" w:rsidRPr="00AB487B">
        <w:rPr>
          <w:rFonts w:ascii="Segoe UI" w:hAnsi="Segoe UI" w:cs="Segoe UI"/>
          <w:sz w:val="22"/>
          <w:szCs w:val="22"/>
        </w:rPr>
        <w:t> </w:t>
      </w:r>
      <w:r w:rsidR="00F04969">
        <w:rPr>
          <w:rFonts w:ascii="Segoe UI" w:hAnsi="Segoe UI" w:cs="Segoe UI"/>
          <w:sz w:val="22"/>
          <w:szCs w:val="22"/>
        </w:rPr>
        <w:t>dlužné částky z</w:t>
      </w:r>
      <w:r w:rsidRPr="007665FA">
        <w:rPr>
          <w:rFonts w:ascii="Segoe UI" w:hAnsi="Segoe UI" w:cs="Segoe UI"/>
          <w:sz w:val="22"/>
          <w:szCs w:val="22"/>
        </w:rPr>
        <w:t>a každý i započatý</w:t>
      </w:r>
      <w:r w:rsidR="000422A9" w:rsidRPr="007665FA">
        <w:rPr>
          <w:rFonts w:ascii="Segoe UI" w:hAnsi="Segoe UI" w:cs="Segoe UI"/>
          <w:sz w:val="22"/>
          <w:szCs w:val="22"/>
        </w:rPr>
        <w:t xml:space="preserve"> kalendářní</w:t>
      </w:r>
      <w:r w:rsidRPr="007665FA">
        <w:rPr>
          <w:rFonts w:ascii="Segoe UI" w:hAnsi="Segoe UI" w:cs="Segoe UI"/>
          <w:sz w:val="22"/>
          <w:szCs w:val="22"/>
        </w:rPr>
        <w:t xml:space="preserve"> den </w:t>
      </w:r>
      <w:r w:rsidR="000422A9" w:rsidRPr="007665FA">
        <w:rPr>
          <w:rFonts w:ascii="Segoe UI" w:hAnsi="Segoe UI" w:cs="Segoe UI"/>
          <w:sz w:val="22"/>
          <w:szCs w:val="22"/>
        </w:rPr>
        <w:t>prodlení</w:t>
      </w:r>
      <w:r w:rsidRPr="007665FA">
        <w:rPr>
          <w:rFonts w:ascii="Segoe UI" w:hAnsi="Segoe UI" w:cs="Segoe UI"/>
          <w:sz w:val="22"/>
          <w:szCs w:val="22"/>
        </w:rPr>
        <w:t>.</w:t>
      </w:r>
      <w:r w:rsidR="00C14985" w:rsidRPr="007665FA">
        <w:rPr>
          <w:rFonts w:ascii="Segoe UI" w:hAnsi="Segoe UI" w:cs="Segoe UI"/>
          <w:sz w:val="22"/>
          <w:szCs w:val="22"/>
        </w:rPr>
        <w:t xml:space="preserve"> S ohledem na výši ujednané smluvní pokuty smluvní strany souhlasí, že zhotovitel nemůže po objednateli dále požadovat zákonný úrok z prodlení.</w:t>
      </w:r>
    </w:p>
    <w:p w14:paraId="2EAE0C45" w14:textId="02B93C8A" w:rsidR="009A1086" w:rsidRDefault="00D0615C"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Jestliže zhotovitel neodevzdá dílo uvedené v článku II. v termínu uvedeném v článku III. zavazuje se zaplatit sjedn</w:t>
      </w:r>
      <w:r w:rsidR="00A07D61" w:rsidRPr="007665FA">
        <w:rPr>
          <w:rFonts w:ascii="Segoe UI" w:hAnsi="Segoe UI" w:cs="Segoe UI"/>
          <w:sz w:val="22"/>
          <w:szCs w:val="22"/>
        </w:rPr>
        <w:t xml:space="preserve">anou smluvní </w:t>
      </w:r>
      <w:r w:rsidR="00A07D61" w:rsidRPr="0054138E">
        <w:rPr>
          <w:rFonts w:ascii="Segoe UI" w:hAnsi="Segoe UI" w:cs="Segoe UI"/>
          <w:sz w:val="22"/>
          <w:szCs w:val="22"/>
        </w:rPr>
        <w:t>pokutu ve výši 0,</w:t>
      </w:r>
      <w:r w:rsidR="0054790C" w:rsidRPr="0054138E">
        <w:rPr>
          <w:rFonts w:ascii="Segoe UI" w:hAnsi="Segoe UI" w:cs="Segoe UI"/>
          <w:sz w:val="22"/>
          <w:szCs w:val="22"/>
        </w:rPr>
        <w:t>1</w:t>
      </w:r>
      <w:r w:rsidRPr="0054138E">
        <w:rPr>
          <w:rFonts w:ascii="Segoe UI" w:hAnsi="Segoe UI" w:cs="Segoe UI"/>
          <w:sz w:val="22"/>
          <w:szCs w:val="22"/>
        </w:rPr>
        <w:t xml:space="preserve"> % z ceny</w:t>
      </w:r>
      <w:r w:rsidRPr="007665FA">
        <w:rPr>
          <w:rFonts w:ascii="Segoe UI" w:hAnsi="Segoe UI" w:cs="Segoe UI"/>
          <w:sz w:val="22"/>
          <w:szCs w:val="22"/>
        </w:rPr>
        <w:t xml:space="preserve"> díla za každý </w:t>
      </w:r>
      <w:r w:rsidR="000422A9" w:rsidRPr="007665FA">
        <w:rPr>
          <w:rFonts w:ascii="Segoe UI" w:hAnsi="Segoe UI" w:cs="Segoe UI"/>
          <w:sz w:val="22"/>
          <w:szCs w:val="22"/>
        </w:rPr>
        <w:t>i</w:t>
      </w:r>
      <w:r w:rsidR="00C14985" w:rsidRPr="007665FA">
        <w:rPr>
          <w:rFonts w:ascii="Segoe UI" w:hAnsi="Segoe UI" w:cs="Segoe UI"/>
          <w:sz w:val="22"/>
          <w:szCs w:val="22"/>
        </w:rPr>
        <w:t xml:space="preserve"> </w:t>
      </w:r>
      <w:r w:rsidRPr="007665FA">
        <w:rPr>
          <w:rFonts w:ascii="Segoe UI" w:hAnsi="Segoe UI" w:cs="Segoe UI"/>
          <w:sz w:val="22"/>
          <w:szCs w:val="22"/>
        </w:rPr>
        <w:t>započatý kalendářní den prodlení.</w:t>
      </w:r>
    </w:p>
    <w:p w14:paraId="6C161962" w14:textId="27A6DAC9" w:rsidR="003D4AE5" w:rsidRPr="0054138E" w:rsidRDefault="0057155D"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54138E">
        <w:rPr>
          <w:rFonts w:ascii="Segoe UI" w:hAnsi="Segoe UI" w:cs="Segoe UI"/>
          <w:sz w:val="22"/>
          <w:szCs w:val="22"/>
        </w:rPr>
        <w:t xml:space="preserve">V den </w:t>
      </w:r>
      <w:r w:rsidR="00DD70DF" w:rsidRPr="0054138E">
        <w:rPr>
          <w:rFonts w:ascii="Segoe UI" w:hAnsi="Segoe UI" w:cs="Segoe UI"/>
          <w:sz w:val="22"/>
          <w:szCs w:val="22"/>
        </w:rPr>
        <w:t xml:space="preserve">předání a </w:t>
      </w:r>
      <w:r w:rsidR="00D0615C" w:rsidRPr="0054138E">
        <w:rPr>
          <w:rFonts w:ascii="Segoe UI" w:hAnsi="Segoe UI" w:cs="Segoe UI"/>
          <w:sz w:val="22"/>
          <w:szCs w:val="22"/>
        </w:rPr>
        <w:t>převzetí díla objednateli je zhotovitel povinen vyklidit místo plnění a odstranit zařízení staveniště</w:t>
      </w:r>
      <w:r w:rsidR="00BE471C" w:rsidRPr="0054138E">
        <w:rPr>
          <w:rFonts w:ascii="Segoe UI" w:hAnsi="Segoe UI" w:cs="Segoe UI"/>
          <w:sz w:val="22"/>
          <w:szCs w:val="22"/>
        </w:rPr>
        <w:t>.</w:t>
      </w:r>
      <w:r w:rsidR="00D0615C" w:rsidRPr="0054138E">
        <w:rPr>
          <w:rFonts w:ascii="Segoe UI" w:hAnsi="Segoe UI" w:cs="Segoe UI"/>
          <w:sz w:val="22"/>
          <w:szCs w:val="22"/>
        </w:rPr>
        <w:t xml:space="preserve"> </w:t>
      </w:r>
      <w:r w:rsidR="00BE471C" w:rsidRPr="0054138E">
        <w:rPr>
          <w:rFonts w:ascii="Segoe UI" w:hAnsi="Segoe UI" w:cs="Segoe UI"/>
          <w:sz w:val="22"/>
          <w:szCs w:val="22"/>
        </w:rPr>
        <w:t>U</w:t>
      </w:r>
      <w:r w:rsidR="00D0615C" w:rsidRPr="0054138E">
        <w:rPr>
          <w:rFonts w:ascii="Segoe UI" w:hAnsi="Segoe UI" w:cs="Segoe UI"/>
          <w:sz w:val="22"/>
          <w:szCs w:val="22"/>
        </w:rPr>
        <w:t>pravit jej podle projektové dokumentace</w:t>
      </w:r>
      <w:r w:rsidR="00BE471C" w:rsidRPr="0054138E">
        <w:rPr>
          <w:rFonts w:ascii="Segoe UI" w:hAnsi="Segoe UI" w:cs="Segoe UI"/>
          <w:sz w:val="22"/>
          <w:szCs w:val="22"/>
        </w:rPr>
        <w:t>, nebo uvést do původního stavu</w:t>
      </w:r>
      <w:r w:rsidR="00D0615C" w:rsidRPr="0054138E">
        <w:rPr>
          <w:rFonts w:ascii="Segoe UI" w:hAnsi="Segoe UI" w:cs="Segoe UI"/>
          <w:sz w:val="22"/>
          <w:szCs w:val="22"/>
        </w:rPr>
        <w:t>. Pokud tak neučiní, zavazuje se zaplatit sj</w:t>
      </w:r>
      <w:r w:rsidR="00F05B08" w:rsidRPr="0054138E">
        <w:rPr>
          <w:rFonts w:ascii="Segoe UI" w:hAnsi="Segoe UI" w:cs="Segoe UI"/>
          <w:sz w:val="22"/>
          <w:szCs w:val="22"/>
        </w:rPr>
        <w:t xml:space="preserve">ednanou smluvní pokutu ve výši </w:t>
      </w:r>
      <w:r w:rsidR="00CF354B" w:rsidRPr="0054138E">
        <w:rPr>
          <w:rFonts w:ascii="Segoe UI" w:hAnsi="Segoe UI" w:cs="Segoe UI"/>
          <w:sz w:val="22"/>
          <w:szCs w:val="22"/>
        </w:rPr>
        <w:t>5</w:t>
      </w:r>
      <w:r w:rsidR="004B3D4E" w:rsidRPr="0054138E">
        <w:rPr>
          <w:rFonts w:ascii="Segoe UI" w:hAnsi="Segoe UI" w:cs="Segoe UI"/>
          <w:sz w:val="22"/>
          <w:szCs w:val="22"/>
        </w:rPr>
        <w:t> </w:t>
      </w:r>
      <w:r w:rsidR="00D0615C" w:rsidRPr="0054138E">
        <w:rPr>
          <w:rFonts w:ascii="Segoe UI" w:hAnsi="Segoe UI" w:cs="Segoe UI"/>
          <w:sz w:val="22"/>
          <w:szCs w:val="22"/>
        </w:rPr>
        <w:t>000,- Kč za každý započatý kalendářní den prodlení.</w:t>
      </w:r>
    </w:p>
    <w:p w14:paraId="26D8BC57" w14:textId="4F11BC6F" w:rsidR="003D4AE5" w:rsidRPr="0054138E" w:rsidRDefault="007E1428"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54138E">
        <w:rPr>
          <w:rFonts w:ascii="Segoe UI" w:hAnsi="Segoe UI" w:cs="Segoe UI"/>
          <w:sz w:val="22"/>
          <w:szCs w:val="22"/>
        </w:rPr>
        <w:t>Pokud objednatel zjistí, že materiály použité zhotovitelem</w:t>
      </w:r>
      <w:r w:rsidR="008312C8" w:rsidRPr="0054138E">
        <w:rPr>
          <w:rFonts w:ascii="Segoe UI" w:hAnsi="Segoe UI" w:cs="Segoe UI"/>
          <w:sz w:val="22"/>
          <w:szCs w:val="22"/>
        </w:rPr>
        <w:t xml:space="preserve"> nejsou objednatelem odsouhlaseny nebo</w:t>
      </w:r>
      <w:r w:rsidRPr="0054138E">
        <w:rPr>
          <w:rFonts w:ascii="Segoe UI" w:hAnsi="Segoe UI" w:cs="Segoe UI"/>
          <w:sz w:val="22"/>
          <w:szCs w:val="22"/>
        </w:rPr>
        <w:t xml:space="preserve"> neodpovídají projektové dokumentaci díl</w:t>
      </w:r>
      <w:r w:rsidR="008312C8" w:rsidRPr="0054138E">
        <w:rPr>
          <w:rFonts w:ascii="Segoe UI" w:hAnsi="Segoe UI" w:cs="Segoe UI"/>
          <w:sz w:val="22"/>
          <w:szCs w:val="22"/>
        </w:rPr>
        <w:t xml:space="preserve">a, požadavkům objednatele, </w:t>
      </w:r>
      <w:r w:rsidRPr="0054138E">
        <w:rPr>
          <w:rFonts w:ascii="Segoe UI" w:hAnsi="Segoe UI" w:cs="Segoe UI"/>
          <w:sz w:val="22"/>
          <w:szCs w:val="22"/>
        </w:rPr>
        <w:t>nevyhovují předepsaným parametrům nebo podmínkám dohodnutým v této smlouvě, je objednatel oprávněn po</w:t>
      </w:r>
      <w:r w:rsidR="008312C8" w:rsidRPr="0054138E">
        <w:rPr>
          <w:rFonts w:ascii="Segoe UI" w:hAnsi="Segoe UI" w:cs="Segoe UI"/>
          <w:sz w:val="22"/>
          <w:szCs w:val="22"/>
        </w:rPr>
        <w:t>ž</w:t>
      </w:r>
      <w:r w:rsidR="00F91713" w:rsidRPr="0054138E">
        <w:rPr>
          <w:rFonts w:ascii="Segoe UI" w:hAnsi="Segoe UI" w:cs="Segoe UI"/>
          <w:sz w:val="22"/>
          <w:szCs w:val="22"/>
        </w:rPr>
        <w:t>adovat smluvní pokutu ve výši 5</w:t>
      </w:r>
      <w:r w:rsidR="008312C8" w:rsidRPr="0054138E">
        <w:rPr>
          <w:rFonts w:ascii="Segoe UI" w:hAnsi="Segoe UI" w:cs="Segoe UI"/>
          <w:sz w:val="22"/>
          <w:szCs w:val="22"/>
        </w:rPr>
        <w:t xml:space="preserve"> 000</w:t>
      </w:r>
      <w:r w:rsidRPr="0054138E">
        <w:rPr>
          <w:rFonts w:ascii="Segoe UI" w:hAnsi="Segoe UI" w:cs="Segoe UI"/>
          <w:sz w:val="22"/>
          <w:szCs w:val="22"/>
        </w:rPr>
        <w:t xml:space="preserve">,- Kč za každý takový případ zjištění. </w:t>
      </w:r>
      <w:r w:rsidR="00BE471C" w:rsidRPr="0054138E">
        <w:rPr>
          <w:rFonts w:ascii="Segoe UI" w:hAnsi="Segoe UI" w:cs="Segoe UI"/>
          <w:sz w:val="22"/>
          <w:szCs w:val="22"/>
        </w:rPr>
        <w:t xml:space="preserve"> </w:t>
      </w:r>
      <w:r w:rsidR="00A91F30" w:rsidRPr="0054138E">
        <w:rPr>
          <w:rFonts w:ascii="Segoe UI" w:hAnsi="Segoe UI" w:cs="Segoe UI"/>
          <w:sz w:val="22"/>
          <w:szCs w:val="22"/>
        </w:rPr>
        <w:t>Dále platí bod 6.14 této smlouvy.</w:t>
      </w:r>
      <w:r w:rsidR="00BE471C" w:rsidRPr="0054138E">
        <w:rPr>
          <w:rFonts w:ascii="Segoe UI" w:hAnsi="Segoe UI" w:cs="Segoe UI"/>
          <w:sz w:val="22"/>
          <w:szCs w:val="22"/>
        </w:rPr>
        <w:t xml:space="preserve"> </w:t>
      </w:r>
    </w:p>
    <w:p w14:paraId="63BE1345" w14:textId="18A14DA6" w:rsidR="003D4AE5" w:rsidRPr="0054138E" w:rsidRDefault="00D0615C"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501EF">
        <w:rPr>
          <w:rFonts w:ascii="Segoe UI" w:hAnsi="Segoe UI" w:cs="Segoe UI"/>
          <w:sz w:val="22"/>
          <w:szCs w:val="22"/>
        </w:rPr>
        <w:t xml:space="preserve">Pokud zhotovitel </w:t>
      </w:r>
      <w:r w:rsidRPr="0054138E">
        <w:rPr>
          <w:rFonts w:ascii="Segoe UI" w:hAnsi="Segoe UI" w:cs="Segoe UI"/>
          <w:sz w:val="22"/>
          <w:szCs w:val="22"/>
        </w:rPr>
        <w:t>neodstraní vady</w:t>
      </w:r>
      <w:r w:rsidR="00B04B18" w:rsidRPr="0054138E">
        <w:rPr>
          <w:rFonts w:ascii="Segoe UI" w:hAnsi="Segoe UI" w:cs="Segoe UI"/>
          <w:sz w:val="22"/>
          <w:szCs w:val="22"/>
        </w:rPr>
        <w:t xml:space="preserve"> a nedodělky</w:t>
      </w:r>
      <w:r w:rsidRPr="0054138E">
        <w:rPr>
          <w:rFonts w:ascii="Segoe UI" w:hAnsi="Segoe UI" w:cs="Segoe UI"/>
          <w:sz w:val="22"/>
          <w:szCs w:val="22"/>
        </w:rPr>
        <w:t xml:space="preserve"> uvedené</w:t>
      </w:r>
      <w:r w:rsidRPr="007501EF">
        <w:rPr>
          <w:rFonts w:ascii="Segoe UI" w:hAnsi="Segoe UI" w:cs="Segoe UI"/>
          <w:sz w:val="22"/>
          <w:szCs w:val="22"/>
        </w:rPr>
        <w:t xml:space="preserve"> v předávacím protokolu nejpozději do 10 dní nebo jiného dohodnutého</w:t>
      </w:r>
      <w:r w:rsidR="00B6621A" w:rsidRPr="007501EF">
        <w:rPr>
          <w:rFonts w:ascii="Segoe UI" w:hAnsi="Segoe UI" w:cs="Segoe UI"/>
          <w:sz w:val="22"/>
          <w:szCs w:val="22"/>
        </w:rPr>
        <w:t xml:space="preserve"> </w:t>
      </w:r>
      <w:r w:rsidR="00881761" w:rsidRPr="007501EF">
        <w:rPr>
          <w:rFonts w:ascii="Segoe UI" w:hAnsi="Segoe UI" w:cs="Segoe UI"/>
          <w:sz w:val="22"/>
          <w:szCs w:val="22"/>
        </w:rPr>
        <w:t>termínu</w:t>
      </w:r>
      <w:r w:rsidR="00B6621A" w:rsidRPr="007501EF">
        <w:rPr>
          <w:rFonts w:ascii="Segoe UI" w:hAnsi="Segoe UI" w:cs="Segoe UI"/>
          <w:sz w:val="22"/>
          <w:szCs w:val="22"/>
        </w:rPr>
        <w:t xml:space="preserve"> </w:t>
      </w:r>
      <w:r w:rsidRPr="007501EF">
        <w:rPr>
          <w:rFonts w:ascii="Segoe UI" w:hAnsi="Segoe UI" w:cs="Segoe UI"/>
          <w:sz w:val="22"/>
          <w:szCs w:val="22"/>
        </w:rPr>
        <w:t>v předávacím protokolu</w:t>
      </w:r>
      <w:r w:rsidR="006308BD" w:rsidRPr="007501EF">
        <w:rPr>
          <w:rFonts w:ascii="Segoe UI" w:hAnsi="Segoe UI" w:cs="Segoe UI"/>
          <w:sz w:val="22"/>
          <w:szCs w:val="22"/>
        </w:rPr>
        <w:t>,</w:t>
      </w:r>
      <w:r w:rsidRPr="007501EF">
        <w:rPr>
          <w:rFonts w:ascii="Segoe UI" w:hAnsi="Segoe UI" w:cs="Segoe UI"/>
          <w:sz w:val="22"/>
          <w:szCs w:val="22"/>
        </w:rPr>
        <w:t xml:space="preserve"> zavazuje </w:t>
      </w:r>
      <w:r w:rsidR="009E3E1D" w:rsidRPr="007501EF">
        <w:rPr>
          <w:rFonts w:ascii="Segoe UI" w:hAnsi="Segoe UI" w:cs="Segoe UI"/>
          <w:sz w:val="22"/>
          <w:szCs w:val="22"/>
        </w:rPr>
        <w:t xml:space="preserve">se </w:t>
      </w:r>
      <w:r w:rsidRPr="007501EF">
        <w:rPr>
          <w:rFonts w:ascii="Segoe UI" w:hAnsi="Segoe UI" w:cs="Segoe UI"/>
          <w:sz w:val="22"/>
          <w:szCs w:val="22"/>
        </w:rPr>
        <w:t>zhotovitel zaplatit sjednanou smluvní pokutu ve v</w:t>
      </w:r>
      <w:r w:rsidR="009E3E1D" w:rsidRPr="007501EF">
        <w:rPr>
          <w:rFonts w:ascii="Segoe UI" w:hAnsi="Segoe UI" w:cs="Segoe UI"/>
          <w:sz w:val="22"/>
          <w:szCs w:val="22"/>
        </w:rPr>
        <w:t>ý</w:t>
      </w:r>
      <w:r w:rsidR="00AF60AC" w:rsidRPr="007501EF">
        <w:rPr>
          <w:rFonts w:ascii="Segoe UI" w:hAnsi="Segoe UI" w:cs="Segoe UI"/>
          <w:sz w:val="22"/>
          <w:szCs w:val="22"/>
        </w:rPr>
        <w:t>ši</w:t>
      </w:r>
      <w:r w:rsidR="00B6621A" w:rsidRPr="007501EF">
        <w:rPr>
          <w:rFonts w:ascii="Segoe UI" w:hAnsi="Segoe UI" w:cs="Segoe UI"/>
          <w:sz w:val="22"/>
          <w:szCs w:val="22"/>
        </w:rPr>
        <w:t xml:space="preserve"> </w:t>
      </w:r>
      <w:r w:rsidR="007501EF" w:rsidRPr="007501EF">
        <w:rPr>
          <w:rFonts w:ascii="Segoe UI" w:hAnsi="Segoe UI" w:cs="Segoe UI"/>
          <w:sz w:val="22"/>
          <w:szCs w:val="22"/>
        </w:rPr>
        <w:t>1</w:t>
      </w:r>
      <w:r w:rsidR="00555806" w:rsidRPr="007501EF">
        <w:rPr>
          <w:rFonts w:ascii="Segoe UI" w:hAnsi="Segoe UI" w:cs="Segoe UI"/>
          <w:sz w:val="22"/>
          <w:szCs w:val="22"/>
        </w:rPr>
        <w:t xml:space="preserve"> </w:t>
      </w:r>
      <w:r w:rsidRPr="007501EF">
        <w:rPr>
          <w:rFonts w:ascii="Segoe UI" w:hAnsi="Segoe UI" w:cs="Segoe UI"/>
          <w:sz w:val="22"/>
          <w:szCs w:val="22"/>
        </w:rPr>
        <w:t>000</w:t>
      </w:r>
      <w:r w:rsidR="00F05B08" w:rsidRPr="007501EF">
        <w:rPr>
          <w:rFonts w:ascii="Segoe UI" w:hAnsi="Segoe UI" w:cs="Segoe UI"/>
          <w:sz w:val="22"/>
          <w:szCs w:val="22"/>
        </w:rPr>
        <w:t>,-</w:t>
      </w:r>
      <w:r w:rsidR="00B6621A" w:rsidRPr="007501EF">
        <w:rPr>
          <w:rFonts w:ascii="Segoe UI" w:hAnsi="Segoe UI" w:cs="Segoe UI"/>
          <w:sz w:val="22"/>
          <w:szCs w:val="22"/>
        </w:rPr>
        <w:t xml:space="preserve"> </w:t>
      </w:r>
      <w:r w:rsidRPr="007501EF">
        <w:rPr>
          <w:rFonts w:ascii="Segoe UI" w:hAnsi="Segoe UI" w:cs="Segoe UI"/>
          <w:sz w:val="22"/>
          <w:szCs w:val="22"/>
        </w:rPr>
        <w:t xml:space="preserve">Kč za každý započatý kalendářní den prodlení bez ohledu na počet vad. Pokud zhotovitel neodstraní reklamované vady nejpozději do 10 pracovních dnů ode dne uplatnění reklamace </w:t>
      </w:r>
      <w:r w:rsidRPr="0054138E">
        <w:rPr>
          <w:rFonts w:ascii="Segoe UI" w:hAnsi="Segoe UI" w:cs="Segoe UI"/>
          <w:sz w:val="22"/>
          <w:szCs w:val="22"/>
        </w:rPr>
        <w:t>objednatelem či v jiné sjednané lhůtě, zavazuje se zhotovitel zaplatit sj</w:t>
      </w:r>
      <w:r w:rsidR="000422A9" w:rsidRPr="0054138E">
        <w:rPr>
          <w:rFonts w:ascii="Segoe UI" w:hAnsi="Segoe UI" w:cs="Segoe UI"/>
          <w:sz w:val="22"/>
          <w:szCs w:val="22"/>
        </w:rPr>
        <w:t xml:space="preserve">ednanou smluvní pokutu ve výši </w:t>
      </w:r>
      <w:r w:rsidR="007501EF" w:rsidRPr="0054138E">
        <w:rPr>
          <w:rFonts w:ascii="Segoe UI" w:hAnsi="Segoe UI" w:cs="Segoe UI"/>
          <w:sz w:val="22"/>
          <w:szCs w:val="22"/>
        </w:rPr>
        <w:t>1</w:t>
      </w:r>
      <w:r w:rsidR="0054138E" w:rsidRPr="0054138E">
        <w:rPr>
          <w:rFonts w:ascii="Segoe UI" w:hAnsi="Segoe UI" w:cs="Segoe UI"/>
          <w:sz w:val="22"/>
          <w:szCs w:val="22"/>
        </w:rPr>
        <w:t xml:space="preserve"> </w:t>
      </w:r>
      <w:r w:rsidR="00266CAE" w:rsidRPr="0054138E">
        <w:rPr>
          <w:rFonts w:ascii="Segoe UI" w:hAnsi="Segoe UI" w:cs="Segoe UI"/>
          <w:sz w:val="22"/>
          <w:szCs w:val="22"/>
        </w:rPr>
        <w:t>000</w:t>
      </w:r>
      <w:r w:rsidR="00DF1374" w:rsidRPr="0054138E">
        <w:rPr>
          <w:rFonts w:ascii="Segoe UI" w:hAnsi="Segoe UI" w:cs="Segoe UI"/>
          <w:sz w:val="22"/>
          <w:szCs w:val="22"/>
        </w:rPr>
        <w:t>,-</w:t>
      </w:r>
      <w:r w:rsidRPr="0054138E">
        <w:rPr>
          <w:rFonts w:ascii="Segoe UI" w:hAnsi="Segoe UI" w:cs="Segoe UI"/>
          <w:sz w:val="22"/>
          <w:szCs w:val="22"/>
        </w:rPr>
        <w:t xml:space="preserve"> Kč za každý i započatý kalendářní den pro</w:t>
      </w:r>
      <w:r w:rsidR="003D4AE5" w:rsidRPr="0054138E">
        <w:rPr>
          <w:rFonts w:ascii="Segoe UI" w:hAnsi="Segoe UI" w:cs="Segoe UI"/>
          <w:sz w:val="22"/>
          <w:szCs w:val="22"/>
        </w:rPr>
        <w:t>dlení bez ohledu na počet vad.</w:t>
      </w:r>
    </w:p>
    <w:p w14:paraId="37D1707E" w14:textId="7F2CA1FB" w:rsidR="003D4AE5" w:rsidRPr="007665FA" w:rsidRDefault="00D0615C"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se </w:t>
      </w:r>
      <w:r w:rsidRPr="00125852">
        <w:rPr>
          <w:rFonts w:ascii="Segoe UI" w:hAnsi="Segoe UI" w:cs="Segoe UI"/>
          <w:sz w:val="22"/>
          <w:szCs w:val="22"/>
        </w:rPr>
        <w:t>zavazu</w:t>
      </w:r>
      <w:r w:rsidR="00F31B90" w:rsidRPr="00125852">
        <w:rPr>
          <w:rFonts w:ascii="Segoe UI" w:hAnsi="Segoe UI" w:cs="Segoe UI"/>
          <w:sz w:val="22"/>
          <w:szCs w:val="22"/>
        </w:rPr>
        <w:t xml:space="preserve">je uhradit smluvní pokutu do </w:t>
      </w:r>
      <w:r w:rsidR="008312C8" w:rsidRPr="00125852">
        <w:rPr>
          <w:rFonts w:ascii="Segoe UI" w:hAnsi="Segoe UI" w:cs="Segoe UI"/>
          <w:sz w:val="22"/>
          <w:szCs w:val="22"/>
        </w:rPr>
        <w:t xml:space="preserve">10 kalendářních </w:t>
      </w:r>
      <w:r w:rsidRPr="00125852">
        <w:rPr>
          <w:rFonts w:ascii="Segoe UI" w:hAnsi="Segoe UI" w:cs="Segoe UI"/>
          <w:sz w:val="22"/>
          <w:szCs w:val="22"/>
        </w:rPr>
        <w:t>dnů ode dne doručení vyúčtování smluvní pokuty.</w:t>
      </w:r>
      <w:r w:rsidR="00E60E00" w:rsidRPr="00125852">
        <w:rPr>
          <w:rFonts w:ascii="Segoe UI" w:hAnsi="Segoe UI" w:cs="Segoe UI"/>
          <w:sz w:val="22"/>
          <w:szCs w:val="22"/>
        </w:rPr>
        <w:t xml:space="preserve"> Zaplacením smluvní pokuty nejsou dotčena práva objednatele na náhradu škody vzniklé porušením téže právní povinnosti</w:t>
      </w:r>
      <w:r w:rsidR="00D6106A" w:rsidRPr="00125852">
        <w:rPr>
          <w:rFonts w:ascii="Segoe UI" w:hAnsi="Segoe UI" w:cs="Segoe UI"/>
          <w:sz w:val="22"/>
          <w:szCs w:val="22"/>
        </w:rPr>
        <w:t>.</w:t>
      </w:r>
    </w:p>
    <w:p w14:paraId="78D56C95" w14:textId="0D74C53E" w:rsidR="003D4AE5" w:rsidRPr="007665FA" w:rsidRDefault="00D0615C"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Doručení vyúčtování smluvní pokuty se provede osobně nebo doporučeně prostřednictvím provozovatele poštovních služeb</w:t>
      </w:r>
      <w:r w:rsidR="00881761" w:rsidRPr="007665FA">
        <w:rPr>
          <w:rFonts w:ascii="Segoe UI" w:hAnsi="Segoe UI" w:cs="Segoe UI"/>
          <w:sz w:val="22"/>
          <w:szCs w:val="22"/>
        </w:rPr>
        <w:t xml:space="preserve"> nebo elektronický prostřednictvím datové schránky</w:t>
      </w:r>
      <w:r w:rsidRPr="007665FA">
        <w:rPr>
          <w:rFonts w:ascii="Segoe UI" w:hAnsi="Segoe UI" w:cs="Segoe UI"/>
          <w:sz w:val="22"/>
          <w:szCs w:val="22"/>
        </w:rPr>
        <w:t>. V případě pochybností se má zásilka za doručenou dnem jejího uložení, byla-li odeslána doporučeně na adresu zhotovitele uvedenou v záhlaví této smlouvy.</w:t>
      </w:r>
    </w:p>
    <w:p w14:paraId="2EB39607" w14:textId="77777777" w:rsidR="003D4AE5" w:rsidRPr="007665FA" w:rsidRDefault="00D0615C" w:rsidP="00181353">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Povinnost zaplatit smluvní pokutu je splněna připsáním částky na účet objednatele.</w:t>
      </w:r>
    </w:p>
    <w:p w14:paraId="3A8F54CC" w14:textId="77777777" w:rsidR="003D4AE5" w:rsidRPr="007665FA" w:rsidRDefault="00D0615C" w:rsidP="0028761C">
      <w:pPr>
        <w:pStyle w:val="Zkladntext"/>
        <w:widowControl w:val="0"/>
        <w:numPr>
          <w:ilvl w:val="1"/>
          <w:numId w:val="4"/>
        </w:numPr>
        <w:tabs>
          <w:tab w:val="clear" w:pos="709"/>
          <w:tab w:val="clear" w:pos="786"/>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Uhrazením smluvní pokuty nezaniká povinnost odstranit závadný stav.</w:t>
      </w:r>
    </w:p>
    <w:p w14:paraId="27B4F02D" w14:textId="77777777" w:rsidR="00CC124B" w:rsidRPr="007665FA" w:rsidRDefault="00CC124B" w:rsidP="00446B97">
      <w:pPr>
        <w:pStyle w:val="Zkladntext"/>
        <w:widowControl w:val="0"/>
        <w:numPr>
          <w:ilvl w:val="1"/>
          <w:numId w:val="4"/>
        </w:numPr>
        <w:tabs>
          <w:tab w:val="clear" w:pos="709"/>
          <w:tab w:val="clear" w:pos="786"/>
          <w:tab w:val="clear" w:pos="3402"/>
        </w:tabs>
        <w:spacing w:before="120" w:after="120" w:line="22" w:lineRule="atLeast"/>
        <w:ind w:left="567" w:hanging="567"/>
        <w:rPr>
          <w:rFonts w:ascii="Segoe UI" w:hAnsi="Segoe UI" w:cs="Segoe UI"/>
          <w:sz w:val="22"/>
          <w:szCs w:val="22"/>
        </w:rPr>
      </w:pPr>
      <w:r w:rsidRPr="007665FA">
        <w:rPr>
          <w:rFonts w:ascii="Segoe UI" w:hAnsi="Segoe UI" w:cs="Segoe UI"/>
          <w:sz w:val="22"/>
          <w:szCs w:val="22"/>
        </w:rPr>
        <w:t>Pokud zhotovitel nesplní některou svou p</w:t>
      </w:r>
      <w:r w:rsidR="000422A9" w:rsidRPr="007665FA">
        <w:rPr>
          <w:rFonts w:ascii="Segoe UI" w:hAnsi="Segoe UI" w:cs="Segoe UI"/>
          <w:sz w:val="22"/>
          <w:szCs w:val="22"/>
        </w:rPr>
        <w:t xml:space="preserve">ovinnost </w:t>
      </w:r>
      <w:r w:rsidRPr="007665FA">
        <w:rPr>
          <w:rFonts w:ascii="Segoe UI" w:hAnsi="Segoe UI" w:cs="Segoe UI"/>
          <w:sz w:val="22"/>
          <w:szCs w:val="22"/>
        </w:rPr>
        <w:t xml:space="preserve">sjednanou v této smlouvě o dílo a objednatel v důsledku toho nesplní dotační podmínky a nebude tak oprávněn čerpat dotaci na </w:t>
      </w:r>
      <w:r w:rsidRPr="007665FA">
        <w:rPr>
          <w:rFonts w:ascii="Segoe UI" w:hAnsi="Segoe UI" w:cs="Segoe UI"/>
          <w:sz w:val="22"/>
          <w:szCs w:val="22"/>
        </w:rPr>
        <w:lastRenderedPageBreak/>
        <w:t>spolufinancování předmětu díla nebo jeho části nebo bude povinen vrátit dotaci nebo její část, zavazuje se zhotovitel uhradit objednateli smluvní pokutu ve výši takto nedočerpané dotace, popř. vrácené dotace.</w:t>
      </w:r>
    </w:p>
    <w:p w14:paraId="051BF4FF" w14:textId="1ACC581D" w:rsidR="00446B97" w:rsidRDefault="00D0615C" w:rsidP="00446B97">
      <w:pPr>
        <w:pStyle w:val="Zkladntext"/>
        <w:tabs>
          <w:tab w:val="num" w:pos="709"/>
          <w:tab w:val="left" w:pos="993"/>
          <w:tab w:val="left" w:pos="1276"/>
        </w:tabs>
        <w:spacing w:line="22" w:lineRule="atLeast"/>
        <w:jc w:val="center"/>
        <w:rPr>
          <w:rFonts w:ascii="Segoe UI" w:hAnsi="Segoe UI" w:cs="Segoe UI"/>
          <w:b/>
          <w:sz w:val="22"/>
          <w:szCs w:val="22"/>
        </w:rPr>
      </w:pPr>
      <w:r w:rsidRPr="007665FA">
        <w:rPr>
          <w:rFonts w:ascii="Segoe UI" w:hAnsi="Segoe UI" w:cs="Segoe UI"/>
          <w:b/>
          <w:sz w:val="22"/>
          <w:szCs w:val="22"/>
        </w:rPr>
        <w:t>X.</w:t>
      </w:r>
    </w:p>
    <w:p w14:paraId="42C7FB6A" w14:textId="1C928041" w:rsidR="00446B97" w:rsidRDefault="00446B97" w:rsidP="0028761C">
      <w:pPr>
        <w:pStyle w:val="Zkladntext"/>
        <w:tabs>
          <w:tab w:val="num" w:pos="709"/>
          <w:tab w:val="left" w:pos="993"/>
          <w:tab w:val="left" w:pos="1276"/>
        </w:tabs>
        <w:spacing w:after="120" w:line="22" w:lineRule="atLeast"/>
        <w:jc w:val="center"/>
        <w:rPr>
          <w:rFonts w:ascii="Segoe UI" w:hAnsi="Segoe UI" w:cs="Segoe UI"/>
          <w:b/>
          <w:sz w:val="22"/>
          <w:szCs w:val="22"/>
        </w:rPr>
      </w:pPr>
      <w:r>
        <w:rPr>
          <w:rFonts w:ascii="Segoe UI" w:hAnsi="Segoe UI" w:cs="Segoe UI"/>
          <w:b/>
          <w:sz w:val="22"/>
          <w:szCs w:val="22"/>
        </w:rPr>
        <w:t>Bankovní záruka</w:t>
      </w:r>
    </w:p>
    <w:p w14:paraId="29CB2972" w14:textId="692A9EA9" w:rsidR="0028761C" w:rsidRDefault="001E1CB5" w:rsidP="001E1CB5">
      <w:pPr>
        <w:pStyle w:val="Zkladntext"/>
        <w:tabs>
          <w:tab w:val="clear" w:pos="709"/>
          <w:tab w:val="clear" w:pos="3402"/>
        </w:tabs>
        <w:spacing w:line="22" w:lineRule="atLeast"/>
        <w:ind w:left="567" w:hanging="567"/>
        <w:rPr>
          <w:rFonts w:ascii="Segoe UI" w:hAnsi="Segoe UI" w:cs="Segoe UI"/>
          <w:sz w:val="22"/>
          <w:szCs w:val="22"/>
        </w:rPr>
      </w:pPr>
      <w:r>
        <w:rPr>
          <w:rFonts w:ascii="Segoe UI" w:hAnsi="Segoe UI" w:cs="Segoe UI"/>
          <w:sz w:val="22"/>
          <w:szCs w:val="22"/>
        </w:rPr>
        <w:t>10.1.</w:t>
      </w:r>
      <w:r>
        <w:rPr>
          <w:rFonts w:ascii="Segoe UI" w:hAnsi="Segoe UI" w:cs="Segoe UI"/>
          <w:sz w:val="22"/>
          <w:szCs w:val="22"/>
        </w:rPr>
        <w:tab/>
      </w:r>
      <w:r w:rsidR="0028761C" w:rsidRPr="0028761C">
        <w:rPr>
          <w:rFonts w:ascii="Segoe UI" w:hAnsi="Segoe UI" w:cs="Segoe UI"/>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r w:rsidR="0028761C">
        <w:rPr>
          <w:rFonts w:ascii="Segoe UI" w:hAnsi="Segoe UI" w:cs="Segoe UI"/>
          <w:sz w:val="22"/>
          <w:szCs w:val="22"/>
        </w:rPr>
        <w:t>.</w:t>
      </w:r>
    </w:p>
    <w:p w14:paraId="771495F8" w14:textId="10591878" w:rsidR="0028761C"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10.2.</w:t>
      </w:r>
      <w:r>
        <w:rPr>
          <w:rFonts w:ascii="Segoe UI" w:hAnsi="Segoe UI" w:cs="Segoe UI"/>
          <w:sz w:val="22"/>
          <w:szCs w:val="22"/>
        </w:rPr>
        <w:tab/>
      </w:r>
      <w:r w:rsidR="0028761C" w:rsidRPr="0028761C">
        <w:rPr>
          <w:rFonts w:ascii="Segoe UI" w:hAnsi="Segoe UI" w:cs="Segoe UI"/>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14:paraId="0815B078" w14:textId="450C699E" w:rsidR="0028761C"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10.3.</w:t>
      </w:r>
      <w:r>
        <w:rPr>
          <w:rFonts w:ascii="Segoe UI" w:hAnsi="Segoe UI" w:cs="Segoe UI"/>
          <w:sz w:val="22"/>
          <w:szCs w:val="22"/>
        </w:rPr>
        <w:tab/>
      </w:r>
      <w:r w:rsidR="0028761C" w:rsidRPr="0028761C">
        <w:rPr>
          <w:rFonts w:ascii="Segoe UI" w:hAnsi="Segoe UI" w:cs="Segoe UI"/>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1076EB4C" w14:textId="1BE9F5D9" w:rsidR="0028761C"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10.4.</w:t>
      </w:r>
      <w:r>
        <w:rPr>
          <w:rFonts w:ascii="Segoe UI" w:hAnsi="Segoe UI" w:cs="Segoe UI"/>
          <w:sz w:val="22"/>
          <w:szCs w:val="22"/>
        </w:rPr>
        <w:tab/>
      </w:r>
      <w:r w:rsidR="0028761C" w:rsidRPr="0028761C">
        <w:rPr>
          <w:rFonts w:ascii="Segoe UI" w:hAnsi="Segoe UI" w:cs="Segoe UI"/>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být v okamžiku, kdy bude předána objednateli, účinná.</w:t>
      </w:r>
    </w:p>
    <w:p w14:paraId="3B3AF1E7" w14:textId="23597B7D" w:rsidR="00E61721"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0070571C" w:rsidRPr="0070571C">
        <w:rPr>
          <w:rFonts w:ascii="Segoe UI" w:hAnsi="Segoe UI" w:cs="Segoe UI"/>
          <w:sz w:val="22"/>
          <w:szCs w:val="22"/>
        </w:rPr>
        <w:t xml:space="preserve">V den předání a převzetí díla předá zhotovitel objednateli bankovní záruku </w:t>
      </w:r>
      <w:r w:rsidR="0070571C" w:rsidRPr="00125852">
        <w:rPr>
          <w:rFonts w:ascii="Segoe UI" w:hAnsi="Segoe UI" w:cs="Segoe UI"/>
          <w:sz w:val="22"/>
          <w:szCs w:val="22"/>
        </w:rPr>
        <w:t xml:space="preserve">ve výši </w:t>
      </w:r>
      <w:r w:rsidR="009C7723">
        <w:rPr>
          <w:rFonts w:ascii="Segoe UI" w:hAnsi="Segoe UI" w:cs="Segoe UI"/>
          <w:sz w:val="22"/>
          <w:szCs w:val="22"/>
        </w:rPr>
        <w:t>3</w:t>
      </w:r>
      <w:r w:rsidR="0070571C" w:rsidRPr="00125852">
        <w:rPr>
          <w:rFonts w:ascii="Segoe UI" w:hAnsi="Segoe UI" w:cs="Segoe UI"/>
          <w:sz w:val="22"/>
          <w:szCs w:val="22"/>
        </w:rPr>
        <w:t xml:space="preserve"> % ceny díla bez DPH dle článku bod 4.3. této smlouvy, která bude</w:t>
      </w:r>
      <w:r w:rsidR="009C7723">
        <w:rPr>
          <w:rFonts w:ascii="Segoe UI" w:hAnsi="Segoe UI" w:cs="Segoe UI"/>
          <w:sz w:val="22"/>
          <w:szCs w:val="22"/>
        </w:rPr>
        <w:t xml:space="preserve"> platit po celou dobu prvních 24</w:t>
      </w:r>
      <w:r w:rsidR="0070571C" w:rsidRPr="00125852">
        <w:rPr>
          <w:rFonts w:ascii="Segoe UI" w:hAnsi="Segoe UI" w:cs="Segoe UI"/>
          <w:sz w:val="22"/>
          <w:szCs w:val="22"/>
        </w:rPr>
        <w:t xml:space="preserve"> měsíců běhu záruční lhůty od data předání a převzetí celého díla. Z této banko</w:t>
      </w:r>
      <w:r w:rsidR="005C39A6" w:rsidRPr="00125852">
        <w:rPr>
          <w:rFonts w:ascii="Segoe UI" w:hAnsi="Segoe UI" w:cs="Segoe UI"/>
          <w:sz w:val="22"/>
          <w:szCs w:val="22"/>
        </w:rPr>
        <w:t>vní záruky</w:t>
      </w:r>
      <w:r w:rsidR="005C39A6">
        <w:rPr>
          <w:rFonts w:ascii="Segoe UI" w:hAnsi="Segoe UI" w:cs="Segoe UI"/>
          <w:sz w:val="22"/>
          <w:szCs w:val="22"/>
        </w:rPr>
        <w:t xml:space="preserve"> musí vyplývat právo o</w:t>
      </w:r>
      <w:r w:rsidR="0070571C" w:rsidRPr="0070571C">
        <w:rPr>
          <w:rFonts w:ascii="Segoe UI" w:hAnsi="Segoe UI" w:cs="Segoe UI"/>
          <w:sz w:val="22"/>
          <w:szCs w:val="22"/>
        </w:rPr>
        <w:t xml:space="preserve">bjednatele čerpat bez jakýchkoliv námitek, na první písemnou výzvu, finanční prostředky v </w:t>
      </w:r>
      <w:r w:rsidR="00F91713">
        <w:rPr>
          <w:rFonts w:ascii="Segoe UI" w:hAnsi="Segoe UI" w:cs="Segoe UI"/>
          <w:sz w:val="22"/>
          <w:szCs w:val="22"/>
        </w:rPr>
        <w:t>případě, že během záruční doby z</w:t>
      </w:r>
      <w:r w:rsidR="0070571C" w:rsidRPr="0070571C">
        <w:rPr>
          <w:rFonts w:ascii="Segoe UI" w:hAnsi="Segoe UI" w:cs="Segoe UI"/>
          <w:sz w:val="22"/>
          <w:szCs w:val="22"/>
        </w:rPr>
        <w:t>hotovitel neodstraní případné reklamované vady zjištěné během zá</w:t>
      </w:r>
      <w:r w:rsidR="00F91713">
        <w:rPr>
          <w:rFonts w:ascii="Segoe UI" w:hAnsi="Segoe UI" w:cs="Segoe UI"/>
          <w:sz w:val="22"/>
          <w:szCs w:val="22"/>
        </w:rPr>
        <w:t>ruční doby nebo v případě, kdy o</w:t>
      </w:r>
      <w:r w:rsidR="0070571C" w:rsidRPr="0070571C">
        <w:rPr>
          <w:rFonts w:ascii="Segoe UI" w:hAnsi="Segoe UI" w:cs="Segoe UI"/>
          <w:sz w:val="22"/>
          <w:szCs w:val="22"/>
        </w:rPr>
        <w:t>bjednateli vznikne nárok na smluvní pokutu.</w:t>
      </w:r>
    </w:p>
    <w:p w14:paraId="092AFEB5" w14:textId="3AD82745" w:rsidR="00E61721" w:rsidRPr="00E61721"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10.6.</w:t>
      </w:r>
      <w:r>
        <w:rPr>
          <w:rFonts w:ascii="Segoe UI" w:hAnsi="Segoe UI" w:cs="Segoe UI"/>
          <w:sz w:val="22"/>
          <w:szCs w:val="22"/>
        </w:rPr>
        <w:tab/>
      </w:r>
      <w:r w:rsidR="00E61721" w:rsidRPr="00E61721">
        <w:rPr>
          <w:rFonts w:ascii="Segoe UI" w:hAnsi="Segoe UI" w:cs="Segoe UI"/>
          <w:sz w:val="22"/>
          <w:szCs w:val="22"/>
        </w:rPr>
        <w:t>Právo objednatele na plnění z bankovní záruky vznikne v každém jednotlivém případě porušení těchto povinností ze strany zhotovitele:</w:t>
      </w:r>
    </w:p>
    <w:p w14:paraId="517A2152" w14:textId="77777777" w:rsidR="00E61721" w:rsidRPr="00E61721" w:rsidRDefault="00E61721" w:rsidP="00E61721">
      <w:pPr>
        <w:pStyle w:val="Zkladntext"/>
        <w:numPr>
          <w:ilvl w:val="0"/>
          <w:numId w:val="42"/>
        </w:numPr>
        <w:spacing w:before="120" w:line="22" w:lineRule="atLeast"/>
        <w:rPr>
          <w:rFonts w:ascii="Segoe UI" w:hAnsi="Segoe UI" w:cs="Segoe UI"/>
          <w:sz w:val="22"/>
          <w:szCs w:val="22"/>
        </w:rPr>
      </w:pPr>
      <w:r w:rsidRPr="00E61721">
        <w:rPr>
          <w:rFonts w:ascii="Segoe UI" w:hAnsi="Segoe UI" w:cs="Segoe UI"/>
          <w:sz w:val="22"/>
          <w:szCs w:val="22"/>
        </w:rPr>
        <w:t>odstranit vady a nedodělky uvedené v předávacím protokolu v termínu uvedeném v předávacím protokolu a/nebo</w:t>
      </w:r>
    </w:p>
    <w:p w14:paraId="555D3023" w14:textId="77777777" w:rsidR="00E61721" w:rsidRPr="00E61721" w:rsidRDefault="00E61721" w:rsidP="00E61721">
      <w:pPr>
        <w:pStyle w:val="Zkladntext"/>
        <w:numPr>
          <w:ilvl w:val="0"/>
          <w:numId w:val="42"/>
        </w:numPr>
        <w:spacing w:before="120" w:line="22" w:lineRule="atLeast"/>
        <w:rPr>
          <w:rFonts w:ascii="Segoe UI" w:hAnsi="Segoe UI" w:cs="Segoe UI"/>
          <w:sz w:val="22"/>
          <w:szCs w:val="22"/>
        </w:rPr>
      </w:pPr>
      <w:r w:rsidRPr="00E61721">
        <w:rPr>
          <w:rFonts w:ascii="Segoe UI" w:hAnsi="Segoe UI" w:cs="Segoe UI"/>
          <w:sz w:val="22"/>
          <w:szCs w:val="22"/>
        </w:rPr>
        <w:t xml:space="preserve">nastoupit v termínu stanoveném touto smlouvou k odstranění objednatelem v záruční době reklamované vady a/nebo </w:t>
      </w:r>
    </w:p>
    <w:p w14:paraId="2BC2B89C" w14:textId="7C56EDA2" w:rsidR="00E61721" w:rsidRPr="00E61721" w:rsidRDefault="00E61721" w:rsidP="00E61721">
      <w:pPr>
        <w:pStyle w:val="Zkladntext"/>
        <w:numPr>
          <w:ilvl w:val="0"/>
          <w:numId w:val="42"/>
        </w:numPr>
        <w:spacing w:before="120" w:line="22" w:lineRule="atLeast"/>
        <w:rPr>
          <w:rFonts w:ascii="Segoe UI" w:hAnsi="Segoe UI" w:cs="Segoe UI"/>
          <w:sz w:val="22"/>
          <w:szCs w:val="22"/>
        </w:rPr>
      </w:pPr>
      <w:r w:rsidRPr="00E61721">
        <w:rPr>
          <w:rFonts w:ascii="Segoe UI" w:hAnsi="Segoe UI" w:cs="Segoe UI"/>
          <w:sz w:val="22"/>
          <w:szCs w:val="22"/>
        </w:rPr>
        <w:t>odstranit objednatelem v záruční době reklamovanou vadu v termínu stanoveném touto smlouvou.</w:t>
      </w:r>
    </w:p>
    <w:p w14:paraId="44EE418D" w14:textId="11674BE0" w:rsidR="00E61721"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10.7.</w:t>
      </w:r>
      <w:r>
        <w:rPr>
          <w:rFonts w:ascii="Segoe UI" w:hAnsi="Segoe UI" w:cs="Segoe UI"/>
          <w:sz w:val="22"/>
          <w:szCs w:val="22"/>
        </w:rPr>
        <w:tab/>
      </w:r>
      <w:r w:rsidR="00912CDB" w:rsidRPr="00912CDB">
        <w:rPr>
          <w:rFonts w:ascii="Segoe UI" w:hAnsi="Segoe UI" w:cs="Segoe UI"/>
          <w:sz w:val="22"/>
          <w:szCs w:val="22"/>
        </w:rPr>
        <w:t xml:space="preserve">Předání záruční listiny je podmínkou převzetí díla. Pokud zhotovitel poruší povinnost předat objednateli nejpozději v den zahájení přejímacího řízení záruční listinu </w:t>
      </w:r>
      <w:r w:rsidR="00E61721">
        <w:rPr>
          <w:rFonts w:ascii="Segoe UI" w:hAnsi="Segoe UI" w:cs="Segoe UI"/>
          <w:sz w:val="22"/>
          <w:szCs w:val="22"/>
        </w:rPr>
        <w:t>dle výše uvedeného</w:t>
      </w:r>
      <w:r w:rsidR="00912CDB" w:rsidRPr="00912CDB">
        <w:rPr>
          <w:rFonts w:ascii="Segoe UI" w:hAnsi="Segoe UI" w:cs="Segoe UI"/>
          <w:sz w:val="22"/>
          <w:szCs w:val="22"/>
        </w:rPr>
        <w:t xml:space="preserve">, je povinen uhradit objednateli smluvní pokutu ve výši </w:t>
      </w:r>
      <w:r w:rsidR="00741B50">
        <w:rPr>
          <w:rFonts w:ascii="Segoe UI" w:hAnsi="Segoe UI" w:cs="Segoe UI"/>
          <w:sz w:val="22"/>
          <w:szCs w:val="22"/>
        </w:rPr>
        <w:t>20</w:t>
      </w:r>
      <w:r w:rsidR="00912CDB" w:rsidRPr="00912CDB">
        <w:rPr>
          <w:rFonts w:ascii="Segoe UI" w:hAnsi="Segoe UI" w:cs="Segoe UI"/>
          <w:sz w:val="22"/>
          <w:szCs w:val="22"/>
        </w:rPr>
        <w:t> 000,- Kč.</w:t>
      </w:r>
    </w:p>
    <w:p w14:paraId="1A7FD720" w14:textId="356CA544" w:rsidR="00446B97" w:rsidRPr="007665FA" w:rsidRDefault="00446B97"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Pr>
          <w:rFonts w:ascii="Segoe UI" w:hAnsi="Segoe UI" w:cs="Segoe UI"/>
          <w:b/>
          <w:sz w:val="22"/>
          <w:szCs w:val="22"/>
        </w:rPr>
        <w:t>XI.</w:t>
      </w:r>
    </w:p>
    <w:p w14:paraId="282B9757" w14:textId="77777777" w:rsidR="00D0615C" w:rsidRPr="007665FA" w:rsidRDefault="00D0615C" w:rsidP="00181353">
      <w:pPr>
        <w:pStyle w:val="Zkladntext"/>
        <w:tabs>
          <w:tab w:val="num" w:pos="709"/>
        </w:tabs>
        <w:spacing w:before="120" w:after="120" w:line="22" w:lineRule="atLeast"/>
        <w:jc w:val="center"/>
        <w:rPr>
          <w:rFonts w:ascii="Segoe UI" w:hAnsi="Segoe UI" w:cs="Segoe UI"/>
          <w:b/>
          <w:sz w:val="22"/>
          <w:szCs w:val="22"/>
        </w:rPr>
      </w:pPr>
      <w:r w:rsidRPr="007665FA">
        <w:rPr>
          <w:rFonts w:ascii="Segoe UI" w:hAnsi="Segoe UI" w:cs="Segoe UI"/>
          <w:b/>
          <w:sz w:val="22"/>
          <w:szCs w:val="22"/>
        </w:rPr>
        <w:t>Záruka za jakost díla a práva objednatele z vadného plnění díla</w:t>
      </w:r>
    </w:p>
    <w:p w14:paraId="2B59B3F5" w14:textId="42D680A1" w:rsidR="00421D78"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lastRenderedPageBreak/>
        <w:t>11.1.</w:t>
      </w:r>
      <w:r>
        <w:rPr>
          <w:rFonts w:ascii="Segoe UI" w:hAnsi="Segoe UI" w:cs="Segoe UI"/>
          <w:sz w:val="22"/>
          <w:szCs w:val="22"/>
        </w:rPr>
        <w:tab/>
      </w:r>
      <w:r w:rsidR="00D0615C" w:rsidRPr="007665FA">
        <w:rPr>
          <w:rFonts w:ascii="Segoe UI" w:hAnsi="Segoe UI" w:cs="Segoe UI"/>
          <w:sz w:val="22"/>
          <w:szCs w:val="22"/>
        </w:rPr>
        <w:t>Zhotovitel se zavazuje, že dílo bude zhotoveno v souladu s projektovou dokumentací,</w:t>
      </w:r>
      <w:r w:rsidR="00B6621A" w:rsidRPr="007665FA">
        <w:rPr>
          <w:rFonts w:ascii="Segoe UI" w:hAnsi="Segoe UI" w:cs="Segoe UI"/>
          <w:sz w:val="22"/>
          <w:szCs w:val="22"/>
        </w:rPr>
        <w:t xml:space="preserve"> </w:t>
      </w:r>
      <w:r w:rsidR="00D0615C" w:rsidRPr="007665FA">
        <w:rPr>
          <w:rFonts w:ascii="Segoe UI" w:hAnsi="Segoe UI" w:cs="Segoe UI"/>
          <w:sz w:val="22"/>
          <w:szCs w:val="22"/>
        </w:rPr>
        <w:t>touto smlouvou,</w:t>
      </w:r>
      <w:r w:rsidR="00B6621A" w:rsidRPr="007665FA">
        <w:rPr>
          <w:rFonts w:ascii="Segoe UI" w:hAnsi="Segoe UI" w:cs="Segoe UI"/>
          <w:sz w:val="22"/>
          <w:szCs w:val="22"/>
        </w:rPr>
        <w:t xml:space="preserve"> </w:t>
      </w:r>
      <w:r w:rsidR="00D0615C" w:rsidRPr="007665FA">
        <w:rPr>
          <w:rFonts w:ascii="Segoe UI" w:hAnsi="Segoe UI" w:cs="Segoe UI"/>
          <w:sz w:val="22"/>
          <w:szCs w:val="22"/>
        </w:rPr>
        <w:t>platnými právními předpisy a platnými normami vztahujícími se k materiálům a pracím prováděným dle této smlouvy.</w:t>
      </w:r>
    </w:p>
    <w:p w14:paraId="2B597F31" w14:textId="3A11796E" w:rsidR="00421D78"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11.2.</w:t>
      </w:r>
      <w:r>
        <w:rPr>
          <w:rFonts w:ascii="Segoe UI" w:hAnsi="Segoe UI" w:cs="Segoe UI"/>
          <w:sz w:val="22"/>
          <w:szCs w:val="22"/>
        </w:rPr>
        <w:tab/>
      </w:r>
      <w:r w:rsidR="00D0615C" w:rsidRPr="007665FA">
        <w:rPr>
          <w:rFonts w:ascii="Segoe UI" w:hAnsi="Segoe UI" w:cs="Segoe UI"/>
          <w:sz w:val="22"/>
          <w:szCs w:val="22"/>
        </w:rPr>
        <w:t xml:space="preserve">Zhotovitel poskytuje na dílo záruku v délce </w:t>
      </w:r>
      <w:r w:rsidR="00D0615C" w:rsidRPr="007665FA">
        <w:rPr>
          <w:rFonts w:ascii="Segoe UI" w:hAnsi="Segoe UI" w:cs="Segoe UI"/>
          <w:b/>
          <w:sz w:val="22"/>
          <w:szCs w:val="22"/>
        </w:rPr>
        <w:t>60 měsíců</w:t>
      </w:r>
      <w:r w:rsidR="00D0615C" w:rsidRPr="007665FA">
        <w:rPr>
          <w:rFonts w:ascii="Segoe UI" w:hAnsi="Segoe UI" w:cs="Segoe UI"/>
          <w:sz w:val="22"/>
          <w:szCs w:val="22"/>
        </w:rPr>
        <w:t xml:space="preserve"> od předání díla. Na dodávky výrobků poskytuje zhotovitel záruku dle záručních listů výrobců, nejméně však 24 měsíců.</w:t>
      </w:r>
    </w:p>
    <w:p w14:paraId="237155B1" w14:textId="4B6C3BBD" w:rsidR="00421D78"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11.3.</w:t>
      </w:r>
      <w:r>
        <w:rPr>
          <w:rFonts w:ascii="Segoe UI" w:hAnsi="Segoe UI" w:cs="Segoe UI"/>
          <w:sz w:val="22"/>
          <w:szCs w:val="22"/>
        </w:rPr>
        <w:tab/>
      </w:r>
      <w:r w:rsidR="00D0615C" w:rsidRPr="007665FA">
        <w:rPr>
          <w:rFonts w:ascii="Segoe UI" w:hAnsi="Segoe UI" w:cs="Segoe UI"/>
          <w:sz w:val="22"/>
          <w:szCs w:val="22"/>
        </w:rPr>
        <w:t>Případné vady díla budou písemně uplatněny u zhotovitele bez zbytečného odkladu po jejich zjištění.</w:t>
      </w:r>
    </w:p>
    <w:p w14:paraId="4DF12770" w14:textId="123CA624" w:rsidR="00421D78"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11.4.</w:t>
      </w:r>
      <w:r>
        <w:rPr>
          <w:rFonts w:ascii="Segoe UI" w:hAnsi="Segoe UI" w:cs="Segoe UI"/>
          <w:sz w:val="22"/>
          <w:szCs w:val="22"/>
        </w:rPr>
        <w:tab/>
      </w:r>
      <w:r w:rsidR="00D0615C" w:rsidRPr="007665FA">
        <w:rPr>
          <w:rFonts w:ascii="Segoe UI" w:hAnsi="Segoe UI" w:cs="Segoe UI"/>
          <w:sz w:val="22"/>
          <w:szCs w:val="22"/>
        </w:rPr>
        <w:t>Práva objednatele z vadného plnění (reklamace) se řídí ustanovením § 2615 a násl. občanského zákoníku.</w:t>
      </w:r>
    </w:p>
    <w:p w14:paraId="3782E01C" w14:textId="15C6E0DA" w:rsidR="00421D78"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11.5.</w:t>
      </w:r>
      <w:r>
        <w:rPr>
          <w:rFonts w:ascii="Segoe UI" w:hAnsi="Segoe UI" w:cs="Segoe UI"/>
          <w:sz w:val="22"/>
          <w:szCs w:val="22"/>
        </w:rPr>
        <w:tab/>
      </w:r>
      <w:r w:rsidR="00D0615C" w:rsidRPr="007665FA">
        <w:rPr>
          <w:rFonts w:ascii="Segoe UI" w:hAnsi="Segoe UI" w:cs="Segoe UI"/>
          <w:sz w:val="22"/>
          <w:szCs w:val="22"/>
        </w:rPr>
        <w:t>Doba od doručení reklamace do odstranění vady se do záruční doby nezapočítává.</w:t>
      </w:r>
    </w:p>
    <w:p w14:paraId="657989F3" w14:textId="09ACC1E6" w:rsidR="0097114F"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11.6.</w:t>
      </w:r>
      <w:r>
        <w:rPr>
          <w:rFonts w:ascii="Segoe UI" w:hAnsi="Segoe UI" w:cs="Segoe UI"/>
          <w:sz w:val="22"/>
          <w:szCs w:val="22"/>
        </w:rPr>
        <w:tab/>
      </w:r>
      <w:r w:rsidR="0097114F">
        <w:rPr>
          <w:rFonts w:ascii="Segoe UI" w:hAnsi="Segoe UI" w:cs="Segoe UI"/>
          <w:sz w:val="22"/>
          <w:szCs w:val="22"/>
        </w:rPr>
        <w:t>Po dobu záruky bude dodavatel provádět zákonné revize a seřízení vzduchotechniky.</w:t>
      </w:r>
    </w:p>
    <w:p w14:paraId="32DC65A5" w14:textId="43973898" w:rsidR="00421D78" w:rsidRPr="007665FA"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11.7.</w:t>
      </w:r>
      <w:r>
        <w:rPr>
          <w:rFonts w:ascii="Segoe UI" w:hAnsi="Segoe UI" w:cs="Segoe UI"/>
          <w:sz w:val="22"/>
          <w:szCs w:val="22"/>
        </w:rPr>
        <w:tab/>
      </w:r>
      <w:r w:rsidR="00D0615C" w:rsidRPr="007665FA">
        <w:rPr>
          <w:rFonts w:ascii="Segoe UI" w:hAnsi="Segoe UI" w:cs="Segoe UI"/>
          <w:sz w:val="22"/>
          <w:szCs w:val="22"/>
        </w:rPr>
        <w:t>Zhotovitel se zavazuje odstranit reklamované vady nejpozději do 10 pracovních d</w:t>
      </w:r>
      <w:r w:rsidR="00421D78" w:rsidRPr="007665FA">
        <w:rPr>
          <w:rFonts w:ascii="Segoe UI" w:hAnsi="Segoe UI" w:cs="Segoe UI"/>
          <w:sz w:val="22"/>
          <w:szCs w:val="22"/>
        </w:rPr>
        <w:t>nů od dne uplatnění reklamace</w:t>
      </w:r>
      <w:r w:rsidR="00800082" w:rsidRPr="007665FA">
        <w:rPr>
          <w:rFonts w:ascii="Segoe UI" w:hAnsi="Segoe UI" w:cs="Segoe UI"/>
          <w:sz w:val="22"/>
          <w:szCs w:val="22"/>
        </w:rPr>
        <w:t>, nedohodne-li se s objednatelem písemně na lhůtě delší</w:t>
      </w:r>
      <w:r w:rsidR="00421D78" w:rsidRPr="007665FA">
        <w:rPr>
          <w:rFonts w:ascii="Segoe UI" w:hAnsi="Segoe UI" w:cs="Segoe UI"/>
          <w:sz w:val="22"/>
          <w:szCs w:val="22"/>
        </w:rPr>
        <w:t>.</w:t>
      </w:r>
    </w:p>
    <w:p w14:paraId="58ECA45A" w14:textId="1B630739" w:rsidR="004B3D4E" w:rsidRPr="005C7CFC" w:rsidRDefault="001E1CB5" w:rsidP="001E1CB5">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11.8.</w:t>
      </w:r>
      <w:r>
        <w:rPr>
          <w:rFonts w:ascii="Segoe UI" w:hAnsi="Segoe UI" w:cs="Segoe UI"/>
          <w:sz w:val="22"/>
          <w:szCs w:val="22"/>
        </w:rPr>
        <w:tab/>
      </w:r>
      <w:r w:rsidR="00D0615C" w:rsidRPr="007665FA">
        <w:rPr>
          <w:rFonts w:ascii="Segoe UI" w:hAnsi="Segoe UI" w:cs="Segoe UI"/>
          <w:sz w:val="22"/>
          <w:szCs w:val="22"/>
        </w:rPr>
        <w:t>V ostatním platí příslušná ustanovení o</w:t>
      </w:r>
      <w:r w:rsidR="008312C8" w:rsidRPr="007665FA">
        <w:rPr>
          <w:rFonts w:ascii="Segoe UI" w:hAnsi="Segoe UI" w:cs="Segoe UI"/>
          <w:sz w:val="22"/>
          <w:szCs w:val="22"/>
        </w:rPr>
        <w:t>bčanského zákoníku.</w:t>
      </w:r>
    </w:p>
    <w:p w14:paraId="087F6987" w14:textId="240CF5DA" w:rsidR="00D0615C" w:rsidRPr="007665FA" w:rsidRDefault="00D0615C" w:rsidP="00181353">
      <w:pPr>
        <w:pStyle w:val="Zkladntext"/>
        <w:tabs>
          <w:tab w:val="clear" w:pos="709"/>
          <w:tab w:val="clear" w:pos="3402"/>
        </w:tabs>
        <w:spacing w:before="360" w:after="120" w:line="22" w:lineRule="atLeast"/>
        <w:jc w:val="center"/>
        <w:rPr>
          <w:rFonts w:ascii="Segoe UI" w:hAnsi="Segoe UI" w:cs="Segoe UI"/>
          <w:sz w:val="22"/>
          <w:szCs w:val="22"/>
        </w:rPr>
      </w:pPr>
      <w:r w:rsidRPr="007665FA">
        <w:rPr>
          <w:rFonts w:ascii="Segoe UI" w:hAnsi="Segoe UI" w:cs="Segoe UI"/>
          <w:b/>
          <w:sz w:val="22"/>
          <w:szCs w:val="22"/>
        </w:rPr>
        <w:t>XI</w:t>
      </w:r>
      <w:r w:rsidR="00446B97">
        <w:rPr>
          <w:rFonts w:ascii="Segoe UI" w:hAnsi="Segoe UI" w:cs="Segoe UI"/>
          <w:b/>
          <w:sz w:val="22"/>
          <w:szCs w:val="22"/>
        </w:rPr>
        <w:t>I</w:t>
      </w:r>
      <w:r w:rsidRPr="007665FA">
        <w:rPr>
          <w:rFonts w:ascii="Segoe UI" w:hAnsi="Segoe UI" w:cs="Segoe UI"/>
          <w:b/>
          <w:sz w:val="22"/>
          <w:szCs w:val="22"/>
        </w:rPr>
        <w:t>.</w:t>
      </w:r>
    </w:p>
    <w:p w14:paraId="1B000E6D" w14:textId="77777777"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Odpovědnost za škodu</w:t>
      </w:r>
    </w:p>
    <w:p w14:paraId="6C362FC8" w14:textId="44AEB4B0" w:rsidR="00421D78" w:rsidRPr="007665FA" w:rsidRDefault="00447261" w:rsidP="00447261">
      <w:pPr>
        <w:pStyle w:val="Seznam"/>
        <w:spacing w:before="120" w:line="22" w:lineRule="atLeast"/>
        <w:ind w:left="567" w:hanging="567"/>
        <w:jc w:val="both"/>
        <w:rPr>
          <w:rFonts w:ascii="Segoe UI" w:hAnsi="Segoe UI" w:cs="Segoe UI"/>
          <w:sz w:val="22"/>
          <w:szCs w:val="22"/>
        </w:rPr>
      </w:pPr>
      <w:r>
        <w:rPr>
          <w:rFonts w:ascii="Segoe UI" w:hAnsi="Segoe UI" w:cs="Segoe UI"/>
          <w:sz w:val="22"/>
          <w:szCs w:val="22"/>
        </w:rPr>
        <w:t>12.1.</w:t>
      </w:r>
      <w:r>
        <w:rPr>
          <w:rFonts w:ascii="Segoe UI" w:hAnsi="Segoe UI" w:cs="Segoe UI"/>
          <w:sz w:val="22"/>
          <w:szCs w:val="22"/>
        </w:rPr>
        <w:tab/>
      </w:r>
      <w:r w:rsidR="00D0615C" w:rsidRPr="007665FA">
        <w:rPr>
          <w:rFonts w:ascii="Segoe UI" w:hAnsi="Segoe UI" w:cs="Segoe UI"/>
          <w:sz w:val="22"/>
          <w:szCs w:val="22"/>
        </w:rPr>
        <w:t>Odpovědnost za škodu na zhotovovaném díle nebo jeho části nese zhotovitel v plném rozsahu až do dne předání a převzetí celého díla.</w:t>
      </w:r>
    </w:p>
    <w:p w14:paraId="75D3F0BB" w14:textId="7D56A2DE" w:rsidR="00421D78" w:rsidRPr="007665FA" w:rsidRDefault="00447261" w:rsidP="00447261">
      <w:pPr>
        <w:pStyle w:val="Seznam"/>
        <w:spacing w:before="120" w:line="22" w:lineRule="atLeast"/>
        <w:ind w:left="567" w:hanging="567"/>
        <w:jc w:val="both"/>
        <w:rPr>
          <w:rFonts w:ascii="Segoe UI" w:hAnsi="Segoe UI" w:cs="Segoe UI"/>
          <w:sz w:val="22"/>
          <w:szCs w:val="22"/>
        </w:rPr>
      </w:pPr>
      <w:r>
        <w:rPr>
          <w:rFonts w:ascii="Segoe UI" w:hAnsi="Segoe UI" w:cs="Segoe UI"/>
          <w:sz w:val="22"/>
          <w:szCs w:val="22"/>
        </w:rPr>
        <w:t>12.2.</w:t>
      </w:r>
      <w:r>
        <w:rPr>
          <w:rFonts w:ascii="Segoe UI" w:hAnsi="Segoe UI" w:cs="Segoe UI"/>
          <w:sz w:val="22"/>
          <w:szCs w:val="22"/>
        </w:rPr>
        <w:tab/>
      </w:r>
      <w:r w:rsidR="00D0615C" w:rsidRPr="007665FA">
        <w:rPr>
          <w:rFonts w:ascii="Segoe UI" w:hAnsi="Segoe UI" w:cs="Segoe UI"/>
          <w:sz w:val="22"/>
          <w:szCs w:val="22"/>
        </w:rPr>
        <w:t xml:space="preserve">Pokud zhotovitel způsobí </w:t>
      </w:r>
      <w:r w:rsidR="00D0615C" w:rsidRPr="007665FA">
        <w:rPr>
          <w:rFonts w:ascii="Segoe UI" w:hAnsi="Segoe UI" w:cs="Segoe UI"/>
          <w:color w:val="000000"/>
          <w:sz w:val="22"/>
          <w:szCs w:val="22"/>
        </w:rPr>
        <w:t>při provádění díla</w:t>
      </w:r>
      <w:r w:rsidR="00800082" w:rsidRPr="007665FA">
        <w:rPr>
          <w:rFonts w:ascii="Segoe UI" w:hAnsi="Segoe UI" w:cs="Segoe UI"/>
          <w:color w:val="000000"/>
          <w:sz w:val="22"/>
          <w:szCs w:val="22"/>
        </w:rPr>
        <w:t xml:space="preserve"> </w:t>
      </w:r>
      <w:r w:rsidR="00D0615C" w:rsidRPr="007665FA">
        <w:rPr>
          <w:rFonts w:ascii="Segoe UI" w:hAnsi="Segoe UI" w:cs="Segoe UI"/>
          <w:sz w:val="22"/>
          <w:szCs w:val="22"/>
        </w:rPr>
        <w:t xml:space="preserve">škodu objednateli nebo třetím osobám, je povinen ji v plné výši uhradit; jakož i škodu způsobenou třetí osobou v době od předání </w:t>
      </w:r>
      <w:r w:rsidR="00D0615C" w:rsidRPr="007665FA">
        <w:rPr>
          <w:rFonts w:ascii="Segoe UI" w:hAnsi="Segoe UI" w:cs="Segoe UI"/>
          <w:color w:val="000000"/>
          <w:sz w:val="22"/>
          <w:szCs w:val="22"/>
        </w:rPr>
        <w:t>místa plnění</w:t>
      </w:r>
      <w:r w:rsidR="00800082" w:rsidRPr="007665FA">
        <w:rPr>
          <w:rFonts w:ascii="Segoe UI" w:hAnsi="Segoe UI" w:cs="Segoe UI"/>
          <w:color w:val="000000"/>
          <w:sz w:val="22"/>
          <w:szCs w:val="22"/>
        </w:rPr>
        <w:t xml:space="preserve"> </w:t>
      </w:r>
      <w:r w:rsidR="00D0615C" w:rsidRPr="007665FA">
        <w:rPr>
          <w:rFonts w:ascii="Segoe UI" w:hAnsi="Segoe UI" w:cs="Segoe UI"/>
          <w:sz w:val="22"/>
          <w:szCs w:val="22"/>
        </w:rPr>
        <w:t>do ukončení a předání díla včetně vyklizení a vyčištění místa plnění.</w:t>
      </w:r>
    </w:p>
    <w:p w14:paraId="5EC7377C" w14:textId="17EE2A20" w:rsidR="00421D78" w:rsidRPr="007665FA" w:rsidRDefault="00447261" w:rsidP="00447261">
      <w:pPr>
        <w:pStyle w:val="Seznam"/>
        <w:spacing w:before="120" w:line="22" w:lineRule="atLeast"/>
        <w:ind w:left="567" w:hanging="567"/>
        <w:jc w:val="both"/>
        <w:rPr>
          <w:rFonts w:ascii="Segoe UI" w:hAnsi="Segoe UI" w:cs="Segoe UI"/>
          <w:sz w:val="22"/>
          <w:szCs w:val="22"/>
        </w:rPr>
      </w:pPr>
      <w:r>
        <w:rPr>
          <w:rFonts w:ascii="Segoe UI" w:hAnsi="Segoe UI" w:cs="Segoe UI"/>
          <w:sz w:val="22"/>
          <w:szCs w:val="22"/>
        </w:rPr>
        <w:t>12.3.</w:t>
      </w:r>
      <w:r>
        <w:rPr>
          <w:rFonts w:ascii="Segoe UI" w:hAnsi="Segoe UI" w:cs="Segoe UI"/>
          <w:sz w:val="22"/>
          <w:szCs w:val="22"/>
        </w:rPr>
        <w:tab/>
      </w:r>
      <w:r w:rsidR="00D0615C" w:rsidRPr="007665FA">
        <w:rPr>
          <w:rFonts w:ascii="Segoe UI" w:hAnsi="Segoe UI" w:cs="Segoe UI"/>
          <w:sz w:val="22"/>
          <w:szCs w:val="22"/>
        </w:rPr>
        <w:t xml:space="preserve">Škodu </w:t>
      </w:r>
      <w:r w:rsidR="000B009F">
        <w:rPr>
          <w:rFonts w:ascii="Segoe UI" w:hAnsi="Segoe UI" w:cs="Segoe UI"/>
          <w:sz w:val="22"/>
          <w:szCs w:val="22"/>
        </w:rPr>
        <w:t>se z</w:t>
      </w:r>
      <w:r w:rsidR="000B009F" w:rsidRPr="000B009F">
        <w:rPr>
          <w:rFonts w:ascii="Segoe UI" w:hAnsi="Segoe UI" w:cs="Segoe UI"/>
          <w:sz w:val="22"/>
          <w:szCs w:val="22"/>
        </w:rPr>
        <w:t xml:space="preserve">hotovitel zavazuje uhradit do 10 kalendářních dnů ode dne doručení vyúčtování </w:t>
      </w:r>
      <w:r w:rsidR="00D0615C" w:rsidRPr="007665FA">
        <w:rPr>
          <w:rFonts w:ascii="Segoe UI" w:hAnsi="Segoe UI" w:cs="Segoe UI"/>
          <w:sz w:val="22"/>
          <w:szCs w:val="22"/>
        </w:rPr>
        <w:t xml:space="preserve">této škody v souladu s touto smlouvou, ve sjednané lhůtě splatnosti, tj. do </w:t>
      </w:r>
      <w:r w:rsidR="00D0615C" w:rsidRPr="007665FA">
        <w:rPr>
          <w:rFonts w:ascii="Segoe UI" w:hAnsi="Segoe UI" w:cs="Segoe UI"/>
          <w:b/>
          <w:sz w:val="22"/>
          <w:szCs w:val="22"/>
        </w:rPr>
        <w:t>14</w:t>
      </w:r>
      <w:r w:rsidR="00800082" w:rsidRPr="007665FA">
        <w:rPr>
          <w:rFonts w:ascii="Segoe UI" w:hAnsi="Segoe UI" w:cs="Segoe UI"/>
          <w:b/>
          <w:sz w:val="22"/>
          <w:szCs w:val="22"/>
        </w:rPr>
        <w:t xml:space="preserve"> </w:t>
      </w:r>
      <w:r w:rsidR="00D0615C" w:rsidRPr="007665FA">
        <w:rPr>
          <w:rFonts w:ascii="Segoe UI" w:hAnsi="Segoe UI" w:cs="Segoe UI"/>
          <w:b/>
          <w:sz w:val="22"/>
          <w:szCs w:val="22"/>
        </w:rPr>
        <w:t xml:space="preserve">dnů </w:t>
      </w:r>
      <w:r w:rsidR="00D0615C" w:rsidRPr="007665FA">
        <w:rPr>
          <w:rFonts w:ascii="Segoe UI" w:hAnsi="Segoe UI" w:cs="Segoe UI"/>
          <w:sz w:val="22"/>
          <w:szCs w:val="22"/>
        </w:rPr>
        <w:t>ode dne doručení tohoto vyúčtování. Doručení tohoto vyúčtování se provede osobně nebo doporučeně prostřednictvím provozovatele poštovních služeb či jiným vhodným způsobem.</w:t>
      </w:r>
    </w:p>
    <w:p w14:paraId="1BA86C23" w14:textId="167F79D6" w:rsidR="00421D78" w:rsidRPr="007665FA" w:rsidRDefault="00447261" w:rsidP="00447261">
      <w:pPr>
        <w:pStyle w:val="Seznam"/>
        <w:spacing w:before="120" w:line="22" w:lineRule="atLeast"/>
        <w:ind w:left="567" w:hanging="567"/>
        <w:jc w:val="both"/>
        <w:rPr>
          <w:rFonts w:ascii="Segoe UI" w:hAnsi="Segoe UI" w:cs="Segoe UI"/>
          <w:sz w:val="22"/>
          <w:szCs w:val="22"/>
        </w:rPr>
      </w:pPr>
      <w:r>
        <w:rPr>
          <w:rFonts w:ascii="Segoe UI" w:hAnsi="Segoe UI" w:cs="Segoe UI"/>
          <w:sz w:val="22"/>
          <w:szCs w:val="22"/>
        </w:rPr>
        <w:t>12.4.</w:t>
      </w:r>
      <w:r>
        <w:rPr>
          <w:rFonts w:ascii="Segoe UI" w:hAnsi="Segoe UI" w:cs="Segoe UI"/>
          <w:sz w:val="22"/>
          <w:szCs w:val="22"/>
        </w:rPr>
        <w:tab/>
      </w:r>
      <w:r w:rsidR="00D0615C" w:rsidRPr="007665FA">
        <w:rPr>
          <w:rFonts w:ascii="Segoe UI" w:hAnsi="Segoe UI" w:cs="Segoe UI"/>
          <w:sz w:val="22"/>
          <w:szCs w:val="22"/>
        </w:rPr>
        <w:t>Zhotovitel nese odpovědnost původce odpadů, zavazuje se nezpůsobovat únik ropných, toxických či jiných škodlivých látek v místě plnění</w:t>
      </w:r>
      <w:r w:rsidR="00D0615C" w:rsidRPr="007665FA">
        <w:rPr>
          <w:rFonts w:ascii="Segoe UI" w:hAnsi="Segoe UI" w:cs="Segoe UI"/>
          <w:i/>
          <w:color w:val="0000FF"/>
          <w:sz w:val="22"/>
          <w:szCs w:val="22"/>
        </w:rPr>
        <w:t>.</w:t>
      </w:r>
    </w:p>
    <w:p w14:paraId="27493742" w14:textId="3371D618" w:rsidR="00D0615C" w:rsidRPr="007665FA" w:rsidRDefault="00447261" w:rsidP="00447261">
      <w:pPr>
        <w:pStyle w:val="Seznam"/>
        <w:spacing w:before="120" w:line="22" w:lineRule="atLeast"/>
        <w:ind w:left="567" w:hanging="567"/>
        <w:jc w:val="both"/>
        <w:rPr>
          <w:rFonts w:ascii="Segoe UI" w:hAnsi="Segoe UI" w:cs="Segoe UI"/>
          <w:sz w:val="22"/>
          <w:szCs w:val="22"/>
        </w:rPr>
      </w:pPr>
      <w:r>
        <w:rPr>
          <w:rFonts w:ascii="Segoe UI" w:hAnsi="Segoe UI" w:cs="Segoe UI"/>
          <w:sz w:val="22"/>
          <w:szCs w:val="22"/>
        </w:rPr>
        <w:t>12.5.</w:t>
      </w:r>
      <w:r>
        <w:rPr>
          <w:rFonts w:ascii="Segoe UI" w:hAnsi="Segoe UI" w:cs="Segoe UI"/>
          <w:sz w:val="22"/>
          <w:szCs w:val="22"/>
        </w:rPr>
        <w:tab/>
      </w:r>
      <w:r w:rsidR="00D0615C" w:rsidRPr="007665FA">
        <w:rPr>
          <w:rFonts w:ascii="Segoe UI" w:hAnsi="Segoe UI" w:cs="Segoe UI"/>
          <w:sz w:val="22"/>
          <w:szCs w:val="22"/>
        </w:rPr>
        <w:t>Povinnost zaplatit škodu je splněna připsáním částky na účet objednatele.</w:t>
      </w:r>
    </w:p>
    <w:p w14:paraId="3ED9AFD3" w14:textId="20405F00"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XII</w:t>
      </w:r>
      <w:r w:rsidR="00446B97">
        <w:rPr>
          <w:rFonts w:ascii="Segoe UI" w:hAnsi="Segoe UI" w:cs="Segoe UI"/>
          <w:b/>
          <w:sz w:val="22"/>
          <w:szCs w:val="22"/>
        </w:rPr>
        <w:t>I</w:t>
      </w:r>
      <w:r w:rsidRPr="007665FA">
        <w:rPr>
          <w:rFonts w:ascii="Segoe UI" w:hAnsi="Segoe UI" w:cs="Segoe UI"/>
          <w:b/>
          <w:sz w:val="22"/>
          <w:szCs w:val="22"/>
        </w:rPr>
        <w:t>.</w:t>
      </w:r>
    </w:p>
    <w:p w14:paraId="403B0B1E" w14:textId="77777777"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Ukončení smluvního vztahu</w:t>
      </w:r>
    </w:p>
    <w:p w14:paraId="34265318" w14:textId="010FB40C" w:rsidR="00421D78" w:rsidRPr="007665FA" w:rsidRDefault="00447261" w:rsidP="00447261">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13.1.</w:t>
      </w:r>
      <w:r>
        <w:rPr>
          <w:rFonts w:ascii="Segoe UI" w:hAnsi="Segoe UI" w:cs="Segoe UI"/>
          <w:sz w:val="22"/>
          <w:szCs w:val="22"/>
        </w:rPr>
        <w:tab/>
      </w:r>
      <w:r w:rsidR="00D0615C" w:rsidRPr="007665FA">
        <w:rPr>
          <w:rFonts w:ascii="Segoe UI" w:hAnsi="Segoe UI" w:cs="Segoe UI"/>
          <w:sz w:val="22"/>
          <w:szCs w:val="22"/>
        </w:rPr>
        <w:t>Smluvní strany mohou smlouvu ukončit dohodou nebo odstoupením. Dohoda o zrušení práv a závazků musí být písemná, jinak je neplatná.</w:t>
      </w:r>
    </w:p>
    <w:p w14:paraId="3D4E875A" w14:textId="527AF12C" w:rsidR="00421D78" w:rsidRPr="007665FA" w:rsidRDefault="00447261" w:rsidP="00447261">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13.2.</w:t>
      </w:r>
      <w:r>
        <w:rPr>
          <w:rFonts w:ascii="Segoe UI" w:hAnsi="Segoe UI" w:cs="Segoe UI"/>
          <w:sz w:val="22"/>
          <w:szCs w:val="22"/>
        </w:rPr>
        <w:tab/>
      </w:r>
      <w:r w:rsidR="00D0615C" w:rsidRPr="007665FA">
        <w:rPr>
          <w:rFonts w:ascii="Segoe UI" w:hAnsi="Segoe UI" w:cs="Segoe UI"/>
          <w:sz w:val="22"/>
          <w:szCs w:val="22"/>
        </w:rPr>
        <w:t>Objednatel i zhotovitel jsou oprávněni od smlouvy odstoupit z důvodů uvedených v občanském zákoníku.</w:t>
      </w:r>
    </w:p>
    <w:p w14:paraId="5F096F6E" w14:textId="51830365" w:rsidR="0053188F" w:rsidRPr="0053188F" w:rsidRDefault="00447261" w:rsidP="00447261">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13.3.</w:t>
      </w:r>
      <w:r>
        <w:rPr>
          <w:rFonts w:ascii="Segoe UI" w:hAnsi="Segoe UI" w:cs="Segoe UI"/>
          <w:sz w:val="22"/>
          <w:szCs w:val="22"/>
        </w:rPr>
        <w:tab/>
      </w:r>
      <w:r w:rsidR="00D0615C" w:rsidRPr="007665FA">
        <w:rPr>
          <w:rFonts w:ascii="Segoe UI" w:hAnsi="Segoe UI" w:cs="Segoe UI"/>
          <w:sz w:val="22"/>
          <w:szCs w:val="22"/>
        </w:rPr>
        <w:t>Objednatel je oprávněn odstoupit od smlouvy, pokud zhotovitel podstatně porušuje smlouvu. Za podstatné porušení této smlouvy se považuje zejména:</w:t>
      </w:r>
    </w:p>
    <w:p w14:paraId="141AD220" w14:textId="77777777" w:rsidR="0008759E" w:rsidRPr="007665FA" w:rsidRDefault="00D0615C" w:rsidP="00181353">
      <w:pPr>
        <w:pStyle w:val="Odstavecseseznamem"/>
        <w:numPr>
          <w:ilvl w:val="0"/>
          <w:numId w:val="24"/>
        </w:numPr>
        <w:spacing w:line="22" w:lineRule="atLeast"/>
        <w:ind w:left="1134" w:hanging="425"/>
        <w:contextualSpacing w:val="0"/>
        <w:rPr>
          <w:rFonts w:ascii="Segoe UI" w:hAnsi="Segoe UI" w:cs="Segoe UI"/>
          <w:sz w:val="22"/>
          <w:szCs w:val="22"/>
        </w:rPr>
      </w:pPr>
      <w:r w:rsidRPr="007665FA">
        <w:rPr>
          <w:rFonts w:ascii="Segoe UI" w:hAnsi="Segoe UI" w:cs="Segoe UI"/>
          <w:sz w:val="22"/>
          <w:szCs w:val="22"/>
        </w:rPr>
        <w:t>postup zhotovitele při provádění díla v rozporu s projektovou dokumentací, použití materiálů, které neodpovídají projektové dokumentaci nebo podmínkám dohodnutým v této smlouvě.</w:t>
      </w:r>
    </w:p>
    <w:p w14:paraId="63FBC6C7" w14:textId="2A2619E7" w:rsidR="00421D78" w:rsidRPr="007665FA" w:rsidRDefault="00447261" w:rsidP="00447261">
      <w:pPr>
        <w:pStyle w:val="Odstavecseseznamem"/>
        <w:spacing w:before="120" w:line="22" w:lineRule="atLeast"/>
        <w:ind w:left="567" w:hanging="567"/>
        <w:contextualSpacing w:val="0"/>
        <w:rPr>
          <w:rFonts w:ascii="Segoe UI" w:hAnsi="Segoe UI" w:cs="Segoe UI"/>
          <w:sz w:val="22"/>
          <w:szCs w:val="22"/>
        </w:rPr>
      </w:pPr>
      <w:r>
        <w:rPr>
          <w:rFonts w:ascii="Segoe UI" w:hAnsi="Segoe UI" w:cs="Segoe UI"/>
          <w:sz w:val="22"/>
          <w:szCs w:val="22"/>
        </w:rPr>
        <w:lastRenderedPageBreak/>
        <w:t>13.4.</w:t>
      </w:r>
      <w:r>
        <w:rPr>
          <w:rFonts w:ascii="Segoe UI" w:hAnsi="Segoe UI" w:cs="Segoe UI"/>
          <w:sz w:val="22"/>
          <w:szCs w:val="22"/>
        </w:rPr>
        <w:tab/>
      </w:r>
      <w:r w:rsidR="00D0615C" w:rsidRPr="007665FA">
        <w:rPr>
          <w:rFonts w:ascii="Segoe UI" w:hAnsi="Segoe UI" w:cs="Segoe UI"/>
          <w:sz w:val="22"/>
          <w:szCs w:val="22"/>
        </w:rPr>
        <w:t xml:space="preserve">Objednatel je dále oprávněn </w:t>
      </w:r>
      <w:r w:rsidR="00D0615C" w:rsidRPr="007665FA">
        <w:rPr>
          <w:rFonts w:ascii="Segoe UI" w:eastAsia="Arial Unicode MS" w:hAnsi="Segoe UI" w:cs="Segoe UI"/>
          <w:sz w:val="22"/>
          <w:szCs w:val="22"/>
        </w:rPr>
        <w:t>odstoupit od smlouvy z důvodů uvedených v § 2593 občanského zákoníku.</w:t>
      </w:r>
    </w:p>
    <w:p w14:paraId="4D05A020" w14:textId="12BC6F17" w:rsidR="00421D78" w:rsidRPr="007665FA" w:rsidRDefault="00447261" w:rsidP="00447261">
      <w:pPr>
        <w:pStyle w:val="Odstavecseseznamem"/>
        <w:spacing w:before="120" w:line="22" w:lineRule="atLeast"/>
        <w:ind w:left="567" w:hanging="567"/>
        <w:contextualSpacing w:val="0"/>
        <w:rPr>
          <w:rFonts w:ascii="Segoe UI" w:hAnsi="Segoe UI" w:cs="Segoe UI"/>
          <w:sz w:val="22"/>
          <w:szCs w:val="22"/>
        </w:rPr>
      </w:pPr>
      <w:r>
        <w:rPr>
          <w:rFonts w:ascii="Segoe UI" w:eastAsia="Arial Unicode MS" w:hAnsi="Segoe UI" w:cs="Segoe UI"/>
          <w:sz w:val="22"/>
          <w:szCs w:val="22"/>
        </w:rPr>
        <w:t>13.5.</w:t>
      </w:r>
      <w:r>
        <w:rPr>
          <w:rFonts w:ascii="Segoe UI" w:eastAsia="Arial Unicode MS" w:hAnsi="Segoe UI" w:cs="Segoe UI"/>
          <w:sz w:val="22"/>
          <w:szCs w:val="22"/>
        </w:rPr>
        <w:tab/>
      </w:r>
      <w:r w:rsidR="001E5678" w:rsidRPr="007665FA">
        <w:rPr>
          <w:rFonts w:ascii="Segoe UI" w:eastAsia="Arial Unicode MS" w:hAnsi="Segoe UI" w:cs="Segoe UI"/>
          <w:sz w:val="22"/>
          <w:szCs w:val="22"/>
        </w:rPr>
        <w:t>Objedna</w:t>
      </w:r>
      <w:r w:rsidR="00AF60AC" w:rsidRPr="007665FA">
        <w:rPr>
          <w:rFonts w:ascii="Segoe UI" w:eastAsia="Arial Unicode MS" w:hAnsi="Segoe UI" w:cs="Segoe UI"/>
          <w:sz w:val="22"/>
          <w:szCs w:val="22"/>
        </w:rPr>
        <w:t xml:space="preserve">tel je dále oprávněn odstoupit </w:t>
      </w:r>
      <w:r w:rsidR="001E5678" w:rsidRPr="007665FA">
        <w:rPr>
          <w:rFonts w:ascii="Segoe UI" w:eastAsia="Arial Unicode MS" w:hAnsi="Segoe UI" w:cs="Segoe UI"/>
          <w:sz w:val="22"/>
          <w:szCs w:val="22"/>
        </w:rPr>
        <w:t>o</w:t>
      </w:r>
      <w:r w:rsidR="00AF60AC" w:rsidRPr="007665FA">
        <w:rPr>
          <w:rFonts w:ascii="Segoe UI" w:eastAsia="Arial Unicode MS" w:hAnsi="Segoe UI" w:cs="Segoe UI"/>
          <w:sz w:val="22"/>
          <w:szCs w:val="22"/>
        </w:rPr>
        <w:t>d</w:t>
      </w:r>
      <w:r w:rsidR="001E5678" w:rsidRPr="007665FA">
        <w:rPr>
          <w:rFonts w:ascii="Segoe UI" w:eastAsia="Arial Unicode MS" w:hAnsi="Segoe UI" w:cs="Segoe UI"/>
          <w:sz w:val="22"/>
          <w:szCs w:val="22"/>
        </w:rPr>
        <w:t xml:space="preserve"> smlouvy </w:t>
      </w:r>
      <w:r w:rsidR="004C7F11">
        <w:rPr>
          <w:rFonts w:ascii="Segoe UI" w:eastAsia="Arial Unicode MS" w:hAnsi="Segoe UI" w:cs="Segoe UI"/>
          <w:sz w:val="22"/>
          <w:szCs w:val="22"/>
        </w:rPr>
        <w:t xml:space="preserve">s vybraným zhotovitelem </w:t>
      </w:r>
      <w:r w:rsidR="001E5678" w:rsidRPr="007665FA">
        <w:rPr>
          <w:rFonts w:ascii="Segoe UI" w:eastAsia="Arial Unicode MS" w:hAnsi="Segoe UI" w:cs="Segoe UI"/>
          <w:sz w:val="22"/>
          <w:szCs w:val="22"/>
        </w:rPr>
        <w:t xml:space="preserve">v případě, že neobdrží na realizaci předmětu této </w:t>
      </w:r>
      <w:r w:rsidR="001E5678" w:rsidRPr="00125852">
        <w:rPr>
          <w:rFonts w:ascii="Segoe UI" w:eastAsia="Arial Unicode MS" w:hAnsi="Segoe UI" w:cs="Segoe UI"/>
          <w:sz w:val="22"/>
          <w:szCs w:val="22"/>
        </w:rPr>
        <w:t xml:space="preserve">smlouvy </w:t>
      </w:r>
      <w:r w:rsidR="00A91F30" w:rsidRPr="00125852">
        <w:rPr>
          <w:rFonts w:ascii="Segoe UI" w:eastAsia="Arial Unicode MS" w:hAnsi="Segoe UI" w:cs="Segoe UI"/>
          <w:sz w:val="22"/>
          <w:szCs w:val="22"/>
        </w:rPr>
        <w:t xml:space="preserve">potřebné </w:t>
      </w:r>
      <w:r w:rsidR="002F77D0" w:rsidRPr="00125852">
        <w:rPr>
          <w:rFonts w:ascii="Segoe UI" w:eastAsia="Arial Unicode MS" w:hAnsi="Segoe UI" w:cs="Segoe UI"/>
          <w:sz w:val="22"/>
          <w:szCs w:val="22"/>
        </w:rPr>
        <w:t>finanční</w:t>
      </w:r>
      <w:r w:rsidR="001E5678" w:rsidRPr="00125852">
        <w:rPr>
          <w:rFonts w:ascii="Segoe UI" w:eastAsia="Arial Unicode MS" w:hAnsi="Segoe UI" w:cs="Segoe UI"/>
          <w:sz w:val="22"/>
          <w:szCs w:val="22"/>
        </w:rPr>
        <w:t xml:space="preserve"> prostředky</w:t>
      </w:r>
      <w:r w:rsidR="001E5678" w:rsidRPr="007665FA">
        <w:rPr>
          <w:rFonts w:ascii="Segoe UI" w:eastAsia="Arial Unicode MS" w:hAnsi="Segoe UI" w:cs="Segoe UI"/>
          <w:sz w:val="22"/>
          <w:szCs w:val="22"/>
        </w:rPr>
        <w:t>.</w:t>
      </w:r>
    </w:p>
    <w:p w14:paraId="6BDCD1AD" w14:textId="61FE735C" w:rsidR="00753FB3" w:rsidRDefault="00447261" w:rsidP="00447261">
      <w:pPr>
        <w:pStyle w:val="Odstavecseseznamem"/>
        <w:spacing w:before="120" w:line="22" w:lineRule="atLeast"/>
        <w:ind w:left="567" w:hanging="567"/>
        <w:contextualSpacing w:val="0"/>
        <w:rPr>
          <w:rFonts w:ascii="Segoe UI" w:hAnsi="Segoe UI" w:cs="Segoe UI"/>
          <w:sz w:val="22"/>
          <w:szCs w:val="22"/>
        </w:rPr>
      </w:pPr>
      <w:r>
        <w:rPr>
          <w:rFonts w:ascii="Segoe UI" w:hAnsi="Segoe UI" w:cs="Segoe UI"/>
          <w:sz w:val="22"/>
          <w:szCs w:val="22"/>
        </w:rPr>
        <w:t>13.6.</w:t>
      </w:r>
      <w:r>
        <w:rPr>
          <w:rFonts w:ascii="Segoe UI" w:hAnsi="Segoe UI" w:cs="Segoe UI"/>
          <w:sz w:val="22"/>
          <w:szCs w:val="22"/>
        </w:rPr>
        <w:tab/>
      </w:r>
      <w:r w:rsidR="00D0615C" w:rsidRPr="007665FA">
        <w:rPr>
          <w:rFonts w:ascii="Segoe UI" w:hAnsi="Segoe UI" w:cs="Segoe UI"/>
          <w:sz w:val="22"/>
          <w:szCs w:val="22"/>
        </w:rPr>
        <w:t>Odstoupení musí mít písemnou formu a je účinné okamžikem doručení druhé smluvní straně.</w:t>
      </w:r>
    </w:p>
    <w:p w14:paraId="1164C2D3" w14:textId="26867D15" w:rsidR="00D0615C" w:rsidRPr="007665FA" w:rsidRDefault="00446B97"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Pr>
          <w:rFonts w:ascii="Segoe UI" w:hAnsi="Segoe UI" w:cs="Segoe UI"/>
          <w:b/>
          <w:sz w:val="22"/>
          <w:szCs w:val="22"/>
        </w:rPr>
        <w:t>XIV</w:t>
      </w:r>
      <w:r w:rsidR="00D0615C" w:rsidRPr="007665FA">
        <w:rPr>
          <w:rFonts w:ascii="Segoe UI" w:hAnsi="Segoe UI" w:cs="Segoe UI"/>
          <w:b/>
          <w:sz w:val="22"/>
          <w:szCs w:val="22"/>
        </w:rPr>
        <w:t>.</w:t>
      </w:r>
    </w:p>
    <w:p w14:paraId="6192DE8F" w14:textId="77777777"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Rozhodné právo a volba soudu</w:t>
      </w:r>
    </w:p>
    <w:p w14:paraId="5A70FFD8" w14:textId="799C7E7D" w:rsidR="00421D78" w:rsidRPr="007665FA" w:rsidRDefault="00447261" w:rsidP="00447261">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14.1.</w:t>
      </w:r>
      <w:r>
        <w:rPr>
          <w:rFonts w:ascii="Segoe UI" w:hAnsi="Segoe UI" w:cs="Segoe UI"/>
          <w:sz w:val="22"/>
          <w:szCs w:val="22"/>
        </w:rPr>
        <w:tab/>
      </w:r>
      <w:r w:rsidR="00F74E55" w:rsidRPr="007665FA">
        <w:rPr>
          <w:rFonts w:ascii="Segoe UI" w:hAnsi="Segoe UI" w:cs="Segoe UI"/>
          <w:sz w:val="22"/>
          <w:szCs w:val="22"/>
        </w:rPr>
        <w:t>S</w:t>
      </w:r>
      <w:r w:rsidR="00D0615C" w:rsidRPr="007665FA">
        <w:rPr>
          <w:rFonts w:ascii="Segoe UI" w:hAnsi="Segoe UI" w:cs="Segoe UI"/>
          <w:sz w:val="22"/>
          <w:szCs w:val="22"/>
        </w:rPr>
        <w:t>mluvní strany se výslovně dohodly, že právní vztahy založené touto smlouvou se řídí právním řádem České republiky.</w:t>
      </w:r>
    </w:p>
    <w:p w14:paraId="3C13F0E3" w14:textId="03AD7B19" w:rsidR="00F10657" w:rsidRPr="007665FA" w:rsidRDefault="00447261" w:rsidP="00447261">
      <w:pPr>
        <w:pStyle w:val="Zkladntext"/>
        <w:tabs>
          <w:tab w:val="clear" w:pos="709"/>
          <w:tab w:val="clear" w:pos="3402"/>
        </w:tabs>
        <w:spacing w:before="120" w:line="22" w:lineRule="atLeast"/>
        <w:ind w:left="567" w:hanging="567"/>
        <w:rPr>
          <w:rFonts w:ascii="Segoe UI" w:hAnsi="Segoe UI" w:cs="Segoe UI"/>
          <w:sz w:val="22"/>
          <w:szCs w:val="22"/>
        </w:rPr>
      </w:pPr>
      <w:r>
        <w:rPr>
          <w:rFonts w:ascii="Segoe UI" w:hAnsi="Segoe UI" w:cs="Segoe UI"/>
          <w:sz w:val="22"/>
          <w:szCs w:val="22"/>
        </w:rPr>
        <w:t>14.2.</w:t>
      </w:r>
      <w:r>
        <w:rPr>
          <w:rFonts w:ascii="Segoe UI" w:hAnsi="Segoe UI" w:cs="Segoe UI"/>
          <w:sz w:val="22"/>
          <w:szCs w:val="22"/>
        </w:rPr>
        <w:tab/>
      </w:r>
      <w:r w:rsidR="00D0615C" w:rsidRPr="007665FA">
        <w:rPr>
          <w:rFonts w:ascii="Segoe UI" w:hAnsi="Segoe UI" w:cs="Segoe UI"/>
          <w:sz w:val="22"/>
          <w:szCs w:val="22"/>
        </w:rPr>
        <w:t>Strany se zavazují veškeré spory přednostně řešit smírnou cestou. Dále se smluvní strany výslovně dohodly, že příslušný k projednávání sporů, které by se nepodaři</w:t>
      </w:r>
      <w:r w:rsidR="00CA1ED9">
        <w:rPr>
          <w:rFonts w:ascii="Segoe UI" w:hAnsi="Segoe UI" w:cs="Segoe UI"/>
          <w:sz w:val="22"/>
          <w:szCs w:val="22"/>
        </w:rPr>
        <w:t>lo vyřešit smírně</w:t>
      </w:r>
      <w:r w:rsidR="003B64E0">
        <w:rPr>
          <w:rFonts w:ascii="Segoe UI" w:hAnsi="Segoe UI" w:cs="Segoe UI"/>
          <w:sz w:val="22"/>
          <w:szCs w:val="22"/>
        </w:rPr>
        <w:t>, bude místně</w:t>
      </w:r>
      <w:r w:rsidR="00CA1ED9">
        <w:rPr>
          <w:rFonts w:ascii="Segoe UI" w:hAnsi="Segoe UI" w:cs="Segoe UI"/>
          <w:sz w:val="22"/>
          <w:szCs w:val="22"/>
        </w:rPr>
        <w:t xml:space="preserve"> </w:t>
      </w:r>
      <w:r w:rsidR="00D0615C" w:rsidRPr="007665FA">
        <w:rPr>
          <w:rFonts w:ascii="Segoe UI" w:hAnsi="Segoe UI" w:cs="Segoe UI"/>
          <w:sz w:val="22"/>
          <w:szCs w:val="22"/>
        </w:rPr>
        <w:t>a věcně příslušný obecný soud objednatele.</w:t>
      </w:r>
    </w:p>
    <w:p w14:paraId="640D1220" w14:textId="1B310636" w:rsidR="00D0615C" w:rsidRPr="007665FA" w:rsidRDefault="00446B97"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Pr>
          <w:rFonts w:ascii="Segoe UI" w:hAnsi="Segoe UI" w:cs="Segoe UI"/>
          <w:b/>
          <w:sz w:val="22"/>
          <w:szCs w:val="22"/>
        </w:rPr>
        <w:t>X</w:t>
      </w:r>
      <w:r w:rsidR="00D0615C" w:rsidRPr="007665FA">
        <w:rPr>
          <w:rFonts w:ascii="Segoe UI" w:hAnsi="Segoe UI" w:cs="Segoe UI"/>
          <w:b/>
          <w:sz w:val="22"/>
          <w:szCs w:val="22"/>
        </w:rPr>
        <w:t>V.</w:t>
      </w:r>
    </w:p>
    <w:p w14:paraId="647D3169" w14:textId="77777777" w:rsidR="00D0615C" w:rsidRPr="007665FA" w:rsidRDefault="00D0615C" w:rsidP="00181353">
      <w:pPr>
        <w:pStyle w:val="Zkladntext"/>
        <w:tabs>
          <w:tab w:val="num" w:pos="709"/>
          <w:tab w:val="left" w:pos="993"/>
          <w:tab w:val="left" w:pos="1276"/>
        </w:tabs>
        <w:spacing w:before="120" w:after="120" w:line="22" w:lineRule="atLeast"/>
        <w:jc w:val="center"/>
        <w:rPr>
          <w:rFonts w:ascii="Segoe UI" w:hAnsi="Segoe UI" w:cs="Segoe UI"/>
          <w:b/>
          <w:sz w:val="22"/>
          <w:szCs w:val="22"/>
        </w:rPr>
      </w:pPr>
      <w:r w:rsidRPr="007665FA">
        <w:rPr>
          <w:rFonts w:ascii="Segoe UI" w:hAnsi="Segoe UI" w:cs="Segoe UI"/>
          <w:b/>
          <w:sz w:val="22"/>
          <w:szCs w:val="22"/>
        </w:rPr>
        <w:t>Závěrečná ujednání</w:t>
      </w:r>
    </w:p>
    <w:p w14:paraId="22894633" w14:textId="315820F6"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w:t>
      </w:r>
      <w:r>
        <w:rPr>
          <w:rFonts w:ascii="Segoe UI" w:hAnsi="Segoe UI" w:cs="Segoe UI"/>
          <w:sz w:val="22"/>
          <w:szCs w:val="22"/>
        </w:rPr>
        <w:tab/>
      </w:r>
      <w:r w:rsidR="00D0615C" w:rsidRPr="007665FA">
        <w:rPr>
          <w:rFonts w:ascii="Segoe UI" w:hAnsi="Segoe UI" w:cs="Segoe UI"/>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w:t>
      </w:r>
      <w:r w:rsidR="00CA1ED9">
        <w:rPr>
          <w:rFonts w:ascii="Segoe UI" w:hAnsi="Segoe UI" w:cs="Segoe UI"/>
          <w:sz w:val="22"/>
          <w:szCs w:val="22"/>
        </w:rPr>
        <w:t xml:space="preserve">praví vzájemná práva </w:t>
      </w:r>
      <w:r w:rsidR="00D0615C" w:rsidRPr="007665FA">
        <w:rPr>
          <w:rFonts w:ascii="Segoe UI" w:hAnsi="Segoe UI" w:cs="Segoe UI"/>
          <w:sz w:val="22"/>
          <w:szCs w:val="22"/>
        </w:rPr>
        <w:t>a povinnosti.</w:t>
      </w:r>
    </w:p>
    <w:p w14:paraId="0756CF73" w14:textId="1CF53DA8"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15.2.</w:t>
      </w:r>
      <w:r>
        <w:rPr>
          <w:rFonts w:ascii="Segoe UI" w:hAnsi="Segoe UI" w:cs="Segoe UI"/>
          <w:sz w:val="22"/>
          <w:szCs w:val="22"/>
        </w:rPr>
        <w:tab/>
      </w:r>
      <w:r w:rsidR="004B56ED" w:rsidRPr="007665FA">
        <w:rPr>
          <w:rFonts w:ascii="Segoe UI" w:hAnsi="Segoe UI" w:cs="Segoe UI"/>
          <w:sz w:val="22"/>
          <w:szCs w:val="22"/>
        </w:rPr>
        <w:t>Smluvní strany se dohodly, že objednatel bezodkladně po uzavření této smlouvy odešle smlouvu k řádnému uveřejnění do registru smluv vedeného Ministerstvem vnitra ČR. O uveřejnění smlouvy objednatel bezodkladně informuje zhotovitele, nebyl-li kontaktní údaj této smluvní strany uveden přímo do registru smluv jako kontakt pro notifikaci o uveřejnění.</w:t>
      </w:r>
    </w:p>
    <w:p w14:paraId="286115BE" w14:textId="074B2A08"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15.3.</w:t>
      </w:r>
      <w:r>
        <w:rPr>
          <w:rFonts w:ascii="Segoe UI" w:hAnsi="Segoe UI" w:cs="Segoe UI"/>
          <w:sz w:val="22"/>
          <w:szCs w:val="22"/>
        </w:rPr>
        <w:tab/>
      </w:r>
      <w:r w:rsidR="004B56ED" w:rsidRPr="007665FA">
        <w:rPr>
          <w:rFonts w:ascii="Segoe UI" w:hAnsi="Segoe UI" w:cs="Segoe UI"/>
          <w:sz w:val="22"/>
          <w:szCs w:val="22"/>
        </w:rPr>
        <w:t>Smluvní strany berou na vědomí, že nebude-li smlouva zveřejněna ani 3 měsíce</w:t>
      </w:r>
      <w:r w:rsidR="003A7572" w:rsidRPr="007665FA">
        <w:rPr>
          <w:rFonts w:ascii="Segoe UI" w:hAnsi="Segoe UI" w:cs="Segoe UI"/>
          <w:sz w:val="22"/>
          <w:szCs w:val="22"/>
        </w:rPr>
        <w:t> od jejího uzavření, je</w:t>
      </w:r>
      <w:r w:rsidR="000E3E06" w:rsidRPr="007665FA">
        <w:rPr>
          <w:rFonts w:ascii="Segoe UI" w:hAnsi="Segoe UI" w:cs="Segoe UI"/>
          <w:sz w:val="22"/>
          <w:szCs w:val="22"/>
        </w:rPr>
        <w:t xml:space="preserve"> </w:t>
      </w:r>
      <w:r w:rsidR="004B56ED" w:rsidRPr="007665FA">
        <w:rPr>
          <w:rFonts w:ascii="Segoe UI" w:hAnsi="Segoe UI" w:cs="Segoe UI"/>
          <w:sz w:val="22"/>
          <w:szCs w:val="22"/>
        </w:rPr>
        <w:t>následujícím dnem zrušena od počátku.</w:t>
      </w:r>
    </w:p>
    <w:p w14:paraId="2F8BDEE2" w14:textId="699819C5"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15.4.</w:t>
      </w:r>
      <w:r>
        <w:rPr>
          <w:rFonts w:ascii="Segoe UI" w:hAnsi="Segoe UI" w:cs="Segoe UI"/>
          <w:sz w:val="22"/>
          <w:szCs w:val="22"/>
        </w:rPr>
        <w:tab/>
      </w:r>
      <w:r w:rsidR="004B56ED" w:rsidRPr="007665FA">
        <w:rPr>
          <w:rFonts w:ascii="Segoe UI" w:hAnsi="Segoe UI" w:cs="Segoe UI"/>
          <w:sz w:val="22"/>
          <w:szCs w:val="22"/>
        </w:rPr>
        <w:t>Smluvní strany prohlašují, že žádná část smlouvy nenaplňuje zn</w:t>
      </w:r>
      <w:r w:rsidR="00CA1ED9">
        <w:rPr>
          <w:rFonts w:ascii="Segoe UI" w:hAnsi="Segoe UI" w:cs="Segoe UI"/>
          <w:sz w:val="22"/>
          <w:szCs w:val="22"/>
        </w:rPr>
        <w:t>aky obchodního tajemství (§ </w:t>
      </w:r>
      <w:r w:rsidR="00B70049" w:rsidRPr="007665FA">
        <w:rPr>
          <w:rFonts w:ascii="Segoe UI" w:hAnsi="Segoe UI" w:cs="Segoe UI"/>
          <w:sz w:val="22"/>
          <w:szCs w:val="22"/>
        </w:rPr>
        <w:t>504</w:t>
      </w:r>
      <w:r w:rsidR="000E3E06" w:rsidRPr="007665FA">
        <w:rPr>
          <w:rFonts w:ascii="Segoe UI" w:hAnsi="Segoe UI" w:cs="Segoe UI"/>
          <w:sz w:val="22"/>
          <w:szCs w:val="22"/>
        </w:rPr>
        <w:t xml:space="preserve"> </w:t>
      </w:r>
      <w:r w:rsidR="004B56ED" w:rsidRPr="007665FA">
        <w:rPr>
          <w:rFonts w:ascii="Segoe UI" w:hAnsi="Segoe UI" w:cs="Segoe UI"/>
          <w:sz w:val="22"/>
          <w:szCs w:val="22"/>
        </w:rPr>
        <w:t>zákon</w:t>
      </w:r>
      <w:r w:rsidR="000E3E06" w:rsidRPr="007665FA">
        <w:rPr>
          <w:rFonts w:ascii="Segoe UI" w:hAnsi="Segoe UI" w:cs="Segoe UI"/>
          <w:sz w:val="22"/>
          <w:szCs w:val="22"/>
        </w:rPr>
        <w:t>a</w:t>
      </w:r>
      <w:r w:rsidR="004B56ED" w:rsidRPr="007665FA">
        <w:rPr>
          <w:rFonts w:ascii="Segoe UI" w:hAnsi="Segoe UI" w:cs="Segoe UI"/>
          <w:sz w:val="22"/>
          <w:szCs w:val="22"/>
        </w:rPr>
        <w:t xml:space="preserve"> č. 89/2012 Sb., občanský zákoník).</w:t>
      </w:r>
    </w:p>
    <w:p w14:paraId="23F25B2C" w14:textId="0B21827F"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15.5.</w:t>
      </w:r>
      <w:r>
        <w:rPr>
          <w:rFonts w:ascii="Segoe UI" w:hAnsi="Segoe UI" w:cs="Segoe UI"/>
          <w:sz w:val="22"/>
          <w:szCs w:val="22"/>
        </w:rPr>
        <w:tab/>
      </w:r>
      <w:r w:rsidR="004B56ED" w:rsidRPr="007665FA">
        <w:rPr>
          <w:rFonts w:ascii="Segoe UI" w:hAnsi="Segoe UI" w:cs="Segoe UI"/>
          <w:sz w:val="22"/>
          <w:szCs w:val="22"/>
        </w:rPr>
        <w:t>Pro případ, kdy je v uzavřené smlouvě uvedeno rodné číslo, e-mailová adresa, telefonní číslo, číslo běžného účtu fyzické nebo právnické osoby, bydliště/sídlo fyzické osoby, se smluvní strany dohodly, že smlouva bude uveřejněna bez těchto údajů. Dále se smluvní strany dohodly, že smlouva bude uveřejněna bez podpisů a razítek.</w:t>
      </w:r>
    </w:p>
    <w:p w14:paraId="23A05D02" w14:textId="1F97F324"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15.6.</w:t>
      </w:r>
      <w:r>
        <w:rPr>
          <w:rFonts w:ascii="Segoe UI" w:hAnsi="Segoe UI" w:cs="Segoe UI"/>
          <w:sz w:val="22"/>
          <w:szCs w:val="22"/>
        </w:rPr>
        <w:tab/>
      </w:r>
      <w:r w:rsidR="004B56ED" w:rsidRPr="007665FA">
        <w:rPr>
          <w:rFonts w:ascii="Segoe UI" w:hAnsi="Segoe UI" w:cs="Segoe UI"/>
          <w:sz w:val="22"/>
          <w:szCs w:val="22"/>
        </w:rPr>
        <w:t>V souladu se zněním předchozího odstavce platí, že pro případ, kdy by smlouva obsahovala osobní údaje, které nejsou zahrnuty ve výše uvedeném výčtu a které zároveň nepodléhají uveřejnění dle příslušných právních předpisů, poskytuje zhotovitel svůj souhlas se zpracováním těchto údajů, konkrétně s jejich zveřejněním v registru smluv ve smyslu zákona č. 340/2015 Sb. objednatelem.</w:t>
      </w:r>
      <w:r w:rsidR="00830DE6" w:rsidRPr="007665FA">
        <w:rPr>
          <w:rFonts w:ascii="Segoe UI" w:hAnsi="Segoe UI" w:cs="Segoe UI"/>
          <w:sz w:val="22"/>
          <w:szCs w:val="22"/>
        </w:rPr>
        <w:t xml:space="preserve"> </w:t>
      </w:r>
      <w:r w:rsidR="004B56ED" w:rsidRPr="007665FA">
        <w:rPr>
          <w:rFonts w:ascii="Segoe UI" w:hAnsi="Segoe UI" w:cs="Segoe UI"/>
          <w:sz w:val="22"/>
          <w:szCs w:val="22"/>
        </w:rPr>
        <w:t>Souhlas se uděluje na dobu nezbytně nutnou ke splnění zákonných povinností a je poskytnut dobrovolně.</w:t>
      </w:r>
    </w:p>
    <w:p w14:paraId="5A1CEE24" w14:textId="23577DFA"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15.7.</w:t>
      </w:r>
      <w:r>
        <w:rPr>
          <w:rFonts w:ascii="Segoe UI" w:hAnsi="Segoe UI" w:cs="Segoe UI"/>
          <w:sz w:val="22"/>
          <w:szCs w:val="22"/>
        </w:rPr>
        <w:tab/>
      </w:r>
      <w:r w:rsidR="004B56ED" w:rsidRPr="007665FA">
        <w:rPr>
          <w:rFonts w:ascii="Segoe UI" w:hAnsi="Segoe UI" w:cs="Segoe UI"/>
          <w:sz w:val="22"/>
          <w:szCs w:val="22"/>
        </w:rPr>
        <w:t>Zhotovitel souhlasí se zveřejněním této smlouvy prostřednictvím registru smluv ve smyslu § 2 odst. 1 zákona č. 340/2015 Sb., o registru smluv, v platném znění. Zveřejnění smlouvy v registru provede výhradně objednatel.</w:t>
      </w:r>
    </w:p>
    <w:p w14:paraId="22E8C1CF" w14:textId="6E88A7C0"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lastRenderedPageBreak/>
        <w:t>15.8.</w:t>
      </w:r>
      <w:r>
        <w:rPr>
          <w:rFonts w:ascii="Segoe UI" w:hAnsi="Segoe UI" w:cs="Segoe UI"/>
          <w:sz w:val="22"/>
          <w:szCs w:val="22"/>
        </w:rPr>
        <w:tab/>
      </w:r>
      <w:r w:rsidR="004B56ED" w:rsidRPr="007665FA">
        <w:rPr>
          <w:rFonts w:ascii="Segoe UI" w:hAnsi="Segoe UI" w:cs="Segoe UI"/>
          <w:sz w:val="22"/>
          <w:szCs w:val="22"/>
        </w:rPr>
        <w:t>Tato smlouva vstupuje v platnost dnem jejího podpisu oběma smluvními stranami a nabývá účinnosti dnem jejího uveřejnění prostřednictvím registru smluv.</w:t>
      </w:r>
    </w:p>
    <w:p w14:paraId="668EB0ED" w14:textId="0B9858FB" w:rsidR="005C7CFC"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15.9.</w:t>
      </w:r>
      <w:r>
        <w:rPr>
          <w:rFonts w:ascii="Segoe UI" w:hAnsi="Segoe UI" w:cs="Segoe UI"/>
          <w:sz w:val="22"/>
          <w:szCs w:val="22"/>
        </w:rPr>
        <w:tab/>
      </w:r>
      <w:r w:rsidR="00D0615C" w:rsidRPr="007665FA">
        <w:rPr>
          <w:rFonts w:ascii="Segoe UI" w:hAnsi="Segoe UI" w:cs="Segoe UI"/>
          <w:sz w:val="22"/>
          <w:szCs w:val="22"/>
        </w:rPr>
        <w:t>Obě strany prohlašují, že tuto smlouvu uzavírají na základě jejich vá</w:t>
      </w:r>
      <w:r w:rsidR="00AC376C" w:rsidRPr="007665FA">
        <w:rPr>
          <w:rFonts w:ascii="Segoe UI" w:hAnsi="Segoe UI" w:cs="Segoe UI"/>
          <w:sz w:val="22"/>
          <w:szCs w:val="22"/>
        </w:rPr>
        <w:t xml:space="preserve">žné vůle, určitě, srozumitelně </w:t>
      </w:r>
      <w:r w:rsidR="00D0615C" w:rsidRPr="007665FA">
        <w:rPr>
          <w:rFonts w:ascii="Segoe UI" w:hAnsi="Segoe UI" w:cs="Segoe UI"/>
          <w:sz w:val="22"/>
          <w:szCs w:val="22"/>
        </w:rPr>
        <w:t xml:space="preserve">a v souladu s dobrými mravy a souhlas s jejím </w:t>
      </w:r>
      <w:r w:rsidR="005C7CFC">
        <w:rPr>
          <w:rFonts w:ascii="Segoe UI" w:hAnsi="Segoe UI" w:cs="Segoe UI"/>
          <w:sz w:val="22"/>
          <w:szCs w:val="22"/>
        </w:rPr>
        <w:t>obsahem stvrzují svými podpisy.</w:t>
      </w:r>
    </w:p>
    <w:p w14:paraId="47CE33AE" w14:textId="6E9A3BC5" w:rsidR="00A53DCD" w:rsidRPr="00F5730F"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15.10.</w:t>
      </w:r>
      <w:r>
        <w:rPr>
          <w:rFonts w:ascii="Segoe UI" w:hAnsi="Segoe UI" w:cs="Segoe UI"/>
          <w:sz w:val="22"/>
          <w:szCs w:val="22"/>
        </w:rPr>
        <w:tab/>
      </w:r>
      <w:r w:rsidR="00A53DCD">
        <w:rPr>
          <w:rFonts w:ascii="Segoe UI" w:hAnsi="Segoe UI" w:cs="Segoe UI"/>
          <w:sz w:val="22"/>
          <w:szCs w:val="22"/>
        </w:rPr>
        <w:t>Tato smlouva je vyhotovena v elektronické podobě. Smluvní strany se dohodly, že pro platnost Smlouvy je vyžadováno, aby dokument obsahující text Smlouvy o dílo a přílohy smlouvy (Nabídkový položkový rozpočet zhotovitele včetně výkazu výměr) byl opatřen kvalifikovaným elektronickým podpisem osob oprávněných jednat jménem či za smluvní strany.</w:t>
      </w:r>
    </w:p>
    <w:p w14:paraId="2B073F11" w14:textId="2DF3E350"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15.11.</w:t>
      </w:r>
      <w:r>
        <w:rPr>
          <w:rFonts w:ascii="Segoe UI" w:hAnsi="Segoe UI" w:cs="Segoe UI"/>
          <w:sz w:val="22"/>
          <w:szCs w:val="22"/>
        </w:rPr>
        <w:tab/>
      </w:r>
      <w:r w:rsidR="00D0615C" w:rsidRPr="007665FA">
        <w:rPr>
          <w:rFonts w:ascii="Segoe UI" w:hAnsi="Segoe UI" w:cs="Segoe UI"/>
          <w:sz w:val="22"/>
          <w:szCs w:val="22"/>
        </w:rPr>
        <w:t>Práva a povinnosti z této smlouvy vyplývající přecházejí na právní nástupce smluvních stran.</w:t>
      </w:r>
    </w:p>
    <w:p w14:paraId="500B4305" w14:textId="00643986" w:rsidR="00421D78" w:rsidRPr="007665FA"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15.12.</w:t>
      </w:r>
      <w:r>
        <w:rPr>
          <w:rFonts w:ascii="Segoe UI" w:hAnsi="Segoe UI" w:cs="Segoe UI"/>
          <w:sz w:val="22"/>
          <w:szCs w:val="22"/>
        </w:rPr>
        <w:tab/>
      </w:r>
      <w:r w:rsidR="00D0615C" w:rsidRPr="007665FA">
        <w:rPr>
          <w:rFonts w:ascii="Segoe UI" w:hAnsi="Segoe UI" w:cs="Segoe UI"/>
          <w:sz w:val="22"/>
          <w:szCs w:val="22"/>
        </w:rPr>
        <w:t xml:space="preserve">Pokud není některý právní poměr vysloveně upraven touto smlouvou, </w:t>
      </w:r>
      <w:r w:rsidR="00CA1ED9">
        <w:rPr>
          <w:rFonts w:ascii="Segoe UI" w:hAnsi="Segoe UI" w:cs="Segoe UI"/>
          <w:sz w:val="22"/>
          <w:szCs w:val="22"/>
        </w:rPr>
        <w:t xml:space="preserve">podrobují se obě </w:t>
      </w:r>
      <w:r w:rsidR="00421D78" w:rsidRPr="007665FA">
        <w:rPr>
          <w:rFonts w:ascii="Segoe UI" w:hAnsi="Segoe UI" w:cs="Segoe UI"/>
          <w:sz w:val="22"/>
          <w:szCs w:val="22"/>
        </w:rPr>
        <w:t xml:space="preserve">smluvní strany </w:t>
      </w:r>
      <w:r w:rsidR="00D0615C" w:rsidRPr="007665FA">
        <w:rPr>
          <w:rFonts w:ascii="Segoe UI" w:hAnsi="Segoe UI" w:cs="Segoe UI"/>
          <w:sz w:val="22"/>
          <w:szCs w:val="22"/>
        </w:rPr>
        <w:t>příslušným ustanovením občanskéh</w:t>
      </w:r>
      <w:r w:rsidR="00C5050E">
        <w:rPr>
          <w:rFonts w:ascii="Segoe UI" w:hAnsi="Segoe UI" w:cs="Segoe UI"/>
          <w:sz w:val="22"/>
          <w:szCs w:val="22"/>
        </w:rPr>
        <w:t>o</w:t>
      </w:r>
      <w:r w:rsidR="00D0615C" w:rsidRPr="007665FA">
        <w:rPr>
          <w:rFonts w:ascii="Segoe UI" w:hAnsi="Segoe UI" w:cs="Segoe UI"/>
          <w:sz w:val="22"/>
          <w:szCs w:val="22"/>
        </w:rPr>
        <w:t xml:space="preserve"> zákoníku.</w:t>
      </w:r>
    </w:p>
    <w:p w14:paraId="29233203" w14:textId="1FFF8BC5" w:rsidR="00F05185"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15.13.</w:t>
      </w:r>
      <w:r>
        <w:rPr>
          <w:rFonts w:ascii="Segoe UI" w:hAnsi="Segoe UI" w:cs="Segoe UI"/>
          <w:sz w:val="22"/>
          <w:szCs w:val="22"/>
        </w:rPr>
        <w:tab/>
      </w:r>
      <w:r w:rsidR="00D0615C" w:rsidRPr="007665FA">
        <w:rPr>
          <w:rFonts w:ascii="Segoe UI" w:hAnsi="Segoe UI" w:cs="Segoe UI"/>
          <w:sz w:val="22"/>
          <w:szCs w:val="22"/>
        </w:rPr>
        <w:t>Veškeré přílohy této smlouvy jsou její nedílnou součástí.</w:t>
      </w:r>
    </w:p>
    <w:p w14:paraId="3C3E4199" w14:textId="29A1BFFD" w:rsidR="00F05185" w:rsidRDefault="00447261" w:rsidP="00447261">
      <w:pPr>
        <w:pStyle w:val="Zkladntext"/>
        <w:tabs>
          <w:tab w:val="clear" w:pos="709"/>
          <w:tab w:val="clear" w:pos="3402"/>
        </w:tabs>
        <w:spacing w:before="120" w:line="22" w:lineRule="atLeast"/>
        <w:ind w:left="709" w:hanging="709"/>
        <w:rPr>
          <w:rFonts w:ascii="Segoe UI" w:hAnsi="Segoe UI" w:cs="Segoe UI"/>
          <w:sz w:val="22"/>
          <w:szCs w:val="22"/>
        </w:rPr>
      </w:pPr>
      <w:r>
        <w:rPr>
          <w:rFonts w:ascii="Segoe UI" w:hAnsi="Segoe UI" w:cs="Segoe UI"/>
          <w:sz w:val="22"/>
          <w:szCs w:val="22"/>
        </w:rPr>
        <w:t>15.14.</w:t>
      </w:r>
      <w:r>
        <w:rPr>
          <w:rFonts w:ascii="Segoe UI" w:hAnsi="Segoe UI" w:cs="Segoe UI"/>
          <w:sz w:val="22"/>
          <w:szCs w:val="22"/>
        </w:rPr>
        <w:tab/>
      </w:r>
      <w:r w:rsidR="00F05185" w:rsidRPr="00F05185">
        <w:rPr>
          <w:rFonts w:ascii="Segoe UI" w:hAnsi="Segoe UI" w:cs="Segoe UI"/>
          <w:sz w:val="22"/>
          <w:szCs w:val="22"/>
        </w:rPr>
        <w:t>Zhotovitel souhlasí s využíváním údajů v informačních systémech. Zhotovitel dále souhlasí se zveřejněním údajů podle zákona č. 106/1999 Sb., o svobodném přístupu k informacím, ve znění pozdějších předpisů.</w:t>
      </w:r>
    </w:p>
    <w:p w14:paraId="33F58857" w14:textId="3D4F1059" w:rsidR="00181353" w:rsidRPr="009C7723" w:rsidRDefault="00447261" w:rsidP="00447261">
      <w:pPr>
        <w:pStyle w:val="Zkladntext"/>
        <w:tabs>
          <w:tab w:val="clear" w:pos="709"/>
          <w:tab w:val="clear" w:pos="3402"/>
        </w:tabs>
        <w:spacing w:before="120" w:after="240" w:line="22" w:lineRule="atLeast"/>
        <w:ind w:left="709" w:hanging="709"/>
        <w:rPr>
          <w:rFonts w:ascii="Segoe UI" w:hAnsi="Segoe UI" w:cs="Segoe UI"/>
          <w:sz w:val="22"/>
          <w:szCs w:val="22"/>
        </w:rPr>
      </w:pPr>
      <w:r>
        <w:rPr>
          <w:rFonts w:ascii="Segoe UI" w:hAnsi="Segoe UI" w:cs="Segoe UI"/>
          <w:sz w:val="22"/>
          <w:szCs w:val="22"/>
        </w:rPr>
        <w:t>15.15.</w:t>
      </w:r>
      <w:r>
        <w:rPr>
          <w:rFonts w:ascii="Segoe UI" w:hAnsi="Segoe UI" w:cs="Segoe UI"/>
          <w:sz w:val="22"/>
          <w:szCs w:val="22"/>
        </w:rPr>
        <w:tab/>
      </w:r>
      <w:r w:rsidR="00F05185" w:rsidRPr="00F05185">
        <w:rPr>
          <w:rFonts w:ascii="Segoe UI" w:hAnsi="Segoe UI" w:cs="Segoe UI"/>
          <w:sz w:val="22"/>
          <w:szCs w:val="22"/>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14:paraId="74283971" w14:textId="77777777" w:rsidR="00D0615C" w:rsidRPr="007665FA" w:rsidRDefault="00D0615C" w:rsidP="00181353">
      <w:pPr>
        <w:pStyle w:val="Zkladntext"/>
        <w:tabs>
          <w:tab w:val="clear" w:pos="709"/>
          <w:tab w:val="clear" w:pos="3402"/>
          <w:tab w:val="left" w:pos="851"/>
        </w:tabs>
        <w:spacing w:line="22" w:lineRule="atLeast"/>
        <w:rPr>
          <w:rFonts w:ascii="Segoe UI" w:hAnsi="Segoe UI" w:cs="Segoe UI"/>
          <w:sz w:val="22"/>
          <w:szCs w:val="22"/>
        </w:rPr>
      </w:pPr>
      <w:r w:rsidRPr="007665FA">
        <w:rPr>
          <w:rFonts w:ascii="Segoe UI" w:hAnsi="Segoe UI" w:cs="Segoe UI"/>
          <w:sz w:val="22"/>
          <w:szCs w:val="22"/>
        </w:rPr>
        <w:t>Přílohy:</w:t>
      </w:r>
      <w:r w:rsidRPr="007665FA">
        <w:rPr>
          <w:rFonts w:ascii="Segoe UI" w:hAnsi="Segoe UI" w:cs="Segoe UI"/>
          <w:sz w:val="22"/>
          <w:szCs w:val="22"/>
        </w:rPr>
        <w:tab/>
      </w:r>
    </w:p>
    <w:p w14:paraId="6B28E7B9" w14:textId="261C1009" w:rsidR="004B56ED" w:rsidRDefault="00D0615C" w:rsidP="00181353">
      <w:pPr>
        <w:pStyle w:val="Zkladntext"/>
        <w:numPr>
          <w:ilvl w:val="0"/>
          <w:numId w:val="33"/>
        </w:numPr>
        <w:tabs>
          <w:tab w:val="clear" w:pos="709"/>
          <w:tab w:val="clear" w:pos="3402"/>
        </w:tabs>
        <w:spacing w:after="120" w:line="22" w:lineRule="atLeast"/>
        <w:ind w:left="851" w:hanging="284"/>
        <w:jc w:val="left"/>
        <w:rPr>
          <w:rFonts w:ascii="Segoe UI" w:hAnsi="Segoe UI" w:cs="Segoe UI"/>
          <w:sz w:val="22"/>
          <w:szCs w:val="22"/>
        </w:rPr>
      </w:pPr>
      <w:r w:rsidRPr="007665FA">
        <w:rPr>
          <w:rFonts w:ascii="Segoe UI" w:hAnsi="Segoe UI" w:cs="Segoe UI"/>
          <w:sz w:val="22"/>
          <w:szCs w:val="22"/>
        </w:rPr>
        <w:t xml:space="preserve">Nabídkový položkový rozpočet zhotovitele včetně výkazu výměr ze dne </w:t>
      </w:r>
      <w:r w:rsidR="00CE243A">
        <w:rPr>
          <w:rFonts w:ascii="Segoe UI" w:hAnsi="Segoe UI" w:cs="Segoe UI"/>
          <w:sz w:val="22"/>
          <w:szCs w:val="22"/>
        </w:rPr>
        <w:t>17</w:t>
      </w:r>
      <w:r w:rsidR="004D34D6">
        <w:rPr>
          <w:rFonts w:ascii="Segoe UI" w:hAnsi="Segoe UI" w:cs="Segoe UI"/>
          <w:sz w:val="22"/>
          <w:szCs w:val="22"/>
        </w:rPr>
        <w:t>. 3. 2020</w:t>
      </w:r>
    </w:p>
    <w:p w14:paraId="519E4628" w14:textId="77777777" w:rsidR="00181353" w:rsidRPr="007665FA" w:rsidRDefault="00181353" w:rsidP="00181353">
      <w:pPr>
        <w:pStyle w:val="Zkladntext"/>
        <w:tabs>
          <w:tab w:val="clear" w:pos="709"/>
          <w:tab w:val="clear" w:pos="3402"/>
        </w:tabs>
        <w:spacing w:after="120" w:line="22" w:lineRule="atLeast"/>
        <w:ind w:left="851"/>
        <w:jc w:val="left"/>
        <w:rPr>
          <w:rFonts w:ascii="Segoe UI" w:hAnsi="Segoe UI" w:cs="Segoe UI"/>
          <w:sz w:val="22"/>
          <w:szCs w:val="22"/>
        </w:rPr>
      </w:pPr>
    </w:p>
    <w:p w14:paraId="1B4E895D" w14:textId="6F699F18" w:rsidR="00D0615C" w:rsidRPr="007665FA" w:rsidRDefault="005C7CFC" w:rsidP="00181353">
      <w:pPr>
        <w:pStyle w:val="Zkladntext"/>
        <w:tabs>
          <w:tab w:val="clear" w:pos="709"/>
          <w:tab w:val="clear" w:pos="3402"/>
          <w:tab w:val="left" w:pos="5103"/>
        </w:tabs>
        <w:spacing w:before="240" w:line="22" w:lineRule="atLeast"/>
        <w:rPr>
          <w:rFonts w:ascii="Segoe UI" w:hAnsi="Segoe UI" w:cs="Segoe UI"/>
          <w:sz w:val="22"/>
          <w:szCs w:val="22"/>
        </w:rPr>
      </w:pPr>
      <w:r>
        <w:rPr>
          <w:rFonts w:ascii="Segoe UI" w:hAnsi="Segoe UI" w:cs="Segoe UI"/>
          <w:sz w:val="22"/>
          <w:szCs w:val="22"/>
        </w:rPr>
        <w:t>V Brně</w:t>
      </w:r>
      <w:r w:rsidR="00536761">
        <w:rPr>
          <w:rFonts w:ascii="Segoe UI" w:hAnsi="Segoe UI" w:cs="Segoe UI"/>
          <w:sz w:val="22"/>
          <w:szCs w:val="22"/>
        </w:rPr>
        <w:t xml:space="preserve"> </w:t>
      </w:r>
      <w:r w:rsidR="00447261">
        <w:rPr>
          <w:rFonts w:ascii="Segoe UI" w:hAnsi="Segoe UI" w:cs="Segoe UI"/>
          <w:sz w:val="22"/>
          <w:szCs w:val="22"/>
        </w:rPr>
        <w:t>dne</w:t>
      </w:r>
      <w:r w:rsidR="00D0615C" w:rsidRPr="007665FA">
        <w:rPr>
          <w:rFonts w:ascii="Segoe UI" w:hAnsi="Segoe UI" w:cs="Segoe UI"/>
          <w:sz w:val="22"/>
          <w:szCs w:val="22"/>
        </w:rPr>
        <w:tab/>
        <w:t>V</w:t>
      </w:r>
      <w:r w:rsidR="004D34D6">
        <w:rPr>
          <w:rFonts w:ascii="Segoe UI" w:hAnsi="Segoe UI" w:cs="Segoe UI"/>
          <w:sz w:val="22"/>
          <w:szCs w:val="22"/>
        </w:rPr>
        <w:t xml:space="preserve"> Brně</w:t>
      </w:r>
      <w:r w:rsidR="00536761">
        <w:rPr>
          <w:rFonts w:ascii="Segoe UI" w:hAnsi="Segoe UI" w:cs="Segoe UI"/>
          <w:sz w:val="22"/>
          <w:szCs w:val="22"/>
        </w:rPr>
        <w:t xml:space="preserve"> </w:t>
      </w:r>
      <w:r w:rsidR="00447261">
        <w:rPr>
          <w:rFonts w:ascii="Segoe UI" w:hAnsi="Segoe UI" w:cs="Segoe UI"/>
          <w:sz w:val="22"/>
          <w:szCs w:val="22"/>
        </w:rPr>
        <w:t>dne</w:t>
      </w:r>
    </w:p>
    <w:p w14:paraId="2EF870A7" w14:textId="77777777" w:rsidR="00D0615C" w:rsidRPr="007665FA" w:rsidRDefault="00D0615C"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Objednatel:</w:t>
      </w:r>
      <w:r w:rsidRPr="007665FA">
        <w:rPr>
          <w:rFonts w:ascii="Segoe UI" w:hAnsi="Segoe UI" w:cs="Segoe UI"/>
          <w:sz w:val="22"/>
          <w:szCs w:val="22"/>
        </w:rPr>
        <w:tab/>
        <w:t>Zhotovitel:</w:t>
      </w:r>
    </w:p>
    <w:p w14:paraId="30968EF5" w14:textId="2B9ADD11" w:rsidR="001D14C5" w:rsidRDefault="001D14C5" w:rsidP="00287426">
      <w:pPr>
        <w:tabs>
          <w:tab w:val="left" w:pos="5103"/>
        </w:tabs>
        <w:spacing w:line="22" w:lineRule="atLeast"/>
        <w:rPr>
          <w:rFonts w:ascii="Segoe UI" w:hAnsi="Segoe UI" w:cs="Segoe UI"/>
          <w:b/>
          <w:sz w:val="22"/>
          <w:szCs w:val="22"/>
        </w:rPr>
      </w:pPr>
      <w:r>
        <w:rPr>
          <w:rFonts w:ascii="Segoe UI" w:hAnsi="Segoe UI" w:cs="Segoe UI"/>
          <w:b/>
          <w:sz w:val="22"/>
          <w:szCs w:val="22"/>
        </w:rPr>
        <w:t>Střední škola polytechnická, Brno,</w:t>
      </w:r>
      <w:r>
        <w:rPr>
          <w:rFonts w:ascii="Segoe UI" w:hAnsi="Segoe UI" w:cs="Segoe UI"/>
          <w:b/>
          <w:sz w:val="22"/>
          <w:szCs w:val="22"/>
        </w:rPr>
        <w:tab/>
      </w:r>
      <w:r w:rsidR="004D34D6">
        <w:rPr>
          <w:rFonts w:ascii="Segoe UI" w:hAnsi="Segoe UI" w:cs="Segoe UI"/>
          <w:b/>
          <w:sz w:val="22"/>
          <w:szCs w:val="22"/>
        </w:rPr>
        <w:t>Moravská stavební unie – MSU s.r.o.</w:t>
      </w:r>
    </w:p>
    <w:p w14:paraId="0C069588" w14:textId="5007296B" w:rsidR="00D0615C" w:rsidRPr="007665FA" w:rsidRDefault="001D14C5" w:rsidP="00287426">
      <w:pPr>
        <w:tabs>
          <w:tab w:val="left" w:pos="5103"/>
        </w:tabs>
        <w:spacing w:line="22" w:lineRule="atLeast"/>
        <w:rPr>
          <w:rFonts w:ascii="Segoe UI" w:hAnsi="Segoe UI" w:cs="Segoe UI"/>
          <w:b/>
          <w:sz w:val="22"/>
          <w:szCs w:val="22"/>
        </w:rPr>
      </w:pPr>
      <w:r>
        <w:rPr>
          <w:rFonts w:ascii="Segoe UI" w:hAnsi="Segoe UI" w:cs="Segoe UI"/>
          <w:b/>
          <w:sz w:val="22"/>
          <w:szCs w:val="22"/>
        </w:rPr>
        <w:t>Jílová, příspěvková organizace</w:t>
      </w:r>
      <w:r w:rsidR="00F5730F">
        <w:rPr>
          <w:rFonts w:ascii="Segoe UI" w:hAnsi="Segoe UI" w:cs="Segoe UI"/>
          <w:b/>
          <w:sz w:val="22"/>
          <w:szCs w:val="22"/>
        </w:rPr>
        <w:tab/>
      </w:r>
    </w:p>
    <w:p w14:paraId="73A3343B"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5717B39E"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43529BBA" w14:textId="77777777" w:rsidR="00D0615C" w:rsidRPr="007665FA" w:rsidRDefault="00D0615C" w:rsidP="00181353">
      <w:pPr>
        <w:tabs>
          <w:tab w:val="left" w:pos="5103"/>
        </w:tabs>
        <w:spacing w:before="120" w:line="22" w:lineRule="atLeast"/>
        <w:rPr>
          <w:rFonts w:ascii="Segoe UI" w:hAnsi="Segoe UI" w:cs="Segoe UI"/>
          <w:sz w:val="22"/>
          <w:szCs w:val="22"/>
        </w:rPr>
      </w:pPr>
      <w:r w:rsidRPr="004D34D6">
        <w:rPr>
          <w:rFonts w:ascii="Segoe UI" w:hAnsi="Segoe UI" w:cs="Segoe UI"/>
          <w:sz w:val="22"/>
          <w:szCs w:val="22"/>
        </w:rPr>
        <w:t>…………………………………...............</w:t>
      </w:r>
      <w:r w:rsidRPr="004D34D6">
        <w:rPr>
          <w:rFonts w:ascii="Segoe UI" w:hAnsi="Segoe UI" w:cs="Segoe UI"/>
          <w:sz w:val="22"/>
          <w:szCs w:val="22"/>
        </w:rPr>
        <w:tab/>
        <w:t>………………………………………………</w:t>
      </w:r>
    </w:p>
    <w:p w14:paraId="046E9BC3" w14:textId="15851269" w:rsidR="001D14C5" w:rsidRDefault="001D14C5" w:rsidP="00181353">
      <w:pPr>
        <w:pStyle w:val="Zkladntext"/>
        <w:tabs>
          <w:tab w:val="clear" w:pos="709"/>
          <w:tab w:val="clear" w:pos="3402"/>
          <w:tab w:val="left" w:pos="5103"/>
        </w:tabs>
        <w:spacing w:line="22" w:lineRule="atLeast"/>
        <w:rPr>
          <w:rFonts w:ascii="Segoe UI" w:hAnsi="Segoe UI" w:cs="Segoe UI"/>
          <w:sz w:val="22"/>
          <w:szCs w:val="22"/>
        </w:rPr>
      </w:pPr>
      <w:r>
        <w:rPr>
          <w:rFonts w:ascii="Segoe UI" w:hAnsi="Segoe UI" w:cs="Segoe UI"/>
          <w:sz w:val="22"/>
          <w:szCs w:val="22"/>
        </w:rPr>
        <w:t>Ing. Andrzejem Bartośem,</w:t>
      </w:r>
      <w:r w:rsidR="00A53DCD">
        <w:rPr>
          <w:rFonts w:ascii="Segoe UI" w:hAnsi="Segoe UI" w:cs="Segoe UI"/>
          <w:sz w:val="22"/>
          <w:szCs w:val="22"/>
        </w:rPr>
        <w:tab/>
      </w:r>
      <w:r w:rsidR="004D34D6">
        <w:rPr>
          <w:rFonts w:ascii="Segoe UI" w:hAnsi="Segoe UI" w:cs="Segoe UI"/>
          <w:sz w:val="22"/>
          <w:szCs w:val="22"/>
        </w:rPr>
        <w:t>Ing. Tibor Vališ</w:t>
      </w:r>
    </w:p>
    <w:p w14:paraId="08199EA3" w14:textId="06F0D65F" w:rsidR="00A53DCD" w:rsidRDefault="001D14C5" w:rsidP="00181353">
      <w:pPr>
        <w:pStyle w:val="Zkladntext"/>
        <w:tabs>
          <w:tab w:val="clear" w:pos="709"/>
          <w:tab w:val="clear" w:pos="3402"/>
          <w:tab w:val="left" w:pos="5103"/>
        </w:tabs>
        <w:spacing w:line="22" w:lineRule="atLeast"/>
        <w:rPr>
          <w:rFonts w:ascii="Segoe UI" w:hAnsi="Segoe UI" w:cs="Segoe UI"/>
          <w:sz w:val="22"/>
          <w:szCs w:val="22"/>
        </w:rPr>
      </w:pPr>
      <w:r w:rsidRPr="007029D6">
        <w:rPr>
          <w:rFonts w:ascii="Segoe UI" w:hAnsi="Segoe UI" w:cs="Segoe UI"/>
          <w:sz w:val="22"/>
          <w:szCs w:val="22"/>
        </w:rPr>
        <w:t>ředitelem školy</w:t>
      </w:r>
      <w:r w:rsidR="00A53DCD">
        <w:rPr>
          <w:rFonts w:ascii="Segoe UI" w:hAnsi="Segoe UI" w:cs="Segoe UI"/>
          <w:sz w:val="22"/>
          <w:szCs w:val="22"/>
        </w:rPr>
        <w:tab/>
      </w:r>
      <w:r w:rsidR="004D34D6">
        <w:rPr>
          <w:rFonts w:ascii="Segoe UI" w:hAnsi="Segoe UI" w:cs="Segoe UI"/>
          <w:sz w:val="22"/>
          <w:szCs w:val="22"/>
        </w:rPr>
        <w:t>jednatel společnosti</w:t>
      </w:r>
    </w:p>
    <w:p w14:paraId="532CF48D" w14:textId="76AAAF21" w:rsidR="00D0615C" w:rsidRPr="007665FA" w:rsidRDefault="00A53DCD" w:rsidP="00A53DCD">
      <w:pPr>
        <w:pStyle w:val="Zkladntext"/>
        <w:tabs>
          <w:tab w:val="clear" w:pos="709"/>
          <w:tab w:val="clear" w:pos="3402"/>
          <w:tab w:val="left" w:pos="5103"/>
        </w:tabs>
        <w:spacing w:line="276" w:lineRule="auto"/>
        <w:ind w:left="567" w:hanging="567"/>
        <w:rPr>
          <w:rFonts w:ascii="Segoe UI" w:hAnsi="Segoe UI" w:cs="Segoe UI"/>
          <w:sz w:val="22"/>
          <w:szCs w:val="22"/>
        </w:rPr>
      </w:pPr>
      <w:r>
        <w:rPr>
          <w:rFonts w:ascii="Segoe UI" w:hAnsi="Segoe UI" w:cs="Segoe UI"/>
          <w:sz w:val="22"/>
          <w:szCs w:val="22"/>
        </w:rPr>
        <w:t>[podepsáno elektronicky]</w:t>
      </w:r>
      <w:r>
        <w:rPr>
          <w:rFonts w:ascii="Segoe UI" w:hAnsi="Segoe UI" w:cs="Segoe UI"/>
          <w:sz w:val="22"/>
          <w:szCs w:val="22"/>
        </w:rPr>
        <w:tab/>
        <w:t>[podepsáno elektronicky]</w:t>
      </w:r>
      <w:r w:rsidR="00D0615C" w:rsidRPr="007665FA">
        <w:rPr>
          <w:rFonts w:ascii="Segoe UI" w:hAnsi="Segoe UI" w:cs="Segoe UI"/>
          <w:sz w:val="22"/>
          <w:szCs w:val="22"/>
        </w:rPr>
        <w:tab/>
      </w:r>
    </w:p>
    <w:sectPr w:rsidR="00D0615C" w:rsidRPr="007665FA" w:rsidSect="00BB1849">
      <w:type w:val="continuous"/>
      <w:pgSz w:w="11907" w:h="16840" w:code="9"/>
      <w:pgMar w:top="958" w:right="1134" w:bottom="1134" w:left="1134" w:header="426"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C95A" w14:textId="77777777" w:rsidR="00FD2196" w:rsidRDefault="00FD2196">
      <w:r>
        <w:separator/>
      </w:r>
    </w:p>
  </w:endnote>
  <w:endnote w:type="continuationSeparator" w:id="0">
    <w:p w14:paraId="7E5D94ED" w14:textId="77777777" w:rsidR="00FD2196" w:rsidRDefault="00FD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79AF" w14:textId="77777777" w:rsidR="00AB487B" w:rsidRDefault="00AB487B"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AB487B" w:rsidRDefault="00AB487B" w:rsidP="007748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8DAF" w14:textId="522C952E" w:rsidR="00AB487B" w:rsidRPr="008542D7" w:rsidRDefault="00AB487B"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B23D7D">
      <w:rPr>
        <w:rFonts w:ascii="Segoe UI" w:hAnsi="Segoe UI" w:cs="Segoe UI"/>
        <w:noProof/>
      </w:rPr>
      <w:t>17</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B23D7D">
      <w:rPr>
        <w:rFonts w:ascii="Segoe UI" w:hAnsi="Segoe UI" w:cs="Segoe UI"/>
        <w:noProof/>
      </w:rPr>
      <w:t>17</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90A2" w14:textId="77777777" w:rsidR="00AB487B" w:rsidRPr="00FF5F23" w:rsidRDefault="00AB487B"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444193">
      <w:rPr>
        <w:rStyle w:val="slostrnky"/>
        <w:rFonts w:ascii="Arial Narrow" w:hAnsi="Arial Narrow"/>
        <w:noProof/>
        <w:sz w:val="22"/>
        <w:szCs w:val="22"/>
      </w:rPr>
      <w:t>17</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C940" w14:textId="77777777" w:rsidR="00FD2196" w:rsidRDefault="00FD2196">
      <w:r>
        <w:separator/>
      </w:r>
    </w:p>
  </w:footnote>
  <w:footnote w:type="continuationSeparator" w:id="0">
    <w:p w14:paraId="2E7E9D5F" w14:textId="77777777" w:rsidR="00FD2196" w:rsidRDefault="00FD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EAD6" w14:textId="6BBC94A7" w:rsidR="00AB487B" w:rsidRPr="00536761" w:rsidRDefault="00AB487B" w:rsidP="00536761">
    <w:pPr>
      <w:pStyle w:val="Zhlav"/>
    </w:pPr>
    <w:r w:rsidRPr="0053676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7465" w14:textId="77777777" w:rsidR="00AB487B" w:rsidRDefault="00AB487B">
    <w:pPr>
      <w:pStyle w:val="Zhlav"/>
    </w:pPr>
    <w:r>
      <w:rPr>
        <w:noProof/>
      </w:rPr>
      <w:drawing>
        <wp:inline distT="0" distB="0" distL="0" distR="0" wp14:anchorId="6D36AE0A" wp14:editId="65BFA87F">
          <wp:extent cx="5438775" cy="508635"/>
          <wp:effectExtent l="0" t="0" r="9525" b="5715"/>
          <wp:docPr id="5"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3BB"/>
    <w:multiLevelType w:val="multilevel"/>
    <w:tmpl w:val="80CA656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377DC"/>
    <w:multiLevelType w:val="multilevel"/>
    <w:tmpl w:val="F7E0083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72EB8"/>
    <w:multiLevelType w:val="multilevel"/>
    <w:tmpl w:val="B25E5E1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983BA1"/>
    <w:multiLevelType w:val="hybridMultilevel"/>
    <w:tmpl w:val="20A22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2BA21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F106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D3F94"/>
    <w:multiLevelType w:val="multilevel"/>
    <w:tmpl w:val="C02607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B0C1436"/>
    <w:multiLevelType w:val="hybridMultilevel"/>
    <w:tmpl w:val="11647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0C739F"/>
    <w:multiLevelType w:val="multilevel"/>
    <w:tmpl w:val="DAC0A81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7340BF8"/>
    <w:multiLevelType w:val="hybridMultilevel"/>
    <w:tmpl w:val="1480D1C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6C7A4E"/>
    <w:multiLevelType w:val="multilevel"/>
    <w:tmpl w:val="C10A3584"/>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Segoe UI" w:hAnsi="Segoe UI" w:cs="Segoe UI"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7" w15:restartNumberingAfterBreak="0">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3149B7"/>
    <w:multiLevelType w:val="multilevel"/>
    <w:tmpl w:val="AD844F0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A454A1"/>
    <w:multiLevelType w:val="multilevel"/>
    <w:tmpl w:val="3B1858D6"/>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8E4630"/>
    <w:multiLevelType w:val="multilevel"/>
    <w:tmpl w:val="94D2E5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27" w15:restartNumberingAfterBreak="0">
    <w:nsid w:val="56C75EB4"/>
    <w:multiLevelType w:val="hybridMultilevel"/>
    <w:tmpl w:val="C540DE5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D5C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315DB8"/>
    <w:multiLevelType w:val="hybridMultilevel"/>
    <w:tmpl w:val="2B56009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5E4416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6D4F59"/>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F65186"/>
    <w:multiLevelType w:val="multilevel"/>
    <w:tmpl w:val="F88A5AF8"/>
    <w:lvl w:ilvl="0">
      <w:start w:val="6"/>
      <w:numFmt w:val="decimal"/>
      <w:lvlText w:val="%1"/>
      <w:lvlJc w:val="left"/>
      <w:pPr>
        <w:ind w:left="384" w:hanging="384"/>
      </w:pPr>
      <w:rPr>
        <w:rFonts w:hint="default"/>
      </w:rPr>
    </w:lvl>
    <w:lvl w:ilvl="1">
      <w:start w:val="1"/>
      <w:numFmt w:val="decimal"/>
      <w:lvlText w:val="6.%2."/>
      <w:lvlJc w:val="left"/>
      <w:pPr>
        <w:ind w:left="668" w:hanging="384"/>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7C5C04"/>
    <w:multiLevelType w:val="hybridMultilevel"/>
    <w:tmpl w:val="9F121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5B3158A"/>
    <w:multiLevelType w:val="multilevel"/>
    <w:tmpl w:val="8FA673D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38"/>
  </w:num>
  <w:num w:numId="4">
    <w:abstractNumId w:val="12"/>
  </w:num>
  <w:num w:numId="5">
    <w:abstractNumId w:val="9"/>
  </w:num>
  <w:num w:numId="6">
    <w:abstractNumId w:val="40"/>
  </w:num>
  <w:num w:numId="7">
    <w:abstractNumId w:val="7"/>
  </w:num>
  <w:num w:numId="8">
    <w:abstractNumId w:val="34"/>
  </w:num>
  <w:num w:numId="9">
    <w:abstractNumId w:val="26"/>
  </w:num>
  <w:num w:numId="10">
    <w:abstractNumId w:val="33"/>
  </w:num>
  <w:num w:numId="11">
    <w:abstractNumId w:val="19"/>
  </w:num>
  <w:num w:numId="12">
    <w:abstractNumId w:val="8"/>
  </w:num>
  <w:num w:numId="13">
    <w:abstractNumId w:val="2"/>
  </w:num>
  <w:num w:numId="14">
    <w:abstractNumId w:val="20"/>
  </w:num>
  <w:num w:numId="15">
    <w:abstractNumId w:val="0"/>
  </w:num>
  <w:num w:numId="16">
    <w:abstractNumId w:val="17"/>
  </w:num>
  <w:num w:numId="17">
    <w:abstractNumId w:val="35"/>
  </w:num>
  <w:num w:numId="18">
    <w:abstractNumId w:val="36"/>
  </w:num>
  <w:num w:numId="19">
    <w:abstractNumId w:val="23"/>
  </w:num>
  <w:num w:numId="20">
    <w:abstractNumId w:val="41"/>
  </w:num>
  <w:num w:numId="21">
    <w:abstractNumId w:val="25"/>
  </w:num>
  <w:num w:numId="22">
    <w:abstractNumId w:val="28"/>
  </w:num>
  <w:num w:numId="23">
    <w:abstractNumId w:val="15"/>
  </w:num>
  <w:num w:numId="24">
    <w:abstractNumId w:val="10"/>
  </w:num>
  <w:num w:numId="25">
    <w:abstractNumId w:val="39"/>
  </w:num>
  <w:num w:numId="26">
    <w:abstractNumId w:val="1"/>
  </w:num>
  <w:num w:numId="27">
    <w:abstractNumId w:val="29"/>
  </w:num>
  <w:num w:numId="28">
    <w:abstractNumId w:val="5"/>
  </w:num>
  <w:num w:numId="29">
    <w:abstractNumId w:val="6"/>
  </w:num>
  <w:num w:numId="30">
    <w:abstractNumId w:val="24"/>
  </w:num>
  <w:num w:numId="31">
    <w:abstractNumId w:val="32"/>
  </w:num>
  <w:num w:numId="32">
    <w:abstractNumId w:val="18"/>
  </w:num>
  <w:num w:numId="33">
    <w:abstractNumId w:val="21"/>
  </w:num>
  <w:num w:numId="34">
    <w:abstractNumId w:val="3"/>
  </w:num>
  <w:num w:numId="35">
    <w:abstractNumId w:val="11"/>
  </w:num>
  <w:num w:numId="36">
    <w:abstractNumId w:val="22"/>
  </w:num>
  <w:num w:numId="37">
    <w:abstractNumId w:val="13"/>
  </w:num>
  <w:num w:numId="38">
    <w:abstractNumId w:val="37"/>
  </w:num>
  <w:num w:numId="39">
    <w:abstractNumId w:val="31"/>
  </w:num>
  <w:num w:numId="40">
    <w:abstractNumId w:val="27"/>
  </w:num>
  <w:num w:numId="41">
    <w:abstractNumId w:val="4"/>
  </w:num>
  <w:num w:numId="42">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C9"/>
    <w:rsid w:val="000165CE"/>
    <w:rsid w:val="000231E9"/>
    <w:rsid w:val="0002483A"/>
    <w:rsid w:val="00025058"/>
    <w:rsid w:val="000254A6"/>
    <w:rsid w:val="00026B64"/>
    <w:rsid w:val="00030177"/>
    <w:rsid w:val="00033DDA"/>
    <w:rsid w:val="000422A9"/>
    <w:rsid w:val="00050722"/>
    <w:rsid w:val="000555D7"/>
    <w:rsid w:val="00076734"/>
    <w:rsid w:val="00081CD0"/>
    <w:rsid w:val="00084C5F"/>
    <w:rsid w:val="0008759E"/>
    <w:rsid w:val="00093F51"/>
    <w:rsid w:val="00096AD9"/>
    <w:rsid w:val="000A3780"/>
    <w:rsid w:val="000A3F00"/>
    <w:rsid w:val="000B009F"/>
    <w:rsid w:val="000B4D44"/>
    <w:rsid w:val="000C6A8D"/>
    <w:rsid w:val="000D269B"/>
    <w:rsid w:val="000E2C95"/>
    <w:rsid w:val="000E3E06"/>
    <w:rsid w:val="000E7C82"/>
    <w:rsid w:val="000F4602"/>
    <w:rsid w:val="00102E49"/>
    <w:rsid w:val="00104112"/>
    <w:rsid w:val="00112267"/>
    <w:rsid w:val="0011473C"/>
    <w:rsid w:val="0011576A"/>
    <w:rsid w:val="00115F01"/>
    <w:rsid w:val="00117D21"/>
    <w:rsid w:val="00123C58"/>
    <w:rsid w:val="00125852"/>
    <w:rsid w:val="001267A6"/>
    <w:rsid w:val="001323F0"/>
    <w:rsid w:val="00135674"/>
    <w:rsid w:val="001359E8"/>
    <w:rsid w:val="001445EF"/>
    <w:rsid w:val="00152BEF"/>
    <w:rsid w:val="001548D2"/>
    <w:rsid w:val="00156295"/>
    <w:rsid w:val="0016600A"/>
    <w:rsid w:val="001662DA"/>
    <w:rsid w:val="001667D0"/>
    <w:rsid w:val="00166B88"/>
    <w:rsid w:val="00181353"/>
    <w:rsid w:val="00184465"/>
    <w:rsid w:val="00194E70"/>
    <w:rsid w:val="00195E1C"/>
    <w:rsid w:val="00197493"/>
    <w:rsid w:val="001A7760"/>
    <w:rsid w:val="001B284D"/>
    <w:rsid w:val="001B31AE"/>
    <w:rsid w:val="001B494C"/>
    <w:rsid w:val="001B58CE"/>
    <w:rsid w:val="001C5051"/>
    <w:rsid w:val="001C78B5"/>
    <w:rsid w:val="001D14C5"/>
    <w:rsid w:val="001D3F8F"/>
    <w:rsid w:val="001D5E40"/>
    <w:rsid w:val="001D6E05"/>
    <w:rsid w:val="001E1CB5"/>
    <w:rsid w:val="001E2452"/>
    <w:rsid w:val="001E4EC7"/>
    <w:rsid w:val="001E5678"/>
    <w:rsid w:val="001E77F4"/>
    <w:rsid w:val="001F04CC"/>
    <w:rsid w:val="001F32B5"/>
    <w:rsid w:val="001F406D"/>
    <w:rsid w:val="002056DD"/>
    <w:rsid w:val="00206334"/>
    <w:rsid w:val="00216CAD"/>
    <w:rsid w:val="002220C7"/>
    <w:rsid w:val="00232991"/>
    <w:rsid w:val="00253CD9"/>
    <w:rsid w:val="00254122"/>
    <w:rsid w:val="0026088D"/>
    <w:rsid w:val="00266CAE"/>
    <w:rsid w:val="00270C30"/>
    <w:rsid w:val="0027713A"/>
    <w:rsid w:val="00277CE4"/>
    <w:rsid w:val="00281C13"/>
    <w:rsid w:val="00285EBE"/>
    <w:rsid w:val="00287426"/>
    <w:rsid w:val="0028761C"/>
    <w:rsid w:val="0029519C"/>
    <w:rsid w:val="002B74E8"/>
    <w:rsid w:val="002C2FFC"/>
    <w:rsid w:val="002C4719"/>
    <w:rsid w:val="002C4A1D"/>
    <w:rsid w:val="002D3FC7"/>
    <w:rsid w:val="002E5894"/>
    <w:rsid w:val="002F536E"/>
    <w:rsid w:val="002F77D0"/>
    <w:rsid w:val="003043ED"/>
    <w:rsid w:val="0031051B"/>
    <w:rsid w:val="00312041"/>
    <w:rsid w:val="00312E10"/>
    <w:rsid w:val="0031667F"/>
    <w:rsid w:val="00324BCF"/>
    <w:rsid w:val="003257A0"/>
    <w:rsid w:val="00325F0C"/>
    <w:rsid w:val="003268BE"/>
    <w:rsid w:val="00334C2E"/>
    <w:rsid w:val="00336AED"/>
    <w:rsid w:val="00340816"/>
    <w:rsid w:val="00343DD2"/>
    <w:rsid w:val="003509E9"/>
    <w:rsid w:val="00352040"/>
    <w:rsid w:val="00356842"/>
    <w:rsid w:val="00356856"/>
    <w:rsid w:val="003603FC"/>
    <w:rsid w:val="00362BD6"/>
    <w:rsid w:val="0036665E"/>
    <w:rsid w:val="00370F87"/>
    <w:rsid w:val="0037151E"/>
    <w:rsid w:val="003770BC"/>
    <w:rsid w:val="00396F56"/>
    <w:rsid w:val="00397E71"/>
    <w:rsid w:val="003A23C0"/>
    <w:rsid w:val="003A4B99"/>
    <w:rsid w:val="003A7572"/>
    <w:rsid w:val="003B56B1"/>
    <w:rsid w:val="003B64E0"/>
    <w:rsid w:val="003C0842"/>
    <w:rsid w:val="003C0D23"/>
    <w:rsid w:val="003C0D5E"/>
    <w:rsid w:val="003C1B9A"/>
    <w:rsid w:val="003C5824"/>
    <w:rsid w:val="003D4AE5"/>
    <w:rsid w:val="003D5571"/>
    <w:rsid w:val="003D64F8"/>
    <w:rsid w:val="003D695E"/>
    <w:rsid w:val="003D6E41"/>
    <w:rsid w:val="003E2057"/>
    <w:rsid w:val="003E2DB4"/>
    <w:rsid w:val="003E508C"/>
    <w:rsid w:val="003E6A36"/>
    <w:rsid w:val="003E7AC2"/>
    <w:rsid w:val="003F3350"/>
    <w:rsid w:val="003F3E89"/>
    <w:rsid w:val="004101DE"/>
    <w:rsid w:val="004136ED"/>
    <w:rsid w:val="00421D78"/>
    <w:rsid w:val="00427915"/>
    <w:rsid w:val="0043038B"/>
    <w:rsid w:val="00431A4D"/>
    <w:rsid w:val="00440403"/>
    <w:rsid w:val="00440AD3"/>
    <w:rsid w:val="00442350"/>
    <w:rsid w:val="004427E2"/>
    <w:rsid w:val="0044297A"/>
    <w:rsid w:val="00444193"/>
    <w:rsid w:val="00446B97"/>
    <w:rsid w:val="00447261"/>
    <w:rsid w:val="00447A80"/>
    <w:rsid w:val="00452B3D"/>
    <w:rsid w:val="00456591"/>
    <w:rsid w:val="00460BFF"/>
    <w:rsid w:val="004613FD"/>
    <w:rsid w:val="004625F4"/>
    <w:rsid w:val="004629A2"/>
    <w:rsid w:val="00462B84"/>
    <w:rsid w:val="004658B2"/>
    <w:rsid w:val="004671A7"/>
    <w:rsid w:val="00470098"/>
    <w:rsid w:val="004735F7"/>
    <w:rsid w:val="00475780"/>
    <w:rsid w:val="00475BFC"/>
    <w:rsid w:val="00476347"/>
    <w:rsid w:val="00476CB4"/>
    <w:rsid w:val="004861DC"/>
    <w:rsid w:val="00487FD8"/>
    <w:rsid w:val="00490364"/>
    <w:rsid w:val="004B3D4E"/>
    <w:rsid w:val="004B3F94"/>
    <w:rsid w:val="004B56ED"/>
    <w:rsid w:val="004B5B11"/>
    <w:rsid w:val="004C36A6"/>
    <w:rsid w:val="004C3BE7"/>
    <w:rsid w:val="004C70CB"/>
    <w:rsid w:val="004C7F11"/>
    <w:rsid w:val="004D09BB"/>
    <w:rsid w:val="004D159A"/>
    <w:rsid w:val="004D34D6"/>
    <w:rsid w:val="004D5361"/>
    <w:rsid w:val="004E39CF"/>
    <w:rsid w:val="004F0945"/>
    <w:rsid w:val="004F234D"/>
    <w:rsid w:val="004F5439"/>
    <w:rsid w:val="004F6D32"/>
    <w:rsid w:val="004F728F"/>
    <w:rsid w:val="005068C9"/>
    <w:rsid w:val="00510437"/>
    <w:rsid w:val="00510AFA"/>
    <w:rsid w:val="00512EE7"/>
    <w:rsid w:val="00516F3B"/>
    <w:rsid w:val="005202B4"/>
    <w:rsid w:val="00524D90"/>
    <w:rsid w:val="0052597C"/>
    <w:rsid w:val="0053188F"/>
    <w:rsid w:val="0053250D"/>
    <w:rsid w:val="00536761"/>
    <w:rsid w:val="00536EBA"/>
    <w:rsid w:val="00537B4D"/>
    <w:rsid w:val="0054138E"/>
    <w:rsid w:val="005417EF"/>
    <w:rsid w:val="0054790C"/>
    <w:rsid w:val="005554AC"/>
    <w:rsid w:val="00555806"/>
    <w:rsid w:val="0055613F"/>
    <w:rsid w:val="00556C7E"/>
    <w:rsid w:val="00557CAE"/>
    <w:rsid w:val="00560FF0"/>
    <w:rsid w:val="0056280D"/>
    <w:rsid w:val="00562C8C"/>
    <w:rsid w:val="00563363"/>
    <w:rsid w:val="00565D6E"/>
    <w:rsid w:val="00566853"/>
    <w:rsid w:val="0057155D"/>
    <w:rsid w:val="00573FFA"/>
    <w:rsid w:val="00575C88"/>
    <w:rsid w:val="00576D17"/>
    <w:rsid w:val="00587E42"/>
    <w:rsid w:val="00594A1E"/>
    <w:rsid w:val="00594BCB"/>
    <w:rsid w:val="005963EC"/>
    <w:rsid w:val="00596EB8"/>
    <w:rsid w:val="005A32BB"/>
    <w:rsid w:val="005A53E9"/>
    <w:rsid w:val="005A7628"/>
    <w:rsid w:val="005B3D15"/>
    <w:rsid w:val="005B47CD"/>
    <w:rsid w:val="005B4E2C"/>
    <w:rsid w:val="005C39A6"/>
    <w:rsid w:val="005C4AD4"/>
    <w:rsid w:val="005C5DD5"/>
    <w:rsid w:val="005C7CFC"/>
    <w:rsid w:val="005E629F"/>
    <w:rsid w:val="005E6F4F"/>
    <w:rsid w:val="005F14DC"/>
    <w:rsid w:val="005F2E67"/>
    <w:rsid w:val="005F33C1"/>
    <w:rsid w:val="005F42FC"/>
    <w:rsid w:val="005F569D"/>
    <w:rsid w:val="005F5D35"/>
    <w:rsid w:val="005F70B8"/>
    <w:rsid w:val="00600A30"/>
    <w:rsid w:val="006069B9"/>
    <w:rsid w:val="006165F4"/>
    <w:rsid w:val="006243D2"/>
    <w:rsid w:val="006308BD"/>
    <w:rsid w:val="006474EB"/>
    <w:rsid w:val="0065122B"/>
    <w:rsid w:val="00654815"/>
    <w:rsid w:val="00657AF9"/>
    <w:rsid w:val="006629C4"/>
    <w:rsid w:val="00670746"/>
    <w:rsid w:val="00673CE5"/>
    <w:rsid w:val="00677840"/>
    <w:rsid w:val="00680488"/>
    <w:rsid w:val="00681C19"/>
    <w:rsid w:val="00682C04"/>
    <w:rsid w:val="00682C6D"/>
    <w:rsid w:val="006851B2"/>
    <w:rsid w:val="0069234E"/>
    <w:rsid w:val="00693292"/>
    <w:rsid w:val="006A1DBE"/>
    <w:rsid w:val="006A44BD"/>
    <w:rsid w:val="006A4DC4"/>
    <w:rsid w:val="006A5E89"/>
    <w:rsid w:val="006B0331"/>
    <w:rsid w:val="006B224C"/>
    <w:rsid w:val="006C4712"/>
    <w:rsid w:val="006C7447"/>
    <w:rsid w:val="006D1BE7"/>
    <w:rsid w:val="006D1C6A"/>
    <w:rsid w:val="006D26C5"/>
    <w:rsid w:val="006D630E"/>
    <w:rsid w:val="006E05D6"/>
    <w:rsid w:val="006E0DEF"/>
    <w:rsid w:val="006F06AA"/>
    <w:rsid w:val="006F3186"/>
    <w:rsid w:val="006F4D89"/>
    <w:rsid w:val="007029D6"/>
    <w:rsid w:val="00703B67"/>
    <w:rsid w:val="00704CBA"/>
    <w:rsid w:val="007055B2"/>
    <w:rsid w:val="0070571C"/>
    <w:rsid w:val="00706E53"/>
    <w:rsid w:val="00710BD1"/>
    <w:rsid w:val="007151A6"/>
    <w:rsid w:val="007219D3"/>
    <w:rsid w:val="007231D3"/>
    <w:rsid w:val="00733659"/>
    <w:rsid w:val="00740B92"/>
    <w:rsid w:val="00741B50"/>
    <w:rsid w:val="00742964"/>
    <w:rsid w:val="00746223"/>
    <w:rsid w:val="00747920"/>
    <w:rsid w:val="007501EF"/>
    <w:rsid w:val="00753FB3"/>
    <w:rsid w:val="00757A78"/>
    <w:rsid w:val="0076088D"/>
    <w:rsid w:val="00761D78"/>
    <w:rsid w:val="007665FA"/>
    <w:rsid w:val="00770F56"/>
    <w:rsid w:val="00771216"/>
    <w:rsid w:val="00771372"/>
    <w:rsid w:val="00772AC2"/>
    <w:rsid w:val="00774883"/>
    <w:rsid w:val="00776FEA"/>
    <w:rsid w:val="0078008E"/>
    <w:rsid w:val="00781768"/>
    <w:rsid w:val="00787BAD"/>
    <w:rsid w:val="007962A0"/>
    <w:rsid w:val="00797B5E"/>
    <w:rsid w:val="00797C6F"/>
    <w:rsid w:val="007A1E75"/>
    <w:rsid w:val="007B65A2"/>
    <w:rsid w:val="007B7FE7"/>
    <w:rsid w:val="007C13E4"/>
    <w:rsid w:val="007C39BB"/>
    <w:rsid w:val="007C52BD"/>
    <w:rsid w:val="007C5768"/>
    <w:rsid w:val="007D1ED7"/>
    <w:rsid w:val="007D6368"/>
    <w:rsid w:val="007D781F"/>
    <w:rsid w:val="007E0518"/>
    <w:rsid w:val="007E1428"/>
    <w:rsid w:val="007E51F1"/>
    <w:rsid w:val="007F28A1"/>
    <w:rsid w:val="007F484F"/>
    <w:rsid w:val="007F7363"/>
    <w:rsid w:val="00800082"/>
    <w:rsid w:val="00802AB4"/>
    <w:rsid w:val="0080368F"/>
    <w:rsid w:val="0080522F"/>
    <w:rsid w:val="00807272"/>
    <w:rsid w:val="00807806"/>
    <w:rsid w:val="0081042B"/>
    <w:rsid w:val="00810D6C"/>
    <w:rsid w:val="00814241"/>
    <w:rsid w:val="00820FDA"/>
    <w:rsid w:val="00827874"/>
    <w:rsid w:val="00830DE6"/>
    <w:rsid w:val="008312C8"/>
    <w:rsid w:val="00836042"/>
    <w:rsid w:val="00841EFB"/>
    <w:rsid w:val="00851176"/>
    <w:rsid w:val="0085311D"/>
    <w:rsid w:val="008542D7"/>
    <w:rsid w:val="00856A79"/>
    <w:rsid w:val="008709A4"/>
    <w:rsid w:val="00870FE9"/>
    <w:rsid w:val="00875B60"/>
    <w:rsid w:val="00881761"/>
    <w:rsid w:val="00882421"/>
    <w:rsid w:val="00890B6E"/>
    <w:rsid w:val="008A1B0B"/>
    <w:rsid w:val="008A28BE"/>
    <w:rsid w:val="008A587C"/>
    <w:rsid w:val="008A5DC6"/>
    <w:rsid w:val="008A5E74"/>
    <w:rsid w:val="008A6B5C"/>
    <w:rsid w:val="008B14A1"/>
    <w:rsid w:val="008B1C7A"/>
    <w:rsid w:val="008B25F4"/>
    <w:rsid w:val="008B5B7F"/>
    <w:rsid w:val="008C1B57"/>
    <w:rsid w:val="008C2176"/>
    <w:rsid w:val="008C3031"/>
    <w:rsid w:val="008D3D61"/>
    <w:rsid w:val="008D5742"/>
    <w:rsid w:val="008D78CC"/>
    <w:rsid w:val="008E12F0"/>
    <w:rsid w:val="008E7939"/>
    <w:rsid w:val="008E7A2C"/>
    <w:rsid w:val="008F2889"/>
    <w:rsid w:val="008F6FBC"/>
    <w:rsid w:val="00900950"/>
    <w:rsid w:val="00902679"/>
    <w:rsid w:val="009045F6"/>
    <w:rsid w:val="0091183D"/>
    <w:rsid w:val="00912CDB"/>
    <w:rsid w:val="009208EE"/>
    <w:rsid w:val="00932AB1"/>
    <w:rsid w:val="00940F41"/>
    <w:rsid w:val="00941E41"/>
    <w:rsid w:val="00943768"/>
    <w:rsid w:val="009458D0"/>
    <w:rsid w:val="00945CDA"/>
    <w:rsid w:val="00947E53"/>
    <w:rsid w:val="009577D2"/>
    <w:rsid w:val="0096720F"/>
    <w:rsid w:val="00967522"/>
    <w:rsid w:val="0097087D"/>
    <w:rsid w:val="0097114F"/>
    <w:rsid w:val="009804AB"/>
    <w:rsid w:val="00981D36"/>
    <w:rsid w:val="009845DA"/>
    <w:rsid w:val="00985443"/>
    <w:rsid w:val="00985A21"/>
    <w:rsid w:val="00986495"/>
    <w:rsid w:val="009917FC"/>
    <w:rsid w:val="009A1086"/>
    <w:rsid w:val="009A2F19"/>
    <w:rsid w:val="009A3DFB"/>
    <w:rsid w:val="009A442D"/>
    <w:rsid w:val="009A4ED5"/>
    <w:rsid w:val="009A7F21"/>
    <w:rsid w:val="009B102E"/>
    <w:rsid w:val="009B1CE1"/>
    <w:rsid w:val="009B6851"/>
    <w:rsid w:val="009C71B7"/>
    <w:rsid w:val="009C7723"/>
    <w:rsid w:val="009D6F0B"/>
    <w:rsid w:val="009D7166"/>
    <w:rsid w:val="009D7837"/>
    <w:rsid w:val="009E3E1D"/>
    <w:rsid w:val="009E51A5"/>
    <w:rsid w:val="009F10C8"/>
    <w:rsid w:val="009F6C98"/>
    <w:rsid w:val="00A043DE"/>
    <w:rsid w:val="00A0788C"/>
    <w:rsid w:val="00A07D61"/>
    <w:rsid w:val="00A07DF1"/>
    <w:rsid w:val="00A17B05"/>
    <w:rsid w:val="00A20E9B"/>
    <w:rsid w:val="00A2321F"/>
    <w:rsid w:val="00A24178"/>
    <w:rsid w:val="00A33647"/>
    <w:rsid w:val="00A33E21"/>
    <w:rsid w:val="00A37E8F"/>
    <w:rsid w:val="00A526FE"/>
    <w:rsid w:val="00A53DCD"/>
    <w:rsid w:val="00A57176"/>
    <w:rsid w:val="00A61F54"/>
    <w:rsid w:val="00A62691"/>
    <w:rsid w:val="00A627D2"/>
    <w:rsid w:val="00A72D5A"/>
    <w:rsid w:val="00A731D7"/>
    <w:rsid w:val="00A7616F"/>
    <w:rsid w:val="00A8215E"/>
    <w:rsid w:val="00A83546"/>
    <w:rsid w:val="00A8461F"/>
    <w:rsid w:val="00A84892"/>
    <w:rsid w:val="00A91F30"/>
    <w:rsid w:val="00A936F8"/>
    <w:rsid w:val="00A977E2"/>
    <w:rsid w:val="00AA0AB5"/>
    <w:rsid w:val="00AA2860"/>
    <w:rsid w:val="00AA6757"/>
    <w:rsid w:val="00AA68CB"/>
    <w:rsid w:val="00AB0FA2"/>
    <w:rsid w:val="00AB16D6"/>
    <w:rsid w:val="00AB2D01"/>
    <w:rsid w:val="00AB487B"/>
    <w:rsid w:val="00AB7654"/>
    <w:rsid w:val="00AC1A59"/>
    <w:rsid w:val="00AC321E"/>
    <w:rsid w:val="00AC376C"/>
    <w:rsid w:val="00AC4446"/>
    <w:rsid w:val="00AC565B"/>
    <w:rsid w:val="00AD17DC"/>
    <w:rsid w:val="00AE0A4E"/>
    <w:rsid w:val="00AE60E2"/>
    <w:rsid w:val="00AF01A8"/>
    <w:rsid w:val="00AF5E76"/>
    <w:rsid w:val="00AF60AC"/>
    <w:rsid w:val="00B00F5D"/>
    <w:rsid w:val="00B02903"/>
    <w:rsid w:val="00B04581"/>
    <w:rsid w:val="00B04B18"/>
    <w:rsid w:val="00B0766E"/>
    <w:rsid w:val="00B1141F"/>
    <w:rsid w:val="00B12E7D"/>
    <w:rsid w:val="00B20E5B"/>
    <w:rsid w:val="00B2254D"/>
    <w:rsid w:val="00B23D7D"/>
    <w:rsid w:val="00B341FE"/>
    <w:rsid w:val="00B343C6"/>
    <w:rsid w:val="00B40A62"/>
    <w:rsid w:val="00B4428B"/>
    <w:rsid w:val="00B50D79"/>
    <w:rsid w:val="00B6520F"/>
    <w:rsid w:val="00B6621A"/>
    <w:rsid w:val="00B70049"/>
    <w:rsid w:val="00B73AAA"/>
    <w:rsid w:val="00B7416F"/>
    <w:rsid w:val="00B7620E"/>
    <w:rsid w:val="00B77724"/>
    <w:rsid w:val="00B9020A"/>
    <w:rsid w:val="00B90814"/>
    <w:rsid w:val="00B91197"/>
    <w:rsid w:val="00B94097"/>
    <w:rsid w:val="00B96238"/>
    <w:rsid w:val="00B96F19"/>
    <w:rsid w:val="00BA34FC"/>
    <w:rsid w:val="00BB1849"/>
    <w:rsid w:val="00BB3960"/>
    <w:rsid w:val="00BB6EB3"/>
    <w:rsid w:val="00BC0B5D"/>
    <w:rsid w:val="00BC1ED8"/>
    <w:rsid w:val="00BC4D36"/>
    <w:rsid w:val="00BC6176"/>
    <w:rsid w:val="00BD7CAE"/>
    <w:rsid w:val="00BE1BEE"/>
    <w:rsid w:val="00BE471C"/>
    <w:rsid w:val="00BE48CA"/>
    <w:rsid w:val="00BE51AF"/>
    <w:rsid w:val="00BE6BA5"/>
    <w:rsid w:val="00BF5728"/>
    <w:rsid w:val="00BF5D55"/>
    <w:rsid w:val="00C032FB"/>
    <w:rsid w:val="00C03468"/>
    <w:rsid w:val="00C0642E"/>
    <w:rsid w:val="00C13BD2"/>
    <w:rsid w:val="00C1465A"/>
    <w:rsid w:val="00C14985"/>
    <w:rsid w:val="00C15071"/>
    <w:rsid w:val="00C15F89"/>
    <w:rsid w:val="00C203A1"/>
    <w:rsid w:val="00C232CE"/>
    <w:rsid w:val="00C23942"/>
    <w:rsid w:val="00C2602E"/>
    <w:rsid w:val="00C311C2"/>
    <w:rsid w:val="00C41F0B"/>
    <w:rsid w:val="00C430CC"/>
    <w:rsid w:val="00C5050E"/>
    <w:rsid w:val="00C53DBB"/>
    <w:rsid w:val="00C64220"/>
    <w:rsid w:val="00C66181"/>
    <w:rsid w:val="00C73E1C"/>
    <w:rsid w:val="00C80397"/>
    <w:rsid w:val="00C824E1"/>
    <w:rsid w:val="00C86689"/>
    <w:rsid w:val="00C87EE8"/>
    <w:rsid w:val="00CA1ED9"/>
    <w:rsid w:val="00CB1A82"/>
    <w:rsid w:val="00CB7896"/>
    <w:rsid w:val="00CC0E8F"/>
    <w:rsid w:val="00CC124B"/>
    <w:rsid w:val="00CC165F"/>
    <w:rsid w:val="00CC1679"/>
    <w:rsid w:val="00CD0714"/>
    <w:rsid w:val="00CD0B8C"/>
    <w:rsid w:val="00CD61E2"/>
    <w:rsid w:val="00CE0712"/>
    <w:rsid w:val="00CE1A52"/>
    <w:rsid w:val="00CE243A"/>
    <w:rsid w:val="00CE46D8"/>
    <w:rsid w:val="00CE523B"/>
    <w:rsid w:val="00CE764E"/>
    <w:rsid w:val="00CF354B"/>
    <w:rsid w:val="00CF41D8"/>
    <w:rsid w:val="00D035B4"/>
    <w:rsid w:val="00D04928"/>
    <w:rsid w:val="00D0615C"/>
    <w:rsid w:val="00D161B3"/>
    <w:rsid w:val="00D21962"/>
    <w:rsid w:val="00D219D6"/>
    <w:rsid w:val="00D21D4B"/>
    <w:rsid w:val="00D41783"/>
    <w:rsid w:val="00D42FB7"/>
    <w:rsid w:val="00D43CD1"/>
    <w:rsid w:val="00D50EF8"/>
    <w:rsid w:val="00D55BE5"/>
    <w:rsid w:val="00D6106A"/>
    <w:rsid w:val="00D64D7D"/>
    <w:rsid w:val="00D74229"/>
    <w:rsid w:val="00D74C47"/>
    <w:rsid w:val="00D74F1F"/>
    <w:rsid w:val="00D82C27"/>
    <w:rsid w:val="00D849B3"/>
    <w:rsid w:val="00D90A69"/>
    <w:rsid w:val="00DA5EB7"/>
    <w:rsid w:val="00DB59C6"/>
    <w:rsid w:val="00DC2E1D"/>
    <w:rsid w:val="00DD1CA3"/>
    <w:rsid w:val="00DD2C34"/>
    <w:rsid w:val="00DD3EA5"/>
    <w:rsid w:val="00DD70DF"/>
    <w:rsid w:val="00DF0220"/>
    <w:rsid w:val="00DF1374"/>
    <w:rsid w:val="00DF427F"/>
    <w:rsid w:val="00DF5B93"/>
    <w:rsid w:val="00DF61FE"/>
    <w:rsid w:val="00E023D7"/>
    <w:rsid w:val="00E1096D"/>
    <w:rsid w:val="00E11D66"/>
    <w:rsid w:val="00E17C6C"/>
    <w:rsid w:val="00E21A47"/>
    <w:rsid w:val="00E23049"/>
    <w:rsid w:val="00E24BD2"/>
    <w:rsid w:val="00E251B2"/>
    <w:rsid w:val="00E261ED"/>
    <w:rsid w:val="00E30373"/>
    <w:rsid w:val="00E43F63"/>
    <w:rsid w:val="00E47F00"/>
    <w:rsid w:val="00E50A41"/>
    <w:rsid w:val="00E519C0"/>
    <w:rsid w:val="00E60E00"/>
    <w:rsid w:val="00E61721"/>
    <w:rsid w:val="00E64599"/>
    <w:rsid w:val="00E65E2A"/>
    <w:rsid w:val="00E663FB"/>
    <w:rsid w:val="00E716E1"/>
    <w:rsid w:val="00E740CF"/>
    <w:rsid w:val="00E77E49"/>
    <w:rsid w:val="00E84985"/>
    <w:rsid w:val="00E8549E"/>
    <w:rsid w:val="00EA1476"/>
    <w:rsid w:val="00EA30B6"/>
    <w:rsid w:val="00EA7AC8"/>
    <w:rsid w:val="00EB3547"/>
    <w:rsid w:val="00EB472A"/>
    <w:rsid w:val="00EB4AD5"/>
    <w:rsid w:val="00EB5DD9"/>
    <w:rsid w:val="00EC6C0B"/>
    <w:rsid w:val="00EC781F"/>
    <w:rsid w:val="00EE101E"/>
    <w:rsid w:val="00EF0C98"/>
    <w:rsid w:val="00EF45A8"/>
    <w:rsid w:val="00EF71D3"/>
    <w:rsid w:val="00F00E8B"/>
    <w:rsid w:val="00F04969"/>
    <w:rsid w:val="00F05185"/>
    <w:rsid w:val="00F05B08"/>
    <w:rsid w:val="00F076DF"/>
    <w:rsid w:val="00F10657"/>
    <w:rsid w:val="00F1186B"/>
    <w:rsid w:val="00F16D73"/>
    <w:rsid w:val="00F25D18"/>
    <w:rsid w:val="00F31B90"/>
    <w:rsid w:val="00F36937"/>
    <w:rsid w:val="00F37973"/>
    <w:rsid w:val="00F41C3A"/>
    <w:rsid w:val="00F474CA"/>
    <w:rsid w:val="00F4761B"/>
    <w:rsid w:val="00F5635C"/>
    <w:rsid w:val="00F5730F"/>
    <w:rsid w:val="00F635AF"/>
    <w:rsid w:val="00F7448E"/>
    <w:rsid w:val="00F74E55"/>
    <w:rsid w:val="00F83941"/>
    <w:rsid w:val="00F91713"/>
    <w:rsid w:val="00F92C39"/>
    <w:rsid w:val="00F97150"/>
    <w:rsid w:val="00FA5665"/>
    <w:rsid w:val="00FA6036"/>
    <w:rsid w:val="00FA78DF"/>
    <w:rsid w:val="00FB223D"/>
    <w:rsid w:val="00FB57EB"/>
    <w:rsid w:val="00FC1048"/>
    <w:rsid w:val="00FD2196"/>
    <w:rsid w:val="00FD6269"/>
    <w:rsid w:val="00FE33FC"/>
    <w:rsid w:val="00FE5223"/>
    <w:rsid w:val="00FE72B2"/>
    <w:rsid w:val="00FE73B2"/>
    <w:rsid w:val="00FF3E83"/>
    <w:rsid w:val="00FF5F23"/>
    <w:rsid w:val="00FF72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14B8C"/>
  <w15:docId w15:val="{2800F339-27E3-4312-A939-C0027A8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3">
    <w:name w:val="heading 3"/>
    <w:basedOn w:val="Normln"/>
    <w:next w:val="Normln"/>
    <w:link w:val="Nadpis3Char"/>
    <w:semiHidden/>
    <w:unhideWhenUsed/>
    <w:qFormat/>
    <w:locked/>
    <w:rsid w:val="007029D6"/>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rsid w:val="005068C9"/>
    <w:pPr>
      <w:tabs>
        <w:tab w:val="center" w:pos="4536"/>
        <w:tab w:val="right" w:pos="9072"/>
      </w:tabs>
      <w:jc w:val="left"/>
    </w:pPr>
    <w:rPr>
      <w:rFonts w:eastAsia="Calibri"/>
      <w:sz w:val="20"/>
    </w:rPr>
  </w:style>
  <w:style w:type="character" w:customStyle="1" w:styleId="ZhlavChar">
    <w:name w:val="Záhlaví Char"/>
    <w:link w:val="Zhlav"/>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34"/>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d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semiHidden/>
    <w:rsid w:val="007029D6"/>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429160307">
      <w:bodyDiv w:val="1"/>
      <w:marLeft w:val="0"/>
      <w:marRight w:val="0"/>
      <w:marTop w:val="0"/>
      <w:marBottom w:val="0"/>
      <w:divBdr>
        <w:top w:val="none" w:sz="0" w:space="0" w:color="auto"/>
        <w:left w:val="none" w:sz="0" w:space="0" w:color="auto"/>
        <w:bottom w:val="none" w:sz="0" w:space="0" w:color="auto"/>
        <w:right w:val="none" w:sz="0" w:space="0" w:color="auto"/>
      </w:divBdr>
    </w:div>
    <w:div w:id="466825943">
      <w:bodyDiv w:val="1"/>
      <w:marLeft w:val="0"/>
      <w:marRight w:val="0"/>
      <w:marTop w:val="0"/>
      <w:marBottom w:val="0"/>
      <w:divBdr>
        <w:top w:val="none" w:sz="0" w:space="0" w:color="auto"/>
        <w:left w:val="none" w:sz="0" w:space="0" w:color="auto"/>
        <w:bottom w:val="none" w:sz="0" w:space="0" w:color="auto"/>
        <w:right w:val="none" w:sz="0" w:space="0" w:color="auto"/>
      </w:divBdr>
    </w:div>
    <w:div w:id="722564105">
      <w:bodyDiv w:val="1"/>
      <w:marLeft w:val="0"/>
      <w:marRight w:val="0"/>
      <w:marTop w:val="0"/>
      <w:marBottom w:val="0"/>
      <w:divBdr>
        <w:top w:val="none" w:sz="0" w:space="0" w:color="auto"/>
        <w:left w:val="none" w:sz="0" w:space="0" w:color="auto"/>
        <w:bottom w:val="none" w:sz="0" w:space="0" w:color="auto"/>
        <w:right w:val="none" w:sz="0" w:space="0" w:color="auto"/>
      </w:divBdr>
    </w:div>
    <w:div w:id="735054685">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1" ma:contentTypeDescription="Vytvoří nový dokument" ma:contentTypeScope="" ma:versionID="09b3f138e37f2d96eb8c415aa34a20fd">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95b645900888c3a6413b1222ca31fa0a"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BDEB-20CB-425B-82B3-16F83B81C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76A84-A235-49FD-9668-47B64C4FA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1D07F-12B8-4736-85E2-5E8FEDA33AD3}">
  <ds:schemaRefs>
    <ds:schemaRef ds:uri="http://schemas.microsoft.com/sharepoint/v3/contenttype/forms"/>
  </ds:schemaRefs>
</ds:datastoreItem>
</file>

<file path=customXml/itemProps4.xml><?xml version="1.0" encoding="utf-8"?>
<ds:datastoreItem xmlns:ds="http://schemas.openxmlformats.org/officeDocument/2006/customXml" ds:itemID="{A863D245-0340-4454-81BF-674DD255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6998</Words>
  <Characters>41291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48193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Machalová Zuzana</cp:lastModifiedBy>
  <cp:revision>2</cp:revision>
  <cp:lastPrinted>2020-05-27T13:52:00Z</cp:lastPrinted>
  <dcterms:created xsi:type="dcterms:W3CDTF">2020-05-28T10:39:00Z</dcterms:created>
  <dcterms:modified xsi:type="dcterms:W3CDTF">2020-05-28T10:39:00Z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2020-02-06T09:56:19.7912501Z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