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BCA44" w14:textId="1DFD1ACA" w:rsidR="003E27DB" w:rsidRDefault="003E27DB" w:rsidP="003E27DB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</w:t>
      </w:r>
      <w:r w:rsidR="00D661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14:paraId="46FBCA45" w14:textId="77777777" w:rsidR="003E27DB" w:rsidRPr="008474B3" w:rsidRDefault="003E27DB" w:rsidP="003E27DB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</w:t>
      </w:r>
    </w:p>
    <w:p w14:paraId="46FBCA46" w14:textId="77777777" w:rsidR="003E27DB" w:rsidRPr="008474B3" w:rsidRDefault="003E27DB" w:rsidP="003E27DB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474B3">
        <w:rPr>
          <w:b/>
          <w:sz w:val="28"/>
          <w:szCs w:val="28"/>
        </w:rPr>
        <w:t xml:space="preserve">oskytování služeb </w:t>
      </w:r>
      <w:r>
        <w:rPr>
          <w:b/>
          <w:sz w:val="28"/>
          <w:szCs w:val="28"/>
        </w:rPr>
        <w:t>Helpdesk</w:t>
      </w:r>
      <w:r w:rsidRPr="008474B3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>Technické podpory</w:t>
      </w:r>
    </w:p>
    <w:p w14:paraId="46FBCA47" w14:textId="719E5C62" w:rsidR="003E27DB" w:rsidRDefault="00D6615B" w:rsidP="003E27DB">
      <w:pPr>
        <w:spacing w:before="12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uzavřené </w:t>
      </w:r>
      <w:r w:rsidR="003E27DB" w:rsidRPr="006028D5">
        <w:rPr>
          <w:sz w:val="22"/>
          <w:szCs w:val="22"/>
        </w:rPr>
        <w:t xml:space="preserve">ve smyslu ustanovení § </w:t>
      </w:r>
      <w:smartTag w:uri="urn:schemas-microsoft-com:office:smarttags" w:element="metricconverter">
        <w:smartTagPr>
          <w:attr w:name="ProductID" w:val="2586 a"/>
        </w:smartTagPr>
        <w:r w:rsidR="003E27DB" w:rsidRPr="006028D5">
          <w:rPr>
            <w:sz w:val="22"/>
            <w:szCs w:val="22"/>
          </w:rPr>
          <w:t>2586 a</w:t>
        </w:r>
      </w:smartTag>
      <w:r w:rsidR="003E27DB" w:rsidRPr="006028D5">
        <w:rPr>
          <w:sz w:val="22"/>
          <w:szCs w:val="22"/>
        </w:rPr>
        <w:t xml:space="preserve"> násl. zákona č. 89/2012 Sb., občanský zákoník</w:t>
      </w:r>
    </w:p>
    <w:p w14:paraId="46FBCA48" w14:textId="68006137" w:rsidR="003E27DB" w:rsidRPr="00627D26" w:rsidRDefault="003E27DB" w:rsidP="003E27DB">
      <w:pPr>
        <w:spacing w:before="120"/>
        <w:jc w:val="center"/>
        <w:rPr>
          <w:b/>
          <w:sz w:val="22"/>
          <w:szCs w:val="22"/>
        </w:rPr>
      </w:pPr>
      <w:r w:rsidRPr="00627D26">
        <w:rPr>
          <w:b/>
          <w:sz w:val="22"/>
          <w:szCs w:val="22"/>
        </w:rPr>
        <w:t xml:space="preserve">(dále jen </w:t>
      </w:r>
      <w:r w:rsidR="00D533D8">
        <w:rPr>
          <w:b/>
          <w:sz w:val="22"/>
          <w:szCs w:val="22"/>
        </w:rPr>
        <w:t>„</w:t>
      </w:r>
      <w:r w:rsidR="00DE0EBF">
        <w:rPr>
          <w:b/>
          <w:sz w:val="22"/>
          <w:szCs w:val="22"/>
        </w:rPr>
        <w:t>d</w:t>
      </w:r>
      <w:r w:rsidR="00D533D8">
        <w:rPr>
          <w:b/>
          <w:sz w:val="22"/>
          <w:szCs w:val="22"/>
        </w:rPr>
        <w:t>odatek“</w:t>
      </w:r>
      <w:r w:rsidRPr="00627D26">
        <w:rPr>
          <w:b/>
          <w:sz w:val="22"/>
          <w:szCs w:val="22"/>
        </w:rPr>
        <w:t>)</w:t>
      </w:r>
    </w:p>
    <w:p w14:paraId="46FBCA49" w14:textId="77777777" w:rsidR="003E27DB" w:rsidRPr="00627D26" w:rsidRDefault="003E27DB" w:rsidP="003E27DB">
      <w:pPr>
        <w:spacing w:before="120"/>
        <w:jc w:val="both"/>
        <w:rPr>
          <w:b/>
          <w:sz w:val="22"/>
          <w:szCs w:val="22"/>
        </w:rPr>
      </w:pPr>
    </w:p>
    <w:p w14:paraId="46FBCA4A" w14:textId="77777777" w:rsidR="003E27DB" w:rsidRPr="00627D26" w:rsidRDefault="003E27DB" w:rsidP="003E27DB">
      <w:pPr>
        <w:spacing w:before="120"/>
        <w:ind w:left="2124" w:firstLine="708"/>
        <w:jc w:val="both"/>
        <w:rPr>
          <w:sz w:val="22"/>
          <w:szCs w:val="22"/>
        </w:rPr>
      </w:pPr>
    </w:p>
    <w:p w14:paraId="46FBCA4B" w14:textId="26415ACD" w:rsidR="003E27DB" w:rsidRPr="008D6946" w:rsidRDefault="003E27DB" w:rsidP="003E27DB">
      <w:pPr>
        <w:spacing w:before="120"/>
        <w:jc w:val="both"/>
        <w:rPr>
          <w:sz w:val="22"/>
        </w:rPr>
      </w:pPr>
      <w:r w:rsidRPr="008D6946">
        <w:rPr>
          <w:sz w:val="22"/>
        </w:rPr>
        <w:t xml:space="preserve">ev. č. </w:t>
      </w:r>
      <w:r>
        <w:rPr>
          <w:sz w:val="22"/>
        </w:rPr>
        <w:t>poskytovatele</w:t>
      </w:r>
      <w:r w:rsidRPr="008D6946">
        <w:rPr>
          <w:sz w:val="22"/>
        </w:rPr>
        <w:t>:</w:t>
      </w:r>
      <w:r w:rsidR="00513738" w:rsidRPr="00513738">
        <w:t xml:space="preserve"> </w:t>
      </w:r>
      <w:r w:rsidR="00513738">
        <w:tab/>
      </w:r>
      <w:r w:rsidR="00513738" w:rsidRPr="00513738">
        <w:rPr>
          <w:sz w:val="22"/>
        </w:rPr>
        <w:t>20F39DDR37</w:t>
      </w:r>
      <w:r w:rsidR="00AD22E9">
        <w:rPr>
          <w:sz w:val="22"/>
        </w:rPr>
        <w:tab/>
      </w:r>
    </w:p>
    <w:p w14:paraId="46FBCA4C" w14:textId="5FF6FCC7" w:rsidR="003E27DB" w:rsidRPr="008D6946" w:rsidRDefault="003E27DB" w:rsidP="00607446">
      <w:pPr>
        <w:spacing w:before="120"/>
        <w:ind w:left="2124" w:hanging="2124"/>
        <w:rPr>
          <w:sz w:val="22"/>
        </w:rPr>
      </w:pPr>
      <w:r w:rsidRPr="008D6946">
        <w:rPr>
          <w:sz w:val="22"/>
        </w:rPr>
        <w:t xml:space="preserve">ev. č. </w:t>
      </w:r>
      <w:r>
        <w:rPr>
          <w:sz w:val="22"/>
        </w:rPr>
        <w:t>objednatele</w:t>
      </w:r>
      <w:r w:rsidRPr="008D6946">
        <w:rPr>
          <w:sz w:val="22"/>
        </w:rPr>
        <w:t>:</w:t>
      </w:r>
      <w:r w:rsidR="00513738">
        <w:rPr>
          <w:sz w:val="22"/>
        </w:rPr>
        <w:tab/>
      </w:r>
      <w:bookmarkStart w:id="0" w:name="_Hlk39653972"/>
      <w:r w:rsidR="00513738" w:rsidRPr="00513738">
        <w:rPr>
          <w:sz w:val="22"/>
        </w:rPr>
        <w:t>SM7119-007</w:t>
      </w:r>
      <w:r w:rsidR="00607446">
        <w:rPr>
          <w:sz w:val="22"/>
        </w:rPr>
        <w:t xml:space="preserve">, </w:t>
      </w:r>
      <w:r w:rsidR="00607446">
        <w:rPr>
          <w:sz w:val="22"/>
        </w:rPr>
        <w:tab/>
      </w:r>
      <w:r w:rsidR="00607446">
        <w:rPr>
          <w:sz w:val="22"/>
        </w:rPr>
        <w:tab/>
      </w:r>
      <w:r w:rsidR="00607446">
        <w:rPr>
          <w:sz w:val="22"/>
        </w:rPr>
        <w:tab/>
      </w:r>
      <w:r w:rsidR="00607446">
        <w:rPr>
          <w:sz w:val="22"/>
        </w:rPr>
        <w:tab/>
      </w:r>
      <w:proofErr w:type="gramStart"/>
      <w:r w:rsidR="00607446" w:rsidRPr="00607446">
        <w:rPr>
          <w:sz w:val="22"/>
        </w:rPr>
        <w:t>Č.j.</w:t>
      </w:r>
      <w:proofErr w:type="gramEnd"/>
      <w:r w:rsidR="00607446" w:rsidRPr="00607446">
        <w:rPr>
          <w:sz w:val="22"/>
        </w:rPr>
        <w:t xml:space="preserve"> objednatele:</w:t>
      </w:r>
      <w:r w:rsidR="00607446" w:rsidRPr="008D6946">
        <w:rPr>
          <w:sz w:val="22"/>
        </w:rPr>
        <w:t xml:space="preserve"> </w:t>
      </w:r>
      <w:r w:rsidR="00607446">
        <w:rPr>
          <w:sz w:val="22"/>
        </w:rPr>
        <w:t>113358-2020-OICT</w:t>
      </w:r>
      <w:r w:rsidR="00607446">
        <w:rPr>
          <w:sz w:val="22"/>
        </w:rPr>
        <w:br/>
        <w:t>109709/2019-OCST</w:t>
      </w:r>
      <w:r w:rsidR="00AD22E9">
        <w:rPr>
          <w:sz w:val="22"/>
        </w:rPr>
        <w:tab/>
      </w:r>
      <w:bookmarkEnd w:id="0"/>
      <w:r w:rsidR="00AD22E9">
        <w:rPr>
          <w:sz w:val="22"/>
        </w:rPr>
        <w:tab/>
      </w:r>
      <w:r w:rsidRPr="008D6946">
        <w:rPr>
          <w:sz w:val="22"/>
        </w:rPr>
        <w:t xml:space="preserve"> </w:t>
      </w:r>
    </w:p>
    <w:p w14:paraId="46FBCA4D" w14:textId="77777777" w:rsidR="003E27DB" w:rsidRPr="008D6946" w:rsidRDefault="003E27DB" w:rsidP="003E27DB">
      <w:pPr>
        <w:spacing w:before="120"/>
        <w:jc w:val="both"/>
      </w:pPr>
    </w:p>
    <w:p w14:paraId="46FBCA4E" w14:textId="77777777" w:rsidR="003E27DB" w:rsidRPr="008D6946" w:rsidRDefault="003E27DB" w:rsidP="003E27DB">
      <w:pPr>
        <w:spacing w:before="120" w:line="360" w:lineRule="auto"/>
        <w:jc w:val="both"/>
        <w:rPr>
          <w:b/>
          <w:sz w:val="22"/>
        </w:rPr>
      </w:pPr>
    </w:p>
    <w:p w14:paraId="46FBCA4F" w14:textId="77777777" w:rsidR="003E27DB" w:rsidRPr="008D6946" w:rsidRDefault="003E27DB" w:rsidP="003E27DB">
      <w:pPr>
        <w:spacing w:before="120"/>
        <w:jc w:val="both"/>
        <w:rPr>
          <w:b/>
          <w:sz w:val="28"/>
          <w:szCs w:val="28"/>
        </w:rPr>
      </w:pPr>
      <w:r w:rsidRPr="008D6946">
        <w:rPr>
          <w:b/>
          <w:sz w:val="28"/>
          <w:szCs w:val="28"/>
        </w:rPr>
        <w:t>Uzavřen</w:t>
      </w:r>
      <w:r>
        <w:rPr>
          <w:b/>
          <w:sz w:val="28"/>
          <w:szCs w:val="28"/>
        </w:rPr>
        <w:t>ý</w:t>
      </w:r>
      <w:r w:rsidRPr="008D6946">
        <w:rPr>
          <w:b/>
          <w:sz w:val="28"/>
          <w:szCs w:val="28"/>
        </w:rPr>
        <w:t xml:space="preserve"> mezi:</w:t>
      </w:r>
    </w:p>
    <w:p w14:paraId="46FBCA50" w14:textId="77777777" w:rsidR="003E27DB" w:rsidRPr="008D6946" w:rsidRDefault="003E27DB" w:rsidP="003E27DB">
      <w:pPr>
        <w:spacing w:before="120"/>
        <w:jc w:val="both"/>
        <w:rPr>
          <w:b/>
          <w:sz w:val="22"/>
        </w:rPr>
      </w:pPr>
    </w:p>
    <w:p w14:paraId="46FBCA51" w14:textId="77777777" w:rsidR="003E27DB" w:rsidRPr="008D6946" w:rsidRDefault="003E27DB" w:rsidP="003E27DB">
      <w:pPr>
        <w:spacing w:before="120" w:line="360" w:lineRule="auto"/>
        <w:jc w:val="both"/>
        <w:rPr>
          <w:b/>
          <w:sz w:val="22"/>
        </w:rPr>
      </w:pPr>
      <w:r w:rsidRPr="008D6946">
        <w:rPr>
          <w:b/>
          <w:sz w:val="22"/>
        </w:rPr>
        <w:t>Česká republika – Ministerstvo zahraničních věcí</w:t>
      </w:r>
      <w:r w:rsidRPr="008D6946">
        <w:rPr>
          <w:sz w:val="22"/>
        </w:rPr>
        <w:t xml:space="preserve"> </w:t>
      </w:r>
    </w:p>
    <w:p w14:paraId="46FBCA52" w14:textId="36B8ADDE" w:rsidR="003E27DB" w:rsidRPr="008D6946" w:rsidRDefault="003E27DB" w:rsidP="003E27DB">
      <w:pPr>
        <w:spacing w:before="120" w:line="360" w:lineRule="auto"/>
        <w:jc w:val="both"/>
        <w:rPr>
          <w:sz w:val="22"/>
        </w:rPr>
      </w:pPr>
      <w:r w:rsidRPr="008D6946">
        <w:rPr>
          <w:sz w:val="22"/>
        </w:rPr>
        <w:t xml:space="preserve">se sídlem Loretánské nám. </w:t>
      </w:r>
      <w:r w:rsidR="00B51609">
        <w:rPr>
          <w:sz w:val="22"/>
        </w:rPr>
        <w:t>101/</w:t>
      </w:r>
      <w:r w:rsidRPr="008D6946">
        <w:rPr>
          <w:sz w:val="22"/>
        </w:rPr>
        <w:t>5, 118 00 Praha 1</w:t>
      </w:r>
    </w:p>
    <w:p w14:paraId="46FBCA53" w14:textId="1EE78A08" w:rsidR="003E27DB" w:rsidRPr="00EF0749" w:rsidRDefault="003E27DB" w:rsidP="003E27DB">
      <w:pPr>
        <w:spacing w:before="120"/>
        <w:jc w:val="both"/>
        <w:rPr>
          <w:rFonts w:ascii="Georgia" w:hAnsi="Georgia"/>
          <w:iCs/>
          <w:color w:val="000000"/>
          <w:sz w:val="22"/>
        </w:rPr>
      </w:pPr>
      <w:r w:rsidRPr="00EF0749">
        <w:rPr>
          <w:sz w:val="22"/>
        </w:rPr>
        <w:t xml:space="preserve">zastoupená </w:t>
      </w:r>
      <w:r w:rsidR="00196E7A">
        <w:rPr>
          <w:sz w:val="22"/>
        </w:rPr>
        <w:t>XXX</w:t>
      </w:r>
    </w:p>
    <w:p w14:paraId="46FBCA54" w14:textId="3114F6DE" w:rsidR="003E27DB" w:rsidRPr="008D6946" w:rsidRDefault="003E27DB" w:rsidP="003E27DB">
      <w:pPr>
        <w:spacing w:before="120" w:line="360" w:lineRule="auto"/>
        <w:jc w:val="both"/>
        <w:rPr>
          <w:sz w:val="22"/>
        </w:rPr>
      </w:pPr>
      <w:r w:rsidRPr="008D6946">
        <w:rPr>
          <w:sz w:val="22"/>
        </w:rPr>
        <w:t>IČO: 45769851</w:t>
      </w:r>
      <w:r w:rsidR="00E87EA2">
        <w:rPr>
          <w:sz w:val="22"/>
        </w:rPr>
        <w:t>, DIČ: CZ45769851</w:t>
      </w:r>
    </w:p>
    <w:p w14:paraId="46FBCA55" w14:textId="77777777" w:rsidR="003E27DB" w:rsidRPr="008D6946" w:rsidRDefault="003E27DB" w:rsidP="003E27DB">
      <w:pPr>
        <w:spacing w:before="120" w:line="360" w:lineRule="auto"/>
        <w:jc w:val="both"/>
        <w:rPr>
          <w:sz w:val="22"/>
        </w:rPr>
      </w:pPr>
      <w:r w:rsidRPr="008D6946">
        <w:rPr>
          <w:sz w:val="22"/>
        </w:rPr>
        <w:t>(dále jen „</w:t>
      </w:r>
      <w:r>
        <w:rPr>
          <w:sz w:val="22"/>
        </w:rPr>
        <w:t>objednatel</w:t>
      </w:r>
      <w:r w:rsidRPr="008D6946">
        <w:rPr>
          <w:sz w:val="22"/>
        </w:rPr>
        <w:t>“ nebo „MZV“) na straně jedné</w:t>
      </w:r>
    </w:p>
    <w:p w14:paraId="46FBCA56" w14:textId="77777777" w:rsidR="003E27DB" w:rsidRPr="008D6946" w:rsidRDefault="003E27DB" w:rsidP="003E27DB">
      <w:pPr>
        <w:tabs>
          <w:tab w:val="left" w:pos="720"/>
        </w:tabs>
        <w:spacing w:before="120"/>
        <w:ind w:left="720" w:hanging="720"/>
        <w:jc w:val="both"/>
      </w:pPr>
    </w:p>
    <w:p w14:paraId="46FBCA57" w14:textId="77777777" w:rsidR="003E27DB" w:rsidRPr="008D6946" w:rsidRDefault="003E27DB" w:rsidP="003E27DB">
      <w:pPr>
        <w:tabs>
          <w:tab w:val="left" w:pos="720"/>
        </w:tabs>
        <w:spacing w:before="120"/>
        <w:ind w:left="720" w:hanging="720"/>
        <w:jc w:val="both"/>
      </w:pPr>
      <w:r w:rsidRPr="008D6946">
        <w:t>a</w:t>
      </w:r>
    </w:p>
    <w:p w14:paraId="46FBCA58" w14:textId="77777777" w:rsidR="003E27DB" w:rsidRPr="008D6946" w:rsidRDefault="003E27DB" w:rsidP="003E27DB">
      <w:pPr>
        <w:spacing w:before="120" w:line="360" w:lineRule="auto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S</w:t>
      </w:r>
      <w:r w:rsidRPr="00BD1191">
        <w:rPr>
          <w:b/>
          <w:color w:val="000000"/>
          <w:sz w:val="22"/>
          <w:lang w:val="pt-PT"/>
        </w:rPr>
        <w:t>&amp;T s.r.o.</w:t>
      </w:r>
    </w:p>
    <w:p w14:paraId="46FBCA59" w14:textId="77777777" w:rsidR="003E27DB" w:rsidRPr="00DF5F92" w:rsidRDefault="003E27DB" w:rsidP="003E27DB">
      <w:pPr>
        <w:spacing w:before="120" w:line="360" w:lineRule="auto"/>
        <w:jc w:val="both"/>
        <w:rPr>
          <w:sz w:val="22"/>
        </w:rPr>
      </w:pPr>
      <w:r w:rsidRPr="00DF5F92">
        <w:rPr>
          <w:sz w:val="22"/>
        </w:rPr>
        <w:t xml:space="preserve">se sídlem </w:t>
      </w:r>
      <w:r>
        <w:rPr>
          <w:sz w:val="22"/>
        </w:rPr>
        <w:t>Na Strži 1702/65, 140 00 Praha 4</w:t>
      </w:r>
    </w:p>
    <w:p w14:paraId="46FBCA5A" w14:textId="77777777" w:rsidR="003E27DB" w:rsidRPr="00DF5F92" w:rsidRDefault="003E27DB" w:rsidP="003E27DB">
      <w:pPr>
        <w:spacing w:before="120" w:line="360" w:lineRule="auto"/>
        <w:jc w:val="both"/>
        <w:rPr>
          <w:sz w:val="22"/>
        </w:rPr>
      </w:pPr>
      <w:r w:rsidRPr="00DF5F92">
        <w:rPr>
          <w:sz w:val="22"/>
        </w:rPr>
        <w:t xml:space="preserve">zapsaná v obchodním rejstříku vedeném </w:t>
      </w:r>
      <w:r>
        <w:rPr>
          <w:sz w:val="22"/>
        </w:rPr>
        <w:t>u Městského soudu v Praze, oddíl C, vložka 6033</w:t>
      </w:r>
    </w:p>
    <w:p w14:paraId="46FBCA5B" w14:textId="65DE0AE7" w:rsidR="003E27DB" w:rsidRPr="00DF5F92" w:rsidRDefault="003E27DB" w:rsidP="003E27DB">
      <w:pPr>
        <w:spacing w:before="120" w:line="360" w:lineRule="auto"/>
        <w:jc w:val="both"/>
        <w:rPr>
          <w:sz w:val="22"/>
        </w:rPr>
      </w:pPr>
      <w:r w:rsidRPr="00DF5F92">
        <w:rPr>
          <w:sz w:val="22"/>
        </w:rPr>
        <w:t xml:space="preserve">zastoupená </w:t>
      </w:r>
      <w:r w:rsidR="00196E7A">
        <w:rPr>
          <w:sz w:val="22"/>
        </w:rPr>
        <w:t>XXX, XXX</w:t>
      </w:r>
    </w:p>
    <w:p w14:paraId="46FBCA5C" w14:textId="5DF4F546" w:rsidR="003E27DB" w:rsidRPr="00DF5F92" w:rsidRDefault="003E27DB" w:rsidP="003E27DB">
      <w:pPr>
        <w:spacing w:before="120" w:line="360" w:lineRule="auto"/>
        <w:jc w:val="both"/>
        <w:rPr>
          <w:sz w:val="22"/>
        </w:rPr>
      </w:pPr>
      <w:r w:rsidRPr="00DF5F92">
        <w:rPr>
          <w:sz w:val="22"/>
        </w:rPr>
        <w:t xml:space="preserve">IČO: </w:t>
      </w:r>
      <w:r>
        <w:rPr>
          <w:sz w:val="22"/>
        </w:rPr>
        <w:t>44846029,</w:t>
      </w:r>
      <w:r w:rsidRPr="00DF5F92">
        <w:rPr>
          <w:sz w:val="22"/>
        </w:rPr>
        <w:t xml:space="preserve"> DIČ: </w:t>
      </w:r>
      <w:r>
        <w:rPr>
          <w:sz w:val="22"/>
        </w:rPr>
        <w:t>CZ44846029</w:t>
      </w:r>
    </w:p>
    <w:p w14:paraId="46FBCA5D" w14:textId="68031F8A" w:rsidR="003E27DB" w:rsidRDefault="003E27DB" w:rsidP="003E27DB">
      <w:pPr>
        <w:spacing w:before="120" w:line="360" w:lineRule="auto"/>
        <w:jc w:val="both"/>
        <w:rPr>
          <w:sz w:val="22"/>
        </w:rPr>
      </w:pPr>
      <w:r w:rsidRPr="00DF5F92">
        <w:rPr>
          <w:sz w:val="22"/>
        </w:rPr>
        <w:t xml:space="preserve">Bankovní spojení: </w:t>
      </w:r>
      <w:r w:rsidR="00196E7A">
        <w:rPr>
          <w:sz w:val="22"/>
        </w:rPr>
        <w:t>XXX</w:t>
      </w:r>
    </w:p>
    <w:p w14:paraId="46FBCA5E" w14:textId="77777777" w:rsidR="003E27DB" w:rsidRPr="008D6946" w:rsidRDefault="003E27DB" w:rsidP="003E27DB">
      <w:pPr>
        <w:spacing w:before="120" w:line="360" w:lineRule="auto"/>
        <w:jc w:val="both"/>
        <w:rPr>
          <w:sz w:val="22"/>
        </w:rPr>
      </w:pPr>
      <w:r w:rsidRPr="008D6946">
        <w:rPr>
          <w:sz w:val="22"/>
        </w:rPr>
        <w:t>(dále jen „</w:t>
      </w:r>
      <w:r>
        <w:rPr>
          <w:sz w:val="22"/>
        </w:rPr>
        <w:t>poskytovatel</w:t>
      </w:r>
      <w:r w:rsidRPr="008D6946">
        <w:rPr>
          <w:sz w:val="22"/>
        </w:rPr>
        <w:t>“) na straně druhé</w:t>
      </w:r>
    </w:p>
    <w:p w14:paraId="46FBCA5F" w14:textId="77777777" w:rsidR="003E27DB" w:rsidRPr="008D6946" w:rsidRDefault="003E27DB" w:rsidP="003E27DB">
      <w:pPr>
        <w:tabs>
          <w:tab w:val="num" w:pos="360"/>
          <w:tab w:val="left" w:pos="720"/>
          <w:tab w:val="left" w:pos="800"/>
        </w:tabs>
        <w:spacing w:before="120"/>
        <w:ind w:left="800" w:hanging="720"/>
        <w:jc w:val="both"/>
        <w:rPr>
          <w:sz w:val="22"/>
        </w:rPr>
      </w:pPr>
    </w:p>
    <w:p w14:paraId="46FBCA60" w14:textId="77777777" w:rsidR="003E27DB" w:rsidRPr="00F64C1D" w:rsidRDefault="003E27DB" w:rsidP="003E27DB">
      <w:pPr>
        <w:spacing w:before="120"/>
        <w:jc w:val="both"/>
        <w:rPr>
          <w:sz w:val="22"/>
        </w:rPr>
      </w:pPr>
      <w:r w:rsidRPr="00F64C1D">
        <w:rPr>
          <w:sz w:val="22"/>
        </w:rPr>
        <w:t>Společně dále jen „smluvní strany“.</w:t>
      </w:r>
    </w:p>
    <w:p w14:paraId="46FBCA61" w14:textId="387470F5" w:rsidR="003E27DB" w:rsidRDefault="003E27DB" w:rsidP="00AD22E9">
      <w:pPr>
        <w:pStyle w:val="Odst"/>
        <w:numPr>
          <w:ilvl w:val="0"/>
          <w:numId w:val="0"/>
        </w:numPr>
        <w:spacing w:before="120"/>
        <w:outlineLvl w:val="0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3E27DB">
        <w:rPr>
          <w:sz w:val="22"/>
          <w:szCs w:val="22"/>
        </w:rPr>
        <w:lastRenderedPageBreak/>
        <w:t xml:space="preserve">Výše uvedené smluvní strany se dohodly na následujícím doplnění a změnách </w:t>
      </w:r>
      <w:r w:rsidR="009A13EA" w:rsidRPr="009A13EA">
        <w:rPr>
          <w:sz w:val="22"/>
          <w:szCs w:val="22"/>
        </w:rPr>
        <w:t>s</w:t>
      </w:r>
      <w:r w:rsidRPr="009A13EA">
        <w:rPr>
          <w:sz w:val="22"/>
          <w:szCs w:val="22"/>
        </w:rPr>
        <w:t>mlouvy</w:t>
      </w:r>
      <w:r w:rsidRPr="003E27DB">
        <w:rPr>
          <w:sz w:val="22"/>
          <w:szCs w:val="22"/>
        </w:rPr>
        <w:t xml:space="preserve"> o poskytování </w:t>
      </w:r>
      <w:r>
        <w:rPr>
          <w:sz w:val="22"/>
          <w:szCs w:val="22"/>
        </w:rPr>
        <w:t>služeb Helpdesk a Technické podpory</w:t>
      </w:r>
      <w:r w:rsidRPr="003E27DB">
        <w:rPr>
          <w:sz w:val="22"/>
          <w:szCs w:val="22"/>
        </w:rPr>
        <w:t xml:space="preserve"> </w:t>
      </w:r>
      <w:proofErr w:type="spellStart"/>
      <w:r w:rsidR="00AD22E9">
        <w:rPr>
          <w:sz w:val="22"/>
          <w:szCs w:val="22"/>
        </w:rPr>
        <w:t>ev.</w:t>
      </w:r>
      <w:r w:rsidRPr="003E27DB">
        <w:rPr>
          <w:sz w:val="22"/>
          <w:szCs w:val="22"/>
        </w:rPr>
        <w:t>č</w:t>
      </w:r>
      <w:proofErr w:type="spellEnd"/>
      <w:r w:rsidRPr="003E27DB">
        <w:rPr>
          <w:sz w:val="22"/>
          <w:szCs w:val="22"/>
        </w:rPr>
        <w:t>.</w:t>
      </w:r>
      <w:r w:rsidR="00AD22E9">
        <w:rPr>
          <w:sz w:val="22"/>
          <w:szCs w:val="22"/>
        </w:rPr>
        <w:t xml:space="preserve"> </w:t>
      </w:r>
      <w:r w:rsidR="00513738" w:rsidRPr="00513738">
        <w:rPr>
          <w:sz w:val="22"/>
          <w:szCs w:val="22"/>
        </w:rPr>
        <w:t>SM7119-007</w:t>
      </w:r>
      <w:r w:rsidR="00513738">
        <w:rPr>
          <w:sz w:val="22"/>
          <w:szCs w:val="22"/>
        </w:rPr>
        <w:t>,</w:t>
      </w:r>
      <w:r w:rsidRPr="003E27DB">
        <w:rPr>
          <w:sz w:val="22"/>
          <w:szCs w:val="22"/>
        </w:rPr>
        <w:t xml:space="preserve"> kter</w:t>
      </w:r>
      <w:r w:rsidR="00DE0EBF">
        <w:rPr>
          <w:sz w:val="22"/>
          <w:szCs w:val="22"/>
        </w:rPr>
        <w:t>ou</w:t>
      </w:r>
      <w:r w:rsidRPr="003E27DB">
        <w:rPr>
          <w:sz w:val="22"/>
          <w:szCs w:val="22"/>
        </w:rPr>
        <w:t xml:space="preserve"> uzavře</w:t>
      </w:r>
      <w:r w:rsidR="00DE0EBF">
        <w:rPr>
          <w:sz w:val="22"/>
          <w:szCs w:val="22"/>
        </w:rPr>
        <w:t>ly</w:t>
      </w:r>
      <w:r w:rsidRPr="003E27DB">
        <w:rPr>
          <w:sz w:val="22"/>
          <w:szCs w:val="22"/>
        </w:rPr>
        <w:t xml:space="preserve"> dne </w:t>
      </w:r>
      <w:r w:rsidR="00513738">
        <w:rPr>
          <w:sz w:val="22"/>
          <w:szCs w:val="22"/>
        </w:rPr>
        <w:t>10</w:t>
      </w:r>
      <w:r w:rsidRPr="003E27DB">
        <w:rPr>
          <w:sz w:val="22"/>
          <w:szCs w:val="22"/>
        </w:rPr>
        <w:t xml:space="preserve">. </w:t>
      </w:r>
      <w:r w:rsidR="00513738">
        <w:rPr>
          <w:sz w:val="22"/>
          <w:szCs w:val="22"/>
        </w:rPr>
        <w:t>9</w:t>
      </w:r>
      <w:r w:rsidRPr="003E27DB">
        <w:rPr>
          <w:sz w:val="22"/>
          <w:szCs w:val="22"/>
        </w:rPr>
        <w:t>. 20</w:t>
      </w:r>
      <w:r w:rsidR="00AD22E9">
        <w:rPr>
          <w:sz w:val="22"/>
          <w:szCs w:val="22"/>
        </w:rPr>
        <w:t>1</w:t>
      </w:r>
      <w:r w:rsidR="00513738">
        <w:rPr>
          <w:sz w:val="22"/>
          <w:szCs w:val="22"/>
        </w:rPr>
        <w:t>9</w:t>
      </w:r>
      <w:r w:rsidRPr="003E27DB">
        <w:rPr>
          <w:sz w:val="22"/>
          <w:szCs w:val="22"/>
        </w:rPr>
        <w:t xml:space="preserve"> (dále jen „Smlouva“).</w:t>
      </w:r>
      <w:r w:rsidRPr="00627D26">
        <w:rPr>
          <w:sz w:val="22"/>
          <w:szCs w:val="22"/>
        </w:rPr>
        <w:t xml:space="preserve"> </w:t>
      </w:r>
    </w:p>
    <w:p w14:paraId="46FBCA62" w14:textId="77777777" w:rsidR="00EE3C0F" w:rsidRPr="00627D26" w:rsidRDefault="00EE3C0F" w:rsidP="00AD22E9">
      <w:pPr>
        <w:pStyle w:val="Odst"/>
        <w:numPr>
          <w:ilvl w:val="0"/>
          <w:numId w:val="0"/>
        </w:numPr>
        <w:spacing w:before="120"/>
        <w:outlineLvl w:val="0"/>
        <w:rPr>
          <w:sz w:val="22"/>
          <w:szCs w:val="22"/>
        </w:rPr>
      </w:pPr>
    </w:p>
    <w:p w14:paraId="46FBCA63" w14:textId="77777777" w:rsidR="003E27DB" w:rsidRDefault="003E27DB" w:rsidP="003E27DB">
      <w:pPr>
        <w:pStyle w:val="Odst"/>
        <w:spacing w:before="120"/>
        <w:outlineLvl w:val="0"/>
        <w:rPr>
          <w:b/>
        </w:rPr>
      </w:pPr>
      <w:r w:rsidRPr="007A1E3F">
        <w:rPr>
          <w:b/>
        </w:rPr>
        <w:t>P</w:t>
      </w:r>
      <w:r w:rsidR="00AD22E9">
        <w:rPr>
          <w:b/>
        </w:rPr>
        <w:t>ředmět dodatku</w:t>
      </w:r>
    </w:p>
    <w:p w14:paraId="46FBCA67" w14:textId="617F3024" w:rsidR="000829DE" w:rsidRPr="009670FC" w:rsidRDefault="000829DE" w:rsidP="009670FC">
      <w:pPr>
        <w:pStyle w:val="Odst"/>
        <w:numPr>
          <w:ilvl w:val="1"/>
          <w:numId w:val="1"/>
        </w:numPr>
        <w:spacing w:before="120"/>
        <w:jc w:val="both"/>
        <w:outlineLvl w:val="0"/>
        <w:rPr>
          <w:sz w:val="22"/>
          <w:szCs w:val="22"/>
        </w:rPr>
      </w:pPr>
      <w:r w:rsidRPr="009670FC">
        <w:rPr>
          <w:sz w:val="22"/>
          <w:szCs w:val="22"/>
        </w:rPr>
        <w:t>Tímto dodatkem se</w:t>
      </w:r>
      <w:r w:rsidR="009670FC" w:rsidRPr="009670FC">
        <w:rPr>
          <w:sz w:val="22"/>
          <w:szCs w:val="22"/>
        </w:rPr>
        <w:t xml:space="preserve"> </w:t>
      </w:r>
      <w:r w:rsidR="009670FC">
        <w:rPr>
          <w:sz w:val="22"/>
          <w:szCs w:val="22"/>
        </w:rPr>
        <w:t xml:space="preserve">navyšuje počet pracovníků Služby Helpdesk </w:t>
      </w:r>
      <w:r w:rsidR="00D533D8">
        <w:rPr>
          <w:sz w:val="22"/>
          <w:szCs w:val="22"/>
        </w:rPr>
        <w:t>ve smyslu čl. 5.1</w:t>
      </w:r>
      <w:r w:rsidR="00DE0EBF">
        <w:rPr>
          <w:sz w:val="22"/>
          <w:szCs w:val="22"/>
        </w:rPr>
        <w:t>.</w:t>
      </w:r>
      <w:r w:rsidR="00D533D8">
        <w:rPr>
          <w:sz w:val="22"/>
          <w:szCs w:val="22"/>
        </w:rPr>
        <w:t xml:space="preserve"> Smlouvy </w:t>
      </w:r>
      <w:r w:rsidR="00295320">
        <w:rPr>
          <w:sz w:val="22"/>
          <w:szCs w:val="22"/>
        </w:rPr>
        <w:t xml:space="preserve">z původních čtyř (4) </w:t>
      </w:r>
      <w:r w:rsidR="009670FC">
        <w:rPr>
          <w:sz w:val="22"/>
          <w:szCs w:val="22"/>
        </w:rPr>
        <w:t xml:space="preserve">na </w:t>
      </w:r>
      <w:r w:rsidR="0002001D">
        <w:rPr>
          <w:sz w:val="22"/>
          <w:szCs w:val="22"/>
        </w:rPr>
        <w:t>pět (</w:t>
      </w:r>
      <w:r w:rsidR="009670FC">
        <w:rPr>
          <w:sz w:val="22"/>
          <w:szCs w:val="22"/>
        </w:rPr>
        <w:t>5</w:t>
      </w:r>
      <w:r w:rsidR="0002001D">
        <w:rPr>
          <w:sz w:val="22"/>
          <w:szCs w:val="22"/>
        </w:rPr>
        <w:t xml:space="preserve">) </w:t>
      </w:r>
      <w:r w:rsidR="00D533D8">
        <w:rPr>
          <w:sz w:val="22"/>
          <w:szCs w:val="22"/>
        </w:rPr>
        <w:t>pracovníků v období 1.6.</w:t>
      </w:r>
      <w:r w:rsidR="00DE0EBF">
        <w:rPr>
          <w:sz w:val="22"/>
          <w:szCs w:val="22"/>
        </w:rPr>
        <w:t xml:space="preserve"> </w:t>
      </w:r>
      <w:r w:rsidR="00D533D8">
        <w:rPr>
          <w:sz w:val="22"/>
          <w:szCs w:val="22"/>
        </w:rPr>
        <w:t>-</w:t>
      </w:r>
      <w:r w:rsidR="00DE0EBF">
        <w:rPr>
          <w:sz w:val="22"/>
          <w:szCs w:val="22"/>
        </w:rPr>
        <w:t xml:space="preserve"> </w:t>
      </w:r>
      <w:r w:rsidR="00D533D8">
        <w:rPr>
          <w:sz w:val="22"/>
          <w:szCs w:val="22"/>
        </w:rPr>
        <w:t>31.12.2020</w:t>
      </w:r>
      <w:r w:rsidR="009670FC">
        <w:rPr>
          <w:sz w:val="22"/>
          <w:szCs w:val="22"/>
        </w:rPr>
        <w:t>.</w:t>
      </w:r>
    </w:p>
    <w:p w14:paraId="1B86EEA1" w14:textId="39D849B1" w:rsidR="009670FC" w:rsidRDefault="009670FC" w:rsidP="009670FC">
      <w:pPr>
        <w:pStyle w:val="Odst"/>
        <w:numPr>
          <w:ilvl w:val="1"/>
          <w:numId w:val="1"/>
        </w:numPr>
        <w:spacing w:before="1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Rozsah požadovaných činností se u </w:t>
      </w:r>
      <w:r w:rsidR="00D533D8">
        <w:rPr>
          <w:sz w:val="22"/>
          <w:szCs w:val="22"/>
        </w:rPr>
        <w:t xml:space="preserve">jednoho </w:t>
      </w:r>
      <w:r w:rsidR="0002001D">
        <w:rPr>
          <w:sz w:val="22"/>
          <w:szCs w:val="22"/>
        </w:rPr>
        <w:t xml:space="preserve">(1) </w:t>
      </w:r>
      <w:r w:rsidR="00295320">
        <w:rPr>
          <w:sz w:val="22"/>
          <w:szCs w:val="22"/>
        </w:rPr>
        <w:t xml:space="preserve">z pěti (5) </w:t>
      </w:r>
      <w:r>
        <w:rPr>
          <w:sz w:val="22"/>
          <w:szCs w:val="22"/>
        </w:rPr>
        <w:t>pracovník</w:t>
      </w:r>
      <w:r w:rsidR="00295320">
        <w:rPr>
          <w:sz w:val="22"/>
          <w:szCs w:val="22"/>
        </w:rPr>
        <w:t>ů</w:t>
      </w:r>
      <w:r>
        <w:rPr>
          <w:sz w:val="22"/>
          <w:szCs w:val="22"/>
        </w:rPr>
        <w:t xml:space="preserve"> doplňuje </w:t>
      </w:r>
      <w:r w:rsidR="00176F26">
        <w:rPr>
          <w:sz w:val="22"/>
          <w:szCs w:val="22"/>
        </w:rPr>
        <w:t xml:space="preserve">v období od </w:t>
      </w:r>
      <w:proofErr w:type="gramStart"/>
      <w:r w:rsidR="00176F26">
        <w:rPr>
          <w:sz w:val="22"/>
          <w:szCs w:val="22"/>
        </w:rPr>
        <w:t>1.6.2020</w:t>
      </w:r>
      <w:proofErr w:type="gramEnd"/>
      <w:r w:rsidR="00176F26">
        <w:rPr>
          <w:sz w:val="22"/>
          <w:szCs w:val="22"/>
        </w:rPr>
        <w:t xml:space="preserve"> do 31.12.2020 </w:t>
      </w:r>
      <w:r>
        <w:rPr>
          <w:sz w:val="22"/>
          <w:szCs w:val="22"/>
        </w:rPr>
        <w:t>o podporu videokonferenčních systémů v anglickém jazyce.</w:t>
      </w:r>
    </w:p>
    <w:p w14:paraId="4AAD731B" w14:textId="3778A52F" w:rsidR="009670FC" w:rsidRDefault="009670FC" w:rsidP="009670FC">
      <w:pPr>
        <w:pStyle w:val="Odst"/>
        <w:numPr>
          <w:ilvl w:val="1"/>
          <w:numId w:val="1"/>
        </w:numPr>
        <w:spacing w:before="1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Cena </w:t>
      </w:r>
      <w:r w:rsidR="00D533D8">
        <w:rPr>
          <w:sz w:val="22"/>
          <w:szCs w:val="22"/>
        </w:rPr>
        <w:t xml:space="preserve">za </w:t>
      </w:r>
      <w:r>
        <w:rPr>
          <w:sz w:val="22"/>
          <w:szCs w:val="22"/>
        </w:rPr>
        <w:t xml:space="preserve">tohoto </w:t>
      </w:r>
      <w:r w:rsidR="001309E1">
        <w:rPr>
          <w:sz w:val="22"/>
          <w:szCs w:val="22"/>
        </w:rPr>
        <w:t xml:space="preserve">jednoho (1) </w:t>
      </w:r>
      <w:r>
        <w:rPr>
          <w:sz w:val="22"/>
          <w:szCs w:val="22"/>
        </w:rPr>
        <w:t xml:space="preserve">pracovníka bude účtována dle sazeb uvedených v Příloze č. 1 </w:t>
      </w:r>
      <w:r w:rsidR="001309E1">
        <w:rPr>
          <w:sz w:val="22"/>
          <w:szCs w:val="22"/>
        </w:rPr>
        <w:t xml:space="preserve">tohoto </w:t>
      </w:r>
      <w:r>
        <w:rPr>
          <w:sz w:val="22"/>
          <w:szCs w:val="22"/>
        </w:rPr>
        <w:t>dodatku</w:t>
      </w:r>
      <w:r w:rsidR="00D533D8">
        <w:rPr>
          <w:sz w:val="22"/>
          <w:szCs w:val="22"/>
        </w:rPr>
        <w:t xml:space="preserve"> a bude účtována nad rámec ceny uvedené v čl. 10.1</w:t>
      </w:r>
      <w:r w:rsidR="001309E1">
        <w:rPr>
          <w:sz w:val="22"/>
          <w:szCs w:val="22"/>
        </w:rPr>
        <w:t>.</w:t>
      </w:r>
      <w:r w:rsidR="00D533D8">
        <w:rPr>
          <w:sz w:val="22"/>
          <w:szCs w:val="22"/>
        </w:rPr>
        <w:t xml:space="preserve"> Smlouvy</w:t>
      </w:r>
      <w:r w:rsidR="001309E1">
        <w:rPr>
          <w:sz w:val="22"/>
          <w:szCs w:val="22"/>
        </w:rPr>
        <w:t>, a to za stejných Platebních podmínek dle čl. 11. Smlouvy</w:t>
      </w:r>
      <w:r>
        <w:rPr>
          <w:sz w:val="22"/>
          <w:szCs w:val="22"/>
        </w:rPr>
        <w:t>.</w:t>
      </w:r>
      <w:r w:rsidR="001309E1">
        <w:rPr>
          <w:sz w:val="22"/>
          <w:szCs w:val="22"/>
        </w:rPr>
        <w:t xml:space="preserve"> </w:t>
      </w:r>
      <w:r w:rsidR="00295320">
        <w:rPr>
          <w:sz w:val="22"/>
          <w:szCs w:val="22"/>
        </w:rPr>
        <w:t xml:space="preserve">Cena za ostatní čtyři (4) pracovníky bude nadále účtována </w:t>
      </w:r>
      <w:r w:rsidR="00582C7C">
        <w:rPr>
          <w:sz w:val="22"/>
          <w:szCs w:val="22"/>
        </w:rPr>
        <w:t xml:space="preserve">podle </w:t>
      </w:r>
      <w:r w:rsidR="00295320">
        <w:rPr>
          <w:sz w:val="22"/>
          <w:szCs w:val="22"/>
        </w:rPr>
        <w:t>Smlouv</w:t>
      </w:r>
      <w:r w:rsidR="00582C7C">
        <w:rPr>
          <w:sz w:val="22"/>
          <w:szCs w:val="22"/>
        </w:rPr>
        <w:t>y</w:t>
      </w:r>
      <w:r w:rsidR="00295320">
        <w:rPr>
          <w:sz w:val="22"/>
          <w:szCs w:val="22"/>
        </w:rPr>
        <w:t xml:space="preserve">. </w:t>
      </w:r>
    </w:p>
    <w:p w14:paraId="0FD68215" w14:textId="77D5F2E2" w:rsidR="00D83855" w:rsidRDefault="00D83855" w:rsidP="009670FC">
      <w:pPr>
        <w:pStyle w:val="Odst"/>
        <w:numPr>
          <w:ilvl w:val="1"/>
          <w:numId w:val="1"/>
        </w:numPr>
        <w:spacing w:before="120"/>
        <w:jc w:val="both"/>
        <w:outlineLvl w:val="0"/>
        <w:rPr>
          <w:sz w:val="22"/>
          <w:szCs w:val="22"/>
        </w:rPr>
      </w:pPr>
      <w:r w:rsidRPr="00D83855">
        <w:rPr>
          <w:sz w:val="22"/>
          <w:szCs w:val="22"/>
        </w:rPr>
        <w:t xml:space="preserve">Požadavky nad rámec </w:t>
      </w:r>
      <w:r w:rsidR="00BD1191">
        <w:rPr>
          <w:sz w:val="22"/>
          <w:szCs w:val="22"/>
        </w:rPr>
        <w:t xml:space="preserve">jednoho (1) pracovního dne, dle čl. 5.1. Smlouvy, </w:t>
      </w:r>
      <w:r w:rsidRPr="00D83855">
        <w:rPr>
          <w:sz w:val="22"/>
          <w:szCs w:val="22"/>
        </w:rPr>
        <w:t>budou účtovány dle kalkulace sazeb uvedené v Příloze č.</w:t>
      </w:r>
      <w:r w:rsidR="00DE0EBF">
        <w:rPr>
          <w:sz w:val="22"/>
          <w:szCs w:val="22"/>
        </w:rPr>
        <w:t xml:space="preserve"> </w:t>
      </w:r>
      <w:r w:rsidRPr="00D83855">
        <w:rPr>
          <w:sz w:val="22"/>
          <w:szCs w:val="22"/>
        </w:rPr>
        <w:t>1</w:t>
      </w:r>
      <w:r w:rsidR="00A5105F">
        <w:rPr>
          <w:sz w:val="22"/>
          <w:szCs w:val="22"/>
        </w:rPr>
        <w:t xml:space="preserve"> tohoto dodatku</w:t>
      </w:r>
      <w:r w:rsidR="00467BD2">
        <w:rPr>
          <w:sz w:val="22"/>
          <w:szCs w:val="22"/>
        </w:rPr>
        <w:t xml:space="preserve">. </w:t>
      </w:r>
      <w:r w:rsidR="00D038E1">
        <w:rPr>
          <w:sz w:val="22"/>
          <w:szCs w:val="22"/>
        </w:rPr>
        <w:t>Počet pracovních hodin</w:t>
      </w:r>
      <w:r w:rsidR="00467BD2">
        <w:rPr>
          <w:sz w:val="22"/>
          <w:szCs w:val="22"/>
        </w:rPr>
        <w:t xml:space="preserve"> nad rámec</w:t>
      </w:r>
      <w:r w:rsidR="00D038E1">
        <w:rPr>
          <w:sz w:val="22"/>
          <w:szCs w:val="22"/>
        </w:rPr>
        <w:t xml:space="preserve"> </w:t>
      </w:r>
      <w:r w:rsidR="008B6CCF">
        <w:rPr>
          <w:sz w:val="22"/>
          <w:szCs w:val="22"/>
        </w:rPr>
        <w:t>1</w:t>
      </w:r>
      <w:r w:rsidR="00467BD2" w:rsidRPr="00D83855">
        <w:rPr>
          <w:sz w:val="22"/>
          <w:szCs w:val="22"/>
        </w:rPr>
        <w:t xml:space="preserve"> </w:t>
      </w:r>
      <w:r w:rsidR="008B6CCF">
        <w:rPr>
          <w:sz w:val="22"/>
          <w:szCs w:val="22"/>
        </w:rPr>
        <w:t>pracovního dne, dle čl. 5.1</w:t>
      </w:r>
      <w:r w:rsidR="00AC661B">
        <w:rPr>
          <w:sz w:val="22"/>
          <w:szCs w:val="22"/>
        </w:rPr>
        <w:t>.</w:t>
      </w:r>
      <w:r w:rsidR="008B6CCF">
        <w:rPr>
          <w:sz w:val="22"/>
          <w:szCs w:val="22"/>
        </w:rPr>
        <w:t xml:space="preserve"> Smlouvy,</w:t>
      </w:r>
      <w:r w:rsidR="00467BD2">
        <w:rPr>
          <w:sz w:val="22"/>
          <w:szCs w:val="22"/>
        </w:rPr>
        <w:t xml:space="preserve"> nesmí překročit 160 hodin.</w:t>
      </w:r>
    </w:p>
    <w:p w14:paraId="46FBCA68" w14:textId="21BAE916" w:rsidR="003E27DB" w:rsidRPr="00603632" w:rsidRDefault="000829DE" w:rsidP="003E27DB">
      <w:pPr>
        <w:pStyle w:val="Odst"/>
        <w:numPr>
          <w:ilvl w:val="1"/>
          <w:numId w:val="1"/>
        </w:numPr>
        <w:spacing w:before="1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Platnost ostatních ustanovení Smlouvy není tímto dodatkem dotčena.</w:t>
      </w:r>
    </w:p>
    <w:p w14:paraId="46FBCA69" w14:textId="77777777" w:rsidR="003E27DB" w:rsidRPr="00627D26" w:rsidRDefault="003E27DB" w:rsidP="003E27DB">
      <w:pPr>
        <w:tabs>
          <w:tab w:val="num" w:pos="0"/>
          <w:tab w:val="num" w:pos="540"/>
        </w:tabs>
        <w:spacing w:before="120"/>
        <w:ind w:left="720" w:hanging="360"/>
        <w:jc w:val="both"/>
        <w:rPr>
          <w:sz w:val="22"/>
          <w:szCs w:val="22"/>
        </w:rPr>
      </w:pPr>
    </w:p>
    <w:p w14:paraId="46FBCA6A" w14:textId="77777777" w:rsidR="003E27DB" w:rsidRPr="007A1E3F" w:rsidRDefault="000829DE" w:rsidP="003E27DB">
      <w:pPr>
        <w:pStyle w:val="Odst"/>
        <w:spacing w:before="120"/>
        <w:outlineLvl w:val="0"/>
        <w:rPr>
          <w:b/>
        </w:rPr>
      </w:pPr>
      <w:r>
        <w:rPr>
          <w:b/>
        </w:rPr>
        <w:t>Závěrečná ustanovení</w:t>
      </w:r>
    </w:p>
    <w:p w14:paraId="46FBCA6B" w14:textId="00625467" w:rsidR="003E27DB" w:rsidRDefault="000829DE" w:rsidP="003E27DB">
      <w:pPr>
        <w:numPr>
          <w:ilvl w:val="1"/>
          <w:numId w:val="1"/>
        </w:numPr>
        <w:spacing w:before="120"/>
        <w:ind w:left="720" w:hanging="720"/>
        <w:jc w:val="both"/>
        <w:rPr>
          <w:bCs/>
          <w:sz w:val="22"/>
          <w:szCs w:val="22"/>
        </w:rPr>
      </w:pPr>
      <w:r w:rsidRPr="000829DE">
        <w:rPr>
          <w:bCs/>
          <w:sz w:val="22"/>
          <w:szCs w:val="22"/>
        </w:rPr>
        <w:t>Tento dodate</w:t>
      </w:r>
      <w:r>
        <w:rPr>
          <w:bCs/>
          <w:sz w:val="22"/>
          <w:szCs w:val="22"/>
        </w:rPr>
        <w:t>k nabývá platnosti</w:t>
      </w:r>
      <w:r w:rsidR="00D533D8">
        <w:rPr>
          <w:bCs/>
          <w:sz w:val="22"/>
          <w:szCs w:val="22"/>
        </w:rPr>
        <w:t xml:space="preserve"> dnem podpisu</w:t>
      </w:r>
      <w:r>
        <w:rPr>
          <w:bCs/>
          <w:sz w:val="22"/>
          <w:szCs w:val="22"/>
        </w:rPr>
        <w:t xml:space="preserve"> a účinnosti 1. </w:t>
      </w:r>
      <w:r w:rsidR="009670FC">
        <w:rPr>
          <w:bCs/>
          <w:sz w:val="22"/>
          <w:szCs w:val="22"/>
        </w:rPr>
        <w:t>června</w:t>
      </w:r>
      <w:r>
        <w:rPr>
          <w:bCs/>
          <w:sz w:val="22"/>
          <w:szCs w:val="22"/>
        </w:rPr>
        <w:t xml:space="preserve"> 20</w:t>
      </w:r>
      <w:r w:rsidR="009670FC">
        <w:rPr>
          <w:bCs/>
          <w:sz w:val="22"/>
          <w:szCs w:val="22"/>
        </w:rPr>
        <w:t>20</w:t>
      </w:r>
      <w:r w:rsidR="00A5105F">
        <w:rPr>
          <w:bCs/>
          <w:sz w:val="22"/>
          <w:szCs w:val="22"/>
        </w:rPr>
        <w:t xml:space="preserve">, ne však dříve než </w:t>
      </w:r>
      <w:r w:rsidR="00E87EA2">
        <w:rPr>
          <w:bCs/>
          <w:sz w:val="22"/>
          <w:szCs w:val="22"/>
        </w:rPr>
        <w:t>v den jeho zveřej</w:t>
      </w:r>
      <w:r w:rsidR="00217402">
        <w:rPr>
          <w:bCs/>
          <w:sz w:val="22"/>
          <w:szCs w:val="22"/>
        </w:rPr>
        <w:t>n</w:t>
      </w:r>
      <w:r w:rsidR="00E87EA2">
        <w:rPr>
          <w:bCs/>
          <w:sz w:val="22"/>
          <w:szCs w:val="22"/>
        </w:rPr>
        <w:t>ění</w:t>
      </w:r>
      <w:r w:rsidR="00A5105F">
        <w:rPr>
          <w:bCs/>
          <w:sz w:val="22"/>
          <w:szCs w:val="22"/>
        </w:rPr>
        <w:t xml:space="preserve"> podle zákona č. 340/2015 Sb., o registru smluv, ve znění pozdějších předpisů</w:t>
      </w:r>
      <w:r w:rsidR="009670FC">
        <w:rPr>
          <w:bCs/>
          <w:sz w:val="22"/>
          <w:szCs w:val="22"/>
        </w:rPr>
        <w:t>.</w:t>
      </w:r>
    </w:p>
    <w:p w14:paraId="46FBCA6C" w14:textId="4BACDD93" w:rsidR="000829DE" w:rsidRDefault="000829DE" w:rsidP="003E27DB">
      <w:pPr>
        <w:numPr>
          <w:ilvl w:val="1"/>
          <w:numId w:val="1"/>
        </w:numPr>
        <w:spacing w:before="120"/>
        <w:ind w:left="720" w:hanging="720"/>
        <w:jc w:val="both"/>
        <w:rPr>
          <w:bCs/>
          <w:sz w:val="22"/>
          <w:szCs w:val="22"/>
        </w:rPr>
      </w:pPr>
      <w:r w:rsidRPr="000829DE">
        <w:rPr>
          <w:bCs/>
          <w:sz w:val="22"/>
          <w:szCs w:val="22"/>
        </w:rPr>
        <w:t>Ten</w:t>
      </w:r>
      <w:r>
        <w:rPr>
          <w:bCs/>
          <w:sz w:val="22"/>
          <w:szCs w:val="22"/>
        </w:rPr>
        <w:t xml:space="preserve">to dodatek je vyhotoven ve </w:t>
      </w:r>
      <w:r w:rsidR="00E87EA2">
        <w:rPr>
          <w:bCs/>
          <w:sz w:val="22"/>
          <w:szCs w:val="22"/>
        </w:rPr>
        <w:t>čtyřech (</w:t>
      </w:r>
      <w:r>
        <w:rPr>
          <w:bCs/>
          <w:sz w:val="22"/>
          <w:szCs w:val="22"/>
        </w:rPr>
        <w:t>4</w:t>
      </w:r>
      <w:r w:rsidR="00E87EA2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stejnopisech s platností originálu, z nichž jeden </w:t>
      </w:r>
      <w:r w:rsidR="00E87EA2">
        <w:rPr>
          <w:bCs/>
          <w:sz w:val="22"/>
          <w:szCs w:val="22"/>
        </w:rPr>
        <w:t xml:space="preserve">(1) </w:t>
      </w:r>
      <w:r>
        <w:rPr>
          <w:bCs/>
          <w:sz w:val="22"/>
          <w:szCs w:val="22"/>
        </w:rPr>
        <w:t xml:space="preserve">výtisk obdrží Poskytovatel a tři </w:t>
      </w:r>
      <w:r w:rsidR="00E87EA2">
        <w:rPr>
          <w:bCs/>
          <w:sz w:val="22"/>
          <w:szCs w:val="22"/>
        </w:rPr>
        <w:t xml:space="preserve">(3) </w:t>
      </w:r>
      <w:r>
        <w:rPr>
          <w:bCs/>
          <w:sz w:val="22"/>
          <w:szCs w:val="22"/>
        </w:rPr>
        <w:t>výtisky Objednatel</w:t>
      </w:r>
      <w:r w:rsidR="00D533D8">
        <w:rPr>
          <w:bCs/>
          <w:sz w:val="22"/>
          <w:szCs w:val="22"/>
        </w:rPr>
        <w:t>.</w:t>
      </w:r>
    </w:p>
    <w:p w14:paraId="4BE8B35D" w14:textId="7B200092" w:rsidR="009670FC" w:rsidRDefault="009670FC" w:rsidP="003E27DB">
      <w:pPr>
        <w:numPr>
          <w:ilvl w:val="1"/>
          <w:numId w:val="1"/>
        </w:numPr>
        <w:spacing w:before="120"/>
        <w:ind w:left="72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Součástí tohoto dodatku jsou následující přílohy:</w:t>
      </w:r>
    </w:p>
    <w:p w14:paraId="15C2E750" w14:textId="78F72A2E" w:rsidR="009670FC" w:rsidRDefault="009670FC" w:rsidP="009670FC">
      <w:pPr>
        <w:spacing w:before="120"/>
        <w:ind w:left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Příloha č. 1 – Kalkulace sazeb</w:t>
      </w:r>
    </w:p>
    <w:p w14:paraId="46FBCA6D" w14:textId="77777777" w:rsidR="00EE3C0F" w:rsidRPr="003114D5" w:rsidRDefault="00EE3C0F" w:rsidP="00EE3C0F">
      <w:pPr>
        <w:numPr>
          <w:ilvl w:val="1"/>
          <w:numId w:val="1"/>
        </w:numPr>
        <w:spacing w:before="120"/>
        <w:ind w:left="720" w:hanging="720"/>
        <w:jc w:val="both"/>
      </w:pPr>
      <w:r>
        <w:rPr>
          <w:bCs/>
          <w:sz w:val="22"/>
          <w:szCs w:val="22"/>
        </w:rPr>
        <w:t>Smluvní strany prohlašují, že si tento dodatek přečetly a jeho obsah odpovídá jejich vůli. Na důkaz toho připojují své podpisy.</w:t>
      </w:r>
    </w:p>
    <w:p w14:paraId="46FBCA6E" w14:textId="77777777" w:rsidR="003114D5" w:rsidRDefault="003114D5" w:rsidP="003114D5">
      <w:pPr>
        <w:pStyle w:val="Odst"/>
        <w:numPr>
          <w:ilvl w:val="0"/>
          <w:numId w:val="0"/>
        </w:numPr>
        <w:ind w:left="340" w:hanging="340"/>
      </w:pPr>
    </w:p>
    <w:p w14:paraId="46FBCA74" w14:textId="197267DB" w:rsidR="00EE3C0F" w:rsidRPr="00AD1E03" w:rsidRDefault="00EE3C0F" w:rsidP="00EE3C0F">
      <w:pPr>
        <w:keepNext/>
        <w:tabs>
          <w:tab w:val="left" w:pos="2520"/>
          <w:tab w:val="left" w:pos="5580"/>
          <w:tab w:val="left" w:pos="8280"/>
        </w:tabs>
        <w:spacing w:before="120"/>
        <w:jc w:val="both"/>
        <w:rPr>
          <w:sz w:val="22"/>
          <w:szCs w:val="22"/>
        </w:rPr>
      </w:pPr>
      <w:r w:rsidRPr="00AD1E03">
        <w:rPr>
          <w:sz w:val="22"/>
          <w:szCs w:val="22"/>
        </w:rPr>
        <w:t xml:space="preserve">V Praze dne </w:t>
      </w:r>
      <w:r w:rsidRPr="00AD1E03">
        <w:rPr>
          <w:sz w:val="22"/>
          <w:szCs w:val="22"/>
        </w:rPr>
        <w:tab/>
      </w:r>
      <w:r w:rsidRPr="00AD1E03">
        <w:rPr>
          <w:sz w:val="22"/>
          <w:szCs w:val="22"/>
        </w:rPr>
        <w:tab/>
        <w:t xml:space="preserve">V </w:t>
      </w:r>
      <w:r>
        <w:rPr>
          <w:sz w:val="22"/>
          <w:szCs w:val="22"/>
        </w:rPr>
        <w:t xml:space="preserve">Praze </w:t>
      </w:r>
      <w:r w:rsidRPr="00AD1E03">
        <w:rPr>
          <w:sz w:val="22"/>
          <w:szCs w:val="22"/>
        </w:rPr>
        <w:t xml:space="preserve">dne </w:t>
      </w:r>
      <w:r w:rsidRPr="00AD1E03">
        <w:rPr>
          <w:sz w:val="22"/>
          <w:szCs w:val="22"/>
        </w:rPr>
        <w:tab/>
      </w:r>
    </w:p>
    <w:p w14:paraId="46FBCA75" w14:textId="77777777" w:rsidR="00EE3C0F" w:rsidRPr="00AD1E03" w:rsidRDefault="00EE3C0F" w:rsidP="00EE3C0F">
      <w:pPr>
        <w:keepNext/>
        <w:tabs>
          <w:tab w:val="left" w:pos="5580"/>
        </w:tabs>
        <w:spacing w:before="120"/>
        <w:jc w:val="both"/>
        <w:rPr>
          <w:sz w:val="22"/>
          <w:szCs w:val="22"/>
        </w:rPr>
      </w:pPr>
      <w:r w:rsidRPr="00AD1E03">
        <w:rPr>
          <w:sz w:val="22"/>
          <w:szCs w:val="22"/>
        </w:rPr>
        <w:t>Za objednatele:</w:t>
      </w:r>
      <w:r w:rsidRPr="00AD1E03">
        <w:rPr>
          <w:sz w:val="22"/>
          <w:szCs w:val="22"/>
        </w:rPr>
        <w:tab/>
        <w:t>Za poskytovatele:</w:t>
      </w:r>
    </w:p>
    <w:p w14:paraId="46FBCA76" w14:textId="77777777" w:rsidR="00EE3C0F" w:rsidRPr="00AD1E03" w:rsidRDefault="00EE3C0F" w:rsidP="00EE3C0F">
      <w:pPr>
        <w:keepNext/>
        <w:spacing w:before="120"/>
        <w:jc w:val="both"/>
        <w:rPr>
          <w:sz w:val="22"/>
          <w:szCs w:val="22"/>
        </w:rPr>
      </w:pPr>
    </w:p>
    <w:p w14:paraId="46FBCA77" w14:textId="77777777" w:rsidR="00EE3C0F" w:rsidRDefault="00EE3C0F" w:rsidP="00EE3C0F">
      <w:pPr>
        <w:keepNext/>
        <w:tabs>
          <w:tab w:val="left" w:pos="5580"/>
        </w:tabs>
        <w:spacing w:before="120"/>
        <w:jc w:val="both"/>
        <w:rPr>
          <w:sz w:val="22"/>
          <w:szCs w:val="22"/>
        </w:rPr>
      </w:pPr>
    </w:p>
    <w:p w14:paraId="46FBCA78" w14:textId="77777777" w:rsidR="00EE3C0F" w:rsidRPr="00AD1E03" w:rsidRDefault="00EE3C0F" w:rsidP="00EE3C0F">
      <w:pPr>
        <w:keepNext/>
        <w:tabs>
          <w:tab w:val="left" w:pos="5580"/>
        </w:tabs>
        <w:spacing w:before="120"/>
        <w:jc w:val="both"/>
        <w:rPr>
          <w:sz w:val="22"/>
          <w:szCs w:val="22"/>
        </w:rPr>
      </w:pPr>
      <w:r w:rsidRPr="00AD1E03">
        <w:rPr>
          <w:sz w:val="22"/>
          <w:szCs w:val="22"/>
        </w:rPr>
        <w:t xml:space="preserve">……………………………………… </w:t>
      </w:r>
      <w:r w:rsidRPr="00AD1E03">
        <w:rPr>
          <w:sz w:val="22"/>
          <w:szCs w:val="22"/>
        </w:rPr>
        <w:tab/>
        <w:t>……………………………….</w:t>
      </w:r>
    </w:p>
    <w:p w14:paraId="46FBCA7B" w14:textId="18030516" w:rsidR="00EE3C0F" w:rsidRDefault="00196E7A" w:rsidP="00EE3C0F">
      <w:pPr>
        <w:keepNext/>
        <w:tabs>
          <w:tab w:val="left" w:pos="5220"/>
        </w:tabs>
        <w:spacing w:before="120"/>
        <w:jc w:val="both"/>
        <w:rPr>
          <w:rFonts w:eastAsia="Batang"/>
          <w:bCs/>
          <w:iCs/>
          <w:color w:val="000000"/>
          <w:sz w:val="22"/>
          <w:szCs w:val="22"/>
        </w:rPr>
      </w:pPr>
      <w:r>
        <w:rPr>
          <w:rFonts w:eastAsia="Batang"/>
          <w:bCs/>
          <w:iCs/>
          <w:color w:val="000000"/>
          <w:sz w:val="22"/>
          <w:szCs w:val="22"/>
        </w:rPr>
        <w:t>XXX</w:t>
      </w:r>
      <w:r>
        <w:rPr>
          <w:rFonts w:eastAsia="Batang"/>
          <w:bCs/>
          <w:iCs/>
          <w:color w:val="000000"/>
          <w:sz w:val="22"/>
          <w:szCs w:val="22"/>
        </w:rPr>
        <w:tab/>
      </w:r>
      <w:proofErr w:type="spellStart"/>
      <w:r>
        <w:rPr>
          <w:rFonts w:eastAsia="Batang"/>
          <w:bCs/>
          <w:iCs/>
          <w:color w:val="000000"/>
          <w:sz w:val="22"/>
          <w:szCs w:val="22"/>
        </w:rPr>
        <w:t>XXX</w:t>
      </w:r>
      <w:proofErr w:type="spellEnd"/>
    </w:p>
    <w:p w14:paraId="46FBCA7C" w14:textId="77777777" w:rsidR="00EE3C0F" w:rsidRDefault="00EE3C0F" w:rsidP="00EE3C0F">
      <w:pPr>
        <w:keepNext/>
        <w:tabs>
          <w:tab w:val="left" w:pos="5580"/>
        </w:tabs>
        <w:spacing w:before="120"/>
        <w:jc w:val="both"/>
        <w:rPr>
          <w:rFonts w:eastAsia="Batang"/>
          <w:bCs/>
          <w:iCs/>
          <w:color w:val="000000"/>
          <w:sz w:val="22"/>
          <w:szCs w:val="22"/>
        </w:rPr>
      </w:pPr>
    </w:p>
    <w:p w14:paraId="46FBCA7D" w14:textId="77777777" w:rsidR="00EE3C0F" w:rsidRDefault="00EE3C0F" w:rsidP="00EE3C0F">
      <w:pPr>
        <w:keepNext/>
        <w:tabs>
          <w:tab w:val="left" w:pos="5580"/>
        </w:tabs>
        <w:spacing w:before="120"/>
        <w:jc w:val="both"/>
        <w:rPr>
          <w:sz w:val="22"/>
          <w:szCs w:val="22"/>
        </w:rPr>
      </w:pPr>
      <w:r>
        <w:rPr>
          <w:rFonts w:eastAsia="Batang"/>
          <w:bCs/>
          <w:iCs/>
          <w:color w:val="000000"/>
          <w:sz w:val="22"/>
          <w:szCs w:val="22"/>
        </w:rPr>
        <w:tab/>
      </w:r>
      <w:r>
        <w:rPr>
          <w:rFonts w:eastAsia="Batang"/>
          <w:bCs/>
          <w:iCs/>
          <w:color w:val="000000"/>
          <w:sz w:val="22"/>
          <w:szCs w:val="22"/>
        </w:rPr>
        <w:tab/>
      </w:r>
      <w:r w:rsidRPr="00AD1E03">
        <w:rPr>
          <w:sz w:val="22"/>
          <w:szCs w:val="22"/>
        </w:rPr>
        <w:t>……………………………….</w:t>
      </w:r>
    </w:p>
    <w:p w14:paraId="46FBCA7F" w14:textId="2D573736" w:rsidR="00196E7A" w:rsidRDefault="00EE3C0F" w:rsidP="00196E7A">
      <w:pPr>
        <w:keepNext/>
        <w:tabs>
          <w:tab w:val="left" w:pos="558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96E7A">
        <w:rPr>
          <w:sz w:val="22"/>
          <w:szCs w:val="22"/>
        </w:rPr>
        <w:t>XXX</w:t>
      </w:r>
    </w:p>
    <w:p w14:paraId="73E4D89F" w14:textId="77777777" w:rsidR="00EE3C0F" w:rsidRPr="00AD1E03" w:rsidRDefault="00196E7A" w:rsidP="00196E7A">
      <w:pPr>
        <w:keepNext/>
        <w:tabs>
          <w:tab w:val="left" w:pos="5580"/>
        </w:tabs>
        <w:spacing w:before="120"/>
        <w:jc w:val="both"/>
        <w:rPr>
          <w:rFonts w:eastAsia="Batang"/>
          <w:bCs/>
          <w:iCs/>
          <w:color w:val="000000"/>
          <w:sz w:val="22"/>
          <w:szCs w:val="22"/>
        </w:rPr>
      </w:pPr>
      <w:r>
        <w:rPr>
          <w:sz w:val="22"/>
          <w:szCs w:val="22"/>
        </w:rPr>
        <w:br w:type="column"/>
      </w:r>
      <w:bookmarkStart w:id="1" w:name="_GoBack"/>
      <w:bookmarkEnd w:id="1"/>
    </w:p>
    <w:p w14:paraId="46FBCA80" w14:textId="2E67FB5C" w:rsidR="00E93171" w:rsidRDefault="00E93171" w:rsidP="003114D5">
      <w:pPr>
        <w:pStyle w:val="Odst"/>
        <w:numPr>
          <w:ilvl w:val="0"/>
          <w:numId w:val="0"/>
        </w:numPr>
      </w:pPr>
    </w:p>
    <w:p w14:paraId="3CC498C1" w14:textId="516A26C7" w:rsidR="009670FC" w:rsidRDefault="009670FC" w:rsidP="003114D5">
      <w:pPr>
        <w:pStyle w:val="Odst"/>
        <w:numPr>
          <w:ilvl w:val="0"/>
          <w:numId w:val="0"/>
        </w:numPr>
      </w:pPr>
      <w:r>
        <w:t>Příloha č. 1 – Kalkulace sazeb</w:t>
      </w:r>
    </w:p>
    <w:p w14:paraId="705E7D20" w14:textId="73F336D9" w:rsidR="009670FC" w:rsidRDefault="009670FC" w:rsidP="003114D5">
      <w:pPr>
        <w:pStyle w:val="Odst"/>
        <w:numPr>
          <w:ilvl w:val="0"/>
          <w:numId w:val="0"/>
        </w:num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974"/>
        <w:gridCol w:w="959"/>
        <w:gridCol w:w="1220"/>
        <w:gridCol w:w="958"/>
        <w:gridCol w:w="958"/>
        <w:gridCol w:w="1237"/>
        <w:gridCol w:w="1237"/>
      </w:tblGrid>
      <w:tr w:rsidR="009670FC" w:rsidRPr="009670FC" w14:paraId="0D2175F3" w14:textId="77777777" w:rsidTr="009670FC">
        <w:trPr>
          <w:trHeight w:val="300"/>
        </w:trPr>
        <w:tc>
          <w:tcPr>
            <w:tcW w:w="8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6B34" w14:textId="08CA8AFE" w:rsidR="009670FC" w:rsidRPr="009670FC" w:rsidRDefault="009670FC" w:rsidP="009670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0FC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 w:rsidR="00D533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82C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jednoho (1) pracovníka (bod 1.3 tohoto dodatku) </w:t>
            </w:r>
            <w:r w:rsidR="00D533D8">
              <w:rPr>
                <w:rFonts w:ascii="Arial" w:hAnsi="Arial" w:cs="Arial"/>
                <w:b/>
                <w:bCs/>
                <w:sz w:val="20"/>
                <w:szCs w:val="20"/>
              </w:rPr>
              <w:t>za období 1.6.-</w:t>
            </w:r>
            <w:proofErr w:type="gramStart"/>
            <w:r w:rsidR="00D533D8">
              <w:rPr>
                <w:rFonts w:ascii="Arial" w:hAnsi="Arial" w:cs="Arial"/>
                <w:b/>
                <w:bCs/>
                <w:sz w:val="20"/>
                <w:szCs w:val="20"/>
              </w:rPr>
              <w:t>31.12.2020</w:t>
            </w:r>
            <w:proofErr w:type="gramEnd"/>
            <w:r w:rsidR="00D533D8" w:rsidRPr="009670F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9670FC" w:rsidRPr="009670FC" w14:paraId="14ACDA0E" w14:textId="77777777" w:rsidTr="009670F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A1"/>
            <w:hideMark/>
          </w:tcPr>
          <w:p w14:paraId="57B69D67" w14:textId="77777777" w:rsidR="009670FC" w:rsidRPr="009670FC" w:rsidRDefault="009670FC" w:rsidP="009670FC"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9670FC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Č. pol.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A1"/>
            <w:hideMark/>
          </w:tcPr>
          <w:p w14:paraId="13C1661E" w14:textId="77777777" w:rsidR="009670FC" w:rsidRPr="009670FC" w:rsidRDefault="009670FC" w:rsidP="009670FC"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9670FC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Popis služby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A1"/>
            <w:hideMark/>
          </w:tcPr>
          <w:p w14:paraId="7D773D60" w14:textId="77777777" w:rsidR="009670FC" w:rsidRPr="009670FC" w:rsidRDefault="009670FC" w:rsidP="009670FC"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9670FC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Tarif Kč/hod. bez DPH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A1"/>
            <w:hideMark/>
          </w:tcPr>
          <w:p w14:paraId="627A79B8" w14:textId="77777777" w:rsidR="009670FC" w:rsidRPr="009670FC" w:rsidRDefault="009670FC" w:rsidP="009670FC"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9670FC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Počet pracovníků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A1"/>
            <w:hideMark/>
          </w:tcPr>
          <w:p w14:paraId="0F9C6CC7" w14:textId="77777777" w:rsidR="009670FC" w:rsidRPr="009670FC" w:rsidRDefault="009670FC" w:rsidP="009670FC"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9670FC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Hodin za 1 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A1"/>
            <w:hideMark/>
          </w:tcPr>
          <w:p w14:paraId="7F05B51A" w14:textId="77777777" w:rsidR="009670FC" w:rsidRPr="009670FC" w:rsidRDefault="009670FC" w:rsidP="009670FC"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9670FC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Počet dní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A1"/>
            <w:hideMark/>
          </w:tcPr>
          <w:p w14:paraId="1901AA19" w14:textId="77777777" w:rsidR="009670FC" w:rsidRPr="009670FC" w:rsidRDefault="009670FC" w:rsidP="009670FC"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9670FC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Celkem Kč bez DPH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A1"/>
            <w:hideMark/>
          </w:tcPr>
          <w:p w14:paraId="6FE73A1A" w14:textId="77777777" w:rsidR="009670FC" w:rsidRPr="009670FC" w:rsidRDefault="009670FC" w:rsidP="009670FC"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9670FC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Celkem Kč vč. DPH</w:t>
            </w:r>
            <w:r w:rsidRPr="009670FC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br/>
              <w:t>21 %</w:t>
            </w:r>
          </w:p>
        </w:tc>
      </w:tr>
      <w:tr w:rsidR="009670FC" w:rsidRPr="009670FC" w14:paraId="7C1B50F1" w14:textId="77777777" w:rsidTr="00967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000F" w14:textId="77777777" w:rsidR="009670FC" w:rsidRPr="009670FC" w:rsidRDefault="009670FC" w:rsidP="009670F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670FC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2966" w14:textId="77777777" w:rsidR="009670FC" w:rsidRPr="009670FC" w:rsidRDefault="009670FC" w:rsidP="009670FC">
            <w:pPr>
              <w:rPr>
                <w:rFonts w:ascii="Arial" w:hAnsi="Arial" w:cs="Arial"/>
                <w:sz w:val="20"/>
                <w:szCs w:val="20"/>
              </w:rPr>
            </w:pPr>
            <w:r w:rsidRPr="009670FC">
              <w:rPr>
                <w:rFonts w:ascii="Arial" w:hAnsi="Arial" w:cs="Arial"/>
                <w:sz w:val="20"/>
                <w:szCs w:val="20"/>
              </w:rPr>
              <w:t>Helpdesk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01C0" w14:textId="77777777" w:rsidR="009670FC" w:rsidRPr="009670FC" w:rsidRDefault="009670FC" w:rsidP="009670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70FC"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F878" w14:textId="77777777" w:rsidR="009670FC" w:rsidRPr="009670FC" w:rsidRDefault="009670FC" w:rsidP="00967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0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E5A4" w14:textId="77777777" w:rsidR="009670FC" w:rsidRPr="009670FC" w:rsidRDefault="009670FC" w:rsidP="00967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0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9A72" w14:textId="77777777" w:rsidR="009670FC" w:rsidRPr="009670FC" w:rsidRDefault="009670FC" w:rsidP="00967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0F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E767" w14:textId="77777777" w:rsidR="009670FC" w:rsidRPr="009670FC" w:rsidRDefault="009670FC" w:rsidP="009670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70FC">
              <w:rPr>
                <w:rFonts w:ascii="Arial" w:hAnsi="Arial" w:cs="Arial"/>
                <w:sz w:val="20"/>
                <w:szCs w:val="20"/>
              </w:rPr>
              <w:t>497 280,00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01AD" w14:textId="77777777" w:rsidR="009670FC" w:rsidRPr="009670FC" w:rsidRDefault="009670FC" w:rsidP="009670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70FC">
              <w:rPr>
                <w:rFonts w:ascii="Arial" w:hAnsi="Arial" w:cs="Arial"/>
                <w:sz w:val="20"/>
                <w:szCs w:val="20"/>
              </w:rPr>
              <w:t>601 708,80</w:t>
            </w:r>
          </w:p>
        </w:tc>
      </w:tr>
      <w:tr w:rsidR="009670FC" w:rsidRPr="009670FC" w14:paraId="7D844200" w14:textId="77777777" w:rsidTr="009670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1A92" w14:textId="77777777" w:rsidR="009670FC" w:rsidRPr="009670FC" w:rsidRDefault="009670FC" w:rsidP="009670F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670FC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37F9" w14:textId="71A9BF1F" w:rsidR="009670FC" w:rsidRPr="009670FC" w:rsidRDefault="009670FC" w:rsidP="009670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0FC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 w:rsidR="00D533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celkem za období 1.6.-31.12.2020</w:t>
            </w:r>
            <w:r w:rsidRPr="009670F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F245" w14:textId="77777777" w:rsidR="009670FC" w:rsidRPr="009670FC" w:rsidRDefault="009670FC" w:rsidP="009670F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0FC">
              <w:rPr>
                <w:rFonts w:ascii="Arial" w:hAnsi="Arial" w:cs="Arial"/>
                <w:b/>
                <w:bCs/>
                <w:sz w:val="20"/>
                <w:szCs w:val="20"/>
              </w:rPr>
              <w:t>497 280,00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1E5A" w14:textId="77777777" w:rsidR="009670FC" w:rsidRPr="009670FC" w:rsidRDefault="009670FC" w:rsidP="009670F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0FC">
              <w:rPr>
                <w:rFonts w:ascii="Arial" w:hAnsi="Arial" w:cs="Arial"/>
                <w:b/>
                <w:bCs/>
                <w:sz w:val="20"/>
                <w:szCs w:val="20"/>
              </w:rPr>
              <w:t>601 708,80</w:t>
            </w:r>
          </w:p>
        </w:tc>
      </w:tr>
    </w:tbl>
    <w:p w14:paraId="548C1758" w14:textId="77777777" w:rsidR="009670FC" w:rsidRDefault="009670FC" w:rsidP="003114D5">
      <w:pPr>
        <w:pStyle w:val="Odst"/>
        <w:numPr>
          <w:ilvl w:val="0"/>
          <w:numId w:val="0"/>
        </w:numPr>
      </w:pPr>
    </w:p>
    <w:sectPr w:rsidR="009670F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32472E" w15:done="0"/>
  <w15:commentEx w15:paraId="3FB550FF" w15:paraIdParent="4932472E" w15:done="0"/>
  <w15:commentEx w15:paraId="75CA4792" w15:done="0"/>
  <w15:commentEx w15:paraId="35CB4E05" w15:paraIdParent="75CA4792" w15:done="0"/>
  <w15:commentEx w15:paraId="77D7EDD5" w15:done="0"/>
  <w15:commentEx w15:paraId="2C94566A" w15:paraIdParent="77D7ED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32472E" w16cid:durableId="22668305"/>
  <w16cid:commentId w16cid:paraId="3FB550FF" w16cid:durableId="22668306"/>
  <w16cid:commentId w16cid:paraId="75CA4792" w16cid:durableId="22668307"/>
  <w16cid:commentId w16cid:paraId="35CB4E05" w16cid:durableId="22668308"/>
  <w16cid:commentId w16cid:paraId="77D7EDD5" w16cid:durableId="22668309"/>
  <w16cid:commentId w16cid:paraId="2C94566A" w16cid:durableId="226683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7F8A0" w14:textId="77777777" w:rsidR="00582C7C" w:rsidRDefault="00582C7C" w:rsidP="00582C7C">
      <w:r>
        <w:separator/>
      </w:r>
    </w:p>
  </w:endnote>
  <w:endnote w:type="continuationSeparator" w:id="0">
    <w:p w14:paraId="74FDE453" w14:textId="77777777" w:rsidR="00582C7C" w:rsidRDefault="00582C7C" w:rsidP="0058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401345"/>
      <w:docPartObj>
        <w:docPartGallery w:val="Page Numbers (Bottom of Page)"/>
        <w:docPartUnique/>
      </w:docPartObj>
    </w:sdtPr>
    <w:sdtEndPr/>
    <w:sdtContent>
      <w:p w14:paraId="21A74BA8" w14:textId="7CEF659B" w:rsidR="00582C7C" w:rsidRDefault="00582C7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E7A">
          <w:rPr>
            <w:noProof/>
          </w:rPr>
          <w:t>1</w:t>
        </w:r>
        <w:r>
          <w:fldChar w:fldCharType="end"/>
        </w:r>
      </w:p>
    </w:sdtContent>
  </w:sdt>
  <w:p w14:paraId="7DF52B8E" w14:textId="77777777" w:rsidR="00582C7C" w:rsidRDefault="00582C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C4276" w14:textId="77777777" w:rsidR="00582C7C" w:rsidRDefault="00582C7C" w:rsidP="00582C7C">
      <w:r>
        <w:separator/>
      </w:r>
    </w:p>
  </w:footnote>
  <w:footnote w:type="continuationSeparator" w:id="0">
    <w:p w14:paraId="4D90C46A" w14:textId="77777777" w:rsidR="00582C7C" w:rsidRDefault="00582C7C" w:rsidP="00582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E6922"/>
    <w:multiLevelType w:val="multilevel"/>
    <w:tmpl w:val="2ED63DBE"/>
    <w:lvl w:ilvl="0">
      <w:start w:val="1"/>
      <w:numFmt w:val="decimal"/>
      <w:pStyle w:val="Odst"/>
      <w:isLgl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2%1..%3."/>
      <w:lvlJc w:val="left"/>
      <w:pPr>
        <w:tabs>
          <w:tab w:val="num" w:pos="1418"/>
        </w:tabs>
        <w:ind w:left="1418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66" w:hanging="708"/>
      </w:pPr>
      <w:rPr>
        <w:rFonts w:hint="default"/>
      </w:rPr>
    </w:lvl>
  </w:abstractNum>
  <w:abstractNum w:abstractNumId="1">
    <w:nsid w:val="57302749"/>
    <w:multiLevelType w:val="hybridMultilevel"/>
    <w:tmpl w:val="A1D605D0"/>
    <w:lvl w:ilvl="0" w:tplc="C4EE5CB4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7C482F14"/>
    <w:multiLevelType w:val="hybridMultilevel"/>
    <w:tmpl w:val="D83ADD8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AFC0702">
      <w:start w:val="1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CST">
    <w15:presenceInfo w15:providerId="None" w15:userId="OCST"/>
  </w15:person>
  <w15:person w15:author="Kateřina DOLEJŠOVÁ">
    <w15:presenceInfo w15:providerId="None" w15:userId="Kateřina DOLEJŠOVÁ"/>
  </w15:person>
  <w15:person w15:author="Rozkol Daniel">
    <w15:presenceInfo w15:providerId="AD" w15:userId="S::daniel.rozkol@sntcz.cz::d318aa27-4625-4192-aba0-a7fd3afd21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DB"/>
    <w:rsid w:val="00000EAA"/>
    <w:rsid w:val="00001BC5"/>
    <w:rsid w:val="000050BB"/>
    <w:rsid w:val="0001771F"/>
    <w:rsid w:val="0002001D"/>
    <w:rsid w:val="00020D06"/>
    <w:rsid w:val="000210C1"/>
    <w:rsid w:val="00027BE7"/>
    <w:rsid w:val="0003106A"/>
    <w:rsid w:val="00033B2C"/>
    <w:rsid w:val="00034E53"/>
    <w:rsid w:val="000415A5"/>
    <w:rsid w:val="00042B0F"/>
    <w:rsid w:val="00060F86"/>
    <w:rsid w:val="00061E3C"/>
    <w:rsid w:val="0006686A"/>
    <w:rsid w:val="00071C36"/>
    <w:rsid w:val="000756AB"/>
    <w:rsid w:val="00076DA8"/>
    <w:rsid w:val="000829DE"/>
    <w:rsid w:val="00083C38"/>
    <w:rsid w:val="00085C94"/>
    <w:rsid w:val="00087006"/>
    <w:rsid w:val="00093B9B"/>
    <w:rsid w:val="00095D70"/>
    <w:rsid w:val="000A1730"/>
    <w:rsid w:val="000A53B5"/>
    <w:rsid w:val="000A5CEE"/>
    <w:rsid w:val="000B02CA"/>
    <w:rsid w:val="000C4824"/>
    <w:rsid w:val="000C6EEC"/>
    <w:rsid w:val="000D165A"/>
    <w:rsid w:val="000F4000"/>
    <w:rsid w:val="000F53E4"/>
    <w:rsid w:val="000F678F"/>
    <w:rsid w:val="00110FB6"/>
    <w:rsid w:val="001131D9"/>
    <w:rsid w:val="0011530D"/>
    <w:rsid w:val="0012082E"/>
    <w:rsid w:val="0012258B"/>
    <w:rsid w:val="0012426A"/>
    <w:rsid w:val="001254C0"/>
    <w:rsid w:val="00126C11"/>
    <w:rsid w:val="00127FCE"/>
    <w:rsid w:val="001309E1"/>
    <w:rsid w:val="00131885"/>
    <w:rsid w:val="001329BF"/>
    <w:rsid w:val="001334F5"/>
    <w:rsid w:val="00133AE8"/>
    <w:rsid w:val="00134958"/>
    <w:rsid w:val="001375FD"/>
    <w:rsid w:val="001429C1"/>
    <w:rsid w:val="00142CDC"/>
    <w:rsid w:val="00145DAC"/>
    <w:rsid w:val="0014711A"/>
    <w:rsid w:val="00150538"/>
    <w:rsid w:val="0015472E"/>
    <w:rsid w:val="00156446"/>
    <w:rsid w:val="00160AB4"/>
    <w:rsid w:val="0016539D"/>
    <w:rsid w:val="001716CD"/>
    <w:rsid w:val="00173FD7"/>
    <w:rsid w:val="00176F26"/>
    <w:rsid w:val="001771F2"/>
    <w:rsid w:val="00186496"/>
    <w:rsid w:val="00195724"/>
    <w:rsid w:val="00196879"/>
    <w:rsid w:val="00196E7A"/>
    <w:rsid w:val="001A2E46"/>
    <w:rsid w:val="001B0B90"/>
    <w:rsid w:val="001B1931"/>
    <w:rsid w:val="001B342A"/>
    <w:rsid w:val="001B623A"/>
    <w:rsid w:val="001B787E"/>
    <w:rsid w:val="001C3713"/>
    <w:rsid w:val="001C3D1A"/>
    <w:rsid w:val="001F1011"/>
    <w:rsid w:val="001F342A"/>
    <w:rsid w:val="001F4D73"/>
    <w:rsid w:val="00202057"/>
    <w:rsid w:val="00202260"/>
    <w:rsid w:val="002023B8"/>
    <w:rsid w:val="00204DCD"/>
    <w:rsid w:val="00216FDF"/>
    <w:rsid w:val="00217402"/>
    <w:rsid w:val="002208E0"/>
    <w:rsid w:val="00220B98"/>
    <w:rsid w:val="00223567"/>
    <w:rsid w:val="0022652B"/>
    <w:rsid w:val="00232C87"/>
    <w:rsid w:val="00235CF1"/>
    <w:rsid w:val="0023759E"/>
    <w:rsid w:val="00252CDD"/>
    <w:rsid w:val="00253639"/>
    <w:rsid w:val="00254030"/>
    <w:rsid w:val="00264579"/>
    <w:rsid w:val="00264B08"/>
    <w:rsid w:val="00264CC5"/>
    <w:rsid w:val="002667CA"/>
    <w:rsid w:val="0026714D"/>
    <w:rsid w:val="00275EF5"/>
    <w:rsid w:val="00277244"/>
    <w:rsid w:val="00280B18"/>
    <w:rsid w:val="00284CB5"/>
    <w:rsid w:val="0028597A"/>
    <w:rsid w:val="00287155"/>
    <w:rsid w:val="00291439"/>
    <w:rsid w:val="00293A87"/>
    <w:rsid w:val="00295320"/>
    <w:rsid w:val="002A01C3"/>
    <w:rsid w:val="002A2EA2"/>
    <w:rsid w:val="002A772E"/>
    <w:rsid w:val="002B0AEA"/>
    <w:rsid w:val="002B20C8"/>
    <w:rsid w:val="002B5D57"/>
    <w:rsid w:val="002B63F7"/>
    <w:rsid w:val="002B706F"/>
    <w:rsid w:val="002C228B"/>
    <w:rsid w:val="002C541D"/>
    <w:rsid w:val="002C5623"/>
    <w:rsid w:val="002D0C53"/>
    <w:rsid w:val="002D3341"/>
    <w:rsid w:val="002D513A"/>
    <w:rsid w:val="002E03E4"/>
    <w:rsid w:val="002E4081"/>
    <w:rsid w:val="002E5C38"/>
    <w:rsid w:val="002F0795"/>
    <w:rsid w:val="002F08A2"/>
    <w:rsid w:val="002F2D60"/>
    <w:rsid w:val="002F784C"/>
    <w:rsid w:val="003011C6"/>
    <w:rsid w:val="003012D4"/>
    <w:rsid w:val="003027CA"/>
    <w:rsid w:val="003034A5"/>
    <w:rsid w:val="003051CA"/>
    <w:rsid w:val="00307332"/>
    <w:rsid w:val="00310A9A"/>
    <w:rsid w:val="003114D5"/>
    <w:rsid w:val="00314AE6"/>
    <w:rsid w:val="00316385"/>
    <w:rsid w:val="00316C7E"/>
    <w:rsid w:val="00321E96"/>
    <w:rsid w:val="00326293"/>
    <w:rsid w:val="00335D36"/>
    <w:rsid w:val="00337CD1"/>
    <w:rsid w:val="0034153B"/>
    <w:rsid w:val="00342B5A"/>
    <w:rsid w:val="00347C8B"/>
    <w:rsid w:val="00347E22"/>
    <w:rsid w:val="003547BA"/>
    <w:rsid w:val="00355FFC"/>
    <w:rsid w:val="00363FFE"/>
    <w:rsid w:val="00365311"/>
    <w:rsid w:val="00365D8F"/>
    <w:rsid w:val="00366799"/>
    <w:rsid w:val="00367680"/>
    <w:rsid w:val="00373171"/>
    <w:rsid w:val="00375B00"/>
    <w:rsid w:val="00380DA4"/>
    <w:rsid w:val="00383413"/>
    <w:rsid w:val="00383B4F"/>
    <w:rsid w:val="00390C35"/>
    <w:rsid w:val="00392496"/>
    <w:rsid w:val="003973D8"/>
    <w:rsid w:val="003A40FC"/>
    <w:rsid w:val="003A6FD0"/>
    <w:rsid w:val="003B0683"/>
    <w:rsid w:val="003B6A21"/>
    <w:rsid w:val="003C07C6"/>
    <w:rsid w:val="003C3F72"/>
    <w:rsid w:val="003C6166"/>
    <w:rsid w:val="003C73A5"/>
    <w:rsid w:val="003D2578"/>
    <w:rsid w:val="003D2F40"/>
    <w:rsid w:val="003D4059"/>
    <w:rsid w:val="003D49A7"/>
    <w:rsid w:val="003E27DB"/>
    <w:rsid w:val="003E2D3B"/>
    <w:rsid w:val="003E5020"/>
    <w:rsid w:val="003E6E00"/>
    <w:rsid w:val="003F5CC8"/>
    <w:rsid w:val="004021C7"/>
    <w:rsid w:val="00410212"/>
    <w:rsid w:val="004177F3"/>
    <w:rsid w:val="0041797A"/>
    <w:rsid w:val="00422BF2"/>
    <w:rsid w:val="00426234"/>
    <w:rsid w:val="004267F1"/>
    <w:rsid w:val="00427807"/>
    <w:rsid w:val="004338E8"/>
    <w:rsid w:val="0043620D"/>
    <w:rsid w:val="00440943"/>
    <w:rsid w:val="00441ED0"/>
    <w:rsid w:val="00443880"/>
    <w:rsid w:val="0045010D"/>
    <w:rsid w:val="00452685"/>
    <w:rsid w:val="0046037F"/>
    <w:rsid w:val="004605C6"/>
    <w:rsid w:val="00467BD2"/>
    <w:rsid w:val="00471CB1"/>
    <w:rsid w:val="00471E66"/>
    <w:rsid w:val="004729DF"/>
    <w:rsid w:val="0047303D"/>
    <w:rsid w:val="0047466C"/>
    <w:rsid w:val="00475859"/>
    <w:rsid w:val="00477CB2"/>
    <w:rsid w:val="00484420"/>
    <w:rsid w:val="00485012"/>
    <w:rsid w:val="004921D0"/>
    <w:rsid w:val="004A1C37"/>
    <w:rsid w:val="004A36E0"/>
    <w:rsid w:val="004A4143"/>
    <w:rsid w:val="004A494E"/>
    <w:rsid w:val="004A719A"/>
    <w:rsid w:val="004A7467"/>
    <w:rsid w:val="004B1A53"/>
    <w:rsid w:val="004B3206"/>
    <w:rsid w:val="004B332F"/>
    <w:rsid w:val="004B7B06"/>
    <w:rsid w:val="004C409E"/>
    <w:rsid w:val="004C5799"/>
    <w:rsid w:val="004C706E"/>
    <w:rsid w:val="004D083E"/>
    <w:rsid w:val="004D0BF2"/>
    <w:rsid w:val="004D2A8E"/>
    <w:rsid w:val="004D4379"/>
    <w:rsid w:val="004E5DDB"/>
    <w:rsid w:val="004E6B30"/>
    <w:rsid w:val="004F6036"/>
    <w:rsid w:val="004F6E13"/>
    <w:rsid w:val="00506663"/>
    <w:rsid w:val="005115D4"/>
    <w:rsid w:val="0051368B"/>
    <w:rsid w:val="00513738"/>
    <w:rsid w:val="00517BB4"/>
    <w:rsid w:val="00526B48"/>
    <w:rsid w:val="005367BB"/>
    <w:rsid w:val="0054351B"/>
    <w:rsid w:val="005458A1"/>
    <w:rsid w:val="005467E3"/>
    <w:rsid w:val="00552912"/>
    <w:rsid w:val="00553F78"/>
    <w:rsid w:val="005544B6"/>
    <w:rsid w:val="00554DD8"/>
    <w:rsid w:val="00566022"/>
    <w:rsid w:val="00570608"/>
    <w:rsid w:val="00570C1E"/>
    <w:rsid w:val="00570D94"/>
    <w:rsid w:val="00571C9A"/>
    <w:rsid w:val="005750C4"/>
    <w:rsid w:val="00582C7C"/>
    <w:rsid w:val="0058578A"/>
    <w:rsid w:val="005875A3"/>
    <w:rsid w:val="00596C78"/>
    <w:rsid w:val="00597831"/>
    <w:rsid w:val="005A2687"/>
    <w:rsid w:val="005B2182"/>
    <w:rsid w:val="005B4C3B"/>
    <w:rsid w:val="005B7455"/>
    <w:rsid w:val="005C27A2"/>
    <w:rsid w:val="005D2FB3"/>
    <w:rsid w:val="005F1172"/>
    <w:rsid w:val="005F31BA"/>
    <w:rsid w:val="005F546C"/>
    <w:rsid w:val="005F6784"/>
    <w:rsid w:val="00600795"/>
    <w:rsid w:val="00600E90"/>
    <w:rsid w:val="006020F9"/>
    <w:rsid w:val="00604120"/>
    <w:rsid w:val="00604808"/>
    <w:rsid w:val="00607446"/>
    <w:rsid w:val="00607F32"/>
    <w:rsid w:val="00630D47"/>
    <w:rsid w:val="006314A8"/>
    <w:rsid w:val="00633644"/>
    <w:rsid w:val="00634CB9"/>
    <w:rsid w:val="00652E58"/>
    <w:rsid w:val="006532B3"/>
    <w:rsid w:val="006549E4"/>
    <w:rsid w:val="0065557E"/>
    <w:rsid w:val="00663B16"/>
    <w:rsid w:val="006735F3"/>
    <w:rsid w:val="006817C9"/>
    <w:rsid w:val="006844B7"/>
    <w:rsid w:val="00684965"/>
    <w:rsid w:val="00684F16"/>
    <w:rsid w:val="006963CB"/>
    <w:rsid w:val="00697A2F"/>
    <w:rsid w:val="006A27B3"/>
    <w:rsid w:val="006B01D6"/>
    <w:rsid w:val="006B7DF6"/>
    <w:rsid w:val="006C0A3E"/>
    <w:rsid w:val="006C0AD7"/>
    <w:rsid w:val="006C2FC3"/>
    <w:rsid w:val="006C3796"/>
    <w:rsid w:val="006C50CA"/>
    <w:rsid w:val="006C6BD4"/>
    <w:rsid w:val="006D29B0"/>
    <w:rsid w:val="006D38C2"/>
    <w:rsid w:val="006E21C5"/>
    <w:rsid w:val="006E7B3E"/>
    <w:rsid w:val="006F5F90"/>
    <w:rsid w:val="0070286C"/>
    <w:rsid w:val="00704B8F"/>
    <w:rsid w:val="00707D67"/>
    <w:rsid w:val="00710826"/>
    <w:rsid w:val="00722D1D"/>
    <w:rsid w:val="007237B5"/>
    <w:rsid w:val="0072635A"/>
    <w:rsid w:val="00731AC9"/>
    <w:rsid w:val="00731EAD"/>
    <w:rsid w:val="00737433"/>
    <w:rsid w:val="0075023A"/>
    <w:rsid w:val="00750386"/>
    <w:rsid w:val="007536B2"/>
    <w:rsid w:val="00756B01"/>
    <w:rsid w:val="00764946"/>
    <w:rsid w:val="00767773"/>
    <w:rsid w:val="00770F70"/>
    <w:rsid w:val="007722C0"/>
    <w:rsid w:val="00773CA0"/>
    <w:rsid w:val="00784946"/>
    <w:rsid w:val="007A4EBD"/>
    <w:rsid w:val="007A6505"/>
    <w:rsid w:val="007A7D7C"/>
    <w:rsid w:val="007B50B6"/>
    <w:rsid w:val="007B665D"/>
    <w:rsid w:val="007B6F90"/>
    <w:rsid w:val="007B7719"/>
    <w:rsid w:val="007D0B01"/>
    <w:rsid w:val="007D4EE1"/>
    <w:rsid w:val="007E07DE"/>
    <w:rsid w:val="007E51AA"/>
    <w:rsid w:val="007E71DF"/>
    <w:rsid w:val="007F012B"/>
    <w:rsid w:val="007F2478"/>
    <w:rsid w:val="007F58C6"/>
    <w:rsid w:val="00803311"/>
    <w:rsid w:val="00813512"/>
    <w:rsid w:val="0081393C"/>
    <w:rsid w:val="008178E9"/>
    <w:rsid w:val="00821D42"/>
    <w:rsid w:val="00824EDC"/>
    <w:rsid w:val="008251B5"/>
    <w:rsid w:val="00825727"/>
    <w:rsid w:val="0082713B"/>
    <w:rsid w:val="00832AF5"/>
    <w:rsid w:val="008352D6"/>
    <w:rsid w:val="00837949"/>
    <w:rsid w:val="008468CD"/>
    <w:rsid w:val="00847888"/>
    <w:rsid w:val="008479EF"/>
    <w:rsid w:val="00851282"/>
    <w:rsid w:val="008562EA"/>
    <w:rsid w:val="0086206F"/>
    <w:rsid w:val="0087107D"/>
    <w:rsid w:val="00881E15"/>
    <w:rsid w:val="00886A55"/>
    <w:rsid w:val="008904B9"/>
    <w:rsid w:val="00892ADA"/>
    <w:rsid w:val="00892F10"/>
    <w:rsid w:val="0089368A"/>
    <w:rsid w:val="00895A00"/>
    <w:rsid w:val="008979FB"/>
    <w:rsid w:val="008A197E"/>
    <w:rsid w:val="008B6CCF"/>
    <w:rsid w:val="008C65BE"/>
    <w:rsid w:val="008C726C"/>
    <w:rsid w:val="008D7B5B"/>
    <w:rsid w:val="008E5E60"/>
    <w:rsid w:val="00902FC5"/>
    <w:rsid w:val="00904CA0"/>
    <w:rsid w:val="0090639E"/>
    <w:rsid w:val="0090642E"/>
    <w:rsid w:val="00907DF2"/>
    <w:rsid w:val="00914CE0"/>
    <w:rsid w:val="00915D73"/>
    <w:rsid w:val="00934126"/>
    <w:rsid w:val="0094472A"/>
    <w:rsid w:val="00946BBD"/>
    <w:rsid w:val="00947D6E"/>
    <w:rsid w:val="00950579"/>
    <w:rsid w:val="0095095E"/>
    <w:rsid w:val="00952729"/>
    <w:rsid w:val="00960D91"/>
    <w:rsid w:val="0096175D"/>
    <w:rsid w:val="009630FF"/>
    <w:rsid w:val="009644E8"/>
    <w:rsid w:val="00966B84"/>
    <w:rsid w:val="009670FC"/>
    <w:rsid w:val="00977FAC"/>
    <w:rsid w:val="009874EC"/>
    <w:rsid w:val="009A13EA"/>
    <w:rsid w:val="009A2588"/>
    <w:rsid w:val="009A4632"/>
    <w:rsid w:val="009B550F"/>
    <w:rsid w:val="009B5B1A"/>
    <w:rsid w:val="009C15D0"/>
    <w:rsid w:val="009C20F8"/>
    <w:rsid w:val="009C6D03"/>
    <w:rsid w:val="009D1FDB"/>
    <w:rsid w:val="009D2497"/>
    <w:rsid w:val="009D39A3"/>
    <w:rsid w:val="009D4FB9"/>
    <w:rsid w:val="009D5D5B"/>
    <w:rsid w:val="009E3278"/>
    <w:rsid w:val="009E3AE5"/>
    <w:rsid w:val="009E6425"/>
    <w:rsid w:val="009F4AEE"/>
    <w:rsid w:val="00A03FDA"/>
    <w:rsid w:val="00A172D1"/>
    <w:rsid w:val="00A178DC"/>
    <w:rsid w:val="00A223AB"/>
    <w:rsid w:val="00A24F2D"/>
    <w:rsid w:val="00A41320"/>
    <w:rsid w:val="00A5105F"/>
    <w:rsid w:val="00A63E22"/>
    <w:rsid w:val="00A67B53"/>
    <w:rsid w:val="00A71F5D"/>
    <w:rsid w:val="00A76659"/>
    <w:rsid w:val="00A826ED"/>
    <w:rsid w:val="00A831B0"/>
    <w:rsid w:val="00A86E75"/>
    <w:rsid w:val="00A9176E"/>
    <w:rsid w:val="00A918AE"/>
    <w:rsid w:val="00A91EE5"/>
    <w:rsid w:val="00AB303A"/>
    <w:rsid w:val="00AB4B6F"/>
    <w:rsid w:val="00AC04D3"/>
    <w:rsid w:val="00AC1C98"/>
    <w:rsid w:val="00AC661B"/>
    <w:rsid w:val="00AC6D67"/>
    <w:rsid w:val="00AD22E9"/>
    <w:rsid w:val="00AD432D"/>
    <w:rsid w:val="00AE03F9"/>
    <w:rsid w:val="00AE283D"/>
    <w:rsid w:val="00AE3FCB"/>
    <w:rsid w:val="00AE4D94"/>
    <w:rsid w:val="00AF3836"/>
    <w:rsid w:val="00AF4F47"/>
    <w:rsid w:val="00AF7968"/>
    <w:rsid w:val="00B00E83"/>
    <w:rsid w:val="00B02388"/>
    <w:rsid w:val="00B02D23"/>
    <w:rsid w:val="00B11F1A"/>
    <w:rsid w:val="00B16AF0"/>
    <w:rsid w:val="00B20647"/>
    <w:rsid w:val="00B20970"/>
    <w:rsid w:val="00B223B6"/>
    <w:rsid w:val="00B303C8"/>
    <w:rsid w:val="00B30A11"/>
    <w:rsid w:val="00B3143E"/>
    <w:rsid w:val="00B35F06"/>
    <w:rsid w:val="00B40BC2"/>
    <w:rsid w:val="00B44281"/>
    <w:rsid w:val="00B4579C"/>
    <w:rsid w:val="00B51609"/>
    <w:rsid w:val="00B5279D"/>
    <w:rsid w:val="00B53982"/>
    <w:rsid w:val="00B550CA"/>
    <w:rsid w:val="00B554E6"/>
    <w:rsid w:val="00B5554B"/>
    <w:rsid w:val="00B55792"/>
    <w:rsid w:val="00B57B53"/>
    <w:rsid w:val="00B61031"/>
    <w:rsid w:val="00B62D46"/>
    <w:rsid w:val="00B647E9"/>
    <w:rsid w:val="00B74155"/>
    <w:rsid w:val="00B825BD"/>
    <w:rsid w:val="00B82ADA"/>
    <w:rsid w:val="00B86BEB"/>
    <w:rsid w:val="00B9354C"/>
    <w:rsid w:val="00BA5EED"/>
    <w:rsid w:val="00BB0685"/>
    <w:rsid w:val="00BB2F67"/>
    <w:rsid w:val="00BB3358"/>
    <w:rsid w:val="00BB404B"/>
    <w:rsid w:val="00BB6207"/>
    <w:rsid w:val="00BC0059"/>
    <w:rsid w:val="00BC0E24"/>
    <w:rsid w:val="00BC1964"/>
    <w:rsid w:val="00BC6E02"/>
    <w:rsid w:val="00BD1191"/>
    <w:rsid w:val="00BD415D"/>
    <w:rsid w:val="00BD5E37"/>
    <w:rsid w:val="00BD6115"/>
    <w:rsid w:val="00BD6C89"/>
    <w:rsid w:val="00BD6EAA"/>
    <w:rsid w:val="00BF02B0"/>
    <w:rsid w:val="00BF3A60"/>
    <w:rsid w:val="00BF3B74"/>
    <w:rsid w:val="00BF400A"/>
    <w:rsid w:val="00C03F1E"/>
    <w:rsid w:val="00C05E40"/>
    <w:rsid w:val="00C149EC"/>
    <w:rsid w:val="00C3179E"/>
    <w:rsid w:val="00C33A28"/>
    <w:rsid w:val="00C378BA"/>
    <w:rsid w:val="00C37C0E"/>
    <w:rsid w:val="00C46DC3"/>
    <w:rsid w:val="00C477EA"/>
    <w:rsid w:val="00C5037B"/>
    <w:rsid w:val="00C514A4"/>
    <w:rsid w:val="00C53FCC"/>
    <w:rsid w:val="00C55AFC"/>
    <w:rsid w:val="00C57E7B"/>
    <w:rsid w:val="00C60F31"/>
    <w:rsid w:val="00C61618"/>
    <w:rsid w:val="00C651BF"/>
    <w:rsid w:val="00C70DE4"/>
    <w:rsid w:val="00C72522"/>
    <w:rsid w:val="00C80D53"/>
    <w:rsid w:val="00C83464"/>
    <w:rsid w:val="00C92124"/>
    <w:rsid w:val="00C92628"/>
    <w:rsid w:val="00C927A2"/>
    <w:rsid w:val="00CA0B94"/>
    <w:rsid w:val="00CA2DC9"/>
    <w:rsid w:val="00CB68D7"/>
    <w:rsid w:val="00CC0446"/>
    <w:rsid w:val="00CC3684"/>
    <w:rsid w:val="00CC60CE"/>
    <w:rsid w:val="00CD1219"/>
    <w:rsid w:val="00CD2569"/>
    <w:rsid w:val="00CD26A8"/>
    <w:rsid w:val="00CD6204"/>
    <w:rsid w:val="00CE4874"/>
    <w:rsid w:val="00CE6B59"/>
    <w:rsid w:val="00CE7D35"/>
    <w:rsid w:val="00D038E1"/>
    <w:rsid w:val="00D04109"/>
    <w:rsid w:val="00D10C5A"/>
    <w:rsid w:val="00D147B0"/>
    <w:rsid w:val="00D17966"/>
    <w:rsid w:val="00D30F30"/>
    <w:rsid w:val="00D348C2"/>
    <w:rsid w:val="00D35B28"/>
    <w:rsid w:val="00D40C4E"/>
    <w:rsid w:val="00D449AC"/>
    <w:rsid w:val="00D46F48"/>
    <w:rsid w:val="00D533D8"/>
    <w:rsid w:val="00D54335"/>
    <w:rsid w:val="00D579B3"/>
    <w:rsid w:val="00D6359A"/>
    <w:rsid w:val="00D63BD3"/>
    <w:rsid w:val="00D65F2A"/>
    <w:rsid w:val="00D6615B"/>
    <w:rsid w:val="00D7373C"/>
    <w:rsid w:val="00D74BA4"/>
    <w:rsid w:val="00D80C7B"/>
    <w:rsid w:val="00D811F8"/>
    <w:rsid w:val="00D81F0F"/>
    <w:rsid w:val="00D83855"/>
    <w:rsid w:val="00D83996"/>
    <w:rsid w:val="00D83E0A"/>
    <w:rsid w:val="00D87451"/>
    <w:rsid w:val="00D94E20"/>
    <w:rsid w:val="00DB3FCE"/>
    <w:rsid w:val="00DC0707"/>
    <w:rsid w:val="00DC0B32"/>
    <w:rsid w:val="00DC22B4"/>
    <w:rsid w:val="00DC31E5"/>
    <w:rsid w:val="00DC3AC4"/>
    <w:rsid w:val="00DE0EBF"/>
    <w:rsid w:val="00DE655B"/>
    <w:rsid w:val="00DF340D"/>
    <w:rsid w:val="00DF36E7"/>
    <w:rsid w:val="00DF496F"/>
    <w:rsid w:val="00DF5D8F"/>
    <w:rsid w:val="00E02EFF"/>
    <w:rsid w:val="00E04169"/>
    <w:rsid w:val="00E05C52"/>
    <w:rsid w:val="00E170C0"/>
    <w:rsid w:val="00E17E28"/>
    <w:rsid w:val="00E224B9"/>
    <w:rsid w:val="00E22750"/>
    <w:rsid w:val="00E251A2"/>
    <w:rsid w:val="00E26609"/>
    <w:rsid w:val="00E27911"/>
    <w:rsid w:val="00E27D47"/>
    <w:rsid w:val="00E300CF"/>
    <w:rsid w:val="00E356D5"/>
    <w:rsid w:val="00E40AA6"/>
    <w:rsid w:val="00E410A2"/>
    <w:rsid w:val="00E4207D"/>
    <w:rsid w:val="00E5000A"/>
    <w:rsid w:val="00E6300A"/>
    <w:rsid w:val="00E6638E"/>
    <w:rsid w:val="00E66407"/>
    <w:rsid w:val="00E6725A"/>
    <w:rsid w:val="00E7224D"/>
    <w:rsid w:val="00E72564"/>
    <w:rsid w:val="00E8467A"/>
    <w:rsid w:val="00E87EA2"/>
    <w:rsid w:val="00E90E92"/>
    <w:rsid w:val="00E93171"/>
    <w:rsid w:val="00EA01C6"/>
    <w:rsid w:val="00EA1032"/>
    <w:rsid w:val="00EA1E02"/>
    <w:rsid w:val="00EA3308"/>
    <w:rsid w:val="00EA4980"/>
    <w:rsid w:val="00EB6E38"/>
    <w:rsid w:val="00EC07A9"/>
    <w:rsid w:val="00EC4150"/>
    <w:rsid w:val="00EC6023"/>
    <w:rsid w:val="00EC621A"/>
    <w:rsid w:val="00EE3502"/>
    <w:rsid w:val="00EE3BAE"/>
    <w:rsid w:val="00EE3C0F"/>
    <w:rsid w:val="00EF146D"/>
    <w:rsid w:val="00EF5E73"/>
    <w:rsid w:val="00EF7A05"/>
    <w:rsid w:val="00F01F3F"/>
    <w:rsid w:val="00F02829"/>
    <w:rsid w:val="00F04975"/>
    <w:rsid w:val="00F06C86"/>
    <w:rsid w:val="00F10E03"/>
    <w:rsid w:val="00F11F8D"/>
    <w:rsid w:val="00F20393"/>
    <w:rsid w:val="00F21CF3"/>
    <w:rsid w:val="00F24FD7"/>
    <w:rsid w:val="00F26429"/>
    <w:rsid w:val="00F32247"/>
    <w:rsid w:val="00F32CA6"/>
    <w:rsid w:val="00F36FF0"/>
    <w:rsid w:val="00F425B5"/>
    <w:rsid w:val="00F4309C"/>
    <w:rsid w:val="00F435C6"/>
    <w:rsid w:val="00F4494A"/>
    <w:rsid w:val="00F44CF3"/>
    <w:rsid w:val="00F461E0"/>
    <w:rsid w:val="00F505A3"/>
    <w:rsid w:val="00F50654"/>
    <w:rsid w:val="00F51197"/>
    <w:rsid w:val="00F51332"/>
    <w:rsid w:val="00F54594"/>
    <w:rsid w:val="00F5511D"/>
    <w:rsid w:val="00F61D60"/>
    <w:rsid w:val="00F66522"/>
    <w:rsid w:val="00F70141"/>
    <w:rsid w:val="00F70343"/>
    <w:rsid w:val="00F70587"/>
    <w:rsid w:val="00F7059D"/>
    <w:rsid w:val="00F83DDA"/>
    <w:rsid w:val="00F856D3"/>
    <w:rsid w:val="00F86C5A"/>
    <w:rsid w:val="00F87832"/>
    <w:rsid w:val="00F879B1"/>
    <w:rsid w:val="00F87B36"/>
    <w:rsid w:val="00FA141C"/>
    <w:rsid w:val="00FA2AFC"/>
    <w:rsid w:val="00FA41A2"/>
    <w:rsid w:val="00FA7ADD"/>
    <w:rsid w:val="00FB147E"/>
    <w:rsid w:val="00FB3CA9"/>
    <w:rsid w:val="00FC2BB9"/>
    <w:rsid w:val="00FC588F"/>
    <w:rsid w:val="00FE3CEF"/>
    <w:rsid w:val="00FE3D5C"/>
    <w:rsid w:val="00FE48B0"/>
    <w:rsid w:val="00FE56E2"/>
    <w:rsid w:val="00FE6904"/>
    <w:rsid w:val="00FE7E6D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FBC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1">
    <w:name w:val="Body Text 21"/>
    <w:basedOn w:val="Normln"/>
    <w:rsid w:val="003E27DB"/>
    <w:pPr>
      <w:widowControl w:val="0"/>
      <w:tabs>
        <w:tab w:val="left" w:pos="-720"/>
      </w:tabs>
      <w:suppressAutoHyphens/>
    </w:pPr>
    <w:rPr>
      <w:rFonts w:ascii="Arial" w:hAnsi="Arial"/>
      <w:b/>
      <w:snapToGrid w:val="0"/>
      <w:spacing w:val="-2"/>
      <w:szCs w:val="20"/>
    </w:rPr>
  </w:style>
  <w:style w:type="paragraph" w:customStyle="1" w:styleId="Odst">
    <w:name w:val="Odst"/>
    <w:basedOn w:val="Normln"/>
    <w:rsid w:val="003E27DB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0829DE"/>
    <w:pPr>
      <w:ind w:left="720"/>
      <w:contextualSpacing/>
    </w:pPr>
  </w:style>
  <w:style w:type="paragraph" w:styleId="Seznam2">
    <w:name w:val="List 2"/>
    <w:basedOn w:val="Normln"/>
    <w:rsid w:val="00EE3C0F"/>
    <w:pPr>
      <w:ind w:left="566" w:hanging="283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5B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B0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477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77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77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7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7E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2C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2C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2C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C7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1">
    <w:name w:val="Body Text 21"/>
    <w:basedOn w:val="Normln"/>
    <w:rsid w:val="003E27DB"/>
    <w:pPr>
      <w:widowControl w:val="0"/>
      <w:tabs>
        <w:tab w:val="left" w:pos="-720"/>
      </w:tabs>
      <w:suppressAutoHyphens/>
    </w:pPr>
    <w:rPr>
      <w:rFonts w:ascii="Arial" w:hAnsi="Arial"/>
      <w:b/>
      <w:snapToGrid w:val="0"/>
      <w:spacing w:val="-2"/>
      <w:szCs w:val="20"/>
    </w:rPr>
  </w:style>
  <w:style w:type="paragraph" w:customStyle="1" w:styleId="Odst">
    <w:name w:val="Odst"/>
    <w:basedOn w:val="Normln"/>
    <w:rsid w:val="003E27DB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0829DE"/>
    <w:pPr>
      <w:ind w:left="720"/>
      <w:contextualSpacing/>
    </w:pPr>
  </w:style>
  <w:style w:type="paragraph" w:styleId="Seznam2">
    <w:name w:val="List 2"/>
    <w:basedOn w:val="Normln"/>
    <w:rsid w:val="00EE3C0F"/>
    <w:pPr>
      <w:ind w:left="566" w:hanging="283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5B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B0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477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77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77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7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7E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2C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2C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2C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C7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13FFAB3782C42A294206196C407DD" ma:contentTypeVersion="13" ma:contentTypeDescription="Create a new document." ma:contentTypeScope="" ma:versionID="959046b4013722e015b65971f13f4a64">
  <xsd:schema xmlns:xsd="http://www.w3.org/2001/XMLSchema" xmlns:xs="http://www.w3.org/2001/XMLSchema" xmlns:p="http://schemas.microsoft.com/office/2006/metadata/properties" xmlns:ns3="1769e7a4-67b2-473a-8fd7-2f9530ed4f03" xmlns:ns4="2fd7717f-8df5-452f-a42e-ba1059da2c02" targetNamespace="http://schemas.microsoft.com/office/2006/metadata/properties" ma:root="true" ma:fieldsID="99c5fcda3fa019eb25c2c50db2a3d132" ns3:_="" ns4:_="">
    <xsd:import namespace="1769e7a4-67b2-473a-8fd7-2f9530ed4f03"/>
    <xsd:import namespace="2fd7717f-8df5-452f-a42e-ba1059da2c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9e7a4-67b2-473a-8fd7-2f9530ed4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7717f-8df5-452f-a42e-ba1059da2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86BBE-ACE9-4601-8F79-BC8378B08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0D188-62AE-4868-B6B4-AD0A4AECE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9e7a4-67b2-473a-8fd7-2f9530ed4f03"/>
    <ds:schemaRef ds:uri="2fd7717f-8df5-452f-a42e-ba1059da2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AF44D-5300-4E64-87F5-7C5E5C8C57BF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2fd7717f-8df5-452f-a42e-ba1059da2c02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769e7a4-67b2-473a-8fd7-2f9530ed4f0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BD2A3C89.dotm</Template>
  <TotalTime>12</TotalTime>
  <Pages>3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Rozkol</dc:creator>
  <cp:keywords/>
  <dc:description/>
  <cp:lastModifiedBy>Jana BAKEŠOVÁ</cp:lastModifiedBy>
  <cp:revision>4</cp:revision>
  <dcterms:created xsi:type="dcterms:W3CDTF">2020-05-19T10:37:00Z</dcterms:created>
  <dcterms:modified xsi:type="dcterms:W3CDTF">2020-05-27T11:09:00Z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0x01010031C13FFAB3782C42A294206196C407DD</vt:lpwstr>
  </property>
</Properties>
</file>