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7E2839">
        <w:t>1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7E2839">
        <w:t>BRA-SZ-7/2019</w:t>
      </w:r>
      <w:r w:rsidR="003D650D">
        <w:t xml:space="preserve"> ze dne </w:t>
      </w:r>
      <w:r w:rsidR="007E2839">
        <w:t>27.11.2019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E2839" w:rsidRPr="007E2839">
        <w:rPr>
          <w:rFonts w:cs="Arial"/>
          <w:szCs w:val="20"/>
        </w:rPr>
        <w:t xml:space="preserve">Ing. </w:t>
      </w:r>
      <w:r w:rsidR="007E2839">
        <w:t>Jiří Unverdorben</w:t>
      </w:r>
      <w:r w:rsidRPr="00A3020E">
        <w:rPr>
          <w:rFonts w:cs="Arial"/>
          <w:szCs w:val="20"/>
        </w:rPr>
        <w:t xml:space="preserve">, </w:t>
      </w:r>
      <w:r w:rsidR="007E2839" w:rsidRPr="007E2839">
        <w:rPr>
          <w:rFonts w:cs="Arial"/>
          <w:szCs w:val="20"/>
        </w:rPr>
        <w:t>ředitel kontaktního</w:t>
      </w:r>
      <w:r w:rsidR="007E2839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E2839" w:rsidRPr="007E2839">
        <w:rPr>
          <w:rFonts w:cs="Arial"/>
          <w:szCs w:val="20"/>
        </w:rPr>
        <w:t>Dobrovského 1278</w:t>
      </w:r>
      <w:r w:rsidR="007E283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E2839" w:rsidRPr="007E2839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E2839" w:rsidRPr="007E2839">
        <w:rPr>
          <w:rFonts w:cs="Arial"/>
          <w:szCs w:val="20"/>
        </w:rPr>
        <w:t>Květná č</w:t>
      </w:r>
      <w:r w:rsidR="007E2839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7E2839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7E2839" w:rsidRPr="007E2839">
        <w:rPr>
          <w:rFonts w:cs="Arial"/>
          <w:szCs w:val="20"/>
        </w:rPr>
        <w:t>Prima Pizzerie</w:t>
      </w:r>
      <w:r w:rsidR="007E2839">
        <w:t xml:space="preserve"> s.r.o.</w:t>
      </w:r>
      <w:r w:rsidR="007E2839" w:rsidRPr="007E2839">
        <w:rPr>
          <w:rFonts w:cs="Arial"/>
          <w:vanish/>
          <w:szCs w:val="20"/>
        </w:rPr>
        <w:t>0</w:t>
      </w:r>
    </w:p>
    <w:p w:rsidR="00336059" w:rsidRPr="00A3020E" w:rsidRDefault="007E2839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E4300D">
        <w:rPr>
          <w:rFonts w:cs="Arial"/>
          <w:noProof/>
          <w:szCs w:val="20"/>
        </w:rPr>
        <w:t>xxxxx</w:t>
      </w:r>
    </w:p>
    <w:p w:rsidR="00336059" w:rsidRPr="00A3020E" w:rsidRDefault="007E283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7E2839">
        <w:rPr>
          <w:rFonts w:cs="Arial"/>
          <w:szCs w:val="20"/>
        </w:rPr>
        <w:t>náměstí Míru</w:t>
      </w:r>
      <w:r>
        <w:t xml:space="preserve"> č.p. 224/11, 795 01 Rýmařov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E2839" w:rsidRPr="007E2839">
        <w:rPr>
          <w:rFonts w:cs="Arial"/>
          <w:szCs w:val="20"/>
        </w:rPr>
        <w:t>28635558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Pr="00FB780C" w:rsidRDefault="00C445BB" w:rsidP="00C445BB">
      <w:pPr>
        <w:pStyle w:val="lnek"/>
      </w:pPr>
      <w:r>
        <w:t>Předmět dodatku</w:t>
      </w:r>
    </w:p>
    <w:p w:rsidR="009A5651" w:rsidRDefault="007E2839" w:rsidP="009A5651">
      <w:pPr>
        <w:pStyle w:val="Bezmezer"/>
        <w:spacing w:after="120"/>
      </w:pPr>
      <w:r>
        <w:rPr>
          <w:noProof/>
        </w:rPr>
        <w:t>Dosavadní text článku II. bod 2.2 dohody se nahrazuje textem:</w:t>
      </w:r>
    </w:p>
    <w:p w:rsidR="009A5651" w:rsidRDefault="007E2839" w:rsidP="007E2839">
      <w:pPr>
        <w:pStyle w:val="Bezmezer"/>
        <w:spacing w:after="120"/>
      </w:pPr>
      <w:r w:rsidRPr="00F37493">
        <w:rPr>
          <w:noProof/>
        </w:rPr>
        <w:t>II.</w:t>
      </w:r>
      <w:r>
        <w:rPr>
          <w:noProof/>
        </w:rPr>
        <w:t>2.2</w:t>
      </w:r>
      <w:r w:rsidRPr="00F37493">
        <w:rPr>
          <w:noProof/>
        </w:rPr>
        <w:t xml:space="preserve">   </w:t>
      </w:r>
      <w:r>
        <w:rPr>
          <w:noProof/>
        </w:rPr>
        <w:t>Pracovní poměr se zaměstnancem bude sjednán na dobu určitou od 1.12.2019 do 30.11.2020 s týdenní pracovní dobou 40 hod.</w:t>
      </w:r>
    </w:p>
    <w:p w:rsidR="009A5651" w:rsidRDefault="007E2839" w:rsidP="009A5651">
      <w:pPr>
        <w:pStyle w:val="Bezmezer"/>
        <w:spacing w:after="120"/>
      </w:pPr>
      <w:r>
        <w:rPr>
          <w:noProof/>
        </w:rPr>
        <w:t>Dosavadní text článku II. bod 3. dohody se nahrazuje textem:</w:t>
      </w:r>
    </w:p>
    <w:p w:rsidR="009A5651" w:rsidRDefault="007E2839" w:rsidP="009A5651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30.11.2020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9A5651" w:rsidRDefault="007E2839" w:rsidP="009A5651">
      <w:pPr>
        <w:pStyle w:val="Bezmezer"/>
        <w:spacing w:after="120"/>
        <w:rPr>
          <w:noProof/>
        </w:rPr>
      </w:pPr>
      <w:r>
        <w:rPr>
          <w:noProof/>
        </w:rPr>
        <w:t>Dosavadní text článku III. bod 1. dohody se nahrazuje textem:</w:t>
      </w:r>
    </w:p>
    <w:p w:rsidR="007E2839" w:rsidRDefault="007E2839" w:rsidP="007E2839">
      <w:pPr>
        <w:pStyle w:val="Bezmezer"/>
        <w:spacing w:after="120"/>
        <w:rPr>
          <w:noProof/>
        </w:rPr>
      </w:pPr>
      <w:r>
        <w:rPr>
          <w:noProof/>
        </w:rPr>
        <w:t>III.1.</w:t>
      </w:r>
      <w:r>
        <w:rPr>
          <w:noProof/>
        </w:rPr>
        <w:tab/>
        <w:t xml:space="preserve">   Úřad práce se zavazuje poskytnout zaměstnavateli příspěvek ve výši 100 % vynaložených prostředků na mzdy nebo platy na zaměstnance, včetně pojistného na sociální zabezpečení, příspěvku na státní politiku zaměstnanosti a pojistného na veřejné zdravotní pojištění, které zaměstnavatel za sebe odvedl z vyměřovacího základu zaměstnance, maximálně však 15 000 Kč, z toho 82,38 % je hrazeno z prostředků ESF a 17,62 % je hrazeno ze státního rozpočtu ČR. Součet poskytnutých měsíčních příspěvků nepřekročí částku 180 000 Kč. </w:t>
      </w:r>
    </w:p>
    <w:p w:rsidR="007E2839" w:rsidRDefault="007E2839" w:rsidP="007E2839">
      <w:pPr>
        <w:pStyle w:val="Bezmezer"/>
        <w:spacing w:after="120"/>
        <w:rPr>
          <w:noProof/>
        </w:rPr>
      </w:pPr>
    </w:p>
    <w:p w:rsidR="007E2839" w:rsidRDefault="007E2839" w:rsidP="007E2839">
      <w:pPr>
        <w:pStyle w:val="Bezmezer"/>
        <w:spacing w:after="120"/>
        <w:rPr>
          <w:noProof/>
        </w:rPr>
      </w:pPr>
      <w:r>
        <w:rPr>
          <w:noProof/>
        </w:rPr>
        <w:t>Dosavadní text článku III. bod 2. dohody se nahrazuje textem:</w:t>
      </w:r>
    </w:p>
    <w:p w:rsidR="007E2839" w:rsidRDefault="007E2839" w:rsidP="007E2839">
      <w:pPr>
        <w:pStyle w:val="Bezmezer"/>
        <w:spacing w:after="120"/>
      </w:pPr>
      <w:r>
        <w:rPr>
          <w:noProof/>
        </w:rPr>
        <w:t>III.2.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Příspěvek </w:t>
      </w:r>
      <w:r w:rsidRPr="0058691B">
        <w:rPr>
          <w:noProof/>
        </w:rPr>
        <w:t xml:space="preserve">bude poskytován </w:t>
      </w:r>
      <w:r>
        <w:rPr>
          <w:noProof/>
        </w:rPr>
        <w:t xml:space="preserve">za dobu </w:t>
      </w:r>
      <w:r w:rsidRPr="0058691B">
        <w:rPr>
          <w:noProof/>
        </w:rPr>
        <w:t>od </w:t>
      </w:r>
      <w:r>
        <w:rPr>
          <w:noProof/>
        </w:rPr>
        <w:t>1.12.2019</w:t>
      </w:r>
      <w:r w:rsidRPr="0058691B">
        <w:rPr>
          <w:noProof/>
        </w:rPr>
        <w:t xml:space="preserve"> do </w:t>
      </w:r>
      <w:r>
        <w:rPr>
          <w:noProof/>
        </w:rPr>
        <w:t>30.11.2020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1.12.2019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:rsidR="007E2839" w:rsidRDefault="007E2839" w:rsidP="007E2839"/>
    <w:p w:rsidR="007E2839" w:rsidRPr="008F4CCC" w:rsidRDefault="007E2839" w:rsidP="007E2839">
      <w:r>
        <w:t>Dodatek nabývá platnosti dnem jeho podpisu oběma smluvními stranami.</w:t>
      </w:r>
    </w:p>
    <w:p w:rsidR="007E2839" w:rsidRDefault="007E2839" w:rsidP="007E2839">
      <w:pPr>
        <w:keepNext/>
        <w:keepLines/>
        <w:tabs>
          <w:tab w:val="left" w:pos="2520"/>
        </w:tabs>
      </w:pPr>
    </w:p>
    <w:p w:rsidR="007E2839" w:rsidRDefault="007E2839" w:rsidP="007E2839">
      <w:pPr>
        <w:keepNext/>
        <w:keepLines/>
        <w:tabs>
          <w:tab w:val="left" w:pos="2520"/>
        </w:tabs>
      </w:pPr>
      <w:r w:rsidRPr="008F4CCC">
        <w:t>Dodatek</w:t>
      </w:r>
      <w:r>
        <w:t>, na něž se vztahuje povinnost uveřejnění prostřednictvím Registru smluv,</w:t>
      </w:r>
      <w:r w:rsidRPr="008F4CCC">
        <w:t xml:space="preserve"> nabývá účinnosti dnem </w:t>
      </w:r>
      <w:r>
        <w:t xml:space="preserve">uveřejnění. Dodatek, na něž se nevztahuje povinnost uveřejnění prostřednictvím Registru smluv, nabývá účinnosti dnem </w:t>
      </w:r>
      <w:r w:rsidRPr="008F4CCC">
        <w:t>jeho podpisu</w:t>
      </w:r>
      <w:r>
        <w:t xml:space="preserve"> oběma </w:t>
      </w:r>
      <w:r w:rsidRPr="008F4CCC">
        <w:t>smluvními stranami</w:t>
      </w:r>
      <w:r>
        <w:t xml:space="preserve"> nebo dnem, který si smluvní strany v dodatku sjednají.</w:t>
      </w:r>
    </w:p>
    <w:p w:rsidR="007E2839" w:rsidRPr="003F2F6D" w:rsidRDefault="007E2839" w:rsidP="007E2839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E2839" w:rsidRDefault="007E2839" w:rsidP="007E2839">
      <w:pPr>
        <w:pStyle w:val="Bezmezer"/>
        <w:spacing w:after="120"/>
      </w:pPr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7E2839" w:rsidRDefault="007E2839" w:rsidP="006C4C48">
      <w:pPr>
        <w:keepNext/>
        <w:keepLines/>
        <w:tabs>
          <w:tab w:val="left" w:pos="2520"/>
        </w:tabs>
        <w:rPr>
          <w:noProof/>
        </w:rPr>
      </w:pPr>
    </w:p>
    <w:p w:rsidR="006C4C48" w:rsidRPr="003F2F6D" w:rsidRDefault="007E283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6C4C48" w:rsidRPr="003F2F6D">
        <w:rPr>
          <w:rFonts w:cs="Arial"/>
          <w:szCs w:val="20"/>
        </w:rPr>
        <w:t xml:space="preserve"> dne 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7E2839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Default="00E4300D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xxxxx</w:t>
      </w:r>
    </w:p>
    <w:p w:rsidR="007E2839" w:rsidRPr="003F2F6D" w:rsidRDefault="00E4300D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xxxxx</w:t>
      </w:r>
    </w:p>
    <w:p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7E2839" w:rsidP="006C4C48">
      <w:pPr>
        <w:keepNext/>
        <w:keepLines/>
        <w:jc w:val="center"/>
        <w:rPr>
          <w:rFonts w:cs="Arial"/>
          <w:szCs w:val="20"/>
        </w:rPr>
      </w:pPr>
      <w:r w:rsidRPr="007E2839">
        <w:rPr>
          <w:rFonts w:cs="Arial"/>
          <w:szCs w:val="20"/>
        </w:rPr>
        <w:t xml:space="preserve">Ing. </w:t>
      </w:r>
      <w:r>
        <w:t>Jiří Unverdorben</w:t>
      </w:r>
    </w:p>
    <w:p w:rsidR="00E31EB2" w:rsidRDefault="007E2839" w:rsidP="00E31EB2">
      <w:pPr>
        <w:keepNext/>
        <w:keepLines/>
        <w:jc w:val="center"/>
        <w:rPr>
          <w:rFonts w:cs="Arial"/>
          <w:szCs w:val="20"/>
        </w:rPr>
      </w:pPr>
      <w:r w:rsidRPr="007E2839">
        <w:rPr>
          <w:rFonts w:cs="Arial"/>
          <w:szCs w:val="20"/>
        </w:rPr>
        <w:t>ředitel kontaktního</w:t>
      </w:r>
      <w:r>
        <w:t xml:space="preserve"> pracoviště Bruntál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7E283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E4300D">
        <w:rPr>
          <w:rFonts w:cs="Arial"/>
          <w:szCs w:val="20"/>
        </w:rPr>
        <w:t>xxxxx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4300D">
        <w:rPr>
          <w:rFonts w:cs="Arial"/>
          <w:szCs w:val="20"/>
        </w:rPr>
        <w:t>xxxxx</w:t>
      </w:r>
      <w:bookmarkStart w:id="0" w:name="_GoBack"/>
      <w:bookmarkEnd w:id="0"/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7E2839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59" w:rsidRDefault="00816859">
      <w:r>
        <w:separator/>
      </w:r>
    </w:p>
  </w:endnote>
  <w:endnote w:type="continuationSeparator" w:id="0">
    <w:p w:rsidR="00816859" w:rsidRDefault="0081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4300D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4300D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E2839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E283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59" w:rsidRDefault="00816859">
      <w:r>
        <w:separator/>
      </w:r>
    </w:p>
  </w:footnote>
  <w:footnote w:type="continuationSeparator" w:id="0">
    <w:p w:rsidR="00816859" w:rsidRDefault="0081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48" w:rsidRDefault="002433B9" w:rsidP="0033071F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FA9" w:rsidRDefault="00816859">
    <w:pPr>
      <w:pStyle w:val="Zhlav"/>
    </w:pPr>
    <w:r>
      <w:rPr>
        <w:noProof/>
      </w:rPr>
      <w:object w:dxaOrig="1440" w:dyaOrig="1440"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652085646" r:id="rId3"/>
        <o:OLEObject Type="Embed" ProgID="Word.Picture.8" ShapeID="_x0000_s2051" DrawAspect="Content" ObjectID="_1652085647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B9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433B9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0044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7E2839"/>
    <w:rsid w:val="007F1DCE"/>
    <w:rsid w:val="00806CAD"/>
    <w:rsid w:val="00810779"/>
    <w:rsid w:val="00814961"/>
    <w:rsid w:val="008150C7"/>
    <w:rsid w:val="00816859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300D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5C36EE5"/>
  <w15:chartTrackingRefBased/>
  <w15:docId w15:val="{DD9AE780-133C-4CCD-B188-F2AF9E24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420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2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A7B5-A6A9-4173-A83A-FF792AF8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Horáková Darina Ing. (UPT-BRA)</cp:lastModifiedBy>
  <cp:revision>2</cp:revision>
  <cp:lastPrinted>2020-05-22T10:01:00Z</cp:lastPrinted>
  <dcterms:created xsi:type="dcterms:W3CDTF">2020-05-22T10:02:00Z</dcterms:created>
  <dcterms:modified xsi:type="dcterms:W3CDTF">2020-05-27T09:54:00Z</dcterms:modified>
</cp:coreProperties>
</file>