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F43D" w14:textId="77777777" w:rsidR="00D13BA0" w:rsidRPr="00B847DB" w:rsidRDefault="00D13BA0" w:rsidP="00D13BA0">
      <w:pPr>
        <w:pStyle w:val="Nadpis1"/>
        <w:numPr>
          <w:ilvl w:val="0"/>
          <w:numId w:val="0"/>
        </w:numPr>
        <w:jc w:val="center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b/>
          <w:color w:val="000000"/>
          <w:lang w:val="cs-CZ"/>
        </w:rPr>
        <w:t xml:space="preserve">Dohoda o založení spolku </w:t>
      </w:r>
      <w:r w:rsidRPr="00B847DB">
        <w:rPr>
          <w:rFonts w:ascii="Segoe UI" w:hAnsi="Segoe UI" w:cs="Segoe UI"/>
          <w:b/>
          <w:color w:val="000000"/>
          <w:lang w:val="cs-CZ"/>
        </w:rPr>
        <w:br/>
        <w:t xml:space="preserve">Centrála cestovního ruchu Královéhradeckého kraje, </w:t>
      </w:r>
      <w:proofErr w:type="spellStart"/>
      <w:r w:rsidRPr="00B847DB">
        <w:rPr>
          <w:rFonts w:ascii="Segoe UI" w:hAnsi="Segoe UI" w:cs="Segoe UI"/>
          <w:b/>
          <w:color w:val="000000"/>
          <w:lang w:val="cs-CZ"/>
        </w:rPr>
        <w:t>z.s</w:t>
      </w:r>
      <w:proofErr w:type="spellEnd"/>
      <w:r w:rsidRPr="00B847DB">
        <w:rPr>
          <w:rFonts w:ascii="Segoe UI" w:hAnsi="Segoe UI" w:cs="Segoe UI"/>
          <w:b/>
          <w:color w:val="000000"/>
          <w:lang w:val="cs-CZ"/>
        </w:rPr>
        <w:t xml:space="preserve">. </w:t>
      </w:r>
      <w:r w:rsidRPr="00B847DB">
        <w:rPr>
          <w:rFonts w:ascii="Segoe UI" w:hAnsi="Segoe UI" w:cs="Segoe UI"/>
          <w:b/>
          <w:color w:val="000000"/>
          <w:lang w:val="cs-CZ"/>
        </w:rPr>
        <w:br/>
      </w:r>
    </w:p>
    <w:p w14:paraId="2D35ACF1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Zakladatelé spolku:</w:t>
      </w:r>
    </w:p>
    <w:p w14:paraId="7F3858C9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2FB322E9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 w:rsidRPr="006C6200">
        <w:rPr>
          <w:rFonts w:ascii="Segoe UI" w:hAnsi="Segoe UI" w:cs="Segoe UI"/>
          <w:b/>
          <w:lang w:val="cs-CZ"/>
        </w:rPr>
        <w:t>(1) Královéhradecký kraj</w:t>
      </w:r>
    </w:p>
    <w:p w14:paraId="064F2348" w14:textId="0B7908FF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Pivovarské náměstí 1245, 500 03 Hradec Králové</w:t>
      </w:r>
      <w:r w:rsidRPr="00B847DB">
        <w:rPr>
          <w:rFonts w:ascii="Segoe UI" w:hAnsi="Segoe UI" w:cs="Segoe UI"/>
          <w:lang w:val="cs-CZ"/>
        </w:rPr>
        <w:br/>
        <w:t>IČ:</w:t>
      </w:r>
      <w:r>
        <w:rPr>
          <w:rFonts w:ascii="Segoe UI" w:hAnsi="Segoe UI" w:cs="Segoe UI"/>
          <w:lang w:val="cs-CZ"/>
        </w:rPr>
        <w:t xml:space="preserve"> 7088</w:t>
      </w:r>
      <w:r w:rsidRPr="00B847DB">
        <w:rPr>
          <w:rFonts w:ascii="Segoe UI" w:hAnsi="Segoe UI" w:cs="Segoe UI"/>
          <w:lang w:val="cs-CZ"/>
        </w:rPr>
        <w:t>9546</w:t>
      </w:r>
      <w:r w:rsidRPr="00B847DB">
        <w:rPr>
          <w:rFonts w:ascii="Segoe UI" w:hAnsi="Segoe UI" w:cs="Segoe UI"/>
          <w:lang w:val="cs-CZ"/>
        </w:rPr>
        <w:br/>
        <w:t>DIČ:</w:t>
      </w:r>
      <w:r>
        <w:rPr>
          <w:rFonts w:ascii="Segoe UI" w:hAnsi="Segoe UI" w:cs="Segoe UI"/>
          <w:lang w:val="cs-CZ"/>
        </w:rPr>
        <w:t xml:space="preserve"> CZ</w:t>
      </w:r>
      <w:r w:rsidRPr="00B847DB">
        <w:rPr>
          <w:rFonts w:ascii="Segoe UI" w:hAnsi="Segoe UI" w:cs="Segoe UI"/>
          <w:lang w:val="cs-CZ"/>
        </w:rPr>
        <w:t>70889546</w:t>
      </w:r>
      <w:r w:rsidRPr="00B847DB">
        <w:rPr>
          <w:rFonts w:ascii="Segoe UI" w:hAnsi="Segoe UI" w:cs="Segoe UI"/>
          <w:lang w:val="cs-CZ"/>
        </w:rPr>
        <w:br/>
        <w:t>Zastoupený: PhDr. Jiřím Štěpánem, Ph.D., hejtmanem</w:t>
      </w:r>
      <w:r w:rsidRPr="00B847DB">
        <w:rPr>
          <w:rFonts w:ascii="Segoe UI" w:hAnsi="Segoe UI" w:cs="Segoe UI"/>
          <w:lang w:val="cs-CZ"/>
        </w:rPr>
        <w:br/>
        <w:t>Bankovní spojení: Komerční banka, a.s., pobočka Hradec Králové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25094472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 xml:space="preserve">(dále jen „První zakladatel”) </w:t>
      </w:r>
    </w:p>
    <w:p w14:paraId="6F93813C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08D1C101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 w:rsidRPr="006C6200">
        <w:rPr>
          <w:rFonts w:ascii="Segoe UI" w:hAnsi="Segoe UI" w:cs="Segoe UI"/>
          <w:b/>
          <w:lang w:val="cs-CZ"/>
        </w:rPr>
        <w:t>(2) Město Broumov</w:t>
      </w:r>
      <w:r w:rsidRPr="006C6200">
        <w:rPr>
          <w:rFonts w:ascii="Segoe UI" w:hAnsi="Segoe UI" w:cs="Segoe UI"/>
          <w:b/>
          <w:lang w:val="cs-CZ"/>
        </w:rPr>
        <w:tab/>
      </w:r>
    </w:p>
    <w:p w14:paraId="71E5ED8C" w14:textId="3D5AE60B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třída Masarykova 239, </w:t>
      </w:r>
      <w:r w:rsidRPr="005F4B27">
        <w:rPr>
          <w:rFonts w:ascii="Segoe UI" w:hAnsi="Segoe UI" w:cs="Segoe UI"/>
          <w:lang w:val="cs-CZ"/>
        </w:rPr>
        <w:t>550 01 Broumov 1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5F4B27">
        <w:rPr>
          <w:rFonts w:ascii="Segoe UI" w:hAnsi="Segoe UI" w:cs="Segoe UI"/>
          <w:lang w:val="cs-CZ"/>
        </w:rPr>
        <w:t>00272523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5F4B27">
        <w:rPr>
          <w:rFonts w:ascii="Segoe UI" w:hAnsi="Segoe UI" w:cs="Segoe UI"/>
          <w:lang w:val="cs-CZ"/>
        </w:rPr>
        <w:t>CZ00272523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 w:rsidRPr="006C6200">
        <w:rPr>
          <w:rFonts w:ascii="Segoe UI" w:hAnsi="Segoe UI" w:cs="Segoe UI"/>
          <w:lang w:val="cs-CZ"/>
        </w:rPr>
        <w:t>Ing. Jaroslav</w:t>
      </w:r>
      <w:r>
        <w:rPr>
          <w:rFonts w:ascii="Segoe UI" w:hAnsi="Segoe UI" w:cs="Segoe UI"/>
          <w:lang w:val="cs-CZ"/>
        </w:rPr>
        <w:t>em</w:t>
      </w:r>
      <w:r w:rsidRPr="006C6200">
        <w:rPr>
          <w:rFonts w:ascii="Segoe UI" w:hAnsi="Segoe UI" w:cs="Segoe UI"/>
          <w:lang w:val="cs-CZ"/>
        </w:rPr>
        <w:t xml:space="preserve"> </w:t>
      </w:r>
      <w:proofErr w:type="spellStart"/>
      <w:r w:rsidRPr="006C6200">
        <w:rPr>
          <w:rFonts w:ascii="Segoe UI" w:hAnsi="Segoe UI" w:cs="Segoe UI"/>
          <w:lang w:val="cs-CZ"/>
        </w:rPr>
        <w:t>Bitnar</w:t>
      </w:r>
      <w:r>
        <w:rPr>
          <w:rFonts w:ascii="Segoe UI" w:hAnsi="Segoe UI" w:cs="Segoe UI"/>
          <w:lang w:val="cs-CZ"/>
        </w:rPr>
        <w:t>em</w:t>
      </w:r>
      <w:proofErr w:type="spellEnd"/>
      <w:r>
        <w:rPr>
          <w:rFonts w:ascii="Segoe UI" w:hAnsi="Segoe UI" w:cs="Segoe UI"/>
          <w:lang w:val="cs-CZ"/>
        </w:rPr>
        <w:t>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5F4B27">
        <w:rPr>
          <w:rFonts w:ascii="Segoe UI" w:hAnsi="Segoe UI" w:cs="Segoe UI"/>
          <w:lang w:val="cs-CZ"/>
        </w:rPr>
        <w:t xml:space="preserve">Komerční banka, a.s., pobočka </w:t>
      </w:r>
      <w:r>
        <w:rPr>
          <w:rFonts w:ascii="Segoe UI" w:hAnsi="Segoe UI" w:cs="Segoe UI"/>
          <w:lang w:val="cs-CZ"/>
        </w:rPr>
        <w:t>Broumov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1CD6F7D1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>(dále jen „Druhý</w:t>
      </w:r>
      <w:r w:rsidRPr="00B847DB">
        <w:rPr>
          <w:rFonts w:ascii="Segoe UI" w:hAnsi="Segoe UI" w:cs="Segoe UI"/>
          <w:lang w:val="cs-CZ"/>
        </w:rPr>
        <w:t xml:space="preserve"> zakladatel”) </w:t>
      </w:r>
    </w:p>
    <w:p w14:paraId="7DEDCC63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26C6EC66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 w:rsidRPr="006C6200">
        <w:rPr>
          <w:rFonts w:ascii="Segoe UI" w:hAnsi="Segoe UI" w:cs="Segoe UI"/>
          <w:b/>
          <w:lang w:val="cs-CZ"/>
        </w:rPr>
        <w:t>(3)</w:t>
      </w:r>
      <w:r>
        <w:rPr>
          <w:rFonts w:ascii="Segoe UI" w:hAnsi="Segoe UI" w:cs="Segoe UI"/>
          <w:b/>
          <w:lang w:val="cs-CZ"/>
        </w:rPr>
        <w:t xml:space="preserve"> </w:t>
      </w:r>
      <w:r w:rsidRPr="006C6200">
        <w:rPr>
          <w:rFonts w:ascii="Segoe UI" w:hAnsi="Segoe UI" w:cs="Segoe UI"/>
          <w:b/>
          <w:lang w:val="cs-CZ"/>
        </w:rPr>
        <w:t>Město Dvůr Králové nad Labem</w:t>
      </w:r>
      <w:r w:rsidRPr="006C6200">
        <w:rPr>
          <w:rFonts w:ascii="Segoe UI" w:hAnsi="Segoe UI" w:cs="Segoe UI"/>
          <w:b/>
          <w:lang w:val="cs-CZ"/>
        </w:rPr>
        <w:tab/>
      </w:r>
    </w:p>
    <w:p w14:paraId="3867D767" w14:textId="633811CE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</w:t>
      </w:r>
      <w:r w:rsidRPr="006C6200">
        <w:rPr>
          <w:rFonts w:ascii="Segoe UI" w:hAnsi="Segoe UI" w:cs="Segoe UI"/>
          <w:lang w:val="cs-CZ"/>
        </w:rPr>
        <w:t>náměstí T. G. Masaryka 38</w:t>
      </w:r>
      <w:r>
        <w:rPr>
          <w:rFonts w:ascii="Segoe UI" w:hAnsi="Segoe UI" w:cs="Segoe UI"/>
          <w:lang w:val="cs-CZ"/>
        </w:rPr>
        <w:t xml:space="preserve">, 544 17 </w:t>
      </w:r>
      <w:r w:rsidRPr="006C6200">
        <w:rPr>
          <w:rFonts w:ascii="Segoe UI" w:hAnsi="Segoe UI" w:cs="Segoe UI"/>
          <w:lang w:val="cs-CZ"/>
        </w:rPr>
        <w:t>Dvůr Králové nad Labem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6C6200">
        <w:rPr>
          <w:rFonts w:ascii="Segoe UI" w:hAnsi="Segoe UI" w:cs="Segoe UI"/>
          <w:lang w:val="cs-CZ"/>
        </w:rPr>
        <w:t>00277819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6C6200">
        <w:rPr>
          <w:rFonts w:ascii="Segoe UI" w:hAnsi="Segoe UI" w:cs="Segoe UI"/>
          <w:lang w:val="cs-CZ"/>
        </w:rPr>
        <w:t>CZ00277819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 w:rsidRPr="006C6200">
        <w:rPr>
          <w:rFonts w:ascii="Segoe UI" w:hAnsi="Segoe UI" w:cs="Segoe UI"/>
          <w:lang w:val="cs-CZ"/>
        </w:rPr>
        <w:t>Ing. Jan</w:t>
      </w:r>
      <w:r>
        <w:rPr>
          <w:rFonts w:ascii="Segoe UI" w:hAnsi="Segoe UI" w:cs="Segoe UI"/>
          <w:lang w:val="cs-CZ"/>
        </w:rPr>
        <w:t>em</w:t>
      </w:r>
      <w:r w:rsidRPr="006C6200">
        <w:rPr>
          <w:rFonts w:ascii="Segoe UI" w:hAnsi="Segoe UI" w:cs="Segoe UI"/>
          <w:lang w:val="cs-CZ"/>
        </w:rPr>
        <w:t xml:space="preserve"> Jarolím</w:t>
      </w:r>
      <w:r>
        <w:rPr>
          <w:rFonts w:ascii="Segoe UI" w:hAnsi="Segoe UI" w:cs="Segoe UI"/>
          <w:lang w:val="cs-CZ"/>
        </w:rPr>
        <w:t>em,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6C6200">
        <w:rPr>
          <w:rFonts w:ascii="Segoe UI" w:hAnsi="Segoe UI" w:cs="Segoe UI"/>
          <w:lang w:val="cs-CZ"/>
        </w:rPr>
        <w:t>ČSOB, a. s., pobočka Dvůr Králové nad Labem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02BF55CD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„Třetí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014B429D" w14:textId="5DE778C3" w:rsidR="00D13BA0" w:rsidRDefault="00D13BA0" w:rsidP="00D13BA0">
      <w:pPr>
        <w:rPr>
          <w:rFonts w:ascii="Segoe UI" w:hAnsi="Segoe UI" w:cs="Segoe UI"/>
          <w:lang w:val="cs-CZ"/>
        </w:rPr>
      </w:pPr>
    </w:p>
    <w:p w14:paraId="1410CA27" w14:textId="6327F090" w:rsidR="00D13BA0" w:rsidRDefault="00D13BA0" w:rsidP="00D13BA0">
      <w:pPr>
        <w:rPr>
          <w:rFonts w:ascii="Segoe UI" w:hAnsi="Segoe UI" w:cs="Segoe UI"/>
          <w:lang w:val="cs-CZ"/>
        </w:rPr>
      </w:pPr>
    </w:p>
    <w:p w14:paraId="0E44BF93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3F4729CD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 w:rsidRPr="006C6200">
        <w:rPr>
          <w:rFonts w:ascii="Segoe UI" w:hAnsi="Segoe UI" w:cs="Segoe UI"/>
          <w:b/>
          <w:lang w:val="cs-CZ"/>
        </w:rPr>
        <w:lastRenderedPageBreak/>
        <w:t xml:space="preserve">(4) Město Hořice </w:t>
      </w:r>
    </w:p>
    <w:p w14:paraId="281B60C1" w14:textId="790FF58E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</w:t>
      </w:r>
      <w:r w:rsidRPr="006C6200">
        <w:rPr>
          <w:rFonts w:ascii="Segoe UI" w:hAnsi="Segoe UI" w:cs="Segoe UI"/>
          <w:lang w:val="cs-CZ"/>
        </w:rPr>
        <w:t>náměstí Jiřího z Poděbrad 342</w:t>
      </w:r>
      <w:r>
        <w:rPr>
          <w:rFonts w:ascii="Segoe UI" w:hAnsi="Segoe UI" w:cs="Segoe UI"/>
          <w:lang w:val="cs-CZ"/>
        </w:rPr>
        <w:t xml:space="preserve">, </w:t>
      </w:r>
      <w:r w:rsidRPr="006C6200">
        <w:rPr>
          <w:rFonts w:ascii="Segoe UI" w:hAnsi="Segoe UI" w:cs="Segoe UI"/>
          <w:lang w:val="cs-CZ"/>
        </w:rPr>
        <w:t>508 01 Hořice v Podkrkonoší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6C6200">
        <w:rPr>
          <w:rFonts w:ascii="Segoe UI" w:hAnsi="Segoe UI" w:cs="Segoe UI"/>
          <w:lang w:val="cs-CZ"/>
        </w:rPr>
        <w:t>00271560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6C6200">
        <w:rPr>
          <w:rFonts w:ascii="Segoe UI" w:hAnsi="Segoe UI" w:cs="Segoe UI"/>
          <w:lang w:val="cs-CZ"/>
        </w:rPr>
        <w:t>CZ00271560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Alešem Svobodou,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Česká spořitelna, a.s., pobočka Hořice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3D5B9731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„Čtvrtý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7DC40CC9" w14:textId="77777777" w:rsidR="00D13BA0" w:rsidRDefault="00D13BA0" w:rsidP="00D13BA0">
      <w:pPr>
        <w:rPr>
          <w:rFonts w:ascii="Segoe UI" w:hAnsi="Segoe UI" w:cs="Segoe UI"/>
          <w:b/>
          <w:lang w:val="cs-CZ"/>
        </w:rPr>
      </w:pPr>
    </w:p>
    <w:p w14:paraId="652B80FD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 w:rsidRPr="006C6200">
        <w:rPr>
          <w:rFonts w:ascii="Segoe UI" w:hAnsi="Segoe UI" w:cs="Segoe UI"/>
          <w:b/>
          <w:lang w:val="cs-CZ"/>
        </w:rPr>
        <w:t>(</w:t>
      </w:r>
      <w:r>
        <w:rPr>
          <w:rFonts w:ascii="Segoe UI" w:hAnsi="Segoe UI" w:cs="Segoe UI"/>
          <w:b/>
          <w:lang w:val="cs-CZ"/>
        </w:rPr>
        <w:t>5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0658D9">
        <w:rPr>
          <w:rFonts w:ascii="Segoe UI" w:hAnsi="Segoe UI" w:cs="Segoe UI"/>
          <w:b/>
          <w:lang w:val="cs-CZ"/>
        </w:rPr>
        <w:t>Město Hradec Králové</w:t>
      </w:r>
      <w:r w:rsidRPr="006C6200">
        <w:rPr>
          <w:rFonts w:ascii="Segoe UI" w:hAnsi="Segoe UI" w:cs="Segoe UI"/>
          <w:b/>
          <w:lang w:val="cs-CZ"/>
        </w:rPr>
        <w:tab/>
      </w:r>
    </w:p>
    <w:p w14:paraId="5100616C" w14:textId="744C5419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Československé armády 408, 502 00 Hradec Králové</w:t>
      </w:r>
      <w:r w:rsidRPr="00B847DB">
        <w:rPr>
          <w:rFonts w:ascii="Segoe UI" w:hAnsi="Segoe UI" w:cs="Segoe UI"/>
          <w:lang w:val="cs-CZ"/>
        </w:rPr>
        <w:br/>
        <w:t>IČ: 00268810</w:t>
      </w:r>
      <w:r w:rsidRPr="00B847DB">
        <w:rPr>
          <w:rFonts w:ascii="Segoe UI" w:hAnsi="Segoe UI" w:cs="Segoe UI"/>
          <w:lang w:val="cs-CZ"/>
        </w:rPr>
        <w:br/>
        <w:t>DIČ: CZ00268810</w:t>
      </w:r>
      <w:r w:rsidRPr="00B847DB">
        <w:rPr>
          <w:rFonts w:ascii="Segoe UI" w:hAnsi="Segoe UI" w:cs="Segoe UI"/>
          <w:lang w:val="cs-CZ"/>
        </w:rPr>
        <w:br/>
        <w:t>Zastoupený: prof. PharmDr. Alexandrem Hrabálkem, CSc., primátorem města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0658D9">
        <w:rPr>
          <w:rFonts w:ascii="Segoe UI" w:hAnsi="Segoe UI" w:cs="Segoe UI"/>
          <w:lang w:val="cs-CZ"/>
        </w:rPr>
        <w:t>Komerční banka</w:t>
      </w:r>
      <w:r>
        <w:rPr>
          <w:rFonts w:ascii="Segoe UI" w:hAnsi="Segoe UI" w:cs="Segoe UI"/>
          <w:lang w:val="cs-CZ"/>
        </w:rPr>
        <w:t>, a.s., pobočka</w:t>
      </w:r>
      <w:r w:rsidRPr="000658D9">
        <w:rPr>
          <w:rFonts w:ascii="Segoe UI" w:hAnsi="Segoe UI" w:cs="Segoe UI"/>
          <w:lang w:val="cs-CZ"/>
        </w:rPr>
        <w:t xml:space="preserve"> Hradec Králové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16A63B36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„Pátý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023A4B55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11689EA6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(6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0658D9">
        <w:rPr>
          <w:rFonts w:ascii="Segoe UI" w:hAnsi="Segoe UI" w:cs="Segoe UI"/>
          <w:b/>
          <w:lang w:val="cs-CZ"/>
        </w:rPr>
        <w:t>Město Jičín</w:t>
      </w:r>
      <w:r w:rsidRPr="006C6200">
        <w:rPr>
          <w:rFonts w:ascii="Segoe UI" w:hAnsi="Segoe UI" w:cs="Segoe UI"/>
          <w:b/>
          <w:lang w:val="cs-CZ"/>
        </w:rPr>
        <w:tab/>
      </w:r>
    </w:p>
    <w:p w14:paraId="759B0492" w14:textId="2F434BAD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Žižkovo náměstí 18, </w:t>
      </w:r>
      <w:r w:rsidRPr="00C6153A">
        <w:rPr>
          <w:rFonts w:ascii="Segoe UI" w:hAnsi="Segoe UI" w:cs="Segoe UI"/>
          <w:lang w:val="cs-CZ"/>
        </w:rPr>
        <w:t>Valdické Předměstí</w:t>
      </w:r>
      <w:r>
        <w:rPr>
          <w:rFonts w:ascii="Segoe UI" w:hAnsi="Segoe UI" w:cs="Segoe UI"/>
          <w:lang w:val="cs-CZ"/>
        </w:rPr>
        <w:t xml:space="preserve">, </w:t>
      </w:r>
      <w:r w:rsidRPr="00C6153A">
        <w:rPr>
          <w:rFonts w:ascii="Segoe UI" w:hAnsi="Segoe UI" w:cs="Segoe UI"/>
          <w:lang w:val="cs-CZ"/>
        </w:rPr>
        <w:t>506 01 Jičín 1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0658D9">
        <w:rPr>
          <w:rFonts w:ascii="Segoe UI" w:hAnsi="Segoe UI" w:cs="Segoe UI"/>
          <w:lang w:val="cs-CZ"/>
        </w:rPr>
        <w:t>00271632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0658D9">
        <w:rPr>
          <w:rFonts w:ascii="Segoe UI" w:hAnsi="Segoe UI" w:cs="Segoe UI"/>
          <w:lang w:val="cs-CZ"/>
        </w:rPr>
        <w:t>CZ00271632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JUDr. Janem Malým,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C6153A">
        <w:rPr>
          <w:rFonts w:ascii="Segoe UI" w:hAnsi="Segoe UI" w:cs="Segoe UI"/>
          <w:lang w:val="cs-CZ"/>
        </w:rPr>
        <w:t xml:space="preserve">Komerční banka, a.s., pobočka </w:t>
      </w:r>
      <w:r>
        <w:rPr>
          <w:rFonts w:ascii="Segoe UI" w:hAnsi="Segoe UI" w:cs="Segoe UI"/>
          <w:lang w:val="cs-CZ"/>
        </w:rPr>
        <w:t>Jičín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570B43B5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„Šestý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66315B88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0E915603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(7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C6153A">
        <w:rPr>
          <w:rFonts w:ascii="Segoe UI" w:hAnsi="Segoe UI" w:cs="Segoe UI"/>
          <w:b/>
          <w:lang w:val="cs-CZ"/>
        </w:rPr>
        <w:t>Město Náchod</w:t>
      </w:r>
      <w:r w:rsidRPr="006C6200">
        <w:rPr>
          <w:rFonts w:ascii="Segoe UI" w:hAnsi="Segoe UI" w:cs="Segoe UI"/>
          <w:b/>
          <w:lang w:val="cs-CZ"/>
        </w:rPr>
        <w:tab/>
      </w:r>
    </w:p>
    <w:p w14:paraId="789D7040" w14:textId="43BB0AC8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Masarykovo náměstí 40, </w:t>
      </w:r>
      <w:r w:rsidRPr="00C6153A">
        <w:rPr>
          <w:rFonts w:ascii="Segoe UI" w:hAnsi="Segoe UI" w:cs="Segoe UI"/>
          <w:lang w:val="cs-CZ"/>
        </w:rPr>
        <w:t>547 01 Náchod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C6153A">
        <w:rPr>
          <w:rFonts w:ascii="Segoe UI" w:hAnsi="Segoe UI" w:cs="Segoe UI"/>
          <w:lang w:val="cs-CZ"/>
        </w:rPr>
        <w:t>00272868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C6153A">
        <w:rPr>
          <w:rFonts w:ascii="Segoe UI" w:hAnsi="Segoe UI" w:cs="Segoe UI"/>
          <w:lang w:val="cs-CZ"/>
        </w:rPr>
        <w:t>CZ00272868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 xml:space="preserve">Janem </w:t>
      </w:r>
      <w:proofErr w:type="spellStart"/>
      <w:r>
        <w:rPr>
          <w:rFonts w:ascii="Segoe UI" w:hAnsi="Segoe UI" w:cs="Segoe UI"/>
          <w:lang w:val="cs-CZ"/>
        </w:rPr>
        <w:t>Birkem</w:t>
      </w:r>
      <w:proofErr w:type="spellEnd"/>
      <w:r>
        <w:rPr>
          <w:rFonts w:ascii="Segoe UI" w:hAnsi="Segoe UI" w:cs="Segoe UI"/>
          <w:lang w:val="cs-CZ"/>
        </w:rPr>
        <w:t>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Komerční banka, a.s., pobočka Náchod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4AE84C2C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„Sedmý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4CBF16D0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59DB19CE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lastRenderedPageBreak/>
        <w:t>(8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C6153A">
        <w:rPr>
          <w:rFonts w:ascii="Segoe UI" w:hAnsi="Segoe UI" w:cs="Segoe UI"/>
          <w:b/>
          <w:lang w:val="cs-CZ"/>
        </w:rPr>
        <w:t>Město Nová Paka</w:t>
      </w:r>
      <w:r w:rsidRPr="006C6200">
        <w:rPr>
          <w:rFonts w:ascii="Segoe UI" w:hAnsi="Segoe UI" w:cs="Segoe UI"/>
          <w:b/>
          <w:lang w:val="cs-CZ"/>
        </w:rPr>
        <w:tab/>
      </w:r>
    </w:p>
    <w:p w14:paraId="4579D16C" w14:textId="799979D0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</w:t>
      </w:r>
      <w:r w:rsidRPr="00C6153A">
        <w:rPr>
          <w:rFonts w:ascii="Segoe UI" w:hAnsi="Segoe UI" w:cs="Segoe UI"/>
          <w:lang w:val="cs-CZ"/>
        </w:rPr>
        <w:t>Dukelské náměstí 39</w:t>
      </w:r>
      <w:r>
        <w:rPr>
          <w:rFonts w:ascii="Segoe UI" w:hAnsi="Segoe UI" w:cs="Segoe UI"/>
          <w:lang w:val="cs-CZ"/>
        </w:rPr>
        <w:t xml:space="preserve">, </w:t>
      </w:r>
      <w:r w:rsidRPr="00C6153A">
        <w:rPr>
          <w:rFonts w:ascii="Segoe UI" w:hAnsi="Segoe UI" w:cs="Segoe UI"/>
          <w:lang w:val="cs-CZ"/>
        </w:rPr>
        <w:t>509 24 Nová Paka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C6153A">
        <w:rPr>
          <w:rFonts w:ascii="Segoe UI" w:hAnsi="Segoe UI" w:cs="Segoe UI"/>
          <w:lang w:val="cs-CZ"/>
        </w:rPr>
        <w:t>00271888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C6153A">
        <w:rPr>
          <w:rFonts w:ascii="Segoe UI" w:hAnsi="Segoe UI" w:cs="Segoe UI"/>
          <w:lang w:val="cs-CZ"/>
        </w:rPr>
        <w:t>CZ00271888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 xml:space="preserve">Mgr. Josefem </w:t>
      </w:r>
      <w:proofErr w:type="spellStart"/>
      <w:r>
        <w:rPr>
          <w:rFonts w:ascii="Segoe UI" w:hAnsi="Segoe UI" w:cs="Segoe UI"/>
          <w:lang w:val="cs-CZ"/>
        </w:rPr>
        <w:t>Coganem</w:t>
      </w:r>
      <w:proofErr w:type="spellEnd"/>
      <w:r>
        <w:rPr>
          <w:rFonts w:ascii="Segoe UI" w:hAnsi="Segoe UI" w:cs="Segoe UI"/>
          <w:lang w:val="cs-CZ"/>
        </w:rPr>
        <w:t>, starostou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C6153A">
        <w:rPr>
          <w:rFonts w:ascii="Segoe UI" w:hAnsi="Segoe UI" w:cs="Segoe UI"/>
          <w:lang w:val="cs-CZ"/>
        </w:rPr>
        <w:t>Česká spořitelna a.s., pobočka Nová Paka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6D63F10D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„Osmý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2E23713E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20BC1232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(9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0A7B05">
        <w:rPr>
          <w:rFonts w:ascii="Segoe UI" w:hAnsi="Segoe UI" w:cs="Segoe UI"/>
          <w:b/>
          <w:lang w:val="cs-CZ"/>
        </w:rPr>
        <w:t>Destinační společnost Orlické hory a Podorlicko</w:t>
      </w:r>
    </w:p>
    <w:p w14:paraId="6A12C441" w14:textId="77777777" w:rsidR="00D13BA0" w:rsidRDefault="00D13BA0" w:rsidP="00D13BA0">
      <w:pPr>
        <w:spacing w:after="0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Panská 1492, 526 01 Rychnov nad Kněžnou</w:t>
      </w:r>
      <w:r w:rsidRPr="00B847DB">
        <w:rPr>
          <w:rFonts w:ascii="Segoe UI" w:hAnsi="Segoe UI" w:cs="Segoe UI"/>
          <w:lang w:val="cs-CZ"/>
        </w:rPr>
        <w:br/>
        <w:t>IČ: 72034459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0A7B05">
        <w:rPr>
          <w:rFonts w:ascii="Segoe UI" w:hAnsi="Segoe UI" w:cs="Segoe UI"/>
          <w:lang w:val="cs-CZ"/>
        </w:rPr>
        <w:t>CZ72034459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Mgr. Radimem Vetchým, předsedou sdružení</w:t>
      </w:r>
    </w:p>
    <w:p w14:paraId="6CFFE560" w14:textId="0FE314A1" w:rsidR="00D13BA0" w:rsidRDefault="00D13BA0" w:rsidP="00D13BA0">
      <w:pPr>
        <w:spacing w:after="0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 xml:space="preserve">Bankovní spojení: </w:t>
      </w:r>
      <w:r w:rsidRPr="005845E8">
        <w:rPr>
          <w:rFonts w:ascii="Segoe UI" w:hAnsi="Segoe UI" w:cs="Segoe UI"/>
          <w:lang w:val="cs-CZ"/>
        </w:rPr>
        <w:t>Česká spořitelna a. s., pobočka Rychnov nad Kněžnou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300F8611" w14:textId="77777777" w:rsidR="00D13BA0" w:rsidRDefault="00D13BA0" w:rsidP="00D13BA0">
      <w:pPr>
        <w:spacing w:after="0"/>
        <w:rPr>
          <w:rFonts w:ascii="Segoe UI" w:hAnsi="Segoe UI" w:cs="Segoe UI"/>
          <w:lang w:val="cs-CZ"/>
        </w:rPr>
      </w:pPr>
    </w:p>
    <w:p w14:paraId="5E970D1F" w14:textId="77777777" w:rsidR="00D13BA0" w:rsidRDefault="00D13BA0" w:rsidP="00D13BA0">
      <w:pPr>
        <w:spacing w:after="0"/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„Devátý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63DF3B05" w14:textId="77777777" w:rsidR="00D13BA0" w:rsidRDefault="00D13BA0" w:rsidP="00D13BA0">
      <w:pPr>
        <w:spacing w:after="0"/>
        <w:rPr>
          <w:rFonts w:ascii="Segoe UI" w:hAnsi="Segoe UI" w:cs="Segoe UI"/>
          <w:lang w:val="cs-CZ"/>
        </w:rPr>
      </w:pPr>
    </w:p>
    <w:p w14:paraId="05E82A14" w14:textId="77777777" w:rsidR="00D13BA0" w:rsidRPr="00B847DB" w:rsidRDefault="00D13BA0" w:rsidP="00D13BA0">
      <w:pPr>
        <w:spacing w:after="0"/>
        <w:rPr>
          <w:rFonts w:ascii="Segoe UI" w:hAnsi="Segoe UI" w:cs="Segoe UI"/>
          <w:lang w:val="cs-CZ"/>
        </w:rPr>
      </w:pPr>
    </w:p>
    <w:p w14:paraId="36A2ED06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(10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0A7B05">
        <w:rPr>
          <w:rFonts w:ascii="Segoe UI" w:hAnsi="Segoe UI" w:cs="Segoe UI"/>
          <w:b/>
          <w:lang w:val="cs-CZ"/>
        </w:rPr>
        <w:t>Hradecká kulturní a vzdělávací společnost, s.r.o.</w:t>
      </w:r>
    </w:p>
    <w:p w14:paraId="236BDC05" w14:textId="159B25E7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 xml:space="preserve">Sídlo: </w:t>
      </w:r>
      <w:r w:rsidRPr="00BC355A">
        <w:rPr>
          <w:rFonts w:ascii="Segoe UI" w:hAnsi="Segoe UI" w:cs="Segoe UI"/>
          <w:lang w:val="cs-CZ"/>
        </w:rPr>
        <w:t>Česko</w:t>
      </w:r>
      <w:r>
        <w:rPr>
          <w:rFonts w:ascii="Segoe UI" w:hAnsi="Segoe UI" w:cs="Segoe UI"/>
          <w:lang w:val="cs-CZ"/>
        </w:rPr>
        <w:t xml:space="preserve">slovenské armády 300/22, 500 03 </w:t>
      </w:r>
      <w:r w:rsidRPr="00BC355A">
        <w:rPr>
          <w:rFonts w:ascii="Segoe UI" w:hAnsi="Segoe UI" w:cs="Segoe UI"/>
          <w:lang w:val="cs-CZ"/>
        </w:rPr>
        <w:t>Hradec Králové</w:t>
      </w:r>
      <w:r w:rsidRPr="00B847DB">
        <w:rPr>
          <w:rFonts w:ascii="Segoe UI" w:hAnsi="Segoe UI" w:cs="Segoe UI"/>
          <w:lang w:val="cs-CZ"/>
        </w:rPr>
        <w:br/>
        <w:t>IČ: 27472809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BC355A">
        <w:rPr>
          <w:rFonts w:ascii="Segoe UI" w:hAnsi="Segoe UI" w:cs="Segoe UI"/>
          <w:lang w:val="cs-CZ"/>
        </w:rPr>
        <w:t>CZ27472809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Miroslavem Francem, jednatelem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Komerční banka, a.s., pobočka Hradec Králové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7BE46150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„Desátý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03762E6E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67DFE8E2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(11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F54C66">
        <w:rPr>
          <w:rFonts w:ascii="Segoe UI" w:hAnsi="Segoe UI" w:cs="Segoe UI"/>
          <w:b/>
          <w:lang w:val="cs-CZ"/>
        </w:rPr>
        <w:t>Kladské pomezí, o.p.s.</w:t>
      </w:r>
      <w:r w:rsidRPr="006C6200">
        <w:rPr>
          <w:rFonts w:ascii="Segoe UI" w:hAnsi="Segoe UI" w:cs="Segoe UI"/>
          <w:b/>
          <w:lang w:val="cs-CZ"/>
        </w:rPr>
        <w:tab/>
      </w:r>
    </w:p>
    <w:p w14:paraId="13F6056A" w14:textId="7C09D858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Němcové 2020, </w:t>
      </w:r>
      <w:r w:rsidRPr="00BC355A">
        <w:rPr>
          <w:rFonts w:ascii="Segoe UI" w:hAnsi="Segoe UI" w:cs="Segoe UI"/>
          <w:lang w:val="cs-CZ"/>
        </w:rPr>
        <w:t>547 01, Náchod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BC355A">
        <w:rPr>
          <w:rFonts w:ascii="Segoe UI" w:hAnsi="Segoe UI" w:cs="Segoe UI"/>
          <w:lang w:val="cs-CZ"/>
        </w:rPr>
        <w:t>25915096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>
        <w:rPr>
          <w:rFonts w:ascii="Segoe UI" w:hAnsi="Segoe UI" w:cs="Segoe UI"/>
          <w:lang w:val="cs-CZ"/>
        </w:rPr>
        <w:t>---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Markétou Venclovou, ředitelkou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 xml:space="preserve">Česká spořitelna, </w:t>
      </w:r>
      <w:proofErr w:type="gramStart"/>
      <w:r>
        <w:rPr>
          <w:rFonts w:ascii="Segoe UI" w:hAnsi="Segoe UI" w:cs="Segoe UI"/>
          <w:lang w:val="cs-CZ"/>
        </w:rPr>
        <w:t>a.s. ,</w:t>
      </w:r>
      <w:proofErr w:type="gramEnd"/>
      <w:r>
        <w:rPr>
          <w:rFonts w:ascii="Segoe UI" w:hAnsi="Segoe UI" w:cs="Segoe UI"/>
          <w:lang w:val="cs-CZ"/>
        </w:rPr>
        <w:t xml:space="preserve"> pobočka Náchod</w:t>
      </w:r>
      <w:r w:rsidRPr="00B847DB">
        <w:rPr>
          <w:rFonts w:ascii="Segoe UI" w:hAnsi="Segoe UI" w:cs="Segoe UI"/>
          <w:lang w:val="cs-CZ"/>
        </w:rPr>
        <w:t xml:space="preserve"> </w:t>
      </w:r>
      <w:r>
        <w:rPr>
          <w:rFonts w:ascii="Segoe UI" w:hAnsi="Segoe UI" w:cs="Segoe UI"/>
          <w:lang w:val="cs-CZ"/>
        </w:rPr>
        <w:br/>
      </w:r>
      <w:r w:rsidRPr="00B847DB">
        <w:rPr>
          <w:rFonts w:ascii="Segoe UI" w:hAnsi="Segoe UI" w:cs="Segoe UI"/>
          <w:lang w:val="cs-CZ"/>
        </w:rPr>
        <w:t xml:space="preserve">Číslo účtu: </w:t>
      </w:r>
    </w:p>
    <w:p w14:paraId="603A68C8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„Jedenáctý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3BD2A01E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1A55621D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lastRenderedPageBreak/>
        <w:t>(12</w:t>
      </w:r>
      <w:r w:rsidRPr="006C6200">
        <w:rPr>
          <w:rFonts w:ascii="Segoe UI" w:hAnsi="Segoe UI" w:cs="Segoe UI"/>
          <w:b/>
          <w:lang w:val="cs-CZ"/>
        </w:rPr>
        <w:t xml:space="preserve">) </w:t>
      </w:r>
      <w:proofErr w:type="gramStart"/>
      <w:r w:rsidRPr="00B045AA">
        <w:rPr>
          <w:rFonts w:ascii="Segoe UI" w:hAnsi="Segoe UI" w:cs="Segoe UI"/>
          <w:b/>
          <w:lang w:val="cs-CZ"/>
        </w:rPr>
        <w:t>Krkonoše - svazek</w:t>
      </w:r>
      <w:proofErr w:type="gramEnd"/>
      <w:r w:rsidRPr="00B045AA">
        <w:rPr>
          <w:rFonts w:ascii="Segoe UI" w:hAnsi="Segoe UI" w:cs="Segoe UI"/>
          <w:b/>
          <w:lang w:val="cs-CZ"/>
        </w:rPr>
        <w:t xml:space="preserve"> měst a obcí</w:t>
      </w:r>
    </w:p>
    <w:p w14:paraId="58A1A363" w14:textId="20BDA879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</w:t>
      </w:r>
      <w:r w:rsidRPr="00B045AA">
        <w:rPr>
          <w:rFonts w:ascii="Segoe UI" w:hAnsi="Segoe UI" w:cs="Segoe UI"/>
          <w:lang w:val="cs-CZ"/>
        </w:rPr>
        <w:t>Zámek 1, 543 01 Vrchlabí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B045AA">
        <w:rPr>
          <w:rFonts w:ascii="Segoe UI" w:hAnsi="Segoe UI" w:cs="Segoe UI"/>
          <w:lang w:val="cs-CZ"/>
        </w:rPr>
        <w:t>70157898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 w:rsidRPr="00B045AA">
        <w:rPr>
          <w:rFonts w:ascii="Segoe UI" w:hAnsi="Segoe UI" w:cs="Segoe UI"/>
          <w:lang w:val="cs-CZ"/>
        </w:rPr>
        <w:t>CZ70157898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 w:rsidRPr="00B045AA">
        <w:rPr>
          <w:rFonts w:ascii="Segoe UI" w:hAnsi="Segoe UI" w:cs="Segoe UI"/>
          <w:lang w:val="cs-CZ"/>
        </w:rPr>
        <w:t>Ing. Jan</w:t>
      </w:r>
      <w:r>
        <w:rPr>
          <w:rFonts w:ascii="Segoe UI" w:hAnsi="Segoe UI" w:cs="Segoe UI"/>
          <w:lang w:val="cs-CZ"/>
        </w:rPr>
        <w:t>em Sobotkou, předsedou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Česká spořitelna, a.s., pobočka Vrchlabí</w:t>
      </w:r>
      <w:r w:rsidRPr="00B847DB">
        <w:rPr>
          <w:rFonts w:ascii="Segoe UI" w:hAnsi="Segoe UI" w:cs="Segoe UI"/>
          <w:lang w:val="cs-CZ"/>
        </w:rPr>
        <w:br/>
        <w:t>Číslo účtu:</w:t>
      </w:r>
      <w:r>
        <w:rPr>
          <w:rFonts w:ascii="Segoe UI" w:hAnsi="Segoe UI" w:cs="Segoe UI"/>
          <w:lang w:val="cs-CZ"/>
        </w:rPr>
        <w:t xml:space="preserve"> </w:t>
      </w:r>
    </w:p>
    <w:p w14:paraId="4C05F74A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„Dvanáctý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1BECA20F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6011DA8F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(13</w:t>
      </w:r>
      <w:r w:rsidRPr="006C6200">
        <w:rPr>
          <w:rFonts w:ascii="Segoe UI" w:hAnsi="Segoe UI" w:cs="Segoe UI"/>
          <w:b/>
          <w:lang w:val="cs-CZ"/>
        </w:rPr>
        <w:t xml:space="preserve">) </w:t>
      </w:r>
      <w:proofErr w:type="spellStart"/>
      <w:r w:rsidRPr="00B045AA">
        <w:rPr>
          <w:rFonts w:ascii="Segoe UI" w:hAnsi="Segoe UI" w:cs="Segoe UI"/>
          <w:b/>
          <w:lang w:val="cs-CZ"/>
        </w:rPr>
        <w:t>Podzvičinsko</w:t>
      </w:r>
      <w:proofErr w:type="spellEnd"/>
      <w:r w:rsidRPr="00B045AA">
        <w:rPr>
          <w:rFonts w:ascii="Segoe UI" w:hAnsi="Segoe UI" w:cs="Segoe UI"/>
          <w:b/>
          <w:lang w:val="cs-CZ"/>
        </w:rPr>
        <w:t xml:space="preserve">, </w:t>
      </w:r>
      <w:proofErr w:type="spellStart"/>
      <w:r w:rsidRPr="00B045AA">
        <w:rPr>
          <w:rFonts w:ascii="Segoe UI" w:hAnsi="Segoe UI" w:cs="Segoe UI"/>
          <w:b/>
          <w:lang w:val="cs-CZ"/>
        </w:rPr>
        <w:t>z.s</w:t>
      </w:r>
      <w:proofErr w:type="spellEnd"/>
      <w:r w:rsidRPr="00B045AA">
        <w:rPr>
          <w:rFonts w:ascii="Segoe UI" w:hAnsi="Segoe UI" w:cs="Segoe UI"/>
          <w:b/>
          <w:lang w:val="cs-CZ"/>
        </w:rPr>
        <w:t>.</w:t>
      </w:r>
    </w:p>
    <w:p w14:paraId="27FA9A3C" w14:textId="26F4F137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Sídlo: </w:t>
      </w:r>
      <w:r w:rsidRPr="00B045AA">
        <w:rPr>
          <w:rFonts w:ascii="Segoe UI" w:hAnsi="Segoe UI" w:cs="Segoe UI"/>
          <w:lang w:val="cs-CZ"/>
        </w:rPr>
        <w:t>Holovousy 39</w:t>
      </w:r>
      <w:r>
        <w:rPr>
          <w:rFonts w:ascii="Segoe UI" w:hAnsi="Segoe UI" w:cs="Segoe UI"/>
          <w:lang w:val="cs-CZ"/>
        </w:rPr>
        <w:t xml:space="preserve">, </w:t>
      </w:r>
      <w:r w:rsidRPr="00B045AA">
        <w:rPr>
          <w:rFonts w:ascii="Segoe UI" w:hAnsi="Segoe UI" w:cs="Segoe UI"/>
          <w:lang w:val="cs-CZ"/>
        </w:rPr>
        <w:t>508 01 Hořice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B045AA">
        <w:rPr>
          <w:rFonts w:ascii="Segoe UI" w:hAnsi="Segoe UI" w:cs="Segoe UI"/>
          <w:lang w:val="cs-CZ"/>
        </w:rPr>
        <w:t>70860726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>
        <w:rPr>
          <w:rFonts w:ascii="Segoe UI" w:hAnsi="Segoe UI" w:cs="Segoe UI"/>
          <w:lang w:val="cs-CZ"/>
        </w:rPr>
        <w:t>---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Ivanem Doležalem, předsedou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Česká spořitelna a.s., pobočka Hořice</w:t>
      </w:r>
      <w:r w:rsidRPr="00B847DB">
        <w:rPr>
          <w:rFonts w:ascii="Segoe UI" w:hAnsi="Segoe UI" w:cs="Segoe UI"/>
          <w:lang w:val="cs-CZ"/>
        </w:rPr>
        <w:t xml:space="preserve"> </w:t>
      </w:r>
      <w:r>
        <w:rPr>
          <w:rFonts w:ascii="Segoe UI" w:hAnsi="Segoe UI" w:cs="Segoe UI"/>
          <w:lang w:val="cs-CZ"/>
        </w:rPr>
        <w:br/>
      </w:r>
      <w:r w:rsidRPr="00B847DB">
        <w:rPr>
          <w:rFonts w:ascii="Segoe UI" w:hAnsi="Segoe UI" w:cs="Segoe UI"/>
          <w:lang w:val="cs-CZ"/>
        </w:rPr>
        <w:t xml:space="preserve">Číslo účtu: </w:t>
      </w:r>
    </w:p>
    <w:p w14:paraId="53FBB40E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„Třináctý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7A376921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3AC91458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(14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F352EE">
        <w:rPr>
          <w:rFonts w:ascii="Segoe UI" w:hAnsi="Segoe UI" w:cs="Segoe UI"/>
          <w:b/>
          <w:lang w:val="cs-CZ"/>
        </w:rPr>
        <w:t xml:space="preserve">Sdružení Český ráj, </w:t>
      </w:r>
      <w:proofErr w:type="spellStart"/>
      <w:r w:rsidRPr="00F352EE">
        <w:rPr>
          <w:rFonts w:ascii="Segoe UI" w:hAnsi="Segoe UI" w:cs="Segoe UI"/>
          <w:b/>
          <w:lang w:val="cs-CZ"/>
        </w:rPr>
        <w:t>z.s</w:t>
      </w:r>
      <w:proofErr w:type="spellEnd"/>
      <w:r w:rsidRPr="00F352EE">
        <w:rPr>
          <w:rFonts w:ascii="Segoe UI" w:hAnsi="Segoe UI" w:cs="Segoe UI"/>
          <w:b/>
          <w:lang w:val="cs-CZ"/>
        </w:rPr>
        <w:t>.</w:t>
      </w:r>
    </w:p>
    <w:p w14:paraId="4F1E4976" w14:textId="1DD69ADB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Antonína Dvořáka 335, 511 01 Turnov</w:t>
      </w:r>
      <w:r w:rsidRPr="00B847DB">
        <w:rPr>
          <w:rFonts w:ascii="Segoe UI" w:hAnsi="Segoe UI" w:cs="Segoe UI"/>
          <w:lang w:val="cs-CZ"/>
        </w:rPr>
        <w:br/>
        <w:t>IČ: 15045838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>
        <w:rPr>
          <w:rFonts w:ascii="Segoe UI" w:hAnsi="Segoe UI" w:cs="Segoe UI"/>
          <w:lang w:val="cs-CZ"/>
        </w:rPr>
        <w:t>---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 xml:space="preserve">Mgr. Janou Svobodovou, předsedkyní 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 w:rsidRPr="00F352EE">
        <w:rPr>
          <w:rFonts w:ascii="Segoe UI" w:hAnsi="Segoe UI" w:cs="Segoe UI"/>
          <w:lang w:val="cs-CZ"/>
        </w:rPr>
        <w:t>ČSOB, a.s.</w:t>
      </w:r>
      <w:r>
        <w:rPr>
          <w:rFonts w:ascii="Segoe UI" w:hAnsi="Segoe UI" w:cs="Segoe UI"/>
          <w:lang w:val="cs-CZ"/>
        </w:rPr>
        <w:t>, pobočka Turnov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57F5175F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„Čtrnáctý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708E79BD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24E14CE2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(15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F352EE">
        <w:rPr>
          <w:rFonts w:ascii="Segoe UI" w:hAnsi="Segoe UI" w:cs="Segoe UI"/>
          <w:b/>
          <w:lang w:val="cs-CZ"/>
        </w:rPr>
        <w:t>Společnost pro destinační management Broumovska, o.p.s.</w:t>
      </w:r>
    </w:p>
    <w:p w14:paraId="724F5270" w14:textId="4CFF8F29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Klášterní 1, 550 01 Broumov</w:t>
      </w:r>
      <w:r w:rsidRPr="00B847DB">
        <w:rPr>
          <w:rFonts w:ascii="Segoe UI" w:hAnsi="Segoe UI" w:cs="Segoe UI"/>
          <w:lang w:val="cs-CZ"/>
        </w:rPr>
        <w:br/>
        <w:t>IČ: 02326159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>
        <w:rPr>
          <w:rFonts w:ascii="Segoe UI" w:hAnsi="Segoe UI" w:cs="Segoe UI"/>
          <w:lang w:val="cs-CZ"/>
        </w:rPr>
        <w:t>---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>Milanem Brandejsem, ředitelem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r>
        <w:rPr>
          <w:rFonts w:ascii="Segoe UI" w:hAnsi="Segoe UI" w:cs="Segoe UI"/>
          <w:lang w:val="cs-CZ"/>
        </w:rPr>
        <w:t>ČSOB, a.s., pobočka Náchod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681A98CF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„Patnáctý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5F651C6E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</w:p>
    <w:p w14:paraId="4500A2FE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lastRenderedPageBreak/>
        <w:t>(16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FA76EC">
        <w:rPr>
          <w:rFonts w:ascii="Segoe UI" w:hAnsi="Segoe UI" w:cs="Segoe UI"/>
          <w:b/>
          <w:lang w:val="cs-CZ"/>
        </w:rPr>
        <w:t>Asociace turistických informačních center České republiky</w:t>
      </w:r>
    </w:p>
    <w:p w14:paraId="4479CDDA" w14:textId="0323FC4D" w:rsidR="00D13BA0" w:rsidRPr="00B847DB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 xml:space="preserve">Sídlo: </w:t>
      </w:r>
      <w:r>
        <w:rPr>
          <w:rFonts w:ascii="Segoe UI" w:hAnsi="Segoe UI" w:cs="Segoe UI"/>
          <w:lang w:val="cs-CZ"/>
        </w:rPr>
        <w:t>Tyršova 32, 572 01 Polička</w:t>
      </w:r>
      <w:r w:rsidRPr="00B847DB">
        <w:rPr>
          <w:rFonts w:ascii="Segoe UI" w:hAnsi="Segoe UI" w:cs="Segoe UI"/>
          <w:lang w:val="cs-CZ"/>
        </w:rPr>
        <w:br/>
        <w:t xml:space="preserve">IČ: </w:t>
      </w:r>
      <w:r w:rsidRPr="00FA76EC">
        <w:rPr>
          <w:rFonts w:ascii="Segoe UI" w:hAnsi="Segoe UI" w:cs="Segoe UI"/>
          <w:lang w:val="cs-CZ"/>
        </w:rPr>
        <w:t>62930460</w:t>
      </w:r>
      <w:r w:rsidRPr="00B847DB">
        <w:rPr>
          <w:rFonts w:ascii="Segoe UI" w:hAnsi="Segoe UI" w:cs="Segoe UI"/>
          <w:lang w:val="cs-CZ"/>
        </w:rPr>
        <w:br/>
        <w:t xml:space="preserve">DIČ: </w:t>
      </w:r>
      <w:r>
        <w:rPr>
          <w:rFonts w:ascii="Segoe UI" w:hAnsi="Segoe UI" w:cs="Segoe UI"/>
          <w:lang w:val="cs-CZ"/>
        </w:rPr>
        <w:t>---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 xml:space="preserve">Bc. Jitkou </w:t>
      </w:r>
      <w:proofErr w:type="spellStart"/>
      <w:r>
        <w:rPr>
          <w:rFonts w:ascii="Segoe UI" w:hAnsi="Segoe UI" w:cs="Segoe UI"/>
          <w:lang w:val="cs-CZ"/>
        </w:rPr>
        <w:t>Lučanovou</w:t>
      </w:r>
      <w:proofErr w:type="spellEnd"/>
      <w:r>
        <w:rPr>
          <w:rFonts w:ascii="Segoe UI" w:hAnsi="Segoe UI" w:cs="Segoe UI"/>
          <w:lang w:val="cs-CZ"/>
        </w:rPr>
        <w:t>, viceprezidentkou</w:t>
      </w:r>
      <w:r w:rsidRPr="00B847DB">
        <w:rPr>
          <w:rFonts w:ascii="Segoe UI" w:hAnsi="Segoe UI" w:cs="Segoe UI"/>
          <w:lang w:val="cs-CZ"/>
        </w:rPr>
        <w:br/>
        <w:t xml:space="preserve">Bankovní spojení: </w:t>
      </w:r>
      <w:proofErr w:type="spellStart"/>
      <w:r>
        <w:rPr>
          <w:rFonts w:ascii="Segoe UI" w:hAnsi="Segoe UI" w:cs="Segoe UI"/>
          <w:lang w:val="cs-CZ"/>
        </w:rPr>
        <w:t>Raiffeisenbank</w:t>
      </w:r>
      <w:proofErr w:type="spellEnd"/>
      <w:r>
        <w:rPr>
          <w:rFonts w:ascii="Segoe UI" w:hAnsi="Segoe UI" w:cs="Segoe UI"/>
          <w:lang w:val="cs-CZ"/>
        </w:rPr>
        <w:t xml:space="preserve"> a.s.</w:t>
      </w:r>
      <w:r w:rsidRPr="00B847DB">
        <w:rPr>
          <w:rFonts w:ascii="Segoe UI" w:hAnsi="Segoe UI" w:cs="Segoe UI"/>
          <w:lang w:val="cs-CZ"/>
        </w:rPr>
        <w:br/>
        <w:t xml:space="preserve">Číslo účtu: </w:t>
      </w:r>
    </w:p>
    <w:p w14:paraId="0FDB0D66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„Šestnáctý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619DB66E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1ABFC9C4" w14:textId="77777777" w:rsidR="00D13BA0" w:rsidRPr="006C6200" w:rsidRDefault="00D13BA0" w:rsidP="00D13BA0">
      <w:pPr>
        <w:rPr>
          <w:rFonts w:ascii="Segoe UI" w:hAnsi="Segoe UI" w:cs="Segoe UI"/>
          <w:b/>
          <w:lang w:val="cs-CZ"/>
        </w:rPr>
      </w:pPr>
      <w:r>
        <w:rPr>
          <w:rFonts w:ascii="Segoe UI" w:hAnsi="Segoe UI" w:cs="Segoe UI"/>
          <w:b/>
          <w:lang w:val="cs-CZ"/>
        </w:rPr>
        <w:t>(17</w:t>
      </w:r>
      <w:r w:rsidRPr="006C6200">
        <w:rPr>
          <w:rFonts w:ascii="Segoe UI" w:hAnsi="Segoe UI" w:cs="Segoe UI"/>
          <w:b/>
          <w:lang w:val="cs-CZ"/>
        </w:rPr>
        <w:t xml:space="preserve">) </w:t>
      </w:r>
      <w:r w:rsidRPr="00FA76EC">
        <w:rPr>
          <w:rFonts w:ascii="Segoe UI" w:hAnsi="Segoe UI" w:cs="Segoe UI"/>
          <w:b/>
          <w:lang w:val="cs-CZ"/>
        </w:rPr>
        <w:t>Krajská hospodářská komora Královéhradeckého kraje</w:t>
      </w:r>
    </w:p>
    <w:p w14:paraId="4AAC3307" w14:textId="1692D8BD" w:rsidR="00D13BA0" w:rsidRDefault="00D13BA0" w:rsidP="00D13BA0">
      <w:p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Sídlo: Škroupova 957</w:t>
      </w:r>
      <w:r>
        <w:rPr>
          <w:rFonts w:ascii="Segoe UI" w:hAnsi="Segoe UI" w:cs="Segoe UI"/>
          <w:lang w:val="cs-CZ"/>
        </w:rPr>
        <w:t>/4</w:t>
      </w:r>
      <w:r w:rsidRPr="00B847DB">
        <w:rPr>
          <w:rFonts w:ascii="Segoe UI" w:hAnsi="Segoe UI" w:cs="Segoe UI"/>
          <w:lang w:val="cs-CZ"/>
        </w:rPr>
        <w:t>, 500 02 Hradec Králové</w:t>
      </w:r>
      <w:r w:rsidRPr="00B847DB">
        <w:rPr>
          <w:rFonts w:ascii="Segoe UI" w:hAnsi="Segoe UI" w:cs="Segoe UI"/>
          <w:lang w:val="cs-CZ"/>
        </w:rPr>
        <w:br/>
        <w:t>IČ: 25948890</w:t>
      </w:r>
      <w:r w:rsidRPr="00B847DB">
        <w:rPr>
          <w:rFonts w:ascii="Segoe UI" w:hAnsi="Segoe UI" w:cs="Segoe UI"/>
          <w:lang w:val="cs-CZ"/>
        </w:rPr>
        <w:br/>
        <w:t>DIČ: CZ25948890</w:t>
      </w:r>
      <w:r w:rsidRPr="00B847DB">
        <w:rPr>
          <w:rFonts w:ascii="Segoe UI" w:hAnsi="Segoe UI" w:cs="Segoe UI"/>
          <w:lang w:val="cs-CZ"/>
        </w:rPr>
        <w:br/>
        <w:t xml:space="preserve">Zastoupený: </w:t>
      </w:r>
      <w:r>
        <w:rPr>
          <w:rFonts w:ascii="Segoe UI" w:hAnsi="Segoe UI" w:cs="Segoe UI"/>
          <w:lang w:val="cs-CZ"/>
        </w:rPr>
        <w:t xml:space="preserve">Mgr. Radkem </w:t>
      </w:r>
      <w:proofErr w:type="spellStart"/>
      <w:r>
        <w:rPr>
          <w:rFonts w:ascii="Segoe UI" w:hAnsi="Segoe UI" w:cs="Segoe UI"/>
          <w:lang w:val="cs-CZ"/>
        </w:rPr>
        <w:t>Zadrobílkem</w:t>
      </w:r>
      <w:proofErr w:type="spellEnd"/>
      <w:r>
        <w:rPr>
          <w:rFonts w:ascii="Segoe UI" w:hAnsi="Segoe UI" w:cs="Segoe UI"/>
          <w:lang w:val="cs-CZ"/>
        </w:rPr>
        <w:t>, místopředsedou představenstva</w:t>
      </w:r>
      <w:r w:rsidRPr="00B847DB">
        <w:rPr>
          <w:rFonts w:ascii="Segoe UI" w:hAnsi="Segoe UI" w:cs="Segoe UI"/>
          <w:lang w:val="cs-CZ"/>
        </w:rPr>
        <w:br/>
      </w:r>
      <w:r>
        <w:rPr>
          <w:rFonts w:ascii="Segoe UI" w:hAnsi="Segoe UI" w:cs="Segoe UI"/>
          <w:lang w:val="cs-CZ"/>
        </w:rPr>
        <w:t>Bankovní spojení: Česká spořitelna, a.s., pobočka Hradec Králové</w:t>
      </w:r>
      <w:r>
        <w:rPr>
          <w:rFonts w:ascii="Segoe UI" w:hAnsi="Segoe UI" w:cs="Segoe UI"/>
          <w:lang w:val="cs-CZ"/>
        </w:rPr>
        <w:br/>
        <w:t xml:space="preserve">Číslo účtu: </w:t>
      </w:r>
      <w:bookmarkStart w:id="0" w:name="_GoBack"/>
      <w:bookmarkEnd w:id="0"/>
    </w:p>
    <w:p w14:paraId="4B2E70AE" w14:textId="77777777" w:rsidR="00D13BA0" w:rsidRPr="00B847DB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(dále jen „Sedmnáctý </w:t>
      </w:r>
      <w:r w:rsidRPr="00B847DB">
        <w:rPr>
          <w:rFonts w:ascii="Segoe UI" w:hAnsi="Segoe UI" w:cs="Segoe UI"/>
          <w:lang w:val="cs-CZ"/>
        </w:rPr>
        <w:t xml:space="preserve">zakladatel”) </w:t>
      </w:r>
    </w:p>
    <w:p w14:paraId="4FA59495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1E41FC03" w14:textId="77777777" w:rsidR="00D13BA0" w:rsidRDefault="00D13BA0" w:rsidP="00D13BA0">
      <w:pPr>
        <w:rPr>
          <w:rFonts w:ascii="Segoe UI" w:hAnsi="Segoe UI" w:cs="Segoe UI"/>
          <w:color w:val="000000"/>
          <w:lang w:val="cs-CZ"/>
        </w:rPr>
      </w:pPr>
      <w:r>
        <w:rPr>
          <w:rFonts w:ascii="Segoe UI" w:hAnsi="Segoe UI" w:cs="Segoe UI"/>
          <w:lang w:val="cs-CZ"/>
        </w:rPr>
        <w:t xml:space="preserve">uzavřeli </w:t>
      </w:r>
      <w:r>
        <w:rPr>
          <w:rFonts w:ascii="Segoe UI" w:hAnsi="Segoe UI" w:cs="Segoe UI"/>
          <w:color w:val="000000"/>
          <w:lang w:val="cs-CZ"/>
        </w:rPr>
        <w:t>níže uvedeného dne</w:t>
      </w:r>
      <w:r w:rsidRPr="00B847DB">
        <w:rPr>
          <w:rFonts w:ascii="Segoe UI" w:hAnsi="Segoe UI" w:cs="Segoe UI"/>
          <w:color w:val="000000"/>
          <w:lang w:val="cs-CZ"/>
        </w:rPr>
        <w:t xml:space="preserve"> </w:t>
      </w:r>
      <w:r>
        <w:rPr>
          <w:rFonts w:ascii="Segoe UI" w:hAnsi="Segoe UI" w:cs="Segoe UI"/>
          <w:color w:val="000000"/>
          <w:lang w:val="cs-CZ"/>
        </w:rPr>
        <w:t xml:space="preserve">tuto dohodu o založení </w:t>
      </w:r>
      <w:r w:rsidRPr="00B847DB">
        <w:rPr>
          <w:rFonts w:ascii="Segoe UI" w:hAnsi="Segoe UI" w:cs="Segoe UI"/>
          <w:color w:val="000000"/>
          <w:lang w:val="cs-CZ"/>
        </w:rPr>
        <w:t>a stanovách tohoto spolku:</w:t>
      </w:r>
    </w:p>
    <w:p w14:paraId="646DB76F" w14:textId="77777777" w:rsidR="00D13BA0" w:rsidRDefault="00D13BA0" w:rsidP="00D13BA0">
      <w:pPr>
        <w:rPr>
          <w:rFonts w:ascii="Segoe UI" w:hAnsi="Segoe UI" w:cs="Segoe UI"/>
          <w:color w:val="000000"/>
          <w:lang w:val="cs-CZ"/>
        </w:rPr>
      </w:pPr>
    </w:p>
    <w:p w14:paraId="60230DF1" w14:textId="77777777" w:rsidR="00D13BA0" w:rsidRDefault="00D13BA0" w:rsidP="00D13BA0">
      <w:pPr>
        <w:rPr>
          <w:rFonts w:ascii="Segoe UI" w:hAnsi="Segoe UI" w:cs="Segoe UI"/>
          <w:color w:val="000000"/>
          <w:lang w:val="cs-CZ"/>
        </w:rPr>
      </w:pPr>
      <w:r w:rsidRPr="00F81300">
        <w:rPr>
          <w:rFonts w:ascii="Segoe UI" w:hAnsi="Segoe UI" w:cs="Segoe UI"/>
          <w:b/>
          <w:color w:val="000000"/>
          <w:lang w:val="cs-CZ"/>
        </w:rPr>
        <w:t>Název spolku:</w:t>
      </w:r>
      <w:r>
        <w:rPr>
          <w:rFonts w:ascii="Segoe UI" w:hAnsi="Segoe UI" w:cs="Segoe UI"/>
          <w:color w:val="000000"/>
          <w:lang w:val="cs-CZ"/>
        </w:rPr>
        <w:t xml:space="preserve"> </w:t>
      </w:r>
      <w:r w:rsidRPr="00F97D48">
        <w:rPr>
          <w:rFonts w:ascii="Segoe UI" w:hAnsi="Segoe UI" w:cs="Segoe UI"/>
          <w:color w:val="000000"/>
          <w:lang w:val="cs-CZ"/>
        </w:rPr>
        <w:t xml:space="preserve">Centrála cestovního ruchu Královéhradeckého kraje, </w:t>
      </w:r>
      <w:proofErr w:type="spellStart"/>
      <w:r w:rsidRPr="00F97D48">
        <w:rPr>
          <w:rFonts w:ascii="Segoe UI" w:hAnsi="Segoe UI" w:cs="Segoe UI"/>
          <w:color w:val="000000"/>
          <w:lang w:val="cs-CZ"/>
        </w:rPr>
        <w:t>z.s</w:t>
      </w:r>
      <w:proofErr w:type="spellEnd"/>
      <w:r w:rsidRPr="00F97D48">
        <w:rPr>
          <w:rFonts w:ascii="Segoe UI" w:hAnsi="Segoe UI" w:cs="Segoe UI"/>
          <w:color w:val="000000"/>
          <w:lang w:val="cs-CZ"/>
        </w:rPr>
        <w:t>.</w:t>
      </w:r>
    </w:p>
    <w:p w14:paraId="3BDAB09D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6B36F4">
        <w:rPr>
          <w:rFonts w:ascii="Segoe UI" w:hAnsi="Segoe UI" w:cs="Segoe UI"/>
          <w:b/>
          <w:color w:val="000000"/>
          <w:lang w:val="cs-CZ"/>
        </w:rPr>
        <w:t>Sídlo:</w:t>
      </w:r>
      <w:r w:rsidRPr="006B36F4">
        <w:rPr>
          <w:rFonts w:ascii="Segoe UI" w:hAnsi="Segoe UI" w:cs="Segoe UI"/>
          <w:color w:val="000000"/>
          <w:lang w:val="cs-CZ"/>
        </w:rPr>
        <w:t xml:space="preserve"> </w:t>
      </w:r>
      <w:r w:rsidRPr="006B36F4">
        <w:rPr>
          <w:rFonts w:ascii="Segoe UI" w:hAnsi="Segoe UI" w:cs="Segoe UI"/>
          <w:lang w:val="cs-CZ"/>
        </w:rPr>
        <w:t>Pivovarské náměstí 1245, 500 0</w:t>
      </w:r>
      <w:r>
        <w:rPr>
          <w:rFonts w:ascii="Segoe UI" w:hAnsi="Segoe UI" w:cs="Segoe UI"/>
          <w:lang w:val="cs-CZ"/>
        </w:rPr>
        <w:t>3</w:t>
      </w:r>
      <w:r w:rsidRPr="006B36F4">
        <w:rPr>
          <w:rFonts w:ascii="Segoe UI" w:hAnsi="Segoe UI" w:cs="Segoe UI"/>
          <w:lang w:val="cs-CZ"/>
        </w:rPr>
        <w:t xml:space="preserve"> Hradec Králové</w:t>
      </w:r>
    </w:p>
    <w:p w14:paraId="4FB65D9D" w14:textId="77777777" w:rsidR="00D13BA0" w:rsidRPr="00B847DB" w:rsidRDefault="00D13BA0" w:rsidP="00D13BA0">
      <w:pPr>
        <w:rPr>
          <w:rFonts w:ascii="Segoe UI" w:hAnsi="Segoe UI" w:cs="Segoe UI"/>
          <w:color w:val="000000"/>
          <w:lang w:val="cs-CZ"/>
        </w:rPr>
      </w:pPr>
    </w:p>
    <w:p w14:paraId="22321D10" w14:textId="77777777" w:rsidR="00D13BA0" w:rsidRPr="00B847DB" w:rsidRDefault="00D13BA0" w:rsidP="00D13BA0">
      <w:pPr>
        <w:pStyle w:val="Nadpis1"/>
        <w:numPr>
          <w:ilvl w:val="0"/>
          <w:numId w:val="0"/>
        </w:numPr>
        <w:rPr>
          <w:rFonts w:ascii="Segoe UI" w:hAnsi="Segoe UI" w:cs="Segoe UI"/>
          <w:color w:val="000000"/>
          <w:lang w:val="cs-CZ"/>
        </w:rPr>
      </w:pPr>
      <w:r w:rsidRPr="00B847DB">
        <w:rPr>
          <w:rFonts w:ascii="Segoe UI" w:hAnsi="Segoe UI" w:cs="Segoe UI"/>
          <w:color w:val="000000"/>
          <w:lang w:val="cs-CZ"/>
        </w:rPr>
        <w:t>PREAMBULE DOHODY</w:t>
      </w:r>
    </w:p>
    <w:p w14:paraId="7791BE29" w14:textId="77777777" w:rsidR="00D13BA0" w:rsidRPr="00B847DB" w:rsidRDefault="00D13BA0" w:rsidP="00D13BA0">
      <w:pPr>
        <w:jc w:val="both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color w:val="000000"/>
          <w:lang w:val="cs-CZ"/>
        </w:rPr>
        <w:t xml:space="preserve">Motivací Zakladatelů pro založení organizace destinačního managementu pro Královéhradecký kraj je společný zájem </w:t>
      </w:r>
      <w:r w:rsidRPr="00B847DB">
        <w:rPr>
          <w:rFonts w:ascii="Segoe UI" w:hAnsi="Segoe UI" w:cs="Segoe UI"/>
          <w:lang w:val="cs-CZ"/>
        </w:rPr>
        <w:t>podporovat cestovní ruch na území Královéhradeckého kraje a přispívat k jeho dlouhodobému rozvoji.</w:t>
      </w:r>
    </w:p>
    <w:p w14:paraId="2D391272" w14:textId="77777777" w:rsidR="00D13BA0" w:rsidRPr="00B847DB" w:rsidRDefault="00D13BA0" w:rsidP="00D13BA0">
      <w:pPr>
        <w:jc w:val="both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Mezi hlavní společné cíle patří:</w:t>
      </w:r>
    </w:p>
    <w:p w14:paraId="01857A75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Zvýšení konkurenceschopnosti Královéhradeckého kraje a jeho destinací v oblasti cestovního ruchu</w:t>
      </w:r>
    </w:p>
    <w:p w14:paraId="78B78236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Zřízení platformy pro efektivní řízení a rozhodování v oblasti cestovního ruchu</w:t>
      </w:r>
    </w:p>
    <w:p w14:paraId="330B5C29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Zajištění efektivní a koordinované marketingové činnosti za účelem propagace Královéhradeckého kraje a jeho destinací</w:t>
      </w:r>
    </w:p>
    <w:p w14:paraId="55DB70BA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Zřízení platformy umožňující efektivně řešit současné i budoucí problémy cestovního ruchu v Královéhradeckém kraji</w:t>
      </w:r>
    </w:p>
    <w:p w14:paraId="5E80759F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Umožnění realizace stanovené strategie cestovního ruchu pro Královéhradecký kraj</w:t>
      </w:r>
    </w:p>
    <w:p w14:paraId="012D3DBE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lastRenderedPageBreak/>
        <w:t xml:space="preserve">Zvýšení účinnosti marketingové strategie Královéhradeckého kraje </w:t>
      </w:r>
    </w:p>
    <w:p w14:paraId="3FA6417E" w14:textId="77777777" w:rsidR="00D13BA0" w:rsidRPr="00B847DB" w:rsidRDefault="00D13BA0" w:rsidP="00D13BA0">
      <w:pPr>
        <w:pStyle w:val="Odstavecseseznamem"/>
        <w:numPr>
          <w:ilvl w:val="0"/>
          <w:numId w:val="50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Zřízení platformy pro zastupování, prosazování a hájení zájmů svých členů</w:t>
      </w:r>
    </w:p>
    <w:p w14:paraId="682B63B3" w14:textId="77777777" w:rsidR="00D13BA0" w:rsidRPr="00B847DB" w:rsidRDefault="00D13BA0" w:rsidP="00D13BA0">
      <w:pPr>
        <w:jc w:val="both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 xml:space="preserve">Za účelem naplňování těchto cílů Zakladatelé </w:t>
      </w:r>
      <w:r>
        <w:rPr>
          <w:rFonts w:ascii="Segoe UI" w:hAnsi="Segoe UI" w:cs="Segoe UI"/>
          <w:lang w:val="cs-CZ"/>
        </w:rPr>
        <w:t>zakládají</w:t>
      </w:r>
      <w:r w:rsidRPr="00B847DB">
        <w:rPr>
          <w:rFonts w:ascii="Segoe UI" w:hAnsi="Segoe UI" w:cs="Segoe UI"/>
          <w:lang w:val="cs-CZ"/>
        </w:rPr>
        <w:t xml:space="preserve"> spolek (organizaci destinačního managementu pro Královéhradecký kraj) jako samosprávný a dobrovolný svazek svých členů a aktivně se podíle</w:t>
      </w:r>
      <w:r>
        <w:rPr>
          <w:rFonts w:ascii="Segoe UI" w:hAnsi="Segoe UI" w:cs="Segoe UI"/>
          <w:lang w:val="cs-CZ"/>
        </w:rPr>
        <w:t>jí</w:t>
      </w:r>
      <w:r w:rsidRPr="00B847DB">
        <w:rPr>
          <w:rFonts w:ascii="Segoe UI" w:hAnsi="Segoe UI" w:cs="Segoe UI"/>
          <w:lang w:val="cs-CZ"/>
        </w:rPr>
        <w:t xml:space="preserve"> na jeho činnosti.</w:t>
      </w:r>
    </w:p>
    <w:p w14:paraId="639CC907" w14:textId="77777777" w:rsidR="00D13BA0" w:rsidRPr="00B847DB" w:rsidRDefault="00D13BA0" w:rsidP="00D13BA0">
      <w:pPr>
        <w:jc w:val="both"/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lang w:val="cs-CZ"/>
        </w:rPr>
        <w:t>Zakladatelé spolku vyjadřují svůj společný zájem podporovat cestovní ruch na celém území Královéhradeckého kraje, včetně lokalit, ve kterých v současné době není využíván jejich potenciál pro cestovní ruch. Zároveň vyjadřují svůj úmysl podílet se na chodu spolku v souladu s principem destinačního managementu „</w:t>
      </w:r>
      <w:proofErr w:type="gramStart"/>
      <w:r w:rsidRPr="00B847DB">
        <w:rPr>
          <w:rFonts w:ascii="Segoe UI" w:hAnsi="Segoe UI" w:cs="Segoe UI"/>
          <w:lang w:val="cs-CZ"/>
        </w:rPr>
        <w:t>3K</w:t>
      </w:r>
      <w:proofErr w:type="gramEnd"/>
      <w:r w:rsidRPr="00B847DB">
        <w:rPr>
          <w:rFonts w:ascii="Segoe UI" w:hAnsi="Segoe UI" w:cs="Segoe UI"/>
          <w:lang w:val="cs-CZ"/>
        </w:rPr>
        <w:t>“, který stojí na třech základních pilířích:</w:t>
      </w:r>
    </w:p>
    <w:p w14:paraId="10D90D2E" w14:textId="77777777" w:rsidR="00D13BA0" w:rsidRPr="00B847DB" w:rsidRDefault="00D13BA0" w:rsidP="00D13BA0">
      <w:pPr>
        <w:pStyle w:val="Odstavecseseznamem"/>
        <w:numPr>
          <w:ilvl w:val="0"/>
          <w:numId w:val="51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i/>
          <w:lang w:val="cs-CZ"/>
        </w:rPr>
        <w:t>Komunikace</w:t>
      </w:r>
      <w:r w:rsidRPr="00B847DB">
        <w:rPr>
          <w:rFonts w:ascii="Segoe UI" w:hAnsi="Segoe UI" w:cs="Segoe UI"/>
          <w:lang w:val="cs-CZ"/>
        </w:rPr>
        <w:t xml:space="preserve"> – soustavná vzájemná výměna informací mezi zapojenými subjekty</w:t>
      </w:r>
    </w:p>
    <w:p w14:paraId="71DB45F2" w14:textId="77777777" w:rsidR="00D13BA0" w:rsidRPr="00B847DB" w:rsidRDefault="00D13BA0" w:rsidP="00D13BA0">
      <w:pPr>
        <w:pStyle w:val="Odstavecseseznamem"/>
        <w:numPr>
          <w:ilvl w:val="0"/>
          <w:numId w:val="51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i/>
          <w:lang w:val="cs-CZ"/>
        </w:rPr>
        <w:t>Koordinace</w:t>
      </w:r>
      <w:r w:rsidRPr="00B847DB">
        <w:rPr>
          <w:rFonts w:ascii="Segoe UI" w:hAnsi="Segoe UI" w:cs="Segoe UI"/>
          <w:lang w:val="cs-CZ"/>
        </w:rPr>
        <w:t xml:space="preserve"> – zajištění věcného, finančního, časového a prostorového souladu organizace realizovaných činností jednotlivými zapojenými subjekty</w:t>
      </w:r>
    </w:p>
    <w:p w14:paraId="04174383" w14:textId="77777777" w:rsidR="00D13BA0" w:rsidRDefault="00D13BA0" w:rsidP="00D13BA0">
      <w:pPr>
        <w:pStyle w:val="Odstavecseseznamem"/>
        <w:numPr>
          <w:ilvl w:val="0"/>
          <w:numId w:val="51"/>
        </w:numPr>
        <w:rPr>
          <w:rFonts w:ascii="Segoe UI" w:hAnsi="Segoe UI" w:cs="Segoe UI"/>
          <w:lang w:val="cs-CZ"/>
        </w:rPr>
      </w:pPr>
      <w:r w:rsidRPr="00B847DB">
        <w:rPr>
          <w:rFonts w:ascii="Segoe UI" w:hAnsi="Segoe UI" w:cs="Segoe UI"/>
          <w:i/>
          <w:lang w:val="cs-CZ"/>
        </w:rPr>
        <w:t>Kooperace</w:t>
      </w:r>
      <w:r w:rsidRPr="00B847DB">
        <w:rPr>
          <w:rFonts w:ascii="Segoe UI" w:hAnsi="Segoe UI" w:cs="Segoe UI"/>
          <w:lang w:val="cs-CZ"/>
        </w:rPr>
        <w:t xml:space="preserve"> – spolupráce mezi zapojenými subjekty, na jejímž základě vznikají synergické efekty ve formě přidané hodnoty pro spolupracující subjekty</w:t>
      </w:r>
    </w:p>
    <w:p w14:paraId="0B85AFF7" w14:textId="7E761628" w:rsidR="00D13BA0" w:rsidRDefault="00D13BA0" w:rsidP="00D13BA0">
      <w:pPr>
        <w:rPr>
          <w:rFonts w:ascii="Segoe UI" w:hAnsi="Segoe UI" w:cs="Segoe UI"/>
          <w:lang w:val="cs-CZ"/>
        </w:rPr>
      </w:pPr>
    </w:p>
    <w:p w14:paraId="133CFFBC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22BC5320" w14:textId="77777777" w:rsidR="00D13BA0" w:rsidRPr="00D13BA0" w:rsidRDefault="00D13BA0" w:rsidP="00D13BA0">
      <w:pPr>
        <w:rPr>
          <w:rFonts w:ascii="Segoe UI" w:hAnsi="Segoe UI" w:cs="Segoe UI"/>
          <w:b/>
          <w:lang w:val="cs-CZ"/>
        </w:rPr>
      </w:pPr>
      <w:r w:rsidRPr="00D13BA0">
        <w:rPr>
          <w:rFonts w:ascii="Segoe UI" w:hAnsi="Segoe UI" w:cs="Segoe UI"/>
          <w:b/>
          <w:lang w:val="cs-CZ"/>
        </w:rPr>
        <w:t>Prvními členy Správní rady jsou:</w:t>
      </w:r>
    </w:p>
    <w:p w14:paraId="2DCDB58A" w14:textId="77777777" w:rsidR="00D13BA0" w:rsidRPr="00ED29E8" w:rsidRDefault="00D13BA0" w:rsidP="00D13BA0">
      <w:pPr>
        <w:rPr>
          <w:rFonts w:ascii="Segoe UI" w:hAnsi="Segoe UI" w:cs="Segoe UI"/>
          <w:lang w:val="cs-CZ"/>
        </w:rPr>
      </w:pPr>
      <w:r w:rsidRPr="00ED29E8">
        <w:rPr>
          <w:rFonts w:ascii="Segoe UI" w:hAnsi="Segoe UI" w:cs="Segoe UI"/>
          <w:lang w:val="cs-CZ"/>
        </w:rPr>
        <w:t>Bc. Pavel Hečko</w:t>
      </w:r>
    </w:p>
    <w:p w14:paraId="47BA2A7A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>Ing. Martina Saláková Šafková, DiS.</w:t>
      </w:r>
    </w:p>
    <w:p w14:paraId="4BFC5EC4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055D16">
        <w:rPr>
          <w:rFonts w:ascii="Segoe UI" w:hAnsi="Segoe UI" w:cs="Segoe UI"/>
          <w:lang w:val="cs-CZ"/>
        </w:rPr>
        <w:t>Mgr. Alexandra Jiřičková</w:t>
      </w:r>
    </w:p>
    <w:p w14:paraId="2BCC53E1" w14:textId="77777777" w:rsidR="00D13BA0" w:rsidRPr="00ED29E8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Mgr. Radek </w:t>
      </w:r>
      <w:proofErr w:type="spellStart"/>
      <w:r>
        <w:rPr>
          <w:rFonts w:ascii="Segoe UI" w:hAnsi="Segoe UI" w:cs="Segoe UI"/>
          <w:lang w:val="cs-CZ"/>
        </w:rPr>
        <w:t>Zadrobílek</w:t>
      </w:r>
      <w:proofErr w:type="spellEnd"/>
    </w:p>
    <w:p w14:paraId="58BAADF0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0CAFA9CE" w14:textId="77777777" w:rsidR="00D13BA0" w:rsidRPr="00D13BA0" w:rsidRDefault="00D13BA0" w:rsidP="00D13BA0">
      <w:pPr>
        <w:rPr>
          <w:rFonts w:ascii="Segoe UI" w:hAnsi="Segoe UI" w:cs="Segoe UI"/>
          <w:b/>
          <w:lang w:val="cs-CZ"/>
        </w:rPr>
      </w:pPr>
      <w:r w:rsidRPr="00D13BA0">
        <w:rPr>
          <w:rFonts w:ascii="Segoe UI" w:hAnsi="Segoe UI" w:cs="Segoe UI"/>
          <w:b/>
          <w:lang w:val="cs-CZ"/>
        </w:rPr>
        <w:t>Prvními členy Kontrolní komise jsou:</w:t>
      </w:r>
    </w:p>
    <w:p w14:paraId="4A12009A" w14:textId="77777777" w:rsidR="00D13BA0" w:rsidRDefault="00D13BA0" w:rsidP="00D13BA0">
      <w:pPr>
        <w:rPr>
          <w:rFonts w:ascii="Segoe UI" w:hAnsi="Segoe UI" w:cs="Segoe UI"/>
          <w:lang w:val="cs-CZ"/>
        </w:rPr>
      </w:pPr>
      <w:bookmarkStart w:id="1" w:name="_Hlk29887493"/>
      <w:r>
        <w:rPr>
          <w:rFonts w:ascii="Segoe UI" w:hAnsi="Segoe UI" w:cs="Segoe UI"/>
          <w:lang w:val="cs-CZ"/>
        </w:rPr>
        <w:t>Ing. Jiří Adamec</w:t>
      </w:r>
    </w:p>
    <w:p w14:paraId="2FADF9B3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ED29E8">
        <w:rPr>
          <w:rFonts w:ascii="Segoe UI" w:hAnsi="Segoe UI" w:cs="Segoe UI"/>
          <w:lang w:val="cs-CZ"/>
        </w:rPr>
        <w:t>Milan Brandejs</w:t>
      </w:r>
    </w:p>
    <w:p w14:paraId="40511521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055D16">
        <w:rPr>
          <w:rFonts w:ascii="Segoe UI" w:hAnsi="Segoe UI" w:cs="Segoe UI"/>
          <w:lang w:val="cs-CZ"/>
        </w:rPr>
        <w:t xml:space="preserve">Mgr. Alena </w:t>
      </w:r>
      <w:proofErr w:type="spellStart"/>
      <w:r w:rsidRPr="00055D16">
        <w:rPr>
          <w:rFonts w:ascii="Segoe UI" w:hAnsi="Segoe UI" w:cs="Segoe UI"/>
          <w:lang w:val="cs-CZ"/>
        </w:rPr>
        <w:t>Stillerová</w:t>
      </w:r>
      <w:proofErr w:type="spellEnd"/>
    </w:p>
    <w:p w14:paraId="01A4694F" w14:textId="77777777" w:rsidR="00D13BA0" w:rsidRDefault="00D13BA0" w:rsidP="00D13BA0">
      <w:pPr>
        <w:rPr>
          <w:rFonts w:ascii="Segoe UI" w:hAnsi="Segoe UI" w:cs="Segoe UI"/>
          <w:lang w:val="cs-CZ"/>
        </w:rPr>
      </w:pPr>
      <w:r w:rsidRPr="00ED29E8">
        <w:rPr>
          <w:rFonts w:ascii="Segoe UI" w:hAnsi="Segoe UI" w:cs="Segoe UI"/>
          <w:lang w:val="cs-CZ"/>
        </w:rPr>
        <w:t xml:space="preserve">Ing. Hana </w:t>
      </w:r>
      <w:proofErr w:type="spellStart"/>
      <w:r w:rsidRPr="00ED29E8">
        <w:rPr>
          <w:rFonts w:ascii="Segoe UI" w:hAnsi="Segoe UI" w:cs="Segoe UI"/>
          <w:lang w:val="cs-CZ"/>
        </w:rPr>
        <w:t>Nýdrlová</w:t>
      </w:r>
      <w:proofErr w:type="spellEnd"/>
    </w:p>
    <w:bookmarkEnd w:id="1"/>
    <w:p w14:paraId="1B68B8C5" w14:textId="262B84DF" w:rsidR="00D13BA0" w:rsidRDefault="00D13BA0" w:rsidP="00D13BA0">
      <w:pPr>
        <w:rPr>
          <w:rFonts w:ascii="Segoe UI" w:hAnsi="Segoe UI" w:cs="Segoe UI"/>
          <w:color w:val="FF0000"/>
          <w:lang w:val="cs-CZ"/>
        </w:rPr>
      </w:pPr>
    </w:p>
    <w:p w14:paraId="6E9533FA" w14:textId="77777777" w:rsidR="00D13BA0" w:rsidRPr="000D4BF4" w:rsidRDefault="00D13BA0" w:rsidP="00D13BA0">
      <w:pPr>
        <w:rPr>
          <w:rFonts w:ascii="Segoe UI" w:hAnsi="Segoe UI" w:cs="Segoe UI"/>
          <w:color w:val="FF0000"/>
          <w:lang w:val="cs-CZ"/>
        </w:rPr>
      </w:pPr>
    </w:p>
    <w:p w14:paraId="1B851278" w14:textId="77777777" w:rsidR="00D13BA0" w:rsidRPr="00F81300" w:rsidRDefault="00D13BA0" w:rsidP="00D13BA0">
      <w:pPr>
        <w:rPr>
          <w:rFonts w:ascii="Segoe UI" w:hAnsi="Segoe UI" w:cs="Segoe UI"/>
          <w:lang w:val="cs-CZ"/>
        </w:rPr>
      </w:pPr>
      <w:r w:rsidRPr="00F81300">
        <w:rPr>
          <w:rFonts w:ascii="Segoe UI" w:hAnsi="Segoe UI" w:cs="Segoe UI"/>
          <w:lang w:val="cs-CZ"/>
        </w:rPr>
        <w:t xml:space="preserve">Přílohou této dohody jsou Stanovy spolku, které zakladatelé svým podpisem níže schvalují. </w:t>
      </w:r>
    </w:p>
    <w:p w14:paraId="5B224DB6" w14:textId="50D22A9F" w:rsidR="00D13BA0" w:rsidRDefault="00D13BA0" w:rsidP="00D13BA0">
      <w:pPr>
        <w:rPr>
          <w:rFonts w:ascii="Segoe UI" w:hAnsi="Segoe UI" w:cs="Segoe UI"/>
          <w:lang w:val="cs-CZ"/>
        </w:rPr>
      </w:pPr>
    </w:p>
    <w:p w14:paraId="29BA0974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4E0C2595" w14:textId="77777777" w:rsidR="00D13BA0" w:rsidRDefault="00D13BA0" w:rsidP="00D13BA0">
      <w:pPr>
        <w:rPr>
          <w:rFonts w:ascii="Segoe UI" w:hAnsi="Segoe UI" w:cs="Segoe UI"/>
          <w:lang w:val="cs-CZ"/>
        </w:rPr>
      </w:pPr>
    </w:p>
    <w:p w14:paraId="430A9AD9" w14:textId="77777777" w:rsidR="00D13BA0" w:rsidRDefault="00D13BA0" w:rsidP="00D13BA0">
      <w:pPr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lastRenderedPageBreak/>
        <w:t>V Hradci Králové dne</w:t>
      </w:r>
      <w:r>
        <w:rPr>
          <w:rFonts w:ascii="Segoe UI" w:hAnsi="Segoe UI" w:cs="Segoe UI"/>
          <w:lang w:val="cs-CZ"/>
        </w:rPr>
        <w:tab/>
        <w:t>28. 2. 2020</w:t>
      </w:r>
    </w:p>
    <w:p w14:paraId="08E348E2" w14:textId="77777777" w:rsidR="00D13BA0" w:rsidRDefault="00D13BA0" w:rsidP="00D13BA0">
      <w:pPr>
        <w:rPr>
          <w:rFonts w:ascii="Segoe UI" w:hAnsi="Segoe UI" w:cs="Segoe UI"/>
          <w:lang w:val="cs-CZ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D13BA0" w:rsidRPr="00386CF8" w14:paraId="301BC738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126FB59C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 xml:space="preserve">Královéhradecký kraj </w:t>
            </w:r>
          </w:p>
          <w:p w14:paraId="6296DB4A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PhDr. Jiří Štěpán, Ph.D.</w:t>
            </w:r>
          </w:p>
          <w:p w14:paraId="506799DF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h</w:t>
            </w:r>
            <w:r w:rsidRPr="00386CF8">
              <w:rPr>
                <w:rFonts w:ascii="Segoe UI" w:hAnsi="Segoe UI" w:cs="Segoe UI"/>
                <w:lang w:val="cs-CZ"/>
              </w:rPr>
              <w:t>ejtman</w:t>
            </w:r>
          </w:p>
          <w:p w14:paraId="3186E0BF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B847DB">
              <w:rPr>
                <w:rFonts w:ascii="Segoe UI" w:hAnsi="Segoe UI" w:cs="Segoe UI"/>
                <w:lang w:val="cs-CZ"/>
              </w:rPr>
              <w:t>IČ:</w:t>
            </w:r>
            <w:r>
              <w:rPr>
                <w:rFonts w:ascii="Segoe UI" w:hAnsi="Segoe UI" w:cs="Segoe UI"/>
                <w:lang w:val="cs-CZ"/>
              </w:rPr>
              <w:t xml:space="preserve"> 7088</w:t>
            </w:r>
            <w:r w:rsidRPr="00B847DB">
              <w:rPr>
                <w:rFonts w:ascii="Segoe UI" w:hAnsi="Segoe UI" w:cs="Segoe UI"/>
                <w:lang w:val="cs-CZ"/>
              </w:rPr>
              <w:t>9546</w:t>
            </w:r>
          </w:p>
        </w:tc>
        <w:tc>
          <w:tcPr>
            <w:tcW w:w="4815" w:type="dxa"/>
            <w:vAlign w:val="center"/>
          </w:tcPr>
          <w:p w14:paraId="1E68C5F9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 xml:space="preserve">Město Broumov </w:t>
            </w:r>
          </w:p>
          <w:p w14:paraId="347F98FB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 xml:space="preserve">Ing. Jaroslav </w:t>
            </w:r>
            <w:proofErr w:type="spellStart"/>
            <w:r w:rsidRPr="00386CF8">
              <w:rPr>
                <w:rFonts w:ascii="Segoe UI" w:hAnsi="Segoe UI" w:cs="Segoe UI"/>
                <w:lang w:val="cs-CZ"/>
              </w:rPr>
              <w:t>Bitnar</w:t>
            </w:r>
            <w:proofErr w:type="spellEnd"/>
          </w:p>
          <w:p w14:paraId="1E1C9F84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s</w:t>
            </w:r>
            <w:r w:rsidRPr="00386CF8">
              <w:rPr>
                <w:rFonts w:ascii="Segoe UI" w:hAnsi="Segoe UI" w:cs="Segoe UI"/>
                <w:lang w:val="cs-CZ"/>
              </w:rPr>
              <w:t>tarosta</w:t>
            </w:r>
          </w:p>
          <w:p w14:paraId="4B20459F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00272523</w:t>
            </w:r>
          </w:p>
        </w:tc>
      </w:tr>
      <w:tr w:rsidR="00D13BA0" w:rsidRPr="00386CF8" w14:paraId="7394CE19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34B67CBF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Dvůr Králové nad Labem</w:t>
            </w:r>
          </w:p>
          <w:p w14:paraId="57DC7737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Ing. Jan Jarolím</w:t>
            </w:r>
          </w:p>
          <w:p w14:paraId="3FD64BED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s</w:t>
            </w:r>
            <w:r w:rsidRPr="00386CF8">
              <w:rPr>
                <w:rFonts w:ascii="Segoe UI" w:hAnsi="Segoe UI" w:cs="Segoe UI"/>
                <w:lang w:val="cs-CZ"/>
              </w:rPr>
              <w:t>tarosta</w:t>
            </w:r>
            <w:r>
              <w:rPr>
                <w:rFonts w:ascii="Segoe UI" w:hAnsi="Segoe UI" w:cs="Segoe UI"/>
                <w:lang w:val="cs-CZ"/>
              </w:rPr>
              <w:br/>
              <w:t>IČ: 00277819</w:t>
            </w:r>
          </w:p>
        </w:tc>
        <w:tc>
          <w:tcPr>
            <w:tcW w:w="4815" w:type="dxa"/>
            <w:vAlign w:val="center"/>
          </w:tcPr>
          <w:p w14:paraId="1B2B9FDD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Hořice</w:t>
            </w:r>
          </w:p>
          <w:p w14:paraId="73A08FD0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Aleš Svoboda</w:t>
            </w:r>
          </w:p>
          <w:p w14:paraId="71BA170B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s</w:t>
            </w:r>
            <w:r w:rsidRPr="00386CF8">
              <w:rPr>
                <w:rFonts w:ascii="Segoe UI" w:hAnsi="Segoe UI" w:cs="Segoe UI"/>
                <w:lang w:val="cs-CZ"/>
              </w:rPr>
              <w:t>tarosta</w:t>
            </w:r>
          </w:p>
          <w:p w14:paraId="0B130433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00271560</w:t>
            </w:r>
          </w:p>
        </w:tc>
      </w:tr>
      <w:tr w:rsidR="00D13BA0" w:rsidRPr="00386CF8" w14:paraId="301CA839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2EB3906A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Hradec Králové</w:t>
            </w:r>
          </w:p>
          <w:p w14:paraId="39B80BC0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prof. PharmDr. Alexandr Hrabálek, CSc.</w:t>
            </w:r>
          </w:p>
          <w:p w14:paraId="64A78509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primátor města</w:t>
            </w:r>
          </w:p>
          <w:p w14:paraId="09A7A4A2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00268810</w:t>
            </w:r>
          </w:p>
        </w:tc>
        <w:tc>
          <w:tcPr>
            <w:tcW w:w="4815" w:type="dxa"/>
            <w:vAlign w:val="center"/>
          </w:tcPr>
          <w:p w14:paraId="7F637FB6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Jičín</w:t>
            </w:r>
            <w:r w:rsidRPr="00386CF8">
              <w:rPr>
                <w:rFonts w:ascii="Segoe UI" w:hAnsi="Segoe UI" w:cs="Segoe UI"/>
                <w:b/>
                <w:lang w:val="cs-CZ"/>
              </w:rPr>
              <w:br/>
            </w:r>
            <w:r w:rsidRPr="00386CF8">
              <w:rPr>
                <w:rFonts w:ascii="Segoe UI" w:hAnsi="Segoe UI" w:cs="Segoe UI"/>
                <w:lang w:val="cs-CZ"/>
              </w:rPr>
              <w:t>JUDr. Jan Malý</w:t>
            </w:r>
            <w:r w:rsidRPr="00386CF8">
              <w:rPr>
                <w:rFonts w:ascii="Segoe UI" w:hAnsi="Segoe UI" w:cs="Segoe UI"/>
                <w:lang w:val="cs-CZ"/>
              </w:rPr>
              <w:br/>
              <w:t>starosta</w:t>
            </w:r>
          </w:p>
          <w:p w14:paraId="27277768" w14:textId="77777777" w:rsidR="00D13BA0" w:rsidRPr="005605DD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5605DD">
              <w:rPr>
                <w:rFonts w:ascii="Segoe UI" w:hAnsi="Segoe UI" w:cs="Segoe UI"/>
                <w:lang w:val="cs-CZ"/>
              </w:rPr>
              <w:t>IČ: 00271632</w:t>
            </w:r>
          </w:p>
        </w:tc>
      </w:tr>
      <w:tr w:rsidR="00D13BA0" w:rsidRPr="00386CF8" w14:paraId="3F7C5133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566E6B92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Náchod</w:t>
            </w:r>
            <w:r w:rsidRPr="00386CF8">
              <w:rPr>
                <w:rFonts w:ascii="Segoe UI" w:hAnsi="Segoe UI" w:cs="Segoe UI"/>
                <w:lang w:val="cs-CZ"/>
              </w:rPr>
              <w:br/>
              <w:t xml:space="preserve">Jan </w:t>
            </w:r>
            <w:proofErr w:type="spellStart"/>
            <w:r w:rsidRPr="00386CF8">
              <w:rPr>
                <w:rFonts w:ascii="Segoe UI" w:hAnsi="Segoe UI" w:cs="Segoe UI"/>
                <w:lang w:val="cs-CZ"/>
              </w:rPr>
              <w:t>Birke</w:t>
            </w:r>
            <w:proofErr w:type="spellEnd"/>
            <w:r w:rsidRPr="00386CF8">
              <w:rPr>
                <w:rFonts w:ascii="Segoe UI" w:hAnsi="Segoe UI" w:cs="Segoe UI"/>
                <w:lang w:val="cs-CZ"/>
              </w:rPr>
              <w:br/>
              <w:t>starosta</w:t>
            </w:r>
          </w:p>
          <w:p w14:paraId="6521AA36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00272868</w:t>
            </w:r>
          </w:p>
        </w:tc>
        <w:tc>
          <w:tcPr>
            <w:tcW w:w="4815" w:type="dxa"/>
            <w:vAlign w:val="center"/>
          </w:tcPr>
          <w:p w14:paraId="578BC237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Město Nová Paka</w:t>
            </w:r>
            <w:r w:rsidRPr="00386CF8">
              <w:rPr>
                <w:rFonts w:ascii="Segoe UI" w:hAnsi="Segoe UI" w:cs="Segoe UI"/>
                <w:lang w:val="cs-CZ"/>
              </w:rPr>
              <w:br/>
              <w:t xml:space="preserve">Mgr. Josef </w:t>
            </w:r>
            <w:proofErr w:type="spellStart"/>
            <w:r w:rsidRPr="00386CF8">
              <w:rPr>
                <w:rFonts w:ascii="Segoe UI" w:hAnsi="Segoe UI" w:cs="Segoe UI"/>
                <w:lang w:val="cs-CZ"/>
              </w:rPr>
              <w:t>Cogan</w:t>
            </w:r>
            <w:proofErr w:type="spellEnd"/>
            <w:r w:rsidRPr="00386CF8">
              <w:rPr>
                <w:rFonts w:ascii="Segoe UI" w:hAnsi="Segoe UI" w:cs="Segoe UI"/>
                <w:lang w:val="cs-CZ"/>
              </w:rPr>
              <w:br/>
              <w:t>starosta</w:t>
            </w:r>
          </w:p>
          <w:p w14:paraId="27A6A7B3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00271888</w:t>
            </w:r>
          </w:p>
        </w:tc>
      </w:tr>
      <w:tr w:rsidR="00D13BA0" w:rsidRPr="00386CF8" w14:paraId="2A7B2F2E" w14:textId="77777777" w:rsidTr="00D61229">
        <w:trPr>
          <w:trHeight w:val="2551"/>
        </w:trPr>
        <w:tc>
          <w:tcPr>
            <w:tcW w:w="4815" w:type="dxa"/>
            <w:vAlign w:val="center"/>
          </w:tcPr>
          <w:p w14:paraId="1F43DCD5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b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Destinační společnost Orlické hory a Podorlicko</w:t>
            </w:r>
          </w:p>
          <w:p w14:paraId="097B9FEA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lang w:val="cs-CZ"/>
              </w:rPr>
              <w:t>M</w:t>
            </w:r>
            <w:r>
              <w:rPr>
                <w:rFonts w:ascii="Segoe UI" w:hAnsi="Segoe UI" w:cs="Segoe UI"/>
                <w:lang w:val="cs-CZ"/>
              </w:rPr>
              <w:t>gr. Radim Vetchý</w:t>
            </w:r>
            <w:r w:rsidRPr="00386CF8">
              <w:rPr>
                <w:rFonts w:ascii="Segoe UI" w:hAnsi="Segoe UI" w:cs="Segoe UI"/>
                <w:lang w:val="cs-CZ"/>
              </w:rPr>
              <w:br/>
            </w:r>
            <w:r>
              <w:rPr>
                <w:rFonts w:ascii="Segoe UI" w:hAnsi="Segoe UI" w:cs="Segoe UI"/>
                <w:lang w:val="cs-CZ"/>
              </w:rPr>
              <w:t>předseda sdružení</w:t>
            </w:r>
          </w:p>
          <w:p w14:paraId="66B280E3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72034459</w:t>
            </w:r>
          </w:p>
        </w:tc>
        <w:tc>
          <w:tcPr>
            <w:tcW w:w="4815" w:type="dxa"/>
            <w:vAlign w:val="center"/>
          </w:tcPr>
          <w:p w14:paraId="69077D19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Hradecká kulturní a vzdělávací společnost, s.r.o.</w:t>
            </w:r>
            <w:r w:rsidRPr="00386CF8">
              <w:rPr>
                <w:lang w:val="cs-CZ"/>
              </w:rPr>
              <w:br/>
            </w:r>
            <w:r w:rsidRPr="00386CF8">
              <w:rPr>
                <w:rFonts w:ascii="Segoe UI" w:hAnsi="Segoe UI" w:cs="Segoe UI"/>
                <w:lang w:val="cs-CZ"/>
              </w:rPr>
              <w:t>Miroslav Franc</w:t>
            </w:r>
            <w:r w:rsidRPr="00386CF8">
              <w:rPr>
                <w:rFonts w:ascii="Segoe UI" w:hAnsi="Segoe UI" w:cs="Segoe UI"/>
                <w:lang w:val="cs-CZ"/>
              </w:rPr>
              <w:br/>
              <w:t>jednatel</w:t>
            </w:r>
          </w:p>
          <w:p w14:paraId="5F5712DA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27472809</w:t>
            </w:r>
          </w:p>
        </w:tc>
      </w:tr>
      <w:tr w:rsidR="00D13BA0" w:rsidRPr="00386CF8" w14:paraId="64CF9B33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52CDC676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lastRenderedPageBreak/>
              <w:t>Kladské pomezí, o.p.s.</w:t>
            </w:r>
            <w:r w:rsidRPr="00386CF8">
              <w:rPr>
                <w:rFonts w:ascii="Segoe UI" w:hAnsi="Segoe UI" w:cs="Segoe UI"/>
                <w:lang w:val="cs-CZ"/>
              </w:rPr>
              <w:br/>
              <w:t>Markéta Venclová</w:t>
            </w:r>
            <w:r w:rsidRPr="00386CF8">
              <w:rPr>
                <w:rFonts w:ascii="Segoe UI" w:hAnsi="Segoe UI" w:cs="Segoe UI"/>
                <w:lang w:val="cs-CZ"/>
              </w:rPr>
              <w:br/>
              <w:t>ředitelka</w:t>
            </w:r>
          </w:p>
          <w:p w14:paraId="3B437309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25915096</w:t>
            </w:r>
          </w:p>
        </w:tc>
        <w:tc>
          <w:tcPr>
            <w:tcW w:w="4815" w:type="dxa"/>
            <w:vAlign w:val="center"/>
          </w:tcPr>
          <w:p w14:paraId="25A0F5C4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proofErr w:type="gramStart"/>
            <w:r w:rsidRPr="00386CF8">
              <w:rPr>
                <w:rFonts w:ascii="Segoe UI" w:hAnsi="Segoe UI" w:cs="Segoe UI"/>
                <w:b/>
                <w:lang w:val="cs-CZ"/>
              </w:rPr>
              <w:t>Krkonoše - svazek</w:t>
            </w:r>
            <w:proofErr w:type="gramEnd"/>
            <w:r w:rsidRPr="00386CF8">
              <w:rPr>
                <w:rFonts w:ascii="Segoe UI" w:hAnsi="Segoe UI" w:cs="Segoe UI"/>
                <w:b/>
                <w:lang w:val="cs-CZ"/>
              </w:rPr>
              <w:t xml:space="preserve"> měst a obcí</w:t>
            </w:r>
            <w:r w:rsidRPr="00386CF8">
              <w:rPr>
                <w:lang w:val="cs-CZ"/>
              </w:rPr>
              <w:br/>
            </w:r>
            <w:r w:rsidRPr="00386CF8">
              <w:rPr>
                <w:rFonts w:ascii="Segoe UI" w:hAnsi="Segoe UI" w:cs="Segoe UI"/>
                <w:lang w:val="cs-CZ"/>
              </w:rPr>
              <w:t>Ing. Jan Sobotka</w:t>
            </w:r>
            <w:r w:rsidRPr="00386CF8">
              <w:rPr>
                <w:rFonts w:ascii="Segoe UI" w:hAnsi="Segoe UI" w:cs="Segoe UI"/>
                <w:lang w:val="cs-CZ"/>
              </w:rPr>
              <w:br/>
              <w:t>předseda</w:t>
            </w:r>
          </w:p>
          <w:p w14:paraId="2B011D59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70157898</w:t>
            </w:r>
          </w:p>
        </w:tc>
      </w:tr>
      <w:tr w:rsidR="00D13BA0" w:rsidRPr="00386CF8" w14:paraId="25C6282A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0B81D264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proofErr w:type="spellStart"/>
            <w:r w:rsidRPr="00386CF8">
              <w:rPr>
                <w:rFonts w:ascii="Segoe UI" w:hAnsi="Segoe UI" w:cs="Segoe UI"/>
                <w:b/>
                <w:lang w:val="cs-CZ"/>
              </w:rPr>
              <w:t>Podzvičinsko</w:t>
            </w:r>
            <w:proofErr w:type="spellEnd"/>
            <w:r w:rsidRPr="00386CF8">
              <w:rPr>
                <w:rFonts w:ascii="Segoe UI" w:hAnsi="Segoe UI" w:cs="Segoe UI"/>
                <w:b/>
                <w:lang w:val="cs-CZ"/>
              </w:rPr>
              <w:t xml:space="preserve">, </w:t>
            </w:r>
            <w:proofErr w:type="spellStart"/>
            <w:r w:rsidRPr="00386CF8">
              <w:rPr>
                <w:rFonts w:ascii="Segoe UI" w:hAnsi="Segoe UI" w:cs="Segoe UI"/>
                <w:b/>
                <w:lang w:val="cs-CZ"/>
              </w:rPr>
              <w:t>z.s</w:t>
            </w:r>
            <w:proofErr w:type="spellEnd"/>
            <w:r w:rsidRPr="00386CF8">
              <w:rPr>
                <w:rFonts w:ascii="Segoe UI" w:hAnsi="Segoe UI" w:cs="Segoe UI"/>
                <w:b/>
                <w:lang w:val="cs-CZ"/>
              </w:rPr>
              <w:t>.</w:t>
            </w:r>
            <w:r w:rsidRPr="00386CF8">
              <w:rPr>
                <w:lang w:val="cs-CZ"/>
              </w:rPr>
              <w:t xml:space="preserve"> </w:t>
            </w:r>
            <w:r w:rsidRPr="00386CF8">
              <w:rPr>
                <w:lang w:val="cs-CZ"/>
              </w:rPr>
              <w:br/>
            </w:r>
            <w:r w:rsidRPr="00386CF8">
              <w:rPr>
                <w:rFonts w:ascii="Segoe UI" w:hAnsi="Segoe UI" w:cs="Segoe UI"/>
                <w:lang w:val="cs-CZ"/>
              </w:rPr>
              <w:t>Ivan Doležal</w:t>
            </w:r>
            <w:r w:rsidRPr="00386CF8">
              <w:rPr>
                <w:rFonts w:ascii="Segoe UI" w:hAnsi="Segoe UI" w:cs="Segoe UI"/>
                <w:lang w:val="cs-CZ"/>
              </w:rPr>
              <w:br/>
              <w:t>předseda</w:t>
            </w:r>
          </w:p>
          <w:p w14:paraId="0E70F829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70860726</w:t>
            </w:r>
          </w:p>
        </w:tc>
        <w:tc>
          <w:tcPr>
            <w:tcW w:w="4815" w:type="dxa"/>
            <w:vAlign w:val="center"/>
          </w:tcPr>
          <w:p w14:paraId="1EECE85B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 xml:space="preserve">Sdružení Český ráj, </w:t>
            </w:r>
            <w:proofErr w:type="spellStart"/>
            <w:r w:rsidRPr="00386CF8">
              <w:rPr>
                <w:rFonts w:ascii="Segoe UI" w:hAnsi="Segoe UI" w:cs="Segoe UI"/>
                <w:b/>
                <w:lang w:val="cs-CZ"/>
              </w:rPr>
              <w:t>z.s</w:t>
            </w:r>
            <w:proofErr w:type="spellEnd"/>
            <w:r w:rsidRPr="00386CF8">
              <w:rPr>
                <w:rFonts w:ascii="Segoe UI" w:hAnsi="Segoe UI" w:cs="Segoe UI"/>
                <w:b/>
                <w:lang w:val="cs-CZ"/>
              </w:rPr>
              <w:t>.</w:t>
            </w:r>
            <w:r w:rsidRPr="00386CF8">
              <w:rPr>
                <w:rFonts w:ascii="Segoe UI" w:hAnsi="Segoe UI" w:cs="Segoe UI"/>
                <w:lang w:val="cs-CZ"/>
              </w:rPr>
              <w:br/>
              <w:t>Mgr. Jana Svobodová</w:t>
            </w:r>
            <w:r w:rsidRPr="00386CF8">
              <w:rPr>
                <w:rFonts w:ascii="Segoe UI" w:hAnsi="Segoe UI" w:cs="Segoe UI"/>
                <w:lang w:val="cs-CZ"/>
              </w:rPr>
              <w:br/>
              <w:t>předsedkyně</w:t>
            </w:r>
          </w:p>
          <w:p w14:paraId="019AAC07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15045838</w:t>
            </w:r>
          </w:p>
        </w:tc>
      </w:tr>
      <w:tr w:rsidR="00D13BA0" w:rsidRPr="00386CF8" w14:paraId="0B9ED19C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3DFF9FC3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Společnost pro destinační management Broumovska, o.p.s.</w:t>
            </w:r>
            <w:r w:rsidRPr="00386CF8">
              <w:rPr>
                <w:b/>
                <w:lang w:val="cs-CZ"/>
              </w:rPr>
              <w:t xml:space="preserve"> </w:t>
            </w:r>
            <w:r w:rsidRPr="00386CF8">
              <w:rPr>
                <w:b/>
                <w:lang w:val="cs-CZ"/>
              </w:rPr>
              <w:br/>
            </w:r>
            <w:r w:rsidRPr="00386CF8">
              <w:rPr>
                <w:rFonts w:ascii="Segoe UI" w:hAnsi="Segoe UI" w:cs="Segoe UI"/>
                <w:lang w:val="cs-CZ"/>
              </w:rPr>
              <w:t>Milan Brandejs</w:t>
            </w:r>
            <w:r w:rsidRPr="00386CF8">
              <w:rPr>
                <w:rFonts w:ascii="Segoe UI" w:hAnsi="Segoe UI" w:cs="Segoe UI"/>
                <w:lang w:val="cs-CZ"/>
              </w:rPr>
              <w:br/>
              <w:t>ředitel</w:t>
            </w:r>
          </w:p>
          <w:p w14:paraId="12A0CC47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02326159</w:t>
            </w:r>
          </w:p>
        </w:tc>
        <w:tc>
          <w:tcPr>
            <w:tcW w:w="4815" w:type="dxa"/>
            <w:vAlign w:val="center"/>
          </w:tcPr>
          <w:p w14:paraId="3DC98613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Asociace turistických informačních center České republiky</w:t>
            </w:r>
            <w:r w:rsidRPr="00386CF8">
              <w:rPr>
                <w:lang w:val="cs-CZ"/>
              </w:rPr>
              <w:br/>
            </w:r>
            <w:r w:rsidRPr="00055D16">
              <w:rPr>
                <w:rFonts w:ascii="Segoe UI" w:hAnsi="Segoe UI" w:cs="Segoe UI"/>
                <w:lang w:val="cs-CZ"/>
              </w:rPr>
              <w:t xml:space="preserve">Bc. Jitka </w:t>
            </w:r>
            <w:proofErr w:type="spellStart"/>
            <w:r w:rsidRPr="00055D16">
              <w:rPr>
                <w:rFonts w:ascii="Segoe UI" w:hAnsi="Segoe UI" w:cs="Segoe UI"/>
                <w:lang w:val="cs-CZ"/>
              </w:rPr>
              <w:t>Lučanová</w:t>
            </w:r>
            <w:proofErr w:type="spellEnd"/>
            <w:r w:rsidRPr="00055D16">
              <w:rPr>
                <w:rFonts w:ascii="Segoe UI" w:hAnsi="Segoe UI" w:cs="Segoe UI"/>
                <w:lang w:val="cs-CZ"/>
              </w:rPr>
              <w:br/>
              <w:t>viceprezidentka</w:t>
            </w:r>
          </w:p>
          <w:p w14:paraId="77296F46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62930460</w:t>
            </w:r>
          </w:p>
        </w:tc>
      </w:tr>
      <w:tr w:rsidR="00D13BA0" w:rsidRPr="00386CF8" w14:paraId="6E58C0C0" w14:textId="77777777" w:rsidTr="00D61229">
        <w:trPr>
          <w:trHeight w:val="2381"/>
        </w:trPr>
        <w:tc>
          <w:tcPr>
            <w:tcW w:w="4815" w:type="dxa"/>
            <w:vAlign w:val="center"/>
          </w:tcPr>
          <w:p w14:paraId="66DC06D7" w14:textId="77777777" w:rsidR="00D13BA0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 w:rsidRPr="00386CF8">
              <w:rPr>
                <w:rFonts w:ascii="Segoe UI" w:hAnsi="Segoe UI" w:cs="Segoe UI"/>
                <w:b/>
                <w:lang w:val="cs-CZ"/>
              </w:rPr>
              <w:t>Krajská hospodářská komora Královéhradeckého kraje</w:t>
            </w:r>
            <w:r w:rsidRPr="00386CF8">
              <w:rPr>
                <w:lang w:val="cs-CZ"/>
              </w:rPr>
              <w:br/>
            </w:r>
            <w:r>
              <w:rPr>
                <w:rFonts w:ascii="Segoe UI" w:hAnsi="Segoe UI" w:cs="Segoe UI"/>
                <w:lang w:val="cs-CZ"/>
              </w:rPr>
              <w:t xml:space="preserve">Mgr. </w:t>
            </w:r>
            <w:r w:rsidRPr="00386CF8">
              <w:rPr>
                <w:rFonts w:ascii="Segoe UI" w:hAnsi="Segoe UI" w:cs="Segoe UI"/>
                <w:lang w:val="cs-CZ"/>
              </w:rPr>
              <w:t xml:space="preserve">Radek </w:t>
            </w:r>
            <w:proofErr w:type="spellStart"/>
            <w:r>
              <w:rPr>
                <w:rFonts w:ascii="Segoe UI" w:hAnsi="Segoe UI" w:cs="Segoe UI"/>
                <w:lang w:val="cs-CZ"/>
              </w:rPr>
              <w:t>Zadrobílek</w:t>
            </w:r>
            <w:proofErr w:type="spellEnd"/>
            <w:r w:rsidRPr="00386CF8">
              <w:rPr>
                <w:rFonts w:ascii="Segoe UI" w:hAnsi="Segoe UI" w:cs="Segoe UI"/>
                <w:lang w:val="cs-CZ"/>
              </w:rPr>
              <w:br/>
            </w:r>
            <w:r>
              <w:rPr>
                <w:rFonts w:ascii="Segoe UI" w:hAnsi="Segoe UI" w:cs="Segoe UI"/>
                <w:lang w:val="cs-CZ"/>
              </w:rPr>
              <w:t>místo</w:t>
            </w:r>
            <w:r w:rsidRPr="00386CF8">
              <w:rPr>
                <w:rFonts w:ascii="Segoe UI" w:hAnsi="Segoe UI" w:cs="Segoe UI"/>
                <w:lang w:val="cs-CZ"/>
              </w:rPr>
              <w:t>předseda</w:t>
            </w:r>
            <w:r>
              <w:rPr>
                <w:rFonts w:ascii="Segoe UI" w:hAnsi="Segoe UI" w:cs="Segoe UI"/>
                <w:lang w:val="cs-CZ"/>
              </w:rPr>
              <w:t xml:space="preserve"> představenstva</w:t>
            </w:r>
          </w:p>
          <w:p w14:paraId="21FF56A6" w14:textId="77777777" w:rsidR="00D13BA0" w:rsidRPr="00386CF8" w:rsidRDefault="00D13BA0" w:rsidP="00D61229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  <w:r>
              <w:rPr>
                <w:rFonts w:ascii="Segoe UI" w:hAnsi="Segoe UI" w:cs="Segoe UI"/>
                <w:lang w:val="cs-CZ"/>
              </w:rPr>
              <w:t>IČ: 25948890</w:t>
            </w:r>
          </w:p>
        </w:tc>
        <w:tc>
          <w:tcPr>
            <w:tcW w:w="4815" w:type="dxa"/>
            <w:vAlign w:val="center"/>
          </w:tcPr>
          <w:p w14:paraId="5BABF166" w14:textId="77777777" w:rsidR="00D13BA0" w:rsidRPr="00386CF8" w:rsidRDefault="00D13BA0" w:rsidP="00D61229">
            <w:pPr>
              <w:spacing w:after="0" w:line="240" w:lineRule="auto"/>
              <w:jc w:val="center"/>
              <w:rPr>
                <w:rFonts w:ascii="Segoe UI" w:hAnsi="Segoe UI" w:cs="Segoe UI"/>
                <w:lang w:val="cs-CZ"/>
              </w:rPr>
            </w:pPr>
          </w:p>
        </w:tc>
      </w:tr>
    </w:tbl>
    <w:p w14:paraId="159ECE0E" w14:textId="77777777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0EDA7A18" w14:textId="4338DF48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77DA98D5" w14:textId="18260EC1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0710C0D5" w14:textId="28C26021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43EEA708" w14:textId="358ABDF7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26A68154" w14:textId="5CBC29C3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399B0B29" w14:textId="0C07FE43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29B20611" w14:textId="2D9F76B8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599A41B1" w14:textId="0DD6FCC5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0BABC066" w14:textId="77777777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59D7B3D2" w14:textId="77777777" w:rsidR="00D13BA0" w:rsidRDefault="00D13BA0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</w:p>
    <w:p w14:paraId="7D90E224" w14:textId="61097776" w:rsidR="00E252C7" w:rsidRPr="00E252C7" w:rsidRDefault="00E252C7" w:rsidP="00E252C7">
      <w:pPr>
        <w:widowControl w:val="0"/>
        <w:spacing w:after="120" w:line="240" w:lineRule="auto"/>
        <w:jc w:val="right"/>
        <w:rPr>
          <w:rFonts w:cs="Segoe UI"/>
          <w:color w:val="000000" w:themeColor="text1"/>
          <w:lang w:val="cs-CZ"/>
        </w:rPr>
      </w:pPr>
      <w:r w:rsidRPr="00E252C7">
        <w:rPr>
          <w:rFonts w:cs="Segoe UI"/>
          <w:color w:val="000000" w:themeColor="text1"/>
          <w:lang w:val="cs-CZ"/>
        </w:rPr>
        <w:lastRenderedPageBreak/>
        <w:t xml:space="preserve">Příloha </w:t>
      </w:r>
    </w:p>
    <w:p w14:paraId="730FCC11" w14:textId="7A0F5433" w:rsidR="00BC16EC" w:rsidRPr="00C3204D" w:rsidRDefault="00C62FD8" w:rsidP="00ED203C">
      <w:pPr>
        <w:widowControl w:val="0"/>
        <w:spacing w:after="120" w:line="240" w:lineRule="auto"/>
        <w:jc w:val="center"/>
        <w:rPr>
          <w:rFonts w:ascii="Segoe UI" w:hAnsi="Segoe UI" w:cs="Segoe UI"/>
          <w:b/>
          <w:color w:val="000000" w:themeColor="text1"/>
          <w:sz w:val="28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8"/>
          <w:lang w:val="cs-CZ"/>
        </w:rPr>
        <w:t xml:space="preserve">Stanovy spolku </w:t>
      </w:r>
    </w:p>
    <w:p w14:paraId="3913E457" w14:textId="0B2915F2" w:rsidR="00BC16EC" w:rsidRPr="00C3204D" w:rsidRDefault="00BC16EC" w:rsidP="00ED203C">
      <w:pPr>
        <w:widowControl w:val="0"/>
        <w:spacing w:after="120" w:line="240" w:lineRule="auto"/>
        <w:jc w:val="center"/>
        <w:rPr>
          <w:rFonts w:ascii="Segoe UI" w:hAnsi="Segoe UI" w:cs="Segoe UI"/>
          <w:b/>
          <w:color w:val="000000" w:themeColor="text1"/>
          <w:sz w:val="28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8"/>
          <w:lang w:val="cs-CZ"/>
        </w:rPr>
        <w:t>Centrála cestovního</w:t>
      </w:r>
      <w:r w:rsidR="00640A1B">
        <w:rPr>
          <w:rFonts w:ascii="Segoe UI" w:hAnsi="Segoe UI" w:cs="Segoe UI"/>
          <w:b/>
          <w:color w:val="000000" w:themeColor="text1"/>
          <w:sz w:val="28"/>
          <w:lang w:val="cs-CZ"/>
        </w:rPr>
        <w:t xml:space="preserve"> ruchu Královéhradeckého kraje, </w:t>
      </w:r>
      <w:r w:rsidRPr="00C3204D">
        <w:rPr>
          <w:rFonts w:ascii="Segoe UI" w:hAnsi="Segoe UI" w:cs="Segoe UI"/>
          <w:b/>
          <w:color w:val="000000" w:themeColor="text1"/>
          <w:sz w:val="28"/>
          <w:lang w:val="cs-CZ"/>
        </w:rPr>
        <w:t>z.</w:t>
      </w:r>
      <w:r w:rsidR="00640A1B">
        <w:rPr>
          <w:rFonts w:ascii="Segoe UI" w:hAnsi="Segoe UI" w:cs="Segoe UI"/>
          <w:b/>
          <w:color w:val="000000" w:themeColor="text1"/>
          <w:sz w:val="28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sz w:val="28"/>
          <w:lang w:val="cs-CZ"/>
        </w:rPr>
        <w:t>s.</w:t>
      </w:r>
    </w:p>
    <w:p w14:paraId="53F0CC68" w14:textId="77777777" w:rsidR="00C62FD8" w:rsidRPr="00C3204D" w:rsidRDefault="00C62FD8" w:rsidP="00C62FD8">
      <w:pPr>
        <w:widowControl w:val="0"/>
        <w:spacing w:after="120" w:line="240" w:lineRule="auto"/>
        <w:rPr>
          <w:rFonts w:ascii="Segoe UI" w:hAnsi="Segoe UI" w:cs="Segoe UI"/>
          <w:b/>
          <w:color w:val="000000" w:themeColor="text1"/>
          <w:sz w:val="28"/>
          <w:lang w:val="cs-CZ"/>
        </w:rPr>
      </w:pPr>
    </w:p>
    <w:p w14:paraId="51C5CBAA" w14:textId="084C74D4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DEFINICE POJMŮ</w:t>
      </w:r>
    </w:p>
    <w:p w14:paraId="2C231D2A" w14:textId="644E1434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Zde uvedené pojmy mají v následujícím textu definovaný význam, začínají-li velkým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písmenem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a z kontextu nevyplývá opak.</w:t>
      </w:r>
    </w:p>
    <w:p w14:paraId="5A229705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NOZ</w:t>
      </w:r>
      <w:r w:rsidRPr="00C3204D">
        <w:rPr>
          <w:rFonts w:ascii="Segoe UI" w:hAnsi="Segoe UI" w:cs="Segoe UI"/>
          <w:color w:val="000000" w:themeColor="text1"/>
          <w:lang w:val="cs-CZ"/>
        </w:rPr>
        <w:t>“ znamená zákon č. 89/2012 Sb., nový občanský zákoník, ve znění pozdějších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předpisů.</w:t>
      </w:r>
    </w:p>
    <w:p w14:paraId="7C086E95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ZOK</w:t>
      </w:r>
      <w:r w:rsidRPr="00C3204D">
        <w:rPr>
          <w:rFonts w:ascii="Segoe UI" w:hAnsi="Segoe UI" w:cs="Segoe UI"/>
          <w:color w:val="000000" w:themeColor="text1"/>
          <w:lang w:val="cs-CZ"/>
        </w:rPr>
        <w:t>“ znamená zákon 90/2012 Sb., o obchodních korporacích, ve znění pozdějších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předpisů.</w:t>
      </w:r>
    </w:p>
    <w:p w14:paraId="6A874D2D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ObecZ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128/2000 Sb., o obcích, ve znění pozdějších předpisů.</w:t>
      </w:r>
    </w:p>
    <w:p w14:paraId="63A8ABB6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KrajZ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129/2000 Sb., o krajích, ve znění pozdějších předpisů.</w:t>
      </w:r>
    </w:p>
    <w:p w14:paraId="58D04254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ZPr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262/2006 Sb., zákoník práce, ve znění pozdějších předpisů.</w:t>
      </w:r>
    </w:p>
    <w:p w14:paraId="488D68DB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ŽZ</w:t>
      </w:r>
      <w:r w:rsidRPr="00C3204D">
        <w:rPr>
          <w:rFonts w:ascii="Segoe UI" w:hAnsi="Segoe UI" w:cs="Segoe UI"/>
          <w:color w:val="000000" w:themeColor="text1"/>
          <w:lang w:val="cs-CZ"/>
        </w:rPr>
        <w:t>“ znamená zákon č. 455/1991 Sb., o živnostenském podnikání, ve znění pozdějších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předpisů.</w:t>
      </w:r>
    </w:p>
    <w:p w14:paraId="73FC7950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DPříj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586/1992 Sb., o daních z příjmů, ve znění pozdějších předpisů.</w:t>
      </w:r>
    </w:p>
    <w:p w14:paraId="37C6F783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VeřZdrPoj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48/1997 Sb., o veřejném zdravotním pojištění a o změně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doplnění některých souvisejících zákonů, ve znění pozdějších předpisů.</w:t>
      </w:r>
    </w:p>
    <w:p w14:paraId="67122365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PojistVZP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592/1992 Sb., o pojistném na veřejné zdravotní pojištění, ve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znění pozdějších předpisů.</w:t>
      </w:r>
    </w:p>
    <w:p w14:paraId="3DE4CC7B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ZNemPoj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187/2006 Sb., o nemocenském pojištění, ve znění pozdějších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předpisů.</w:t>
      </w:r>
    </w:p>
    <w:p w14:paraId="0D856F04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ZPojSocZab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589/1992 Sb., o pojistném na sociální zabezpečení a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příspěvku na státní politiku zaměstnanosti, ve znění pozdějších předpisů.</w:t>
      </w:r>
    </w:p>
    <w:p w14:paraId="5300A83F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MístPoplZ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zákon č. 565/1990 Sb., o místních poplatcích, ve znění pozdějších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předpisů.</w:t>
      </w:r>
    </w:p>
    <w:p w14:paraId="5B4350C7" w14:textId="4A5C8DEF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Spolek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právnická osoba založená podle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214 a násl. NOZ.</w:t>
      </w:r>
    </w:p>
    <w:p w14:paraId="407EBE9B" w14:textId="208E6E84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Dohoda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dohoda o založení Spolku ve smyslu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218 NOZ.</w:t>
      </w:r>
    </w:p>
    <w:p w14:paraId="596311C1" w14:textId="1C657A38" w:rsidR="00B23583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Zakladatel</w:t>
      </w:r>
      <w:r w:rsidRPr="00C3204D">
        <w:rPr>
          <w:rFonts w:ascii="Segoe UI" w:hAnsi="Segoe UI" w:cs="Segoe UI"/>
          <w:color w:val="000000" w:themeColor="text1"/>
          <w:lang w:val="cs-CZ"/>
        </w:rPr>
        <w:t>“ znamená zakladatel Spolku, který je jako zakladatel spolku označen v</w:t>
      </w:r>
      <w:r w:rsidR="00B60F30" w:rsidRPr="00C3204D">
        <w:rPr>
          <w:rFonts w:ascii="Segoe UI" w:hAnsi="Segoe UI" w:cs="Segoe UI"/>
          <w:color w:val="000000" w:themeColor="text1"/>
          <w:lang w:val="cs-CZ"/>
        </w:rPr>
        <w:t>e Stanovách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 Jednotliví Zakladatelé se odlišují pořadím, tj. První zakladatel, Druhý zakladatel až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Desátý </w:t>
      </w:r>
      <w:r w:rsidR="005F0714" w:rsidRPr="00C3204D">
        <w:rPr>
          <w:rFonts w:ascii="Segoe UI" w:hAnsi="Segoe UI" w:cs="Segoe UI"/>
          <w:color w:val="000000" w:themeColor="text1"/>
          <w:lang w:val="cs-CZ"/>
        </w:rPr>
        <w:t xml:space="preserve">zakladatel. </w:t>
      </w:r>
    </w:p>
    <w:p w14:paraId="48AD03F6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Člen</w:t>
      </w:r>
      <w:r w:rsidRPr="00C3204D">
        <w:rPr>
          <w:rFonts w:ascii="Segoe UI" w:hAnsi="Segoe UI" w:cs="Segoe UI"/>
          <w:color w:val="000000" w:themeColor="text1"/>
          <w:lang w:val="cs-CZ"/>
        </w:rPr>
        <w:t>“ znamená člen Spolku. Členy Spolku v okamžiku vzniku Spolku jsou jeho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Zakladatelé.</w:t>
      </w:r>
    </w:p>
    <w:p w14:paraId="307DCEF5" w14:textId="5C1D9D6D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Stanovy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znamenají stanovy Spolku ve smyslu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218 až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221 NOZ sepsané na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této listině.</w:t>
      </w:r>
    </w:p>
    <w:p w14:paraId="657957A1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Region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území ohraničené hranicemi 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Královéhradeckého </w:t>
      </w:r>
      <w:r w:rsidRPr="00C3204D">
        <w:rPr>
          <w:rFonts w:ascii="Segoe UI" w:hAnsi="Segoe UI" w:cs="Segoe UI"/>
          <w:color w:val="000000" w:themeColor="text1"/>
          <w:lang w:val="cs-CZ"/>
        </w:rPr>
        <w:t>kraje a oblasti, které sice leží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mimo území 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Královéhradeckého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kraje, ale k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t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eré s 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Královéhradeckým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krajem sousedí, a které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z geografického hlediska tvoří s oblastí nacházející se uvnitř hranic 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Královéhradeckého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funkční oblast (mikroregion) CR.</w:t>
      </w:r>
    </w:p>
    <w:p w14:paraId="7B23B864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CR</w:t>
      </w:r>
      <w:r w:rsidRPr="00C3204D">
        <w:rPr>
          <w:rFonts w:ascii="Segoe UI" w:hAnsi="Segoe UI" w:cs="Segoe UI"/>
          <w:color w:val="000000" w:themeColor="text1"/>
          <w:lang w:val="cs-CZ"/>
        </w:rPr>
        <w:t>“ znamená cestovní ruch. Používá-li se ve Stanovách pojem CR, rozumí se jím vždy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cestovní ruch v rámci Regionu.</w:t>
      </w:r>
    </w:p>
    <w:p w14:paraId="2465CCAA" w14:textId="430E8D3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CzechTourism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“ znamená příspěvková organizace zřízená Ministerstvem pro místní rozvoj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České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republiky pod názvem Česká centrála cestovního ruchu, IČ: 492 77 600, se sídlem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Praha – Vinohrady</w:t>
      </w:r>
      <w:r w:rsidRPr="00C3204D">
        <w:rPr>
          <w:rFonts w:ascii="Segoe UI" w:hAnsi="Segoe UI" w:cs="Segoe UI"/>
          <w:color w:val="000000" w:themeColor="text1"/>
          <w:lang w:val="cs-CZ"/>
        </w:rPr>
        <w:t>, Vinohradská 1896/46, PSČ 120 00.</w:t>
      </w:r>
    </w:p>
    <w:p w14:paraId="706964CE" w14:textId="226CFA85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DM</w:t>
      </w:r>
      <w:r w:rsidR="005544B4" w:rsidRPr="00C3204D">
        <w:rPr>
          <w:rFonts w:ascii="Segoe UI" w:hAnsi="Segoe UI" w:cs="Segoe UI"/>
          <w:b/>
          <w:color w:val="000000" w:themeColor="text1"/>
          <w:lang w:val="cs-CZ"/>
        </w:rPr>
        <w:t>“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znamená destinační management. DM představuje soubor technik, nástrojů a opatření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ekonomické, organizační a marketingové povahy používaných pří koordinovaném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plánování, organizaci, komunikaci, rozhodovacím procesu a regulaci CR v dané destinaci.</w:t>
      </w:r>
    </w:p>
    <w:p w14:paraId="164D24E1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DA</w:t>
      </w:r>
      <w:r w:rsidRPr="00C3204D">
        <w:rPr>
          <w:rFonts w:ascii="Segoe UI" w:hAnsi="Segoe UI" w:cs="Segoe UI"/>
          <w:color w:val="000000" w:themeColor="text1"/>
          <w:lang w:val="cs-CZ"/>
        </w:rPr>
        <w:t>“ znamená destinační agentura. DA je subjekt, který pro danou destinaci vykonává DM.</w:t>
      </w:r>
    </w:p>
    <w:p w14:paraId="288C90E6" w14:textId="77777777" w:rsidR="00015A4D" w:rsidRPr="00C3204D" w:rsidRDefault="00C06CDA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="00015A4D" w:rsidRPr="00C3204D">
        <w:rPr>
          <w:rFonts w:ascii="Segoe UI" w:hAnsi="Segoe UI" w:cs="Segoe UI"/>
          <w:b/>
          <w:color w:val="000000" w:themeColor="text1"/>
          <w:lang w:val="cs-CZ"/>
        </w:rPr>
        <w:t>Aktér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b/>
          <w:color w:val="000000" w:themeColor="text1"/>
          <w:lang w:val="cs-CZ"/>
        </w:rPr>
        <w:t>CR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“ znamená aktér cestovního ruchu, ať již se jedná o příjemce nebo poskytovatele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plnění. Aktérem CR je např. turista, návštěvník festivalu apod. (příjemci),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nebo např. provozovatel ubytovací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ch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kapacit, kulturního zařízení,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cestovní kanceláře, sportovního areálu, správce kulturní památky, organizátor kulturní nebo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společenské akce apod. (poskytovatelé).</w:t>
      </w:r>
    </w:p>
    <w:p w14:paraId="339F9422" w14:textId="5C22DBE7" w:rsidR="00B23583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proofErr w:type="spellStart"/>
      <w:r w:rsidRPr="00C3204D">
        <w:rPr>
          <w:rFonts w:ascii="Segoe UI" w:hAnsi="Segoe UI" w:cs="Segoe UI"/>
          <w:b/>
          <w:color w:val="000000" w:themeColor="text1"/>
          <w:lang w:val="cs-CZ"/>
        </w:rPr>
        <w:t>Stakeholder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CR</w:t>
      </w:r>
      <w:r w:rsidRPr="00C3204D">
        <w:rPr>
          <w:rFonts w:ascii="Segoe UI" w:hAnsi="Segoe UI" w:cs="Segoe UI"/>
          <w:color w:val="000000" w:themeColor="text1"/>
          <w:lang w:val="cs-CZ"/>
        </w:rPr>
        <w:t>“ znamená osoba, orgán státní správy nebo územní samosprávy či instituce,</w:t>
      </w:r>
      <w:r w:rsidR="00C06C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která se jakýmkoliv způsobem a jakoukoliv formou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podílí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na CR nebo CR ovlivňuje. Mezi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Stakeholdery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CR se řadí zejména:</w:t>
      </w:r>
    </w:p>
    <w:p w14:paraId="0C02A842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stát a jeho pověřené orgány (zejména Ministerstvo pro místní rozvoj)</w:t>
      </w:r>
    </w:p>
    <w:p w14:paraId="5CFD9F87" w14:textId="77777777" w:rsidR="00B23583" w:rsidRPr="00C3204D" w:rsidRDefault="00B23583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Královéhradecký kraj</w:t>
      </w:r>
    </w:p>
    <w:p w14:paraId="08DDD6B0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města a obce nacházející se v Regionu</w:t>
      </w:r>
    </w:p>
    <w:p w14:paraId="4181CCD8" w14:textId="7E0CB82B" w:rsidR="00B23583" w:rsidRPr="00C3204D" w:rsidRDefault="0047529E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a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ktéři CR</w:t>
      </w:r>
    </w:p>
    <w:p w14:paraId="2B9C4912" w14:textId="713491E6" w:rsidR="00B23583" w:rsidRPr="00C3204D" w:rsidRDefault="00640A1B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 xml:space="preserve">spolky (sdružení, svazy...)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založené Aktéry CR za účelem hájení a prosazování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jejich zájmů (např. Asociace hotelů a restaurací České republiky, Hospodářská komora České republiky...)</w:t>
      </w:r>
    </w:p>
    <w:p w14:paraId="25ABFFC6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zaměstnanci Aktérů CR z řad poskytovatelů</w:t>
      </w:r>
    </w:p>
    <w:p w14:paraId="5280064D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jiné DA a infocentra působící v oblastech (mikroregionech) nacházejících se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 Regionu</w:t>
      </w:r>
    </w:p>
    <w:p w14:paraId="147E9ABB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místní akční skupiny působící v Regionu</w:t>
      </w:r>
    </w:p>
    <w:p w14:paraId="5802BAD8" w14:textId="77777777" w:rsidR="00B23583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instituce (např.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CzechTourism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)</w:t>
      </w:r>
    </w:p>
    <w:p w14:paraId="7BC6D22C" w14:textId="77777777" w:rsidR="00015A4D" w:rsidRPr="00C3204D" w:rsidRDefault="00015A4D" w:rsidP="00B67DC6">
      <w:pPr>
        <w:pStyle w:val="Odstavecseseznamem"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střední odborné školy a učiliště, vysoké školy v Region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u</w:t>
      </w:r>
    </w:p>
    <w:p w14:paraId="1579DCCB" w14:textId="022204B1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="00F2351D" w:rsidRPr="00C3204D">
        <w:rPr>
          <w:rFonts w:ascii="Segoe UI" w:hAnsi="Segoe UI" w:cs="Segoe UI"/>
          <w:b/>
          <w:color w:val="000000" w:themeColor="text1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Spolku coby individuální statutární orgán Spolku. Institut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je popsán v bodě 6. Stanov.</w:t>
      </w:r>
    </w:p>
    <w:p w14:paraId="7F18267E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Správní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rada</w:t>
      </w:r>
      <w:r w:rsidRPr="00C3204D">
        <w:rPr>
          <w:rFonts w:ascii="Segoe UI" w:hAnsi="Segoe UI" w:cs="Segoe UI"/>
          <w:color w:val="000000" w:themeColor="text1"/>
          <w:lang w:val="cs-CZ"/>
        </w:rPr>
        <w:t>“ znamená kolektivní orgán Spolku s řídícími pravomocemi. Institut Správní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rady je popsán v bodě 7. Stanov.</w:t>
      </w:r>
    </w:p>
    <w:p w14:paraId="28A401FB" w14:textId="772D410D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Kontrolní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komise</w:t>
      </w:r>
      <w:r w:rsidRPr="00C3204D">
        <w:rPr>
          <w:rFonts w:ascii="Segoe UI" w:hAnsi="Segoe UI" w:cs="Segoe UI"/>
          <w:color w:val="000000" w:themeColor="text1"/>
          <w:lang w:val="cs-CZ"/>
        </w:rPr>
        <w:t>“ znamená kolektivní orgán Spolku s kontrolními pravomocemi. Institut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Kontrolní komise je popsán v bodě 8. Stanov.</w:t>
      </w:r>
    </w:p>
    <w:p w14:paraId="36ECC543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="00B23583" w:rsidRPr="00C3204D">
        <w:rPr>
          <w:rFonts w:ascii="Segoe UI" w:hAnsi="Segoe UI" w:cs="Segoe UI"/>
          <w:b/>
          <w:color w:val="000000" w:themeColor="text1"/>
          <w:lang w:val="cs-CZ"/>
        </w:rPr>
        <w:t>Členská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23583" w:rsidRPr="00C3204D">
        <w:rPr>
          <w:rFonts w:ascii="Segoe UI" w:hAnsi="Segoe UI" w:cs="Segoe UI"/>
          <w:b/>
          <w:color w:val="000000" w:themeColor="text1"/>
          <w:lang w:val="cs-CZ"/>
        </w:rPr>
        <w:t>schůze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nejvyšší kolektivní orgán Spolku. Institut 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je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popsán v bodě 9. Stanov.</w:t>
      </w:r>
    </w:p>
    <w:p w14:paraId="34587554" w14:textId="3468D0FB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Rozhodčí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komise</w:t>
      </w:r>
      <w:r w:rsidRPr="00C3204D">
        <w:rPr>
          <w:rFonts w:ascii="Segoe UI" w:hAnsi="Segoe UI" w:cs="Segoe UI"/>
          <w:color w:val="000000" w:themeColor="text1"/>
          <w:lang w:val="cs-CZ"/>
        </w:rPr>
        <w:t>“ znamená orgán zřízený Stanovami pro rozhodování sporů týkajících se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spolkové samosprávy ve smyslu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265 a násl. NOZ. Institut Rozhodčí komise je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popsán v bodě 10. Stanov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6DAA57C5" w14:textId="55F86969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Ochranná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doba</w:t>
      </w:r>
      <w:r w:rsidRPr="00C3204D">
        <w:rPr>
          <w:rFonts w:ascii="Segoe UI" w:hAnsi="Segoe UI" w:cs="Segoe UI"/>
          <w:color w:val="000000" w:themeColor="text1"/>
          <w:lang w:val="cs-CZ"/>
        </w:rPr>
        <w:t>“ znamená doba, během které mají Zakladatelé omezené právo ze Spolku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vystoupit. Institut Ochranné doby je blíže vymezen v bodě 4.</w:t>
      </w:r>
      <w:r w:rsidR="00586146" w:rsidRPr="00C3204D">
        <w:rPr>
          <w:rFonts w:ascii="Segoe UI" w:hAnsi="Segoe UI" w:cs="Segoe UI"/>
          <w:color w:val="000000" w:themeColor="text1"/>
          <w:lang w:val="cs-CZ"/>
        </w:rPr>
        <w:t>1</w:t>
      </w:r>
      <w:r w:rsidRPr="00C3204D">
        <w:rPr>
          <w:rFonts w:ascii="Segoe UI" w:hAnsi="Segoe UI" w:cs="Segoe UI"/>
          <w:color w:val="000000" w:themeColor="text1"/>
          <w:lang w:val="cs-CZ"/>
        </w:rPr>
        <w:t>. Stanov.</w:t>
      </w:r>
    </w:p>
    <w:p w14:paraId="3AF615E8" w14:textId="77777777" w:rsidR="00B23583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Strategický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plán</w:t>
      </w:r>
      <w:r w:rsidRPr="00C3204D">
        <w:rPr>
          <w:rFonts w:ascii="Segoe UI" w:hAnsi="Segoe UI" w:cs="Segoe UI"/>
          <w:color w:val="000000" w:themeColor="text1"/>
          <w:lang w:val="cs-CZ"/>
        </w:rPr>
        <w:t>“ znamená strategický plán Spolku schválený na návrh Správní rady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Členskou schůzí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Strategický plán je dokument, kterým se:</w:t>
      </w:r>
    </w:p>
    <w:p w14:paraId="0DB32A25" w14:textId="77777777" w:rsidR="001B55E7" w:rsidRPr="00C3204D" w:rsidRDefault="00015A4D" w:rsidP="00B67DC6">
      <w:pPr>
        <w:pStyle w:val="Odstavecseseznamem"/>
        <w:widowControl w:val="0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provádí strategická analýza, kterou se zjišťují reálná fakta ohledně aktuální úrovně</w:t>
      </w:r>
      <w:r w:rsidR="00B2358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CR (analýza vnějšího prostředí), kterou se provádí analýza očekávání důležitých</w:t>
      </w:r>
      <w:r w:rsidR="001B55E7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Stakeholders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(zejména Aktérů CR) a kterou se popisují firemní zdroje Spolku</w:t>
      </w:r>
      <w:r w:rsidR="001B55E7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(analýza vnitřního prostředí)</w:t>
      </w:r>
    </w:p>
    <w:p w14:paraId="2D647E25" w14:textId="77777777" w:rsidR="001B55E7" w:rsidRPr="00C3204D" w:rsidRDefault="00015A4D" w:rsidP="00B67DC6">
      <w:pPr>
        <w:pStyle w:val="Odstavecseseznamem"/>
        <w:widowControl w:val="0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stanovují základní strategické cíle (tj. odpověď na položenou otázku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CO?,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resp.</w:t>
      </w:r>
      <w:r w:rsidR="001B55E7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čeho má být činností Spolku dosaženo)</w:t>
      </w:r>
    </w:p>
    <w:p w14:paraId="03482DD5" w14:textId="77777777" w:rsidR="00015A4D" w:rsidRPr="00C3204D" w:rsidRDefault="00015A4D" w:rsidP="00B67DC6">
      <w:pPr>
        <w:pStyle w:val="Odstavecseseznamem"/>
        <w:widowControl w:val="0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stanovuje strategie coby vyjádření základních představ o tom, jakou cestou bude</w:t>
      </w:r>
      <w:r w:rsidR="001B55E7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dosaženo vytyčených strategických cílů (tj. odpověď na otázku JAK? resp. za</w:t>
      </w:r>
      <w:r w:rsidR="001B55E7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použití jakých nástrojů bude stanovených strategických cílů dosaženo)</w:t>
      </w:r>
    </w:p>
    <w:p w14:paraId="6F068D44" w14:textId="7D2A9013" w:rsidR="00015A4D" w:rsidRPr="00C3204D" w:rsidRDefault="00015A4D" w:rsidP="005544B4">
      <w:pPr>
        <w:widowControl w:val="0"/>
        <w:spacing w:after="120" w:line="240" w:lineRule="auto"/>
        <w:ind w:left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Strategický plán se pro potřeby Spolku sestavuje na dobu minimálně tří let a musí být</w:t>
      </w:r>
      <w:r w:rsidR="00463370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v souladu s aktuální Strategií rozvoje cestovního ruchu 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>Královéhradeckého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kraje, aktuálním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Program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>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m rozvoje 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>Královéhradeckého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 a neměl by být v rozporu s dlouhodobou strategií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(koncepcí) podpory CR v České republice zpracovanou ze strany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CzechTourism</w:t>
      </w:r>
      <w:proofErr w:type="spellEnd"/>
      <w:r w:rsidR="00835C23" w:rsidRPr="00C3204D">
        <w:rPr>
          <w:rFonts w:ascii="Segoe UI" w:hAnsi="Segoe UI" w:cs="Segoe UI"/>
          <w:color w:val="000000" w:themeColor="text1"/>
          <w:lang w:val="cs-CZ"/>
        </w:rPr>
        <w:t xml:space="preserve"> nebo MMR ČR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45D50778" w14:textId="67A04C34" w:rsidR="00015A4D" w:rsidRPr="00C3204D" w:rsidRDefault="00015A4D" w:rsidP="00A14D3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Roční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plán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dokument Spolku schválený na návrh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Správní radou.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 Ročním plánu se stanovuje strategie řízení Spolku na daný kalendářní rok. Strategií řízení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se rozumí postupy či aktivity zaměřené na udržování dlouhodobého souladu mezi posláním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Spolku (=účel, pro který byl Spolek založen — viz bod 2.3. Stanov), jeho dlouhodobými cíli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(viz platný Strategický plán) a disponibilními zdroji, a rovněž mezi Spolkem a prostředím,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v němž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Spolek existuje a vykonává svou činnost. Strategické řízení je nikdy nekončící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proces, který má být realizován v určitých logicky navazujících krocích, počínaje vymezením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Strategického plánu (provedení strategické analýzy, určení strategických cílů a stanovení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strategie), a konče formulací možných variant způsobů (řešení) dosažení vytyčených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strategických cílů (ona formulace strategie řízení v podobě Ročního plánu). K strategickému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řízení je nutné přiřadit i hodnocení realizace strategie, neboť bez reflexe a zpětné vazby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v podobě kontroly, zda bylo vytyčených cílů dosaženo, v jakém rozsahu a zda byla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dodržena zvolená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strategie, by strategické řízení bylo neúplné a neefektivní. Kontrola plnění Ročního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plánu (i Strategického plánu) musí být průběžná (je nezbytné průběžně zpracovávat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uchovávat data, která jsou nezbytná pro následné hodnocení Ročního plánu a Strategického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plánu), samotné hodnocení však musí být prováděno až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v rámci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určeného časového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horizontu (uplynutím doby platnosti Ročního plánu a Strategického plánu).</w:t>
      </w:r>
      <w:r w:rsidR="00371D2F" w:rsidRPr="00C3204D">
        <w:rPr>
          <w:rFonts w:ascii="Segoe UI" w:hAnsi="Segoe UI" w:cs="Segoe UI"/>
          <w:color w:val="000000" w:themeColor="text1"/>
          <w:lang w:val="cs-CZ"/>
        </w:rPr>
        <w:t xml:space="preserve"> Součástí Ročního plánu je i návrh rozpočt</w:t>
      </w:r>
      <w:r w:rsidR="00C26549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371D2F" w:rsidRPr="00C3204D">
        <w:rPr>
          <w:rFonts w:ascii="Segoe UI" w:hAnsi="Segoe UI" w:cs="Segoe UI"/>
          <w:color w:val="000000" w:themeColor="text1"/>
          <w:lang w:val="cs-CZ"/>
        </w:rPr>
        <w:t xml:space="preserve"> na daný rok.</w:t>
      </w:r>
    </w:p>
    <w:p w14:paraId="5A172DDF" w14:textId="7D9CD1B1" w:rsidR="007F51FE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Rozhodčí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soud</w:t>
      </w:r>
      <w:r w:rsidRPr="00C3204D">
        <w:rPr>
          <w:rFonts w:ascii="Segoe UI" w:hAnsi="Segoe UI" w:cs="Segoe UI"/>
          <w:color w:val="000000" w:themeColor="text1"/>
          <w:lang w:val="cs-CZ"/>
        </w:rPr>
        <w:t>“ znamená Rozhodčí soud při Hospodářské komoře České republiky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a Agrární komoře České republiky ve smyslu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19 zákona č. 301/1992 Sb.,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o Hospodářské komoře České republiky a Agrární komoře České republiky, ve znění</w:t>
      </w:r>
      <w:r w:rsidR="007F51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pozdějších předpisů.</w:t>
      </w:r>
    </w:p>
    <w:p w14:paraId="569E5253" w14:textId="5E0936CC" w:rsidR="007F51FE" w:rsidRPr="00C3204D" w:rsidRDefault="007F51FE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„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Poplatek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b/>
          <w:color w:val="000000" w:themeColor="text1"/>
          <w:lang w:val="cs-CZ"/>
        </w:rPr>
        <w:t>ubytovací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“ znamená místní poplatek — poplatek z ubytovací kapacity — ve smyslu ustanovení </w:t>
      </w:r>
      <w:r w:rsidR="0032287F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1 písm. e)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MístPopZ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57A7DE55" w14:textId="77777777" w:rsidR="00467F3E" w:rsidRPr="00C3204D" w:rsidRDefault="00467F3E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561871C0" w14:textId="78A6640B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ZÁKLADNÍ USTANOVENÍ</w:t>
      </w:r>
    </w:p>
    <w:p w14:paraId="1CC45426" w14:textId="5AC4A6B4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Název Spolku</w:t>
      </w:r>
    </w:p>
    <w:p w14:paraId="32DCEC22" w14:textId="37D58EAA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Název spolku je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D401D" w:rsidRPr="00F74152">
        <w:rPr>
          <w:rFonts w:ascii="Segoe UI" w:hAnsi="Segoe UI" w:cs="Segoe UI"/>
          <w:color w:val="000000" w:themeColor="text1"/>
          <w:szCs w:val="22"/>
          <w:lang w:val="cs-CZ"/>
        </w:rPr>
        <w:t>Centrála cestovního ruchu Královéhradeckého kraje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, </w:t>
      </w:r>
      <w:r w:rsidR="00C3306C" w:rsidRPr="00C3204D">
        <w:rPr>
          <w:rFonts w:ascii="Segoe UI" w:hAnsi="Segoe UI" w:cs="Segoe UI"/>
          <w:color w:val="000000" w:themeColor="text1"/>
          <w:szCs w:val="22"/>
          <w:lang w:val="cs-CZ"/>
        </w:rPr>
        <w:t>z.</w:t>
      </w:r>
      <w:r w:rsidR="00640A1B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C3306C" w:rsidRPr="00C3204D">
        <w:rPr>
          <w:rFonts w:ascii="Segoe UI" w:hAnsi="Segoe UI" w:cs="Segoe UI"/>
          <w:color w:val="000000" w:themeColor="text1"/>
          <w:szCs w:val="22"/>
          <w:lang w:val="cs-CZ"/>
        </w:rPr>
        <w:t>s.</w:t>
      </w:r>
      <w:r w:rsidR="00F804FF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34200E8C" w14:textId="62F4980C" w:rsidR="00015A4D" w:rsidRPr="00C3204D" w:rsidRDefault="001B6A74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S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ídlo Spolku</w:t>
      </w:r>
    </w:p>
    <w:p w14:paraId="05EEE0C1" w14:textId="645D971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Spolek má sídlo v 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>Hradci Králové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="0046337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303C5CBC" w14:textId="77777777" w:rsidR="00586146" w:rsidRPr="00C3204D" w:rsidRDefault="00586146" w:rsidP="00586146">
      <w:pPr>
        <w:rPr>
          <w:rFonts w:ascii="Segoe UI" w:hAnsi="Segoe UI" w:cs="Segoe UI"/>
          <w:lang w:val="cs-CZ"/>
        </w:rPr>
      </w:pPr>
    </w:p>
    <w:p w14:paraId="38310163" w14:textId="239B38A6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Účel Spolku</w:t>
      </w:r>
    </w:p>
    <w:p w14:paraId="65C8198B" w14:textId="77777777" w:rsidR="00D358B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Spolek je samosprávný a dobrovolný svazek svých Členů, který byl založen za účelem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provozování činnosti regionální DA (věcné vymezení).</w:t>
      </w:r>
    </w:p>
    <w:p w14:paraId="2390D61C" w14:textId="2738258E" w:rsidR="00D358B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Spolek bude svou činnost regionální DA vykonávat pro území Regionu (územní vymezení).</w:t>
      </w:r>
    </w:p>
    <w:p w14:paraId="2B89D856" w14:textId="7E15E7EC" w:rsidR="00D358B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Nikdo nesmí být nucen k účasti ve Spolku a nikomu nesmí být bráněno vystoupit z něho,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nestanoví-li Stanovy jinak (viz bod 3.4.2. Stanov).</w:t>
      </w:r>
    </w:p>
    <w:p w14:paraId="3BDED3B4" w14:textId="2CC38264" w:rsidR="00D358B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Členové neručí za dluhy Spolku.</w:t>
      </w:r>
    </w:p>
    <w:p w14:paraId="636DF0D8" w14:textId="77777777" w:rsidR="00680C9E" w:rsidRPr="00C3204D" w:rsidRDefault="00680C9E" w:rsidP="00680C9E">
      <w:pPr>
        <w:rPr>
          <w:rFonts w:ascii="Segoe UI" w:hAnsi="Segoe UI" w:cs="Segoe UI"/>
          <w:lang w:val="cs-CZ"/>
        </w:rPr>
      </w:pPr>
    </w:p>
    <w:p w14:paraId="09B7758A" w14:textId="0E654561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Hlavní činnost Spolku</w:t>
      </w:r>
    </w:p>
    <w:p w14:paraId="08A55FE8" w14:textId="674F6210" w:rsidR="00D358B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Hlavní činností Spolku může být jen uspokojování a ochrana těch zájmů, k jejichž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naplňování je Spolek založen. Podnikání nebo jiná výdělečná činnost hlavní činnost</w:t>
      </w:r>
      <w:r w:rsidR="00F225C2">
        <w:rPr>
          <w:rFonts w:ascii="Segoe UI" w:hAnsi="Segoe UI" w:cs="Segoe UI"/>
          <w:color w:val="000000" w:themeColor="text1"/>
          <w:szCs w:val="22"/>
          <w:lang w:val="cs-CZ"/>
        </w:rPr>
        <w:t>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Spolku</w:t>
      </w:r>
      <w:r w:rsidR="000D40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být nemůže.</w:t>
      </w:r>
    </w:p>
    <w:p w14:paraId="35F3A9EC" w14:textId="21DBCF1D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rámci hlavní činnosti bude Spolek zejména:</w:t>
      </w:r>
    </w:p>
    <w:p w14:paraId="0F80A296" w14:textId="4BBD831E" w:rsidR="004E5F86" w:rsidRPr="00C3204D" w:rsidRDefault="00015A4D" w:rsidP="00B67DC6">
      <w:pPr>
        <w:pStyle w:val="Odstavecseseznamem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Zajišťovat pro 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>Královéhradecký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 marketing v oblasti CR</w:t>
      </w:r>
      <w:r w:rsidR="000D401D" w:rsidRPr="00C3204D">
        <w:rPr>
          <w:rFonts w:ascii="Segoe UI" w:hAnsi="Segoe UI" w:cs="Segoe UI"/>
          <w:color w:val="000000" w:themeColor="text1"/>
          <w:lang w:val="cs-CZ"/>
        </w:rPr>
        <w:t xml:space="preserve">. </w:t>
      </w:r>
    </w:p>
    <w:p w14:paraId="0404B287" w14:textId="21C9BA2E" w:rsidR="00015A4D" w:rsidRPr="00C3204D" w:rsidRDefault="00015A4D" w:rsidP="00467F3E">
      <w:pPr>
        <w:widowControl w:val="0"/>
        <w:spacing w:after="120" w:line="240" w:lineRule="auto"/>
        <w:ind w:left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Marketingem v oblasti CR se rozumí proces řízení a komunikace, jehož výsledkem je</w:t>
      </w:r>
      <w:r w:rsidR="000D401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předvídání, poznání, ovlivňování a v konečné fázi uspokojení potřeb a přání Aktérů</w:t>
      </w:r>
      <w:r w:rsidR="000D401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CR.</w:t>
      </w:r>
      <w:r w:rsidR="000D401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Mezi klíčové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marketingové činnosti patří zejména:</w:t>
      </w:r>
    </w:p>
    <w:p w14:paraId="423E9ED3" w14:textId="0054BC3C" w:rsidR="00015A4D" w:rsidRPr="00C3204D" w:rsidRDefault="00015A4D" w:rsidP="00B67DC6">
      <w:pPr>
        <w:pStyle w:val="Odstavecseseznamem"/>
        <w:widowControl w:val="0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naplňování aktuální</w:t>
      </w:r>
      <w:r w:rsidR="00F225C2">
        <w:rPr>
          <w:rFonts w:ascii="Segoe UI" w:hAnsi="Segoe UI" w:cs="Segoe UI"/>
          <w:color w:val="000000" w:themeColor="text1"/>
          <w:lang w:val="cs-CZ"/>
        </w:rPr>
        <w:t xml:space="preserve">ho </w:t>
      </w:r>
      <w:r w:rsidRPr="00C3204D">
        <w:rPr>
          <w:rFonts w:ascii="Segoe UI" w:hAnsi="Segoe UI" w:cs="Segoe UI"/>
          <w:color w:val="000000" w:themeColor="text1"/>
          <w:lang w:val="cs-CZ"/>
        </w:rPr>
        <w:t>Programu rozvoje</w:t>
      </w:r>
      <w:r w:rsidR="00F225C2">
        <w:rPr>
          <w:rFonts w:ascii="Segoe UI" w:hAnsi="Segoe UI" w:cs="Segoe UI"/>
          <w:color w:val="000000" w:themeColor="text1"/>
          <w:lang w:val="cs-CZ"/>
        </w:rPr>
        <w:t xml:space="preserve"> cestovního ruchu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4E5F86" w:rsidRPr="00C3204D">
        <w:rPr>
          <w:rFonts w:ascii="Segoe UI" w:hAnsi="Segoe UI" w:cs="Segoe UI"/>
          <w:color w:val="000000" w:themeColor="text1"/>
          <w:lang w:val="cs-CZ"/>
        </w:rPr>
        <w:t>Královéhradeckého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kraje ve spolupráci se všemi klíčovými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Stakeholdery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CR </w:t>
      </w:r>
    </w:p>
    <w:p w14:paraId="62463FEE" w14:textId="1D74C2B0" w:rsidR="00A42E3F" w:rsidRPr="00C3204D" w:rsidRDefault="00015A4D" w:rsidP="00B67DC6">
      <w:pPr>
        <w:pStyle w:val="Odstavecseseznamem"/>
        <w:widowControl w:val="0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poskytování podpory při naplňování strategií rozvoje CR </w:t>
      </w:r>
      <w:r w:rsidR="003E5655" w:rsidRPr="00C3204D">
        <w:rPr>
          <w:rFonts w:ascii="Segoe UI" w:hAnsi="Segoe UI" w:cs="Segoe UI"/>
          <w:color w:val="000000" w:themeColor="text1"/>
          <w:lang w:val="cs-CZ"/>
        </w:rPr>
        <w:t>oblastí</w:t>
      </w:r>
      <w:r w:rsidRPr="00C3204D">
        <w:rPr>
          <w:rFonts w:ascii="Segoe UI" w:hAnsi="Segoe UI" w:cs="Segoe UI"/>
          <w:color w:val="000000" w:themeColor="text1"/>
          <w:lang w:val="cs-CZ"/>
        </w:rPr>
        <w:t>, měst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obcí, případně i místních akčních skupi</w:t>
      </w:r>
      <w:r w:rsidR="000D401D" w:rsidRPr="00C3204D">
        <w:rPr>
          <w:rFonts w:ascii="Segoe UI" w:hAnsi="Segoe UI" w:cs="Segoe UI"/>
          <w:color w:val="000000" w:themeColor="text1"/>
          <w:lang w:val="cs-CZ"/>
        </w:rPr>
        <w:t>n</w:t>
      </w:r>
      <w:r w:rsidR="00F225C2">
        <w:rPr>
          <w:rFonts w:ascii="Segoe UI" w:hAnsi="Segoe UI" w:cs="Segoe UI"/>
          <w:color w:val="000000" w:themeColor="text1"/>
          <w:lang w:val="cs-CZ"/>
        </w:rPr>
        <w:t>,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zpracování a naplňování Strategického plánu</w:t>
      </w:r>
    </w:p>
    <w:p w14:paraId="3D58BD5F" w14:textId="77777777" w:rsidR="00A42E3F" w:rsidRPr="00C3204D" w:rsidRDefault="00015A4D" w:rsidP="00B67DC6">
      <w:pPr>
        <w:pStyle w:val="Odstavecseseznamem"/>
        <w:widowControl w:val="0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zpracování a naplňování Ročního plánu v souladu se Strategickým plánem</w:t>
      </w:r>
    </w:p>
    <w:p w14:paraId="25A2BB54" w14:textId="1EA98A67" w:rsidR="00A42E3F" w:rsidRPr="00C3204D" w:rsidRDefault="00015A4D" w:rsidP="00B67DC6">
      <w:pPr>
        <w:pStyle w:val="Odstavecseseznamem"/>
        <w:widowControl w:val="0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propagace loga a využití loga při provádění marketingové komunikace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 rámci CR</w:t>
      </w:r>
      <w:r w:rsidR="00E176E2" w:rsidRPr="00C3204D">
        <w:rPr>
          <w:rFonts w:ascii="Segoe UI" w:hAnsi="Segoe UI" w:cs="Segoe UI"/>
          <w:color w:val="000000" w:themeColor="text1"/>
          <w:lang w:val="cs-CZ"/>
        </w:rPr>
        <w:t xml:space="preserve">, zajištění </w:t>
      </w:r>
      <w:proofErr w:type="spellStart"/>
      <w:r w:rsidR="00E176E2" w:rsidRPr="00C3204D">
        <w:rPr>
          <w:rFonts w:ascii="Segoe UI" w:hAnsi="Segoe UI" w:cs="Segoe UI"/>
          <w:color w:val="000000" w:themeColor="text1"/>
          <w:lang w:val="cs-CZ"/>
        </w:rPr>
        <w:t>brandingových</w:t>
      </w:r>
      <w:proofErr w:type="spellEnd"/>
      <w:r w:rsidR="00E176E2" w:rsidRPr="00C3204D">
        <w:rPr>
          <w:rFonts w:ascii="Segoe UI" w:hAnsi="Segoe UI" w:cs="Segoe UI"/>
          <w:color w:val="000000" w:themeColor="text1"/>
          <w:lang w:val="cs-CZ"/>
        </w:rPr>
        <w:t xml:space="preserve"> činností vč. propagace loga a využití loga při provádění marketingové komunikace v rámci ČR a zahraničí</w:t>
      </w:r>
    </w:p>
    <w:p w14:paraId="086CD6CE" w14:textId="13F6CC25" w:rsidR="00A42E3F" w:rsidRPr="00C3204D" w:rsidRDefault="00015A4D" w:rsidP="00B67DC6">
      <w:pPr>
        <w:pStyle w:val="Odstavecseseznamem"/>
        <w:widowControl w:val="0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zajišťování provozu portálu WWW a s</w:t>
      </w:r>
      <w:r w:rsidR="002271C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ním propojených aplikací vč.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průběžného provádění jeho update a upgrade coby klíčového informačního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přenosového kanálu marketingové komunikace CR</w:t>
      </w:r>
    </w:p>
    <w:p w14:paraId="6360E603" w14:textId="4DC17176" w:rsidR="00015A4D" w:rsidRPr="00C3204D" w:rsidRDefault="00015A4D" w:rsidP="00B67DC6">
      <w:pPr>
        <w:pStyle w:val="Odstavecseseznamem"/>
        <w:widowControl w:val="0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pozitivní PR komunikace s médii na mikroregionální, regionální, národní a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nadnárodní úrovni</w:t>
      </w:r>
    </w:p>
    <w:p w14:paraId="1764EF50" w14:textId="5A7663FB" w:rsidR="00015A4D" w:rsidRPr="00C3204D" w:rsidRDefault="00015A4D" w:rsidP="00467F3E">
      <w:pPr>
        <w:widowControl w:val="0"/>
        <w:spacing w:after="120" w:line="240" w:lineRule="auto"/>
        <w:ind w:firstLine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b) Spolupracovat při tvorbě a provádění DM v Regionu se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Stakeholdery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CR</w:t>
      </w:r>
    </w:p>
    <w:p w14:paraId="5208AA00" w14:textId="77777777" w:rsidR="00015A4D" w:rsidRPr="00C3204D" w:rsidRDefault="00015A4D" w:rsidP="00467F3E">
      <w:pPr>
        <w:widowControl w:val="0"/>
        <w:spacing w:after="120" w:line="240" w:lineRule="auto"/>
        <w:ind w:firstLine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Mezi klíčové činnosti při tvorbě a provádění DM v Regionu patří zejména:</w:t>
      </w:r>
    </w:p>
    <w:p w14:paraId="095C4D48" w14:textId="701A815B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zjišťování potřeb a možností Aktérů CR a pravidelná komunikace s</w:t>
      </w:r>
      <w:r w:rsidR="00F74748">
        <w:rPr>
          <w:rFonts w:ascii="Segoe UI" w:hAnsi="Segoe UI" w:cs="Segoe UI"/>
          <w:color w:val="000000" w:themeColor="text1"/>
          <w:lang w:val="cs-CZ"/>
        </w:rPr>
        <w:t> </w:t>
      </w:r>
      <w:r w:rsidRPr="00C3204D">
        <w:rPr>
          <w:rFonts w:ascii="Segoe UI" w:hAnsi="Segoe UI" w:cs="Segoe UI"/>
          <w:color w:val="000000" w:themeColor="text1"/>
          <w:lang w:val="cs-CZ"/>
        </w:rPr>
        <w:t>nim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>i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3F0CEC2F" w14:textId="43E1607E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koordinace toku informací mezi Spolkem a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</w:t>
      </w:r>
      <w:r w:rsidR="00A42E3F" w:rsidRPr="00C3204D">
        <w:rPr>
          <w:rFonts w:ascii="Segoe UI" w:hAnsi="Segoe UI" w:cs="Segoe UI"/>
          <w:color w:val="000000" w:themeColor="text1"/>
          <w:lang w:val="cs-CZ"/>
        </w:rPr>
        <w:t>e</w:t>
      </w:r>
      <w:r w:rsidRPr="00C3204D">
        <w:rPr>
          <w:rFonts w:ascii="Segoe UI" w:hAnsi="Segoe UI" w:cs="Segoe UI"/>
          <w:color w:val="000000" w:themeColor="text1"/>
          <w:lang w:val="cs-CZ"/>
        </w:rPr>
        <w:t>holdery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 xml:space="preserve"> CR a mezi 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Stakeholdery</w:t>
      </w:r>
      <w:proofErr w:type="spellEnd"/>
      <w:r w:rsidR="00A42E3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CR </w:t>
      </w: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navzájem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45215D61" w14:textId="383F92EC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koordinace aktivit Aktérů CR (poskytovatelů)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157C00A9" w14:textId="79F436B5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podpora vzniku nových produktů CR (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networking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, vzdělávání, iniciace akcí)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3A9CEAA0" w14:textId="28E3A8D4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podpora jednotlivých oblastí CR </w:t>
      </w:r>
      <w:r w:rsidR="00832712" w:rsidRPr="00C3204D">
        <w:rPr>
          <w:rFonts w:ascii="Segoe UI" w:hAnsi="Segoe UI" w:cs="Segoe UI"/>
          <w:color w:val="000000" w:themeColor="text1"/>
          <w:lang w:val="cs-CZ"/>
        </w:rPr>
        <w:t xml:space="preserve">a jejich provázání </w:t>
      </w:r>
      <w:r w:rsidRPr="00C3204D">
        <w:rPr>
          <w:rFonts w:ascii="Segoe UI" w:hAnsi="Segoe UI" w:cs="Segoe UI"/>
          <w:color w:val="000000" w:themeColor="text1"/>
          <w:lang w:val="cs-CZ"/>
        </w:rPr>
        <w:t>navzájem</w:t>
      </w:r>
      <w:r w:rsidR="00462FA5" w:rsidRPr="00C3204D">
        <w:rPr>
          <w:rFonts w:ascii="Segoe UI" w:hAnsi="Segoe UI" w:cs="Segoe UI"/>
          <w:color w:val="000000" w:themeColor="text1"/>
          <w:lang w:val="cs-CZ"/>
        </w:rPr>
        <w:t>,</w:t>
      </w:r>
      <w:r w:rsidR="00462FA5" w:rsidRPr="00C3204D">
        <w:rPr>
          <w:rFonts w:ascii="Segoe UI" w:hAnsi="Segoe UI" w:cs="Segoe UI"/>
        </w:rPr>
        <w:t xml:space="preserve"> </w:t>
      </w:r>
      <w:r w:rsidR="00462FA5" w:rsidRPr="00C3204D">
        <w:rPr>
          <w:rFonts w:ascii="Segoe UI" w:hAnsi="Segoe UI" w:cs="Segoe UI"/>
          <w:color w:val="000000" w:themeColor="text1"/>
          <w:lang w:val="cs-CZ"/>
        </w:rPr>
        <w:t>podpora jejich značek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0B06B450" w14:textId="1D1FCDF1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efektivní ce</w:t>
      </w:r>
      <w:r w:rsidR="00F74748">
        <w:rPr>
          <w:rFonts w:ascii="Segoe UI" w:hAnsi="Segoe UI" w:cs="Segoe UI"/>
          <w:color w:val="000000" w:themeColor="text1"/>
          <w:lang w:val="cs-CZ"/>
        </w:rPr>
        <w:t>loroční využívání potenciálu CR,</w:t>
      </w:r>
    </w:p>
    <w:p w14:paraId="398C4B1A" w14:textId="682C6A18" w:rsidR="00A42E3F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pořádání seminářů a vzdělávacích akcí</w:t>
      </w:r>
      <w:r w:rsidR="00F74748">
        <w:rPr>
          <w:rFonts w:ascii="Segoe UI" w:hAnsi="Segoe UI" w:cs="Segoe UI"/>
          <w:color w:val="000000" w:themeColor="text1"/>
          <w:lang w:val="cs-CZ"/>
        </w:rPr>
        <w:t>,</w:t>
      </w:r>
    </w:p>
    <w:p w14:paraId="2747E682" w14:textId="0AEF08DE" w:rsidR="00015A4D" w:rsidRPr="00C3204D" w:rsidRDefault="00015A4D" w:rsidP="00B67DC6">
      <w:pPr>
        <w:pStyle w:val="Odstavecseseznamem"/>
        <w:widowControl w:val="0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sledování, měření a vyhodnocování efektů a výstupů konkrétních projektů</w:t>
      </w:r>
      <w:r w:rsidR="00F74748">
        <w:rPr>
          <w:rFonts w:ascii="Segoe UI" w:hAnsi="Segoe UI" w:cs="Segoe UI"/>
          <w:color w:val="000000" w:themeColor="text1"/>
          <w:lang w:val="cs-CZ"/>
        </w:rPr>
        <w:t>.</w:t>
      </w:r>
    </w:p>
    <w:p w14:paraId="470747DC" w14:textId="04EF5D95" w:rsidR="00015A4D" w:rsidRPr="00C3204D" w:rsidRDefault="00015A4D" w:rsidP="00467F3E">
      <w:pPr>
        <w:widowControl w:val="0"/>
        <w:spacing w:after="120" w:line="240" w:lineRule="auto"/>
        <w:ind w:firstLine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c) Prosazovat společné zájmy v oblasti rozvoje CR (</w:t>
      </w:r>
      <w:r w:rsidR="00235C16" w:rsidRPr="00C3204D">
        <w:rPr>
          <w:rFonts w:ascii="Segoe UI" w:hAnsi="Segoe UI" w:cs="Segoe UI"/>
          <w:color w:val="000000" w:themeColor="text1"/>
          <w:lang w:val="cs-CZ"/>
        </w:rPr>
        <w:t>prosazování společných zájm</w:t>
      </w:r>
      <w:r w:rsidR="00F225C2">
        <w:rPr>
          <w:rFonts w:ascii="Segoe UI" w:hAnsi="Segoe UI" w:cs="Segoe UI"/>
          <w:color w:val="000000" w:themeColor="text1"/>
          <w:lang w:val="cs-CZ"/>
        </w:rPr>
        <w:t>ů</w:t>
      </w:r>
      <w:r w:rsidRPr="00C3204D">
        <w:rPr>
          <w:rFonts w:ascii="Segoe UI" w:hAnsi="Segoe UI" w:cs="Segoe UI"/>
          <w:color w:val="000000" w:themeColor="text1"/>
          <w:lang w:val="cs-CZ"/>
        </w:rPr>
        <w:t>)</w:t>
      </w:r>
    </w:p>
    <w:p w14:paraId="7B1D22F9" w14:textId="6DE5CD3B" w:rsidR="00015A4D" w:rsidRPr="00C3204D" w:rsidRDefault="00015A4D" w:rsidP="00467F3E">
      <w:pPr>
        <w:widowControl w:val="0"/>
        <w:spacing w:after="120" w:line="240" w:lineRule="auto"/>
        <w:ind w:firstLine="36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Mezi klíčová témata při </w:t>
      </w:r>
      <w:r w:rsidR="003D1E6F" w:rsidRPr="00C3204D">
        <w:rPr>
          <w:rFonts w:ascii="Segoe UI" w:hAnsi="Segoe UI" w:cs="Segoe UI"/>
          <w:color w:val="000000" w:themeColor="text1"/>
          <w:lang w:val="cs-CZ"/>
        </w:rPr>
        <w:t>prosazování společných zájm</w:t>
      </w:r>
      <w:r w:rsidR="00F225C2">
        <w:rPr>
          <w:rFonts w:ascii="Segoe UI" w:hAnsi="Segoe UI" w:cs="Segoe UI"/>
          <w:color w:val="000000" w:themeColor="text1"/>
          <w:lang w:val="cs-CZ"/>
        </w:rPr>
        <w:t>ů</w:t>
      </w:r>
      <w:r w:rsidR="003D1E6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 oblasti CR patří zejména:</w:t>
      </w:r>
    </w:p>
    <w:p w14:paraId="484819D8" w14:textId="253BCC8D" w:rsidR="00C20F08" w:rsidRPr="00C3204D" w:rsidRDefault="00015A4D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podpora vzdělávacích procesů za účelem zajištění kvalitních zaměstnanců pro</w:t>
      </w:r>
      <w:r w:rsidR="00C20F0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Aktéry CR (poskytovatele) a pro zaměstnavatele v přidružených odvětvích CR</w:t>
      </w:r>
      <w:r w:rsidR="00613E35">
        <w:rPr>
          <w:rFonts w:ascii="Segoe UI" w:hAnsi="Segoe UI" w:cs="Segoe UI"/>
          <w:color w:val="000000" w:themeColor="text1"/>
          <w:lang w:val="cs-CZ"/>
        </w:rPr>
        <w:t>,</w:t>
      </w:r>
    </w:p>
    <w:p w14:paraId="1BF4C90F" w14:textId="0222FFFD" w:rsidR="00015A4D" w:rsidRPr="00C3204D" w:rsidRDefault="00015A4D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optimální využití </w:t>
      </w:r>
      <w:r w:rsidR="00087B3E" w:rsidRPr="00C3204D">
        <w:rPr>
          <w:rFonts w:ascii="Segoe UI" w:hAnsi="Segoe UI" w:cs="Segoe UI"/>
          <w:color w:val="000000" w:themeColor="text1"/>
          <w:lang w:val="cs-CZ"/>
        </w:rPr>
        <w:t xml:space="preserve">národního parku, </w:t>
      </w:r>
      <w:r w:rsidRPr="00C3204D">
        <w:rPr>
          <w:rFonts w:ascii="Segoe UI" w:hAnsi="Segoe UI" w:cs="Segoe UI"/>
          <w:color w:val="000000" w:themeColor="text1"/>
          <w:lang w:val="cs-CZ"/>
        </w:rPr>
        <w:t>chráněných krajinných oblastí a lesů ve spolupráci s relevantními</w:t>
      </w:r>
      <w:r w:rsidR="00C20F0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D9443A" w:rsidRPr="00C3204D">
        <w:rPr>
          <w:rFonts w:ascii="Segoe UI" w:hAnsi="Segoe UI" w:cs="Segoe UI"/>
          <w:color w:val="000000" w:themeColor="text1"/>
          <w:lang w:val="cs-CZ"/>
        </w:rPr>
        <w:t>partner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y</w:t>
      </w:r>
      <w:r w:rsidR="00613E35">
        <w:rPr>
          <w:rFonts w:ascii="Segoe UI" w:hAnsi="Segoe UI" w:cs="Segoe UI"/>
          <w:color w:val="000000" w:themeColor="text1"/>
          <w:lang w:val="cs-CZ"/>
        </w:rPr>
        <w:t>,</w:t>
      </w:r>
    </w:p>
    <w:p w14:paraId="3F34CC7E" w14:textId="13C33A52" w:rsidR="009F5692" w:rsidRPr="00C3204D" w:rsidRDefault="009F5692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podpora legislativního procesu k přijetí zákona o cestovním ruchu</w:t>
      </w:r>
      <w:r w:rsidR="00827CF5" w:rsidRPr="00C3204D">
        <w:rPr>
          <w:rFonts w:ascii="Segoe UI" w:hAnsi="Segoe UI" w:cs="Segoe UI"/>
          <w:color w:val="000000" w:themeColor="text1"/>
          <w:lang w:val="cs-CZ"/>
        </w:rPr>
        <w:t xml:space="preserve"> či jiných relevantních </w:t>
      </w:r>
      <w:r w:rsidR="00723A7B" w:rsidRPr="00C3204D">
        <w:rPr>
          <w:rFonts w:ascii="Segoe UI" w:hAnsi="Segoe UI" w:cs="Segoe UI"/>
          <w:color w:val="000000" w:themeColor="text1"/>
          <w:lang w:val="cs-CZ"/>
        </w:rPr>
        <w:t>zákonných norem podporujících přímo či nepřímo odvětví cestovního ruchu</w:t>
      </w:r>
      <w:r w:rsidR="00613E35">
        <w:rPr>
          <w:rFonts w:ascii="Segoe UI" w:hAnsi="Segoe UI" w:cs="Segoe UI"/>
          <w:color w:val="000000" w:themeColor="text1"/>
          <w:lang w:val="cs-CZ"/>
        </w:rPr>
        <w:t>,</w:t>
      </w:r>
    </w:p>
    <w:p w14:paraId="7A8C0FA7" w14:textId="43A1121D" w:rsidR="009F022C" w:rsidRPr="00C3204D" w:rsidRDefault="009F022C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podpora při jednáních o dotačních podmínkách pro rozvoj cestovního ruchu, dotacích na programy vypsané Ministerstvem </w:t>
      </w:r>
      <w:r w:rsidR="003B376F" w:rsidRPr="00C3204D">
        <w:rPr>
          <w:rFonts w:ascii="Segoe UI" w:hAnsi="Segoe UI" w:cs="Segoe UI"/>
          <w:color w:val="000000" w:themeColor="text1"/>
          <w:lang w:val="cs-CZ"/>
        </w:rPr>
        <w:t>pro místní rozvoj či jinými orgány státní správy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 přesahem do cestovního ruchu, nastavení školského vzdělávací</w:t>
      </w:r>
      <w:r w:rsidR="00135AE6">
        <w:rPr>
          <w:rFonts w:ascii="Segoe UI" w:hAnsi="Segoe UI" w:cs="Segoe UI"/>
          <w:color w:val="000000" w:themeColor="text1"/>
          <w:lang w:val="cs-CZ"/>
        </w:rPr>
        <w:t>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programu, vzdělávání ve vztahu k potřebám trhu</w:t>
      </w:r>
      <w:r w:rsidR="00087B3E" w:rsidRPr="00C3204D">
        <w:rPr>
          <w:rFonts w:ascii="Segoe UI" w:hAnsi="Segoe UI" w:cs="Segoe UI"/>
          <w:color w:val="000000" w:themeColor="text1"/>
          <w:lang w:val="cs-CZ"/>
        </w:rPr>
        <w:t>, případně zajištění dotačního managementu vč. návazných pod</w:t>
      </w:r>
      <w:r w:rsidR="009F4ED1" w:rsidRPr="00C3204D">
        <w:rPr>
          <w:rFonts w:ascii="Segoe UI" w:hAnsi="Segoe UI" w:cs="Segoe UI"/>
          <w:color w:val="000000" w:themeColor="text1"/>
          <w:lang w:val="cs-CZ"/>
        </w:rPr>
        <w:t>p</w:t>
      </w:r>
      <w:r w:rsidR="00087B3E" w:rsidRPr="00C3204D">
        <w:rPr>
          <w:rFonts w:ascii="Segoe UI" w:hAnsi="Segoe UI" w:cs="Segoe UI"/>
          <w:color w:val="000000" w:themeColor="text1"/>
          <w:lang w:val="cs-CZ"/>
        </w:rPr>
        <w:t>ůr</w:t>
      </w:r>
      <w:r w:rsidR="009F4ED1" w:rsidRPr="00C3204D">
        <w:rPr>
          <w:rFonts w:ascii="Segoe UI" w:hAnsi="Segoe UI" w:cs="Segoe UI"/>
          <w:color w:val="000000" w:themeColor="text1"/>
          <w:lang w:val="cs-CZ"/>
        </w:rPr>
        <w:t>n</w:t>
      </w:r>
      <w:r w:rsidR="00087B3E" w:rsidRPr="00C3204D">
        <w:rPr>
          <w:rFonts w:ascii="Segoe UI" w:hAnsi="Segoe UI" w:cs="Segoe UI"/>
          <w:color w:val="000000" w:themeColor="text1"/>
          <w:lang w:val="cs-CZ"/>
        </w:rPr>
        <w:t>ých služeb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aj.</w:t>
      </w:r>
      <w:r w:rsidR="00613E35">
        <w:rPr>
          <w:rFonts w:ascii="Segoe UI" w:hAnsi="Segoe UI" w:cs="Segoe UI"/>
          <w:color w:val="000000" w:themeColor="text1"/>
          <w:lang w:val="cs-CZ"/>
        </w:rPr>
        <w:t>,</w:t>
      </w:r>
    </w:p>
    <w:p w14:paraId="7BE81506" w14:textId="1540C777" w:rsidR="00D93989" w:rsidRPr="00F74152" w:rsidRDefault="00D93989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spolupráce s</w:t>
      </w:r>
      <w:r w:rsidR="009F4ED1" w:rsidRPr="00C3204D">
        <w:rPr>
          <w:rFonts w:ascii="Segoe UI" w:hAnsi="Segoe UI" w:cs="Segoe UI"/>
          <w:color w:val="000000" w:themeColor="text1"/>
          <w:lang w:val="cs-CZ"/>
        </w:rPr>
        <w:t xml:space="preserve"> Asociací organizací cestovního ruchu, </w:t>
      </w:r>
      <w:r w:rsidRPr="00C3204D">
        <w:rPr>
          <w:rFonts w:ascii="Segoe UI" w:hAnsi="Segoe UI" w:cs="Segoe UI"/>
          <w:color w:val="000000" w:themeColor="text1"/>
          <w:lang w:val="cs-CZ"/>
        </w:rPr>
        <w:t>Fórem CR</w:t>
      </w:r>
      <w:r w:rsidRPr="00F74152">
        <w:rPr>
          <w:rFonts w:ascii="Segoe UI" w:hAnsi="Segoe UI" w:cs="Segoe UI"/>
          <w:color w:val="000000" w:themeColor="text1"/>
          <w:lang w:val="cs-CZ"/>
        </w:rPr>
        <w:t>, ATUR, AC</w:t>
      </w:r>
      <w:r w:rsidR="00F74152" w:rsidRPr="00F74152">
        <w:rPr>
          <w:rFonts w:ascii="Segoe UI" w:hAnsi="Segoe UI" w:cs="Segoe UI"/>
          <w:color w:val="000000" w:themeColor="text1"/>
          <w:lang w:val="cs-CZ"/>
        </w:rPr>
        <w:t>K</w:t>
      </w:r>
      <w:r w:rsidRPr="00F74152">
        <w:rPr>
          <w:rFonts w:ascii="Segoe UI" w:hAnsi="Segoe UI" w:cs="Segoe UI"/>
          <w:color w:val="000000" w:themeColor="text1"/>
          <w:lang w:val="cs-CZ"/>
        </w:rPr>
        <w:t>, AHS</w:t>
      </w:r>
      <w:r w:rsidR="009F4ED1" w:rsidRPr="00F74152">
        <w:rPr>
          <w:rFonts w:ascii="Segoe UI" w:hAnsi="Segoe UI" w:cs="Segoe UI"/>
          <w:color w:val="000000" w:themeColor="text1"/>
          <w:lang w:val="cs-CZ"/>
        </w:rPr>
        <w:t xml:space="preserve"> ČR</w:t>
      </w:r>
      <w:r w:rsidRPr="00F74152">
        <w:rPr>
          <w:rFonts w:ascii="Segoe UI" w:hAnsi="Segoe UI" w:cs="Segoe UI"/>
          <w:color w:val="000000" w:themeColor="text1"/>
          <w:lang w:val="cs-CZ"/>
        </w:rPr>
        <w:t>, AHR a dalšími profesními organizacemi</w:t>
      </w:r>
      <w:r w:rsidR="00613E35">
        <w:rPr>
          <w:rFonts w:ascii="Segoe UI" w:hAnsi="Segoe UI" w:cs="Segoe UI"/>
          <w:color w:val="000000" w:themeColor="text1"/>
          <w:lang w:val="cs-CZ"/>
        </w:rPr>
        <w:t>,</w:t>
      </w:r>
    </w:p>
    <w:p w14:paraId="3363DC2F" w14:textId="7130ED67" w:rsidR="000E76C2" w:rsidRPr="00C3204D" w:rsidRDefault="000E76C2" w:rsidP="00B67DC6">
      <w:pPr>
        <w:pStyle w:val="Odstavecseseznamem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spolupráce s Pardubickým krajem v rámci </w:t>
      </w:r>
      <w:r w:rsidR="00827CF5" w:rsidRPr="00C3204D">
        <w:rPr>
          <w:rFonts w:ascii="Segoe UI" w:hAnsi="Segoe UI" w:cs="Segoe UI"/>
          <w:color w:val="000000" w:themeColor="text1"/>
          <w:lang w:val="cs-CZ"/>
        </w:rPr>
        <w:t xml:space="preserve">regionu </w:t>
      </w:r>
      <w:r w:rsidRPr="00C3204D">
        <w:rPr>
          <w:rFonts w:ascii="Segoe UI" w:hAnsi="Segoe UI" w:cs="Segoe UI"/>
          <w:color w:val="000000" w:themeColor="text1"/>
          <w:lang w:val="cs-CZ"/>
        </w:rPr>
        <w:t>Východní Čechy</w:t>
      </w:r>
      <w:r w:rsidR="00613E35">
        <w:rPr>
          <w:rFonts w:ascii="Segoe UI" w:hAnsi="Segoe UI" w:cs="Segoe UI"/>
          <w:color w:val="000000" w:themeColor="text1"/>
          <w:lang w:val="cs-CZ"/>
        </w:rPr>
        <w:t>.</w:t>
      </w:r>
    </w:p>
    <w:p w14:paraId="014B1758" w14:textId="77777777" w:rsidR="00680C9E" w:rsidRPr="00C3204D" w:rsidRDefault="00680C9E" w:rsidP="00680C9E">
      <w:pPr>
        <w:pStyle w:val="Odstavecseseznamem"/>
        <w:widowControl w:val="0"/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18D20112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Vedlejší hospodářská činnost Spolku</w:t>
      </w:r>
    </w:p>
    <w:p w14:paraId="3346B55B" w14:textId="76C16832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Vedle hlavní činnosti může Spolek vyvíjet též vedlejší hospodářskou činnost spočívající</w:t>
      </w:r>
      <w:r w:rsidR="00C20F0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podnikání nebo jiné výdělečné činnosti, je-li její účel v podpoře hlavní činnosti nebo</w:t>
      </w:r>
      <w:r w:rsidR="00C20F0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hospodárném využití spolkového majetku.</w:t>
      </w:r>
    </w:p>
    <w:p w14:paraId="60563503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rámci vedlejší činnosti Spolek bude vykonávat tyto podnikatelské činnosti:</w:t>
      </w:r>
    </w:p>
    <w:p w14:paraId="1D71DD1B" w14:textId="3A3E5BF2" w:rsidR="00015A4D" w:rsidRPr="00C3204D" w:rsidRDefault="00015A4D" w:rsidP="00680C9E">
      <w:pPr>
        <w:widowControl w:val="0"/>
        <w:spacing w:after="120" w:line="240" w:lineRule="auto"/>
        <w:ind w:left="72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Předmět podnikání:</w:t>
      </w:r>
      <w:r w:rsidR="00D13BA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Výroba, obchod a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služby neuvedené v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přílohách 1 až 3</w:t>
      </w:r>
      <w:r w:rsidR="00D13BA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živnostenského zákona</w:t>
      </w:r>
    </w:p>
    <w:p w14:paraId="7472EABB" w14:textId="77777777" w:rsidR="00D13BAF" w:rsidRPr="00C3204D" w:rsidRDefault="00015A4D" w:rsidP="00680C9E">
      <w:pPr>
        <w:widowControl w:val="0"/>
        <w:spacing w:after="120" w:line="240" w:lineRule="auto"/>
        <w:ind w:firstLine="72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Obory činnosti: </w:t>
      </w:r>
    </w:p>
    <w:p w14:paraId="2CECA043" w14:textId="1211B09E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v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ydavatelské činnosti, polygrafická výroba, knihařské</w:t>
      </w:r>
      <w:r w:rsidR="00D13BAF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a kopírovací práce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6E526822" w14:textId="4BB14B7B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v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ýroba, rozmnožování, distribuce, prodej, pronájem zvukových</w:t>
      </w:r>
      <w:r w:rsidR="00D13BAF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 xml:space="preserve">a </w:t>
      </w:r>
      <w:proofErr w:type="gramStart"/>
      <w:r w:rsidR="00015A4D" w:rsidRPr="000F1559">
        <w:rPr>
          <w:rFonts w:ascii="Segoe UI" w:hAnsi="Segoe UI" w:cs="Segoe UI"/>
          <w:color w:val="000000" w:themeColor="text1"/>
          <w:lang w:val="cs-CZ"/>
        </w:rPr>
        <w:t>zvukově</w:t>
      </w:r>
      <w:r w:rsidR="00680C9E" w:rsidRPr="000F1559">
        <w:rPr>
          <w:rFonts w:ascii="Segoe UI" w:hAnsi="Segoe UI" w:cs="Segoe UI"/>
          <w:color w:val="000000" w:themeColor="text1"/>
          <w:lang w:val="cs-CZ"/>
        </w:rPr>
        <w:t xml:space="preserve"> -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obrazových</w:t>
      </w:r>
      <w:proofErr w:type="gramEnd"/>
      <w:r w:rsidR="00015A4D" w:rsidRPr="000F1559">
        <w:rPr>
          <w:rFonts w:ascii="Segoe UI" w:hAnsi="Segoe UI" w:cs="Segoe UI"/>
          <w:color w:val="000000" w:themeColor="text1"/>
          <w:lang w:val="cs-CZ"/>
        </w:rPr>
        <w:t xml:space="preserve"> záznamů a výroba nenahraných nosičů</w:t>
      </w:r>
      <w:r w:rsidR="00D13BAF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údajů a záznamů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744BFFF7" w14:textId="6BA97C5B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z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prostředkování obchodu a služeb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175935AB" w14:textId="6014A49F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v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elkoobchod a maloobchod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66B0B477" w14:textId="12FC4174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č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innost informačních a zpravodajských kanceláří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58BAED10" w14:textId="7267C2E0" w:rsidR="008E13D2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3F70D5" w:rsidRPr="000F1559">
        <w:rPr>
          <w:rFonts w:ascii="Segoe UI" w:hAnsi="Segoe UI" w:cs="Segoe UI"/>
          <w:color w:val="000000" w:themeColor="text1"/>
          <w:lang w:val="cs-CZ"/>
        </w:rPr>
        <w:t xml:space="preserve">oradenská </w:t>
      </w:r>
      <w:r w:rsidR="009F1841" w:rsidRPr="000F1559">
        <w:rPr>
          <w:rFonts w:ascii="Segoe UI" w:hAnsi="Segoe UI" w:cs="Segoe UI"/>
          <w:color w:val="000000" w:themeColor="text1"/>
          <w:lang w:val="cs-CZ"/>
        </w:rPr>
        <w:t xml:space="preserve">a </w:t>
      </w:r>
      <w:r w:rsidR="003F70D5" w:rsidRPr="000F1559">
        <w:rPr>
          <w:rFonts w:ascii="Segoe UI" w:hAnsi="Segoe UI" w:cs="Segoe UI"/>
          <w:color w:val="000000" w:themeColor="text1"/>
          <w:lang w:val="cs-CZ"/>
        </w:rPr>
        <w:t>konzultační činnost</w:t>
      </w:r>
      <w:r w:rsidR="009F1841" w:rsidRPr="000F1559">
        <w:rPr>
          <w:rFonts w:ascii="Segoe UI" w:hAnsi="Segoe UI" w:cs="Segoe UI"/>
          <w:color w:val="000000" w:themeColor="text1"/>
          <w:lang w:val="cs-CZ"/>
        </w:rPr>
        <w:t>, zpracování odborných studií a posudků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5E2CCEEE" w14:textId="43C11288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lastRenderedPageBreak/>
        <w:t>r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eklamní činnost, marketing, mediální zastoupení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76B2B7BD" w14:textId="60F0C4B8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 xml:space="preserve">řekladatelská a </w:t>
      </w:r>
      <w:r w:rsidR="00C3306C" w:rsidRPr="000F1559">
        <w:rPr>
          <w:rFonts w:ascii="Segoe UI" w:hAnsi="Segoe UI" w:cs="Segoe UI"/>
          <w:color w:val="000000" w:themeColor="text1"/>
          <w:lang w:val="cs-CZ"/>
        </w:rPr>
        <w:t>tlumočnická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 xml:space="preserve"> činnos</w:t>
      </w:r>
      <w:r w:rsidR="00D13BAF" w:rsidRPr="000F1559">
        <w:rPr>
          <w:rFonts w:ascii="Segoe UI" w:hAnsi="Segoe UI" w:cs="Segoe UI"/>
          <w:color w:val="000000" w:themeColor="text1"/>
          <w:lang w:val="cs-CZ"/>
        </w:rPr>
        <w:t>t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023DA348" w14:textId="0FB7B478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rovozování cestovní agentury a průvodcovská činnost v oblasti</w:t>
      </w:r>
      <w:r w:rsidR="00763592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cestovního ruchu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45548434" w14:textId="1593091B" w:rsidR="00680C9E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m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imoškolní výchova a vzdělávání, pořádání kurzů, školení,</w:t>
      </w:r>
      <w:r w:rsidR="00763592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včetně lektorské činnosti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7807AD4D" w14:textId="44D11C69" w:rsidR="00531844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rovozování kulturních, kulturně-vzdělávacích a zábavních</w:t>
      </w:r>
      <w:r w:rsidR="00763592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zařízení, pořádání</w:t>
      </w:r>
      <w:r w:rsidR="00680C9E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kulturních produkcí, zábav, výstav, veletrhů,</w:t>
      </w:r>
      <w:r w:rsidR="00763592" w:rsidRPr="000F1559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přehlídek, prodejních a obdobných akc</w:t>
      </w:r>
      <w:r w:rsidR="00531844" w:rsidRPr="000F1559">
        <w:rPr>
          <w:rFonts w:ascii="Segoe UI" w:hAnsi="Segoe UI" w:cs="Segoe UI"/>
          <w:color w:val="000000" w:themeColor="text1"/>
          <w:lang w:val="cs-CZ"/>
        </w:rPr>
        <w:t>í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7398CFCB" w14:textId="42B20D9D" w:rsidR="00015A4D" w:rsidRPr="000F1559" w:rsidRDefault="00613E35" w:rsidP="00B67DC6">
      <w:pPr>
        <w:pStyle w:val="Odstavecseseznamem"/>
        <w:widowControl w:val="0"/>
        <w:numPr>
          <w:ilvl w:val="0"/>
          <w:numId w:val="41"/>
        </w:numPr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v</w:t>
      </w:r>
      <w:r w:rsidR="00015A4D" w:rsidRPr="000F1559">
        <w:rPr>
          <w:rFonts w:ascii="Segoe UI" w:hAnsi="Segoe UI" w:cs="Segoe UI"/>
          <w:color w:val="000000" w:themeColor="text1"/>
          <w:lang w:val="cs-CZ"/>
        </w:rPr>
        <w:t>ýroba, obchod a služby jinde nezařazené</w:t>
      </w:r>
      <w:r>
        <w:rPr>
          <w:rFonts w:ascii="Segoe UI" w:hAnsi="Segoe UI" w:cs="Segoe UI"/>
          <w:color w:val="000000" w:themeColor="text1"/>
          <w:lang w:val="cs-CZ"/>
        </w:rPr>
        <w:t>.</w:t>
      </w:r>
    </w:p>
    <w:p w14:paraId="7482CB9C" w14:textId="77777777" w:rsidR="00DD769C" w:rsidRPr="00C3204D" w:rsidRDefault="00DD769C" w:rsidP="003B417A">
      <w:pPr>
        <w:pStyle w:val="Odstavecseseznamem"/>
        <w:widowControl w:val="0"/>
        <w:spacing w:after="120" w:line="240" w:lineRule="auto"/>
        <w:ind w:left="792"/>
        <w:rPr>
          <w:rFonts w:ascii="Segoe UI" w:hAnsi="Segoe UI" w:cs="Segoe UI"/>
          <w:color w:val="000000" w:themeColor="text1"/>
          <w:lang w:val="cs-CZ"/>
        </w:rPr>
      </w:pPr>
    </w:p>
    <w:p w14:paraId="486882B3" w14:textId="77777777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ČLENSTVÍ VE SPOLKU</w:t>
      </w:r>
    </w:p>
    <w:p w14:paraId="16942EBD" w14:textId="350BF8AB" w:rsidR="00184EF0" w:rsidRPr="00C3204D" w:rsidRDefault="00184EF0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komory</w:t>
      </w:r>
    </w:p>
    <w:p w14:paraId="274F8DC4" w14:textId="1807D7AD" w:rsidR="00184EF0" w:rsidRPr="00C3204D" w:rsidRDefault="00184EF0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rámci spolku patří každý člen do jedné ze členských komor dle svého charakteru. Členské komory jsou následující:</w:t>
      </w:r>
    </w:p>
    <w:p w14:paraId="4698BBBE" w14:textId="040A7B6A" w:rsidR="00184EF0" w:rsidRPr="00C3204D" w:rsidRDefault="00B301F4" w:rsidP="00B67DC6">
      <w:pPr>
        <w:pStyle w:val="Odstavecseseznamem"/>
        <w:widowControl w:val="0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bookmarkStart w:id="2" w:name="_Hlk3279511"/>
      <w:r w:rsidRPr="00C3204D">
        <w:rPr>
          <w:rFonts w:ascii="Segoe UI" w:hAnsi="Segoe UI" w:cs="Segoe UI"/>
          <w:color w:val="000000" w:themeColor="text1"/>
          <w:lang w:val="cs-CZ"/>
        </w:rPr>
        <w:t>KRAJSKÁ</w:t>
      </w:r>
      <w:r w:rsidR="00D2026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="00D20263" w:rsidRPr="00C3204D">
        <w:rPr>
          <w:rFonts w:ascii="Segoe UI" w:hAnsi="Segoe UI" w:cs="Segoe UI"/>
          <w:color w:val="000000" w:themeColor="text1"/>
          <w:lang w:val="cs-CZ"/>
        </w:rPr>
        <w:t xml:space="preserve"> Kraj</w:t>
      </w:r>
    </w:p>
    <w:p w14:paraId="6C67544B" w14:textId="496D17EA" w:rsidR="00184EF0" w:rsidRPr="00C3204D" w:rsidRDefault="00B301F4" w:rsidP="00B67DC6">
      <w:pPr>
        <w:pStyle w:val="Odstavecseseznamem"/>
        <w:widowControl w:val="0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DESTINAČNÍ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="00D2026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>Oblastní a lokální DMO</w:t>
      </w:r>
    </w:p>
    <w:p w14:paraId="5319AD24" w14:textId="60FF44EA" w:rsidR="00184EF0" w:rsidRPr="00C3204D" w:rsidRDefault="00B301F4" w:rsidP="00B67DC6">
      <w:pPr>
        <w:pStyle w:val="Odstavecseseznamem"/>
        <w:widowControl w:val="0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MUNICIPÁLNÍ </w:t>
      </w:r>
      <w:r w:rsidR="00D20263" w:rsidRPr="00C3204D">
        <w:rPr>
          <w:rFonts w:ascii="Segoe UI" w:hAnsi="Segoe UI" w:cs="Segoe UI"/>
          <w:color w:val="000000" w:themeColor="text1"/>
          <w:lang w:val="cs-CZ"/>
        </w:rPr>
        <w:t xml:space="preserve">– Města a 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Obce (</w:t>
      </w:r>
      <w:r w:rsidR="00AD5C30" w:rsidRPr="00C3204D">
        <w:rPr>
          <w:rFonts w:ascii="Segoe UI" w:hAnsi="Segoe UI" w:cs="Segoe UI"/>
          <w:color w:val="000000" w:themeColor="text1"/>
          <w:lang w:val="cs-CZ"/>
        </w:rPr>
        <w:t xml:space="preserve">zastoupen 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 xml:space="preserve">samostatně nebo prostřednictvím 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>Svazk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ů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 xml:space="preserve"> obcí a měst, mikroregion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ů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proofErr w:type="gramStart"/>
      <w:r w:rsidR="00184EF0" w:rsidRPr="00C3204D">
        <w:rPr>
          <w:rFonts w:ascii="Segoe UI" w:hAnsi="Segoe UI" w:cs="Segoe UI"/>
          <w:color w:val="000000" w:themeColor="text1"/>
          <w:lang w:val="cs-CZ"/>
        </w:rPr>
        <w:t>MAS</w:t>
      </w:r>
      <w:proofErr w:type="gramEnd"/>
      <w:r w:rsidR="00184EF0"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>atd.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)</w:t>
      </w:r>
    </w:p>
    <w:p w14:paraId="1B142D80" w14:textId="72B592F0" w:rsidR="00184EF0" w:rsidRPr="00C3204D" w:rsidRDefault="00B301F4" w:rsidP="00B67DC6">
      <w:pPr>
        <w:pStyle w:val="Odstavecseseznamem"/>
        <w:widowControl w:val="0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PROFESNÍ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="00D2026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A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>sociace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 xml:space="preserve"> / </w:t>
      </w:r>
      <w:proofErr w:type="gramStart"/>
      <w:r w:rsidR="00B72430" w:rsidRPr="00C3204D">
        <w:rPr>
          <w:rFonts w:ascii="Segoe UI" w:hAnsi="Segoe UI" w:cs="Segoe UI"/>
          <w:color w:val="000000" w:themeColor="text1"/>
          <w:lang w:val="cs-CZ"/>
        </w:rPr>
        <w:t xml:space="preserve">Sdružení </w:t>
      </w:r>
      <w:r w:rsidR="00172CF4" w:rsidRPr="00C3204D">
        <w:rPr>
          <w:rFonts w:ascii="Segoe UI" w:hAnsi="Segoe UI" w:cs="Segoe UI"/>
          <w:color w:val="000000" w:themeColor="text1"/>
          <w:lang w:val="cs-CZ"/>
        </w:rPr>
        <w:t>- S</w:t>
      </w:r>
      <w:r w:rsidR="005A1C4F" w:rsidRPr="00C3204D">
        <w:rPr>
          <w:rFonts w:ascii="Segoe UI" w:hAnsi="Segoe UI" w:cs="Segoe UI"/>
          <w:color w:val="000000" w:themeColor="text1"/>
          <w:lang w:val="cs-CZ"/>
        </w:rPr>
        <w:t>oukrom</w:t>
      </w:r>
      <w:r w:rsidR="00172CF4" w:rsidRPr="00C3204D">
        <w:rPr>
          <w:rFonts w:ascii="Segoe UI" w:hAnsi="Segoe UI" w:cs="Segoe UI"/>
          <w:color w:val="000000" w:themeColor="text1"/>
          <w:lang w:val="cs-CZ"/>
        </w:rPr>
        <w:t>ý</w:t>
      </w:r>
      <w:proofErr w:type="gramEnd"/>
      <w:r w:rsidR="005A1C4F" w:rsidRPr="00C3204D">
        <w:rPr>
          <w:rFonts w:ascii="Segoe UI" w:hAnsi="Segoe UI" w:cs="Segoe UI"/>
          <w:color w:val="000000" w:themeColor="text1"/>
          <w:lang w:val="cs-CZ"/>
        </w:rPr>
        <w:t xml:space="preserve"> sektor</w:t>
      </w:r>
      <w:r w:rsidR="00172CF4" w:rsidRPr="00C3204D">
        <w:rPr>
          <w:rFonts w:ascii="Segoe UI" w:hAnsi="Segoe UI" w:cs="Segoe UI"/>
          <w:color w:val="000000" w:themeColor="text1"/>
          <w:lang w:val="cs-CZ"/>
        </w:rPr>
        <w:t xml:space="preserve"> (</w:t>
      </w:r>
      <w:r w:rsidR="00A26342" w:rsidRPr="00C3204D">
        <w:rPr>
          <w:rFonts w:ascii="Segoe UI" w:hAnsi="Segoe UI" w:cs="Segoe UI"/>
          <w:color w:val="000000" w:themeColor="text1"/>
          <w:lang w:val="cs-CZ"/>
        </w:rPr>
        <w:t>zastoupen ve formě sdružení, spolku, asociací či jiných forem spolkové struktury - o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dborné asociace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184EF0" w:rsidRPr="00C3204D">
        <w:rPr>
          <w:rFonts w:ascii="Segoe UI" w:hAnsi="Segoe UI" w:cs="Segoe UI"/>
          <w:color w:val="000000" w:themeColor="text1"/>
          <w:lang w:val="cs-CZ"/>
        </w:rPr>
        <w:t>profesní sdružení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zaštiťující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 organizace</w:t>
      </w:r>
      <w:r w:rsidR="009E0289" w:rsidRPr="00C3204D">
        <w:rPr>
          <w:rFonts w:ascii="Segoe UI" w:hAnsi="Segoe UI" w:cs="Segoe UI"/>
          <w:color w:val="000000" w:themeColor="text1"/>
          <w:lang w:val="cs-CZ"/>
        </w:rPr>
        <w:t>, atd.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)</w:t>
      </w:r>
      <w:r w:rsidR="00C3306C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bookmarkEnd w:id="2"/>
    </w:p>
    <w:p w14:paraId="1DBC2B49" w14:textId="6291BE8D" w:rsidR="00637A3F" w:rsidRPr="00C3204D" w:rsidRDefault="00815329" w:rsidP="009374D3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Členská komora je ustavena v momentě, kdy je do ní zařazen alespoň jeden člen.</w:t>
      </w:r>
    </w:p>
    <w:p w14:paraId="0C4823E8" w14:textId="30536D74" w:rsidR="00FD2CDB" w:rsidRPr="000F1559" w:rsidRDefault="00FD2CDB" w:rsidP="009374D3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Jednání </w:t>
      </w:r>
      <w:r w:rsidR="00786DF4">
        <w:rPr>
          <w:rFonts w:ascii="Segoe UI" w:hAnsi="Segoe UI" w:cs="Segoe UI"/>
          <w:color w:val="000000" w:themeColor="text1"/>
          <w:szCs w:val="22"/>
          <w:lang w:val="cs-CZ"/>
        </w:rPr>
        <w:t xml:space="preserve">každé </w:t>
      </w:r>
      <w:r w:rsidR="00A67850" w:rsidRPr="00C3204D">
        <w:rPr>
          <w:rFonts w:ascii="Segoe UI" w:hAnsi="Segoe UI" w:cs="Segoe UI"/>
          <w:color w:val="000000" w:themeColor="text1"/>
          <w:szCs w:val="22"/>
          <w:lang w:val="cs-CZ"/>
        </w:rPr>
        <w:t>Člensk</w:t>
      </w:r>
      <w:r w:rsidR="00786DF4">
        <w:rPr>
          <w:rFonts w:ascii="Segoe UI" w:hAnsi="Segoe UI" w:cs="Segoe UI"/>
          <w:color w:val="000000" w:themeColor="text1"/>
          <w:szCs w:val="22"/>
          <w:lang w:val="cs-CZ"/>
        </w:rPr>
        <w:t>é</w:t>
      </w:r>
      <w:r w:rsidR="00A6785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komor</w:t>
      </w:r>
      <w:r w:rsidR="00786DF4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řídí jednacím řádem </w:t>
      </w:r>
      <w:r w:rsidR="00A67850" w:rsidRPr="00C3204D">
        <w:rPr>
          <w:rFonts w:ascii="Segoe UI" w:hAnsi="Segoe UI" w:cs="Segoe UI"/>
          <w:color w:val="000000" w:themeColor="text1"/>
          <w:szCs w:val="22"/>
          <w:lang w:val="cs-CZ"/>
        </w:rPr>
        <w:t>Členské komory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87708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Každá Členská komora má </w:t>
      </w:r>
      <w:r w:rsidR="0087708D"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vlastní Jednací řád. </w:t>
      </w:r>
      <w:r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Jednací řád </w:t>
      </w:r>
      <w:r w:rsidR="00A67850"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Členské komory </w:t>
      </w:r>
      <w:r w:rsidR="000112BA"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si </w:t>
      </w:r>
      <w:r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schvaluje </w:t>
      </w:r>
      <w:r w:rsidR="000112BA"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každá </w:t>
      </w:r>
      <w:r w:rsidR="00A67850" w:rsidRPr="000F1559">
        <w:rPr>
          <w:rFonts w:ascii="Segoe UI" w:hAnsi="Segoe UI" w:cs="Segoe UI"/>
          <w:color w:val="000000" w:themeColor="text1"/>
          <w:szCs w:val="22"/>
          <w:lang w:val="cs-CZ"/>
        </w:rPr>
        <w:t>Členská komora</w:t>
      </w:r>
      <w:r w:rsidRPr="000F1559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417459">
        <w:rPr>
          <w:rFonts w:ascii="Segoe UI" w:hAnsi="Segoe UI" w:cs="Segoe UI"/>
          <w:color w:val="000000" w:themeColor="text1"/>
          <w:szCs w:val="22"/>
          <w:lang w:val="cs-CZ"/>
        </w:rPr>
        <w:t xml:space="preserve">na </w:t>
      </w:r>
      <w:r w:rsidRPr="000F1559">
        <w:rPr>
          <w:rFonts w:ascii="Segoe UI" w:hAnsi="Segoe UI" w:cs="Segoe UI"/>
          <w:color w:val="000000" w:themeColor="text1"/>
          <w:szCs w:val="22"/>
          <w:lang w:val="cs-CZ"/>
        </w:rPr>
        <w:t>svém prvním zasedání.</w:t>
      </w:r>
    </w:p>
    <w:p w14:paraId="1ACCDEA7" w14:textId="52438B8F" w:rsidR="00C3204D" w:rsidRPr="000F1559" w:rsidRDefault="007F47FF" w:rsidP="007F47FF">
      <w:pPr>
        <w:pStyle w:val="Nadpis4"/>
        <w:rPr>
          <w:rFonts w:ascii="Segoe UI" w:hAnsi="Segoe UI" w:cs="Segoe UI"/>
          <w:i w:val="0"/>
          <w:iCs w:val="0"/>
          <w:color w:val="000000" w:themeColor="text1"/>
          <w:lang w:val="cs-CZ"/>
        </w:rPr>
      </w:pPr>
      <w:r w:rsidRPr="000F1559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Jednací řád </w:t>
      </w:r>
      <w:r w:rsidR="00786DF4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členských komor </w:t>
      </w:r>
      <w:r w:rsidRPr="000F1559">
        <w:rPr>
          <w:rFonts w:ascii="Segoe UI" w:hAnsi="Segoe UI" w:cs="Segoe UI"/>
          <w:i w:val="0"/>
          <w:iCs w:val="0"/>
          <w:color w:val="000000" w:themeColor="text1"/>
          <w:lang w:val="cs-CZ"/>
        </w:rPr>
        <w:t>obsahuje především:</w:t>
      </w:r>
    </w:p>
    <w:p w14:paraId="74F67F1C" w14:textId="77777777" w:rsidR="00EC5D93" w:rsidRPr="000F1559" w:rsidRDefault="007F47FF" w:rsidP="00B67DC6">
      <w:pPr>
        <w:pStyle w:val="Odstavecseseznamem"/>
        <w:numPr>
          <w:ilvl w:val="0"/>
          <w:numId w:val="40"/>
        </w:numPr>
        <w:rPr>
          <w:rFonts w:ascii="Segoe UI" w:hAnsi="Segoe UI" w:cs="Segoe UI"/>
          <w:color w:val="000000" w:themeColor="text1"/>
          <w:lang w:val="cs-CZ"/>
        </w:rPr>
      </w:pPr>
      <w:r w:rsidRPr="000F1559">
        <w:rPr>
          <w:rFonts w:ascii="Segoe UI" w:hAnsi="Segoe UI" w:cs="Segoe UI"/>
          <w:color w:val="000000" w:themeColor="text1"/>
          <w:lang w:val="cs-CZ"/>
        </w:rPr>
        <w:t xml:space="preserve">způsob volby předsedy komory, </w:t>
      </w:r>
    </w:p>
    <w:p w14:paraId="14F0251A" w14:textId="16CEEFBE" w:rsidR="007F47FF" w:rsidRDefault="00BA5F15" w:rsidP="00B67DC6">
      <w:pPr>
        <w:pStyle w:val="Odstavecseseznamem"/>
        <w:numPr>
          <w:ilvl w:val="0"/>
          <w:numId w:val="40"/>
        </w:numPr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z</w:t>
      </w:r>
      <w:r w:rsidR="00EC5D93" w:rsidRPr="000F1559">
        <w:rPr>
          <w:rFonts w:ascii="Segoe UI" w:hAnsi="Segoe UI" w:cs="Segoe UI"/>
          <w:color w:val="000000" w:themeColor="text1"/>
          <w:lang w:val="cs-CZ"/>
        </w:rPr>
        <w:t xml:space="preserve">působ navržení zástupce komory </w:t>
      </w:r>
      <w:r w:rsidR="002D3661" w:rsidRPr="000F1559">
        <w:rPr>
          <w:rFonts w:ascii="Segoe UI" w:hAnsi="Segoe UI" w:cs="Segoe UI"/>
          <w:color w:val="000000" w:themeColor="text1"/>
          <w:lang w:val="cs-CZ"/>
        </w:rPr>
        <w:t xml:space="preserve">do </w:t>
      </w:r>
      <w:r w:rsidR="007F47FF" w:rsidRPr="000F1559">
        <w:rPr>
          <w:rFonts w:ascii="Segoe UI" w:hAnsi="Segoe UI" w:cs="Segoe UI"/>
          <w:color w:val="000000" w:themeColor="text1"/>
          <w:lang w:val="cs-CZ"/>
        </w:rPr>
        <w:t>Správní rad</w:t>
      </w:r>
      <w:r w:rsidR="002D3661" w:rsidRPr="000F1559">
        <w:rPr>
          <w:rFonts w:ascii="Segoe UI" w:hAnsi="Segoe UI" w:cs="Segoe UI"/>
          <w:color w:val="000000" w:themeColor="text1"/>
          <w:lang w:val="cs-CZ"/>
        </w:rPr>
        <w:t>y</w:t>
      </w:r>
      <w:r w:rsidR="007F47FF" w:rsidRPr="000F1559">
        <w:rPr>
          <w:rFonts w:ascii="Segoe UI" w:hAnsi="Segoe UI" w:cs="Segoe UI"/>
          <w:color w:val="000000" w:themeColor="text1"/>
          <w:lang w:val="cs-CZ"/>
        </w:rPr>
        <w:t xml:space="preserve"> Spolku</w:t>
      </w:r>
      <w:r w:rsidR="009C26B0" w:rsidRPr="000F1559">
        <w:rPr>
          <w:rFonts w:ascii="Segoe UI" w:hAnsi="Segoe UI" w:cs="Segoe UI"/>
          <w:color w:val="000000" w:themeColor="text1"/>
          <w:lang w:val="cs-CZ"/>
        </w:rPr>
        <w:t xml:space="preserve"> (</w:t>
      </w:r>
      <w:r w:rsidR="00EC5D93" w:rsidRPr="000F1559">
        <w:rPr>
          <w:rFonts w:ascii="Segoe UI" w:hAnsi="Segoe UI" w:cs="Segoe UI"/>
          <w:color w:val="000000" w:themeColor="text1"/>
          <w:lang w:val="cs-CZ"/>
        </w:rPr>
        <w:t xml:space="preserve">člena Správní rady </w:t>
      </w:r>
      <w:r w:rsidR="009C26B0" w:rsidRPr="000F1559">
        <w:rPr>
          <w:rFonts w:ascii="Segoe UI" w:hAnsi="Segoe UI" w:cs="Segoe UI"/>
          <w:color w:val="000000" w:themeColor="text1"/>
          <w:lang w:val="cs-CZ"/>
        </w:rPr>
        <w:t>volí Členská schůze)</w:t>
      </w:r>
      <w:r w:rsidR="002D3661" w:rsidRPr="000F1559">
        <w:rPr>
          <w:rFonts w:ascii="Segoe UI" w:hAnsi="Segoe UI" w:cs="Segoe UI"/>
          <w:color w:val="000000" w:themeColor="text1"/>
          <w:lang w:val="cs-CZ"/>
        </w:rPr>
        <w:t>, je doporučené, aby předseda komory byl zároveň členem Správní rady Spolku</w:t>
      </w:r>
      <w:r w:rsidR="00640A1B">
        <w:rPr>
          <w:rFonts w:ascii="Segoe UI" w:hAnsi="Segoe UI" w:cs="Segoe UI"/>
          <w:color w:val="000000" w:themeColor="text1"/>
          <w:lang w:val="cs-CZ"/>
        </w:rPr>
        <w:t>,</w:t>
      </w:r>
    </w:p>
    <w:p w14:paraId="72F2D76A" w14:textId="1BD019A7" w:rsidR="004679B4" w:rsidRPr="000F1559" w:rsidRDefault="004679B4" w:rsidP="00B67DC6">
      <w:pPr>
        <w:pStyle w:val="Odstavecseseznamem"/>
        <w:numPr>
          <w:ilvl w:val="0"/>
          <w:numId w:val="40"/>
        </w:numPr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 xml:space="preserve">způsob komunikace </w:t>
      </w:r>
      <w:r w:rsidR="000C06C4">
        <w:rPr>
          <w:rFonts w:ascii="Segoe UI" w:hAnsi="Segoe UI" w:cs="Segoe UI"/>
          <w:color w:val="000000" w:themeColor="text1"/>
          <w:lang w:val="cs-CZ"/>
        </w:rPr>
        <w:t xml:space="preserve">zástupce komory ve Správní radě Spolku se členy komory za účelem </w:t>
      </w:r>
      <w:r w:rsidR="003A3CE3" w:rsidRPr="003A3CE3">
        <w:rPr>
          <w:rFonts w:ascii="Segoe UI" w:hAnsi="Segoe UI" w:cs="Segoe UI"/>
          <w:color w:val="000000" w:themeColor="text1"/>
          <w:lang w:val="cs-CZ"/>
        </w:rPr>
        <w:t>uspokojování a ochran</w:t>
      </w:r>
      <w:r w:rsidR="003A3CE3">
        <w:rPr>
          <w:rFonts w:ascii="Segoe UI" w:hAnsi="Segoe UI" w:cs="Segoe UI"/>
          <w:color w:val="000000" w:themeColor="text1"/>
          <w:lang w:val="cs-CZ"/>
        </w:rPr>
        <w:t>y</w:t>
      </w:r>
      <w:r w:rsidR="003A3CE3" w:rsidRPr="003A3CE3">
        <w:rPr>
          <w:rFonts w:ascii="Segoe UI" w:hAnsi="Segoe UI" w:cs="Segoe UI"/>
          <w:color w:val="000000" w:themeColor="text1"/>
          <w:lang w:val="cs-CZ"/>
        </w:rPr>
        <w:t xml:space="preserve"> zájmů</w:t>
      </w:r>
      <w:r w:rsidR="00E769FB">
        <w:rPr>
          <w:rFonts w:ascii="Segoe UI" w:hAnsi="Segoe UI" w:cs="Segoe UI"/>
          <w:color w:val="000000" w:themeColor="text1"/>
          <w:lang w:val="cs-CZ"/>
        </w:rPr>
        <w:t xml:space="preserve"> členů komory</w:t>
      </w:r>
      <w:r w:rsidR="00640A1B">
        <w:rPr>
          <w:rFonts w:ascii="Segoe UI" w:hAnsi="Segoe UI" w:cs="Segoe UI"/>
          <w:color w:val="000000" w:themeColor="text1"/>
          <w:lang w:val="cs-CZ"/>
        </w:rPr>
        <w:t>,</w:t>
      </w:r>
    </w:p>
    <w:p w14:paraId="56FD9E77" w14:textId="1974D60A" w:rsidR="00EB713F" w:rsidRDefault="000D48C3" w:rsidP="00B67DC6">
      <w:pPr>
        <w:pStyle w:val="Odstavecseseznamem"/>
        <w:numPr>
          <w:ilvl w:val="0"/>
          <w:numId w:val="40"/>
        </w:numPr>
        <w:rPr>
          <w:rFonts w:ascii="Segoe UI" w:hAnsi="Segoe UI" w:cs="Segoe UI"/>
          <w:color w:val="000000" w:themeColor="text1"/>
          <w:lang w:val="cs-CZ"/>
        </w:rPr>
      </w:pPr>
      <w:r w:rsidRPr="000F1559">
        <w:rPr>
          <w:rFonts w:ascii="Segoe UI" w:hAnsi="Segoe UI" w:cs="Segoe UI"/>
          <w:color w:val="000000" w:themeColor="text1"/>
          <w:lang w:val="cs-CZ"/>
        </w:rPr>
        <w:t xml:space="preserve">způsob volby zástupce komory </w:t>
      </w:r>
      <w:r w:rsidR="003D662D" w:rsidRPr="000F1559">
        <w:rPr>
          <w:rFonts w:ascii="Segoe UI" w:hAnsi="Segoe UI" w:cs="Segoe UI"/>
          <w:color w:val="000000" w:themeColor="text1"/>
          <w:lang w:val="cs-CZ"/>
        </w:rPr>
        <w:t xml:space="preserve">do </w:t>
      </w:r>
      <w:r w:rsidR="00BA5F15">
        <w:rPr>
          <w:rFonts w:ascii="Segoe UI" w:hAnsi="Segoe UI" w:cs="Segoe UI"/>
          <w:color w:val="000000" w:themeColor="text1"/>
          <w:lang w:val="cs-CZ"/>
        </w:rPr>
        <w:t>K</w:t>
      </w:r>
      <w:r w:rsidR="003D662D" w:rsidRPr="000F1559">
        <w:rPr>
          <w:rFonts w:ascii="Segoe UI" w:hAnsi="Segoe UI" w:cs="Segoe UI"/>
          <w:color w:val="000000" w:themeColor="text1"/>
          <w:lang w:val="cs-CZ"/>
        </w:rPr>
        <w:t>ontrolní komise</w:t>
      </w:r>
      <w:r w:rsidR="00BA5F15">
        <w:rPr>
          <w:rFonts w:ascii="Segoe UI" w:hAnsi="Segoe UI" w:cs="Segoe UI"/>
          <w:color w:val="000000" w:themeColor="text1"/>
          <w:lang w:val="cs-CZ"/>
        </w:rPr>
        <w:t xml:space="preserve"> spolku</w:t>
      </w:r>
      <w:r w:rsidR="00640A1B">
        <w:rPr>
          <w:rFonts w:ascii="Segoe UI" w:hAnsi="Segoe UI" w:cs="Segoe UI"/>
          <w:color w:val="000000" w:themeColor="text1"/>
          <w:lang w:val="cs-CZ"/>
        </w:rPr>
        <w:t>,</w:t>
      </w:r>
    </w:p>
    <w:p w14:paraId="36497C33" w14:textId="32440437" w:rsidR="00EB713F" w:rsidRDefault="003D662D" w:rsidP="00B67DC6">
      <w:pPr>
        <w:pStyle w:val="Odstavecseseznamem"/>
        <w:numPr>
          <w:ilvl w:val="0"/>
          <w:numId w:val="40"/>
        </w:numPr>
        <w:rPr>
          <w:rFonts w:ascii="Segoe UI" w:hAnsi="Segoe UI" w:cs="Segoe UI"/>
          <w:color w:val="000000" w:themeColor="text1"/>
          <w:lang w:val="cs-CZ"/>
        </w:rPr>
      </w:pPr>
      <w:r w:rsidRPr="00EB713F">
        <w:rPr>
          <w:rFonts w:ascii="Segoe UI" w:hAnsi="Segoe UI" w:cs="Segoe UI"/>
          <w:color w:val="000000" w:themeColor="text1"/>
          <w:lang w:val="cs-CZ"/>
        </w:rPr>
        <w:t xml:space="preserve">způsob jednání </w:t>
      </w:r>
      <w:r w:rsidR="009E3D62" w:rsidRPr="00EB713F">
        <w:rPr>
          <w:rFonts w:ascii="Segoe UI" w:hAnsi="Segoe UI" w:cs="Segoe UI"/>
          <w:color w:val="000000" w:themeColor="text1"/>
          <w:lang w:val="cs-CZ"/>
        </w:rPr>
        <w:t xml:space="preserve">/ hlasování / diskuze </w:t>
      </w:r>
      <w:r w:rsidRPr="00EB713F">
        <w:rPr>
          <w:rFonts w:ascii="Segoe UI" w:hAnsi="Segoe UI" w:cs="Segoe UI"/>
          <w:color w:val="000000" w:themeColor="text1"/>
          <w:lang w:val="cs-CZ"/>
        </w:rPr>
        <w:t xml:space="preserve">při vytváření </w:t>
      </w:r>
      <w:r w:rsidR="009E3D62" w:rsidRPr="00EB713F">
        <w:rPr>
          <w:rFonts w:ascii="Segoe UI" w:hAnsi="Segoe UI" w:cs="Segoe UI"/>
          <w:color w:val="000000" w:themeColor="text1"/>
          <w:lang w:val="cs-CZ"/>
        </w:rPr>
        <w:t xml:space="preserve">jednotných </w:t>
      </w:r>
      <w:r w:rsidRPr="00EB713F">
        <w:rPr>
          <w:rFonts w:ascii="Segoe UI" w:hAnsi="Segoe UI" w:cs="Segoe UI"/>
          <w:color w:val="000000" w:themeColor="text1"/>
          <w:lang w:val="cs-CZ"/>
        </w:rPr>
        <w:t xml:space="preserve">stanovisek komory </w:t>
      </w:r>
      <w:r w:rsidR="009E3D62" w:rsidRPr="00EB713F">
        <w:rPr>
          <w:rFonts w:ascii="Segoe UI" w:hAnsi="Segoe UI" w:cs="Segoe UI"/>
          <w:color w:val="000000" w:themeColor="text1"/>
          <w:lang w:val="cs-CZ"/>
        </w:rPr>
        <w:t>p</w:t>
      </w:r>
      <w:r w:rsidRPr="00EB713F">
        <w:rPr>
          <w:rFonts w:ascii="Segoe UI" w:hAnsi="Segoe UI" w:cs="Segoe UI"/>
          <w:color w:val="000000" w:themeColor="text1"/>
          <w:lang w:val="cs-CZ"/>
        </w:rPr>
        <w:t xml:space="preserve">ři jednání </w:t>
      </w:r>
      <w:r w:rsidR="009E3D62" w:rsidRPr="00EB713F">
        <w:rPr>
          <w:rFonts w:ascii="Segoe UI" w:hAnsi="Segoe UI" w:cs="Segoe UI"/>
          <w:color w:val="000000" w:themeColor="text1"/>
          <w:lang w:val="cs-CZ"/>
        </w:rPr>
        <w:t>a hlasování Č</w:t>
      </w:r>
      <w:r w:rsidRPr="00EB713F">
        <w:rPr>
          <w:rFonts w:ascii="Segoe UI" w:hAnsi="Segoe UI" w:cs="Segoe UI"/>
          <w:color w:val="000000" w:themeColor="text1"/>
          <w:lang w:val="cs-CZ"/>
        </w:rPr>
        <w:t>lenské schůze</w:t>
      </w:r>
      <w:r w:rsidR="00D0686A" w:rsidRPr="00EB713F">
        <w:rPr>
          <w:rFonts w:ascii="Segoe UI" w:hAnsi="Segoe UI" w:cs="Segoe UI"/>
          <w:color w:val="000000" w:themeColor="text1"/>
          <w:lang w:val="cs-CZ"/>
        </w:rPr>
        <w:t xml:space="preserve"> a určení </w:t>
      </w:r>
      <w:r w:rsidR="00B55928" w:rsidRPr="00EB713F">
        <w:rPr>
          <w:rFonts w:ascii="Segoe UI" w:hAnsi="Segoe UI" w:cs="Segoe UI"/>
          <w:color w:val="000000" w:themeColor="text1"/>
          <w:lang w:val="cs-CZ"/>
        </w:rPr>
        <w:t>zástupce</w:t>
      </w:r>
      <w:r w:rsidR="00C1286F" w:rsidRPr="00EB713F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D0686A" w:rsidRPr="00EB713F">
        <w:rPr>
          <w:rFonts w:ascii="Segoe UI" w:hAnsi="Segoe UI" w:cs="Segoe UI"/>
          <w:color w:val="000000" w:themeColor="text1"/>
          <w:lang w:val="cs-CZ"/>
        </w:rPr>
        <w:t xml:space="preserve">za </w:t>
      </w:r>
      <w:r w:rsidR="00EB713F" w:rsidRPr="00EB713F">
        <w:rPr>
          <w:rFonts w:ascii="Segoe UI" w:hAnsi="Segoe UI" w:cs="Segoe UI"/>
          <w:color w:val="000000" w:themeColor="text1"/>
          <w:lang w:val="cs-CZ"/>
        </w:rPr>
        <w:t xml:space="preserve">Členskou komoru </w:t>
      </w:r>
      <w:r w:rsidR="00C13DA2">
        <w:rPr>
          <w:rFonts w:ascii="Segoe UI" w:hAnsi="Segoe UI" w:cs="Segoe UI"/>
          <w:color w:val="000000" w:themeColor="text1"/>
          <w:lang w:val="cs-CZ"/>
        </w:rPr>
        <w:t xml:space="preserve">hlasujícího za komoru </w:t>
      </w:r>
      <w:r w:rsidR="00EB713F" w:rsidRPr="00EB713F">
        <w:rPr>
          <w:rFonts w:ascii="Segoe UI" w:hAnsi="Segoe UI" w:cs="Segoe UI"/>
          <w:color w:val="000000" w:themeColor="text1"/>
          <w:lang w:val="cs-CZ"/>
        </w:rPr>
        <w:t>na Členské schůzi</w:t>
      </w:r>
      <w:r w:rsidR="00640A1B">
        <w:rPr>
          <w:rFonts w:ascii="Segoe UI" w:hAnsi="Segoe UI" w:cs="Segoe UI"/>
          <w:color w:val="000000" w:themeColor="text1"/>
          <w:lang w:val="cs-CZ"/>
        </w:rPr>
        <w:t>.</w:t>
      </w:r>
    </w:p>
    <w:p w14:paraId="1888AEBE" w14:textId="77777777" w:rsidR="009D70DD" w:rsidRPr="009D70DD" w:rsidRDefault="009D70DD" w:rsidP="009D70DD">
      <w:pPr>
        <w:pStyle w:val="Odstavecseseznamem"/>
        <w:ind w:left="792"/>
        <w:rPr>
          <w:rFonts w:ascii="Segoe UI" w:hAnsi="Segoe UI" w:cs="Segoe UI"/>
          <w:color w:val="000000" w:themeColor="text1"/>
          <w:lang w:val="cs-CZ"/>
        </w:rPr>
      </w:pPr>
    </w:p>
    <w:p w14:paraId="3EC9D78E" w14:textId="77777777" w:rsidR="00015A4D" w:rsidRPr="00C3204D" w:rsidRDefault="00015A4D" w:rsidP="009374D3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Vznik členství ve Spolku</w:t>
      </w:r>
    </w:p>
    <w:p w14:paraId="18C7B22D" w14:textId="765CC656" w:rsidR="00015A4D" w:rsidRPr="00F74152" w:rsidRDefault="00015A4D" w:rsidP="009374D3">
      <w:pPr>
        <w:pStyle w:val="Nadpis3"/>
        <w:keepNext w:val="0"/>
        <w:keepLines w:val="0"/>
        <w:widowControl w:val="0"/>
        <w:rPr>
          <w:rFonts w:ascii="Segoe UI" w:hAnsi="Segoe UI" w:cs="Segoe UI"/>
          <w:lang w:val="cs-CZ"/>
        </w:rPr>
      </w:pPr>
      <w:r w:rsidRPr="00C3204D">
        <w:rPr>
          <w:rFonts w:ascii="Segoe UI" w:hAnsi="Segoe UI" w:cs="Segoe UI"/>
          <w:lang w:val="cs-CZ"/>
        </w:rPr>
        <w:t>Členství ve spolku vzniká na základě schválení písemné přihlášky zájemce o členství ve</w:t>
      </w:r>
      <w:r w:rsidR="00EB1DFD" w:rsidRPr="00C3204D">
        <w:rPr>
          <w:rFonts w:ascii="Segoe UI" w:hAnsi="Segoe UI" w:cs="Segoe UI"/>
          <w:lang w:val="cs-CZ"/>
        </w:rPr>
        <w:t xml:space="preserve"> </w:t>
      </w:r>
      <w:r w:rsidRPr="00C3204D">
        <w:rPr>
          <w:rFonts w:ascii="Segoe UI" w:hAnsi="Segoe UI" w:cs="Segoe UI"/>
          <w:lang w:val="cs-CZ"/>
        </w:rPr>
        <w:t xml:space="preserve">Spolku na nejbližší konané </w:t>
      </w:r>
      <w:r w:rsidR="00763592" w:rsidRPr="00C3204D">
        <w:rPr>
          <w:rFonts w:ascii="Segoe UI" w:hAnsi="Segoe UI" w:cs="Segoe UI"/>
          <w:lang w:val="cs-CZ"/>
        </w:rPr>
        <w:t>Členské s</w:t>
      </w:r>
      <w:r w:rsidR="00257AF1" w:rsidRPr="00C3204D">
        <w:rPr>
          <w:rFonts w:ascii="Segoe UI" w:hAnsi="Segoe UI" w:cs="Segoe UI"/>
          <w:lang w:val="cs-CZ"/>
        </w:rPr>
        <w:t>chůzi</w:t>
      </w:r>
      <w:r w:rsidRPr="00C3204D">
        <w:rPr>
          <w:rFonts w:ascii="Segoe UI" w:hAnsi="Segoe UI" w:cs="Segoe UI"/>
          <w:lang w:val="cs-CZ"/>
        </w:rPr>
        <w:t>.</w:t>
      </w:r>
      <w:r w:rsidR="00EB1DFD" w:rsidRPr="00C3204D">
        <w:rPr>
          <w:rFonts w:ascii="Segoe UI" w:hAnsi="Segoe UI" w:cs="Segoe UI"/>
          <w:lang w:val="cs-CZ"/>
        </w:rPr>
        <w:t xml:space="preserve"> </w:t>
      </w:r>
      <w:r w:rsidR="001C4545" w:rsidRPr="00C3204D">
        <w:rPr>
          <w:rFonts w:ascii="Segoe UI" w:hAnsi="Segoe UI" w:cs="Segoe UI"/>
          <w:lang w:val="cs-CZ"/>
        </w:rPr>
        <w:t>Součástí přihlášky je i výběr členské komory, do které bude nový člen v případě schválení přihlášky zařazen. Subjekt žádající o č</w:t>
      </w:r>
      <w:r w:rsidR="00EB1DFD" w:rsidRPr="00C3204D">
        <w:rPr>
          <w:rFonts w:ascii="Segoe UI" w:hAnsi="Segoe UI" w:cs="Segoe UI"/>
          <w:lang w:val="cs-CZ"/>
        </w:rPr>
        <w:t>len</w:t>
      </w:r>
      <w:r w:rsidR="001C4545" w:rsidRPr="00C3204D">
        <w:rPr>
          <w:rFonts w:ascii="Segoe UI" w:hAnsi="Segoe UI" w:cs="Segoe UI"/>
          <w:lang w:val="cs-CZ"/>
        </w:rPr>
        <w:t>ství</w:t>
      </w:r>
      <w:r w:rsidR="00EB1DFD" w:rsidRPr="00C3204D">
        <w:rPr>
          <w:rFonts w:ascii="Segoe UI" w:hAnsi="Segoe UI" w:cs="Segoe UI"/>
          <w:lang w:val="cs-CZ"/>
        </w:rPr>
        <w:t xml:space="preserve"> </w:t>
      </w:r>
      <w:r w:rsidR="001C4545" w:rsidRPr="00C3204D">
        <w:rPr>
          <w:rFonts w:ascii="Segoe UI" w:hAnsi="Segoe UI" w:cs="Segoe UI"/>
          <w:lang w:val="cs-CZ"/>
        </w:rPr>
        <w:t>má povinnost žádat o členství v členské komoře, která svým vymezení</w:t>
      </w:r>
      <w:r w:rsidR="00505CA0" w:rsidRPr="00C3204D">
        <w:rPr>
          <w:rFonts w:ascii="Segoe UI" w:hAnsi="Segoe UI" w:cs="Segoe UI"/>
          <w:lang w:val="cs-CZ"/>
        </w:rPr>
        <w:t>m</w:t>
      </w:r>
      <w:r w:rsidR="001C4545" w:rsidRPr="00C3204D">
        <w:rPr>
          <w:rFonts w:ascii="Segoe UI" w:hAnsi="Segoe UI" w:cs="Segoe UI"/>
          <w:lang w:val="cs-CZ"/>
        </w:rPr>
        <w:t xml:space="preserve"> nejlépe odpovídá charakteru subjektu. V případě výběru neodpovídající </w:t>
      </w:r>
      <w:r w:rsidR="001C4545" w:rsidRPr="00F74152">
        <w:rPr>
          <w:rFonts w:ascii="Segoe UI" w:hAnsi="Segoe UI" w:cs="Segoe UI"/>
          <w:lang w:val="cs-CZ"/>
        </w:rPr>
        <w:t xml:space="preserve">Členské komory </w:t>
      </w:r>
      <w:r w:rsidR="004737B8" w:rsidRPr="00F74152">
        <w:rPr>
          <w:rFonts w:ascii="Segoe UI" w:hAnsi="Segoe UI" w:cs="Segoe UI"/>
          <w:lang w:val="cs-CZ"/>
        </w:rPr>
        <w:t xml:space="preserve">má </w:t>
      </w:r>
      <w:r w:rsidR="004737B8" w:rsidRPr="00F74152">
        <w:rPr>
          <w:rFonts w:ascii="Segoe UI" w:hAnsi="Segoe UI" w:cs="Segoe UI"/>
          <w:lang w:val="cs-CZ"/>
        </w:rPr>
        <w:lastRenderedPageBreak/>
        <w:t>Členská schůze</w:t>
      </w:r>
      <w:r w:rsidR="001C4545" w:rsidRPr="00F74152">
        <w:rPr>
          <w:rFonts w:ascii="Segoe UI" w:hAnsi="Segoe UI" w:cs="Segoe UI"/>
          <w:lang w:val="cs-CZ"/>
        </w:rPr>
        <w:t xml:space="preserve"> povinnost přihlášku subjektu zamítnout.</w:t>
      </w:r>
    </w:p>
    <w:p w14:paraId="17482D53" w14:textId="15381E8B" w:rsidR="00E043B0" w:rsidRPr="00F74152" w:rsidRDefault="00FC0746" w:rsidP="009374D3">
      <w:pPr>
        <w:pStyle w:val="Nadpis3"/>
        <w:keepNext w:val="0"/>
        <w:keepLines w:val="0"/>
        <w:widowControl w:val="0"/>
        <w:rPr>
          <w:rFonts w:ascii="Segoe UI" w:hAnsi="Segoe UI" w:cs="Segoe UI"/>
          <w:lang w:val="cs-CZ"/>
        </w:rPr>
      </w:pPr>
      <w:r w:rsidRPr="00F74152">
        <w:rPr>
          <w:rFonts w:ascii="Segoe UI" w:hAnsi="Segoe UI" w:cs="Segoe UI"/>
          <w:lang w:val="cs-CZ"/>
        </w:rPr>
        <w:t>Loká</w:t>
      </w:r>
      <w:r w:rsidR="00311EF8" w:rsidRPr="00F74152">
        <w:rPr>
          <w:rFonts w:ascii="Segoe UI" w:hAnsi="Segoe UI" w:cs="Segoe UI"/>
          <w:lang w:val="cs-CZ"/>
        </w:rPr>
        <w:t>l</w:t>
      </w:r>
      <w:r w:rsidRPr="00F74152">
        <w:rPr>
          <w:rFonts w:ascii="Segoe UI" w:hAnsi="Segoe UI" w:cs="Segoe UI"/>
          <w:lang w:val="cs-CZ"/>
        </w:rPr>
        <w:t xml:space="preserve">ní DMO, </w:t>
      </w:r>
      <w:r w:rsidR="00E043B0" w:rsidRPr="00F74152">
        <w:rPr>
          <w:rFonts w:ascii="Segoe UI" w:hAnsi="Segoe UI" w:cs="Segoe UI"/>
          <w:lang w:val="cs-CZ"/>
        </w:rPr>
        <w:t xml:space="preserve">Obce 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 xml:space="preserve">(samostatně nebo prostřednictvím Svazků obcí a měst, mikroregionů, MAS, atd.) a </w:t>
      </w:r>
      <w:r w:rsidR="00311EF8" w:rsidRPr="00F74152">
        <w:rPr>
          <w:rFonts w:ascii="Segoe UI" w:hAnsi="Segoe UI" w:cs="Segoe UI"/>
          <w:color w:val="000000" w:themeColor="text1"/>
          <w:lang w:val="cs-CZ"/>
        </w:rPr>
        <w:t xml:space="preserve">Asociace / Sdružení </w:t>
      </w:r>
      <w:r w:rsidR="001F6315" w:rsidRPr="00F74152">
        <w:rPr>
          <w:rFonts w:ascii="Segoe UI" w:hAnsi="Segoe UI" w:cs="Segoe UI"/>
          <w:color w:val="000000" w:themeColor="text1"/>
          <w:lang w:val="cs-CZ"/>
        </w:rPr>
        <w:t>ne</w:t>
      </w:r>
      <w:r w:rsidR="00311EF8" w:rsidRPr="00F74152">
        <w:rPr>
          <w:rFonts w:ascii="Segoe UI" w:hAnsi="Segoe UI" w:cs="Segoe UI"/>
          <w:color w:val="000000" w:themeColor="text1"/>
          <w:lang w:val="cs-CZ"/>
        </w:rPr>
        <w:t xml:space="preserve">fungující </w:t>
      </w:r>
      <w:r w:rsidR="001F6315" w:rsidRPr="00F74152">
        <w:rPr>
          <w:rFonts w:ascii="Segoe UI" w:hAnsi="Segoe UI" w:cs="Segoe UI"/>
          <w:color w:val="000000" w:themeColor="text1"/>
          <w:lang w:val="cs-CZ"/>
        </w:rPr>
        <w:t xml:space="preserve">prostřednictvím svých členů dle jejich sídel celoplošně na území celého Královéhradeckého kraje 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>(např. podnikatel</w:t>
      </w:r>
      <w:r w:rsidR="00F40EF3" w:rsidRPr="00F74152">
        <w:rPr>
          <w:rFonts w:ascii="Segoe UI" w:hAnsi="Segoe UI" w:cs="Segoe UI"/>
          <w:color w:val="000000" w:themeColor="text1"/>
          <w:lang w:val="cs-CZ"/>
        </w:rPr>
        <w:t>ská sdružení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 xml:space="preserve"> působící v oblasti cestovního ruchu</w:t>
      </w:r>
      <w:r w:rsidR="00505CA0" w:rsidRPr="00F74152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40EF3" w:rsidRPr="00F74152">
        <w:rPr>
          <w:rFonts w:ascii="Segoe UI" w:hAnsi="Segoe UI" w:cs="Segoe UI"/>
          <w:color w:val="000000" w:themeColor="text1"/>
          <w:lang w:val="cs-CZ"/>
        </w:rPr>
        <w:t>v určitém území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>) mají možnost se stát členy Spolku a příslušných Členských komor (I</w:t>
      </w:r>
      <w:r w:rsidR="00E21738" w:rsidRPr="00F74152">
        <w:rPr>
          <w:rFonts w:ascii="Segoe UI" w:hAnsi="Segoe UI" w:cs="Segoe UI"/>
          <w:color w:val="000000" w:themeColor="text1"/>
          <w:lang w:val="cs-CZ"/>
        </w:rPr>
        <w:t>I., I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 xml:space="preserve">II. a </w:t>
      </w:r>
      <w:r w:rsidR="00547B94" w:rsidRPr="00F74152">
        <w:rPr>
          <w:rFonts w:ascii="Segoe UI" w:hAnsi="Segoe UI" w:cs="Segoe UI"/>
          <w:color w:val="000000" w:themeColor="text1"/>
          <w:lang w:val="cs-CZ"/>
        </w:rPr>
        <w:t>IV.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 xml:space="preserve"> Členské komory) pouze při splnění podmínky, že jsou současně členy </w:t>
      </w:r>
      <w:r w:rsidR="00F74152" w:rsidRPr="00F74152">
        <w:rPr>
          <w:rFonts w:ascii="Segoe UI" w:hAnsi="Segoe UI" w:cs="Segoe UI"/>
          <w:color w:val="000000" w:themeColor="text1"/>
          <w:lang w:val="cs-CZ"/>
        </w:rPr>
        <w:t xml:space="preserve">nebo smluvní dlouhodobí partneři </w:t>
      </w:r>
      <w:r w:rsidR="005356C4" w:rsidRPr="00F74152">
        <w:rPr>
          <w:rFonts w:ascii="Segoe UI" w:hAnsi="Segoe UI" w:cs="Segoe UI"/>
          <w:color w:val="000000" w:themeColor="text1"/>
          <w:lang w:val="cs-CZ"/>
        </w:rPr>
        <w:t xml:space="preserve">územně příslušné </w:t>
      </w:r>
      <w:r w:rsidR="0088377E" w:rsidRPr="00F74152">
        <w:rPr>
          <w:rFonts w:ascii="Segoe UI" w:hAnsi="Segoe UI" w:cs="Segoe UI"/>
          <w:color w:val="000000" w:themeColor="text1"/>
          <w:lang w:val="cs-CZ"/>
        </w:rPr>
        <w:t xml:space="preserve">certifikované </w:t>
      </w:r>
      <w:r w:rsidR="005356C4" w:rsidRPr="00F74152">
        <w:rPr>
          <w:rFonts w:ascii="Segoe UI" w:hAnsi="Segoe UI" w:cs="Segoe UI"/>
          <w:color w:val="000000" w:themeColor="text1"/>
          <w:lang w:val="cs-CZ"/>
        </w:rPr>
        <w:t xml:space="preserve">oblastní 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>DMO působící na území Královéhradeckého kraje</w:t>
      </w:r>
      <w:r w:rsidR="005C6AD6">
        <w:rPr>
          <w:rFonts w:ascii="Segoe UI" w:hAnsi="Segoe UI" w:cs="Segoe UI"/>
          <w:color w:val="000000" w:themeColor="text1"/>
          <w:lang w:val="cs-CZ"/>
        </w:rPr>
        <w:t xml:space="preserve"> za podmínky, že tato oblastní DMO je členem spolku</w:t>
      </w:r>
      <w:r w:rsidR="00E043B0" w:rsidRPr="00F74152">
        <w:rPr>
          <w:rFonts w:ascii="Segoe UI" w:hAnsi="Segoe UI" w:cs="Segoe UI"/>
          <w:color w:val="000000" w:themeColor="text1"/>
          <w:lang w:val="cs-CZ"/>
        </w:rPr>
        <w:t>.</w:t>
      </w:r>
      <w:r w:rsidR="00E21738" w:rsidRPr="00F74152">
        <w:rPr>
          <w:rFonts w:ascii="Segoe UI" w:hAnsi="Segoe UI" w:cs="Segoe UI"/>
          <w:color w:val="000000" w:themeColor="text1"/>
          <w:lang w:val="cs-CZ"/>
        </w:rPr>
        <w:t xml:space="preserve"> V případě působení na více lokacích, musí být členem</w:t>
      </w:r>
      <w:r w:rsidR="00F74152" w:rsidRPr="00F74152">
        <w:rPr>
          <w:rFonts w:ascii="Segoe UI" w:hAnsi="Segoe UI" w:cs="Segoe UI"/>
          <w:color w:val="000000" w:themeColor="text1"/>
          <w:lang w:val="cs-CZ"/>
        </w:rPr>
        <w:t xml:space="preserve"> nebo dlouhodobým smluvním partnerem</w:t>
      </w:r>
      <w:r w:rsidR="00E21738" w:rsidRPr="00F74152">
        <w:rPr>
          <w:rFonts w:ascii="Segoe UI" w:hAnsi="Segoe UI" w:cs="Segoe UI"/>
          <w:color w:val="000000" w:themeColor="text1"/>
          <w:lang w:val="cs-CZ"/>
        </w:rPr>
        <w:t xml:space="preserve"> všech </w:t>
      </w:r>
      <w:r w:rsidR="00C731C0" w:rsidRPr="00F74152">
        <w:rPr>
          <w:rFonts w:ascii="Segoe UI" w:hAnsi="Segoe UI" w:cs="Segoe UI"/>
          <w:color w:val="000000" w:themeColor="text1"/>
          <w:lang w:val="cs-CZ"/>
        </w:rPr>
        <w:t>územně příslušných certifikovaných oblastních DMO</w:t>
      </w:r>
      <w:r w:rsidR="005C6AD6">
        <w:rPr>
          <w:rFonts w:ascii="Segoe UI" w:hAnsi="Segoe UI" w:cs="Segoe UI"/>
          <w:color w:val="000000" w:themeColor="text1"/>
          <w:lang w:val="cs-CZ"/>
        </w:rPr>
        <w:t>, které jsou zároveň členem spolku</w:t>
      </w:r>
      <w:r w:rsidR="00C731C0" w:rsidRPr="00F74152">
        <w:rPr>
          <w:rFonts w:ascii="Segoe UI" w:hAnsi="Segoe UI" w:cs="Segoe UI"/>
          <w:color w:val="000000" w:themeColor="text1"/>
          <w:lang w:val="cs-CZ"/>
        </w:rPr>
        <w:t>.</w:t>
      </w:r>
    </w:p>
    <w:p w14:paraId="0230D93F" w14:textId="77777777" w:rsidR="003B417A" w:rsidRPr="00F74152" w:rsidRDefault="003B417A" w:rsidP="009374D3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04E6C2F3" w14:textId="3466989D" w:rsidR="00015A4D" w:rsidRPr="00F74152" w:rsidRDefault="00015A4D" w:rsidP="009374D3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F74152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Práva a povinnosti Členů</w:t>
      </w:r>
    </w:p>
    <w:p w14:paraId="3AB1D90B" w14:textId="304409F8" w:rsidR="00015A4D" w:rsidRPr="00F74152" w:rsidRDefault="00015A4D" w:rsidP="009374D3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F74152">
        <w:rPr>
          <w:rFonts w:ascii="Segoe UI" w:hAnsi="Segoe UI" w:cs="Segoe UI"/>
          <w:color w:val="000000" w:themeColor="text1"/>
          <w:szCs w:val="22"/>
          <w:lang w:val="cs-CZ"/>
        </w:rPr>
        <w:t>Člen má právo zejména:</w:t>
      </w:r>
    </w:p>
    <w:p w14:paraId="69E55101" w14:textId="74EE3DB4" w:rsidR="00763592" w:rsidRPr="00F74152" w:rsidRDefault="00015A4D" w:rsidP="00B67DC6">
      <w:pPr>
        <w:pStyle w:val="Odstavecseseznamem"/>
        <w:widowControl w:val="0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F74152">
        <w:rPr>
          <w:rFonts w:ascii="Segoe UI" w:hAnsi="Segoe UI" w:cs="Segoe UI"/>
          <w:color w:val="000000" w:themeColor="text1"/>
          <w:lang w:val="cs-CZ"/>
        </w:rPr>
        <w:t xml:space="preserve">účastnit se </w:t>
      </w:r>
      <w:r w:rsidR="004737B8" w:rsidRPr="00F74152">
        <w:rPr>
          <w:rFonts w:ascii="Segoe UI" w:hAnsi="Segoe UI" w:cs="Segoe UI"/>
          <w:color w:val="000000" w:themeColor="text1"/>
          <w:lang w:val="cs-CZ"/>
        </w:rPr>
        <w:t>Č</w:t>
      </w:r>
      <w:r w:rsidR="00382569" w:rsidRPr="00F74152">
        <w:rPr>
          <w:rFonts w:ascii="Segoe UI" w:hAnsi="Segoe UI" w:cs="Segoe UI"/>
          <w:color w:val="000000" w:themeColor="text1"/>
          <w:lang w:val="cs-CZ"/>
        </w:rPr>
        <w:t>lenské schůze a podílet se na jejím rozhodování hlasování</w:t>
      </w:r>
      <w:r w:rsidR="004737B8" w:rsidRPr="00F74152">
        <w:rPr>
          <w:rFonts w:ascii="Segoe UI" w:hAnsi="Segoe UI" w:cs="Segoe UI"/>
          <w:color w:val="000000" w:themeColor="text1"/>
          <w:lang w:val="cs-CZ"/>
        </w:rPr>
        <w:t>m</w:t>
      </w:r>
      <w:r w:rsidR="00382569" w:rsidRPr="00F74152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EB1DFD" w:rsidRPr="00F74152">
        <w:rPr>
          <w:rFonts w:ascii="Segoe UI" w:hAnsi="Segoe UI" w:cs="Segoe UI"/>
          <w:color w:val="000000" w:themeColor="text1"/>
          <w:lang w:val="cs-CZ"/>
        </w:rPr>
        <w:t>v rámci své členské komory</w:t>
      </w:r>
      <w:r w:rsidRPr="00F74152">
        <w:rPr>
          <w:rFonts w:ascii="Segoe UI" w:hAnsi="Segoe UI" w:cs="Segoe UI"/>
          <w:color w:val="000000" w:themeColor="text1"/>
          <w:lang w:val="cs-CZ"/>
        </w:rPr>
        <w:t>,</w:t>
      </w:r>
      <w:r w:rsidR="00763592" w:rsidRPr="00F74152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F74152">
        <w:rPr>
          <w:rFonts w:ascii="Segoe UI" w:hAnsi="Segoe UI" w:cs="Segoe UI"/>
          <w:color w:val="000000" w:themeColor="text1"/>
          <w:lang w:val="cs-CZ"/>
        </w:rPr>
        <w:t>nestanoví-li Stanovy jinak,</w:t>
      </w:r>
      <w:r w:rsidR="00763592" w:rsidRPr="00F74152"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4396612D" w14:textId="77777777" w:rsidR="00763592" w:rsidRPr="00C3204D" w:rsidRDefault="00015A4D" w:rsidP="00B67DC6">
      <w:pPr>
        <w:pStyle w:val="Odstavecseseznamem"/>
        <w:widowControl w:val="0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předkládat návrhy, podněty a připomínky orgánům Spolku,</w:t>
      </w:r>
    </w:p>
    <w:p w14:paraId="291D36E6" w14:textId="3A36D25D" w:rsidR="00763592" w:rsidRPr="00C3204D" w:rsidRDefault="00763592" w:rsidP="00B67DC6">
      <w:pPr>
        <w:pStyle w:val="Odstavecseseznamem"/>
        <w:widowControl w:val="0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podílet se na činnosti Spolku.</w:t>
      </w:r>
    </w:p>
    <w:p w14:paraId="24E36CF7" w14:textId="06954FA6" w:rsidR="00015A4D" w:rsidRPr="00C3204D" w:rsidRDefault="00015A4D" w:rsidP="009374D3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 má tyto povinnosti:</w:t>
      </w:r>
    </w:p>
    <w:p w14:paraId="3A71657B" w14:textId="77777777" w:rsidR="00763592" w:rsidRPr="00C3204D" w:rsidRDefault="00015A4D" w:rsidP="00B67DC6">
      <w:pPr>
        <w:pStyle w:val="Odstavecseseznamem"/>
        <w:widowControl w:val="0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dodržovat Stanovy a plnit usnesení orgánů Spolku,</w:t>
      </w:r>
    </w:p>
    <w:p w14:paraId="2AA2C629" w14:textId="77777777" w:rsidR="00763592" w:rsidRPr="00C3204D" w:rsidRDefault="00015A4D" w:rsidP="00B67DC6">
      <w:pPr>
        <w:pStyle w:val="Odstavecseseznamem"/>
        <w:widowControl w:val="0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aktivně hájit zájmy Spolku, dodržovat vnitřní dohody a nepodnikat žádné kroky, které</w:t>
      </w:r>
      <w:r w:rsidR="0076359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by byly v rozporu se zájmy Spolku,</w:t>
      </w:r>
    </w:p>
    <w:p w14:paraId="5CFBD99D" w14:textId="77777777" w:rsidR="00763592" w:rsidRPr="00C3204D" w:rsidRDefault="00015A4D" w:rsidP="00B67DC6">
      <w:pPr>
        <w:pStyle w:val="Odstavecseseznamem"/>
        <w:widowControl w:val="0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aktivně a pravidelně se účastnit jednání orgánů Spolku a přispívat ke zlepšení jejich</w:t>
      </w:r>
      <w:r w:rsidR="0076359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práce,</w:t>
      </w:r>
    </w:p>
    <w:p w14:paraId="5E23D47F" w14:textId="470133A9" w:rsidR="00061087" w:rsidRPr="00C3204D" w:rsidRDefault="00015A4D" w:rsidP="00B67DC6">
      <w:pPr>
        <w:pStyle w:val="Odstavecseseznamem"/>
        <w:widowControl w:val="0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platit členské příspěvky</w:t>
      </w:r>
      <w:r w:rsidR="00EF49C2" w:rsidRPr="00C3204D">
        <w:rPr>
          <w:rFonts w:ascii="Segoe UI" w:hAnsi="Segoe UI" w:cs="Segoe UI"/>
          <w:color w:val="000000" w:themeColor="text1"/>
          <w:lang w:val="cs-CZ"/>
        </w:rPr>
        <w:t>,</w:t>
      </w:r>
    </w:p>
    <w:p w14:paraId="18229A8B" w14:textId="36B48939" w:rsidR="00015A4D" w:rsidRPr="00C3204D" w:rsidRDefault="00061087" w:rsidP="00B67DC6">
      <w:pPr>
        <w:pStyle w:val="Odstavecseseznamem"/>
        <w:widowControl w:val="0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propagovat značku regionu Královéhradecký kraj</w:t>
      </w:r>
      <w:r w:rsidR="00EF49C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/ Východní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Čechy - uvádět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ji na tištěných materiálech a jiných médiích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639267CC" w14:textId="77777777" w:rsidR="001A6367" w:rsidRPr="00C3204D" w:rsidRDefault="001A6367" w:rsidP="009374D3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028F8AD6" w14:textId="77777777" w:rsidR="00015A4D" w:rsidRPr="00C3204D" w:rsidRDefault="00015A4D" w:rsidP="009374D3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Zánik členství ve Spolku</w:t>
      </w:r>
    </w:p>
    <w:p w14:paraId="57CDDA08" w14:textId="77777777" w:rsidR="00015A4D" w:rsidRPr="00C3204D" w:rsidRDefault="00015A4D" w:rsidP="009374D3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Členství ve Spolku zaniká:</w:t>
      </w:r>
    </w:p>
    <w:p w14:paraId="2C11ED56" w14:textId="199FFEF5" w:rsidR="0023336A" w:rsidRPr="00C3204D" w:rsidRDefault="00015A4D" w:rsidP="00B67DC6">
      <w:pPr>
        <w:pStyle w:val="Odstavecseseznamem"/>
        <w:widowControl w:val="0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nabytím účinnosti oznámení o vystoupení Člena doručeným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lang w:val="cs-CZ"/>
        </w:rPr>
        <w:t>,</w:t>
      </w:r>
    </w:p>
    <w:p w14:paraId="2EB35940" w14:textId="77777777" w:rsidR="0023336A" w:rsidRPr="00C3204D" w:rsidRDefault="00015A4D" w:rsidP="00B67DC6">
      <w:pPr>
        <w:pStyle w:val="Odstavecseseznamem"/>
        <w:widowControl w:val="0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zánikem Spolku,</w:t>
      </w:r>
    </w:p>
    <w:p w14:paraId="4FA6F355" w14:textId="793C7AE0" w:rsidR="0023336A" w:rsidRPr="00C3204D" w:rsidRDefault="00015A4D" w:rsidP="00B67DC6">
      <w:pPr>
        <w:pStyle w:val="Odstavecseseznamem"/>
        <w:widowControl w:val="0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vyloučením Člena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Členskou schůzí</w:t>
      </w:r>
      <w:r w:rsidRPr="00C3204D">
        <w:rPr>
          <w:rFonts w:ascii="Segoe UI" w:hAnsi="Segoe UI" w:cs="Segoe UI"/>
          <w:color w:val="000000" w:themeColor="text1"/>
          <w:lang w:val="cs-CZ"/>
        </w:rPr>
        <w:t>, v případě, že se Člen třikrát bez omluvy</w:t>
      </w:r>
      <w:r w:rsidR="0023336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nezúčastní zasedání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nebo opakovaně i přes písemné napomenutí ze</w:t>
      </w:r>
      <w:r w:rsidR="0023336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strany orgánu Spolku porušuje Stanovy,</w:t>
      </w:r>
    </w:p>
    <w:p w14:paraId="7D0946BD" w14:textId="52D1DB52" w:rsidR="00015A4D" w:rsidRPr="00C3204D" w:rsidRDefault="00015A4D" w:rsidP="00B67DC6">
      <w:pPr>
        <w:pStyle w:val="Odstavecseseznamem"/>
        <w:widowControl w:val="0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případně z jiného důvodu stanoveného zákonem nebo Stanovami.</w:t>
      </w:r>
    </w:p>
    <w:p w14:paraId="20669C58" w14:textId="0A31F68A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Každý Člen může ze Spolku vystoupit, ne však v nevhodné době a k újmě ostatních Členů. Z vážných důvodů může Člen ze Spolku vystoupit</w:t>
      </w:r>
      <w:r w:rsidR="00A65B7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kdykoliv, vždy však musí být respektována výpovědní lhůta (viz bod 3</w:t>
      </w:r>
      <w:r w:rsidR="00844C8F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4.3. Stanov). Pravidla</w:t>
      </w:r>
      <w:r w:rsidR="00844C8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3.4.3.</w:t>
      </w:r>
      <w:r w:rsidR="00844C8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pro vystoupení Člena ze Spolku obsažená v tomto bodě Stanov se uplatní tehdy, pokud není</w:t>
      </w:r>
      <w:r w:rsidR="00844C8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 jiné části Stanov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stanoveno jinak (viz bod 4.1 Stanov)</w:t>
      </w:r>
      <w:r w:rsidR="0032287F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0D34869B" w14:textId="044869C4" w:rsidR="00844C8F" w:rsidRPr="00C3204D" w:rsidRDefault="00015A4D" w:rsidP="0023003A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Výpovědní </w:t>
      </w:r>
      <w:r w:rsidR="00643035">
        <w:rPr>
          <w:rFonts w:ascii="Segoe UI" w:hAnsi="Segoe UI" w:cs="Segoe UI"/>
          <w:color w:val="000000" w:themeColor="text1"/>
          <w:szCs w:val="22"/>
          <w:lang w:val="cs-CZ"/>
        </w:rPr>
        <w:t>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hůta činí 1 kalendářní rok a začíná běžet prvního dne roku následujícího po</w:t>
      </w:r>
      <w:r w:rsidR="003B24B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doručení oznámení o vystoupení Člena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(viz bod 3.4.1.a) Stanov).</w:t>
      </w:r>
    </w:p>
    <w:p w14:paraId="7A679C6B" w14:textId="40966C5D" w:rsidR="00015A4D" w:rsidRPr="00C3204D" w:rsidRDefault="00015A4D" w:rsidP="003B24BB">
      <w:pPr>
        <w:pStyle w:val="Nadpis3"/>
        <w:keepNext w:val="0"/>
        <w:keepLines w:val="0"/>
        <w:widowControl w:val="0"/>
        <w:spacing w:before="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Veškeré vypořádání vůči členovi, kterému zaniklo členství ve Spolku, proběhne do šesti</w:t>
      </w:r>
      <w:r w:rsidR="003B24B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měsíců od ukončení členství.</w:t>
      </w:r>
    </w:p>
    <w:p w14:paraId="40D83550" w14:textId="77777777" w:rsidR="001A6367" w:rsidRPr="00C3204D" w:rsidRDefault="001A6367" w:rsidP="001A6367">
      <w:pPr>
        <w:widowControl w:val="0"/>
        <w:spacing w:after="120" w:line="240" w:lineRule="auto"/>
        <w:ind w:firstLine="576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0243AE9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Seznam Členů</w:t>
      </w:r>
    </w:p>
    <w:p w14:paraId="72F4EECE" w14:textId="0D911330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Seznam Členů je veřejný v rozsahu názvu Členů</w:t>
      </w:r>
      <w:r w:rsidR="004E76F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,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adresy jejich sídla</w:t>
      </w:r>
      <w:r w:rsidR="004E76F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zařazení do členské komory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58EF9CFD" w14:textId="68E1D6B4" w:rsidR="00015A4D" w:rsidRPr="00C3204D" w:rsidRDefault="00015A4D" w:rsidP="0023003A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Zápis a výmazy v tomto seznamu provádí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při vzniku a zániku členství a dále při</w:t>
      </w:r>
      <w:r w:rsidR="0023003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jakékoliv změně podstatných údajů.</w:t>
      </w:r>
    </w:p>
    <w:p w14:paraId="218F7668" w14:textId="77777777" w:rsidR="00597DD5" w:rsidRPr="00C3204D" w:rsidRDefault="00597DD5" w:rsidP="00597DD5">
      <w:pPr>
        <w:widowControl w:val="0"/>
        <w:spacing w:after="120" w:line="240" w:lineRule="auto"/>
        <w:ind w:firstLine="72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7B667E82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První Členové</w:t>
      </w:r>
    </w:p>
    <w:p w14:paraId="6B081FEE" w14:textId="2F665B23" w:rsidR="00844C8F" w:rsidRPr="00C3204D" w:rsidRDefault="00015A4D" w:rsidP="00C064F1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Prvními Členy jsou Zakladatelé</w:t>
      </w:r>
      <w:r w:rsidR="00C043A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spolku</w:t>
      </w:r>
      <w:r w:rsidR="00443DED">
        <w:rPr>
          <w:rFonts w:ascii="Segoe UI" w:hAnsi="Segoe UI" w:cs="Segoe UI"/>
          <w:color w:val="000000" w:themeColor="text1"/>
          <w:szCs w:val="22"/>
          <w:lang w:val="cs-CZ"/>
        </w:rPr>
        <w:t xml:space="preserve"> dle </w:t>
      </w:r>
      <w:r w:rsidR="00443DED" w:rsidRPr="00443DED">
        <w:rPr>
          <w:rFonts w:ascii="Segoe UI" w:hAnsi="Segoe UI" w:cs="Segoe UI"/>
          <w:color w:val="000000" w:themeColor="text1"/>
          <w:szCs w:val="22"/>
          <w:lang w:val="cs-CZ"/>
        </w:rPr>
        <w:t>Dohod</w:t>
      </w:r>
      <w:r w:rsidR="00443DE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="00443DED" w:rsidRPr="00443DED">
        <w:rPr>
          <w:rFonts w:ascii="Segoe UI" w:hAnsi="Segoe UI" w:cs="Segoe UI"/>
          <w:color w:val="000000" w:themeColor="text1"/>
          <w:szCs w:val="22"/>
          <w:lang w:val="cs-CZ"/>
        </w:rPr>
        <w:t xml:space="preserve"> o založení spolku</w:t>
      </w:r>
      <w:r w:rsidR="00443DE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000C12E5" w14:textId="3A5E8B0B" w:rsidR="00815329" w:rsidRPr="00C3204D" w:rsidRDefault="00815329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Zařazením prvních členů do členských komor jsou ustanoveny následující členské komory:</w:t>
      </w:r>
    </w:p>
    <w:p w14:paraId="5AA6F25D" w14:textId="7705DD28" w:rsidR="00B72430" w:rsidRPr="00C3204D" w:rsidRDefault="00027408" w:rsidP="00B67DC6">
      <w:pPr>
        <w:pStyle w:val="Odstavecseseznamem"/>
        <w:widowControl w:val="0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Krajská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Kraj</w:t>
      </w:r>
    </w:p>
    <w:p w14:paraId="51ACC17C" w14:textId="5A9D2939" w:rsidR="00B72430" w:rsidRPr="00C3204D" w:rsidRDefault="00027408" w:rsidP="00B67DC6">
      <w:pPr>
        <w:pStyle w:val="Odstavecseseznamem"/>
        <w:widowControl w:val="0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Destinační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Oblastní a lokální DMO</w:t>
      </w:r>
    </w:p>
    <w:p w14:paraId="798BF4A8" w14:textId="77777777" w:rsidR="00C043A3" w:rsidRPr="00C3204D" w:rsidRDefault="00C043A3" w:rsidP="00B67DC6">
      <w:pPr>
        <w:pStyle w:val="Odstavecseseznamem"/>
        <w:widowControl w:val="0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Municipální – Města a Obce (zastoupen samostatně nebo prostřednictvím Svazků obcí a měst, mikroregionů,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MAS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>, atd.)</w:t>
      </w:r>
    </w:p>
    <w:p w14:paraId="136C9F2B" w14:textId="77777777" w:rsidR="00524ACD" w:rsidRDefault="00C043A3" w:rsidP="00B67DC6">
      <w:pPr>
        <w:pStyle w:val="Odstavecseseznamem"/>
        <w:widowControl w:val="0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Profesní </w:t>
      </w:r>
      <w:r w:rsidR="00562AD7">
        <w:rPr>
          <w:rFonts w:ascii="Segoe UI" w:hAnsi="Segoe UI" w:cs="Segoe UI"/>
          <w:color w:val="000000" w:themeColor="text1"/>
          <w:lang w:val="cs-CZ"/>
        </w:rPr>
        <w:t>–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Asociace /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Sdružení - Soukromý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sektor (zastoupen ve formě sdružení, spolku, asociací či jiných forem spolkové struktury - odborné asociace, profesní </w:t>
      </w:r>
    </w:p>
    <w:p w14:paraId="5808FC23" w14:textId="57F2A9E5" w:rsidR="00815329" w:rsidRPr="00C3204D" w:rsidRDefault="00C043A3" w:rsidP="00D05BB8">
      <w:pPr>
        <w:pStyle w:val="Odstavecseseznamem"/>
        <w:widowControl w:val="0"/>
        <w:spacing w:after="120" w:line="240" w:lineRule="auto"/>
        <w:ind w:left="1080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sdružení, zaštiťující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organizace,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atd.)</w:t>
      </w:r>
    </w:p>
    <w:p w14:paraId="62708593" w14:textId="3607B64A" w:rsidR="005001BB" w:rsidRDefault="008048A5" w:rsidP="0033571C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Zakladatel</w:t>
      </w:r>
      <w:r w:rsidR="0084682D">
        <w:rPr>
          <w:rFonts w:ascii="Segoe UI" w:hAnsi="Segoe UI" w:cs="Segoe UI"/>
          <w:color w:val="000000" w:themeColor="text1"/>
          <w:szCs w:val="22"/>
          <w:lang w:val="cs-CZ"/>
        </w:rPr>
        <w:t>é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spolku jsou</w:t>
      </w:r>
      <w:r w:rsidR="00443DED">
        <w:rPr>
          <w:rFonts w:ascii="Segoe UI" w:hAnsi="Segoe UI" w:cs="Segoe UI"/>
          <w:color w:val="000000" w:themeColor="text1"/>
          <w:szCs w:val="22"/>
          <w:lang w:val="cs-CZ"/>
        </w:rPr>
        <w:t xml:space="preserve"> uvedeni v </w:t>
      </w:r>
      <w:r w:rsidR="00443DED" w:rsidRPr="00443DED">
        <w:rPr>
          <w:rFonts w:ascii="Segoe UI" w:hAnsi="Segoe UI" w:cs="Segoe UI"/>
          <w:color w:val="000000" w:themeColor="text1"/>
          <w:szCs w:val="22"/>
          <w:lang w:val="cs-CZ"/>
        </w:rPr>
        <w:t>Dohod</w:t>
      </w:r>
      <w:r w:rsidR="00443DED">
        <w:rPr>
          <w:rFonts w:ascii="Segoe UI" w:hAnsi="Segoe UI" w:cs="Segoe UI"/>
          <w:color w:val="000000" w:themeColor="text1"/>
          <w:szCs w:val="22"/>
          <w:lang w:val="cs-CZ"/>
        </w:rPr>
        <w:t>ě</w:t>
      </w:r>
      <w:r w:rsidR="00443DED" w:rsidRPr="00443DED">
        <w:rPr>
          <w:rFonts w:ascii="Segoe UI" w:hAnsi="Segoe UI" w:cs="Segoe UI"/>
          <w:color w:val="000000" w:themeColor="text1"/>
          <w:szCs w:val="22"/>
          <w:lang w:val="cs-CZ"/>
        </w:rPr>
        <w:t xml:space="preserve"> o založení spolku</w:t>
      </w:r>
      <w:r w:rsidR="0033571C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296959BD" w14:textId="77777777" w:rsidR="0033571C" w:rsidRPr="0033571C" w:rsidRDefault="0033571C" w:rsidP="0033571C">
      <w:pPr>
        <w:rPr>
          <w:lang w:val="cs-CZ"/>
        </w:rPr>
      </w:pPr>
    </w:p>
    <w:p w14:paraId="43C0369A" w14:textId="6A198201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OCHRANNÁ DOBA</w:t>
      </w:r>
    </w:p>
    <w:p w14:paraId="1F291EB9" w14:textId="1FC31B3D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Ochranná doba</w:t>
      </w:r>
    </w:p>
    <w:p w14:paraId="3157A6B1" w14:textId="33727EB4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Zakladatelé se dohodli na Ochranné době v délce trvání 5 (slovy: pěti) let, která začíná běžet</w:t>
      </w:r>
      <w:r w:rsidR="00597DD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od 1. dne měsíce následujícího po vzniku Spolku (zápisu Spolku do spolkového rejstříku).</w:t>
      </w:r>
    </w:p>
    <w:p w14:paraId="6AC7D247" w14:textId="67543FD8" w:rsidR="009A23A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Ochranná doba byla Stanovami při založení Spolku sjednána Zakladateli, aby se zabránilo Zakladatelům vystoupit ze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Spolku v nevhodné době k újmě ostatních Členů.</w:t>
      </w:r>
    </w:p>
    <w:p w14:paraId="78CA7BD2" w14:textId="42A23247" w:rsidR="00015A4D" w:rsidRPr="00C3204D" w:rsidRDefault="00015A4D" w:rsidP="00702E0F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Zakladatelé se zavazují ve Spolku setrvat po celou Ochrannou dobu. Po tuto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dobu nemohou Zakladatelé ze Spolku vystoupit, nestanoví-li Stanovy jinak (viz bod 4.</w:t>
      </w:r>
      <w:r w:rsidR="00597DD5" w:rsidRPr="00C3204D">
        <w:rPr>
          <w:rFonts w:ascii="Segoe UI" w:hAnsi="Segoe UI" w:cs="Segoe UI"/>
          <w:color w:val="000000" w:themeColor="text1"/>
          <w:szCs w:val="22"/>
          <w:lang w:val="cs-CZ"/>
        </w:rPr>
        <w:t>1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.5.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Stanov).</w:t>
      </w:r>
    </w:p>
    <w:p w14:paraId="612A124B" w14:textId="6E65860D" w:rsidR="00015A4D" w:rsidRPr="00C3204D" w:rsidRDefault="00015A4D" w:rsidP="00702E0F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Je-li během Ochranné doby doručeno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oznámení o vystoupení Člena, pak členství takového Člena zaniká:</w:t>
      </w:r>
    </w:p>
    <w:p w14:paraId="17D5870F" w14:textId="6697B75F" w:rsidR="009A23A8" w:rsidRPr="00C3204D" w:rsidRDefault="00015A4D" w:rsidP="00B67DC6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uplynutím posledního dne Ochranné doby, pokud bylo oznámení o vystoupení Člena</w:t>
      </w:r>
      <w:r w:rsidR="009A23A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ze Spolku doručeno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minimálně jeden rok před uplynutím Ochranné doby,</w:t>
      </w:r>
    </w:p>
    <w:p w14:paraId="2212519C" w14:textId="31725AE2" w:rsidR="00015A4D" w:rsidRPr="00C3204D" w:rsidRDefault="00015A4D" w:rsidP="00B67DC6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nebo uplynutím posledního dne roku následujícího po skončení Ochranné doby</w:t>
      </w:r>
      <w:r w:rsidR="009A23A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v případě, kdy bylo oznámení o vystoupení Člena ze Spolku doručeno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Řediteli</w:t>
      </w:r>
      <w:r w:rsidR="009A23A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méně než jeden rok před uplynutím Ochranné doby.</w:t>
      </w:r>
    </w:p>
    <w:p w14:paraId="26518881" w14:textId="70B7DA09" w:rsidR="00015A4D" w:rsidRPr="00C3204D" w:rsidRDefault="00015A4D" w:rsidP="008903A3">
      <w:pPr>
        <w:pStyle w:val="Nadpis3"/>
        <w:keepNext w:val="0"/>
        <w:keepLines w:val="0"/>
        <w:widowControl w:val="0"/>
        <w:spacing w:before="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Zakladatel </w:t>
      </w:r>
      <w:r w:rsidR="00597DD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může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vystoupit ze Spolku v Ochranné době jen tehdy, má-li pro to vážné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důvody, za respektování obecné výpovědní lhůty podle bodu 3.4.3. Stanov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 vážný</w:t>
      </w:r>
      <w:r w:rsidR="009A23A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důvod pro vystoupení ze Spolku v Ochranné době </w:t>
      </w:r>
      <w:r w:rsidRPr="00C3204D">
        <w:rPr>
          <w:rFonts w:ascii="Segoe UI" w:hAnsi="Segoe UI" w:cs="Segoe UI"/>
          <w:b/>
          <w:color w:val="000000" w:themeColor="text1"/>
          <w:szCs w:val="22"/>
          <w:lang w:val="cs-CZ"/>
        </w:rPr>
        <w:t>se nepovažuje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zejména:</w:t>
      </w:r>
    </w:p>
    <w:p w14:paraId="38E3E6E4" w14:textId="77777777" w:rsidR="009A23A8" w:rsidRPr="00C3204D" w:rsidRDefault="00015A4D" w:rsidP="00B67DC6">
      <w:pPr>
        <w:pStyle w:val="Odstavecseseznamem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změna politického vedení Zakladatele,</w:t>
      </w:r>
    </w:p>
    <w:p w14:paraId="773C8EFB" w14:textId="77777777" w:rsidR="009A23A8" w:rsidRPr="00C3204D" w:rsidRDefault="00015A4D" w:rsidP="00B67DC6">
      <w:pPr>
        <w:pStyle w:val="Odstavecseseznamem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změna priorit Zakladatele, pokud se jedná o volbu nástrojů určených na podporu CR,</w:t>
      </w:r>
    </w:p>
    <w:p w14:paraId="1BB40089" w14:textId="4F2EB120" w:rsidR="00015A4D" w:rsidRPr="00C3204D" w:rsidRDefault="00015A4D" w:rsidP="00B67DC6">
      <w:pPr>
        <w:pStyle w:val="Odstavecseseznamem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předvídatelné změny v rozpočtových příjmech a výdajích Zakladatele apod.</w:t>
      </w:r>
    </w:p>
    <w:p w14:paraId="4D4E0772" w14:textId="77777777" w:rsidR="00AE6C20" w:rsidRPr="00C3204D" w:rsidRDefault="00AE6C20" w:rsidP="00AE6C20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6385582A" w14:textId="77777777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ORGANIZACE SPOLKU</w:t>
      </w:r>
    </w:p>
    <w:p w14:paraId="0D943FA4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Výčet orgánů Spolku</w:t>
      </w:r>
    </w:p>
    <w:p w14:paraId="2700015B" w14:textId="77777777" w:rsidR="009A23A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Orgány Spolku jsou:</w:t>
      </w:r>
    </w:p>
    <w:p w14:paraId="391A9BF1" w14:textId="0994595F" w:rsidR="009A23A8" w:rsidRPr="00C3204D" w:rsidRDefault="00F2351D" w:rsidP="00B67DC6">
      <w:pPr>
        <w:pStyle w:val="Nadpis3"/>
        <w:keepNext w:val="0"/>
        <w:keepLines w:val="0"/>
        <w:widowControl w:val="0"/>
        <w:numPr>
          <w:ilvl w:val="0"/>
          <w:numId w:val="14"/>
        </w:numPr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</w:p>
    <w:p w14:paraId="03F32443" w14:textId="77777777" w:rsidR="009A23A8" w:rsidRPr="00C3204D" w:rsidRDefault="00015A4D" w:rsidP="00B67DC6">
      <w:pPr>
        <w:pStyle w:val="Nadpis3"/>
        <w:keepNext w:val="0"/>
        <w:keepLines w:val="0"/>
        <w:widowControl w:val="0"/>
        <w:numPr>
          <w:ilvl w:val="0"/>
          <w:numId w:val="14"/>
        </w:numPr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rada</w:t>
      </w:r>
    </w:p>
    <w:p w14:paraId="41BCE852" w14:textId="77777777" w:rsidR="009A23A8" w:rsidRPr="00C3204D" w:rsidRDefault="00015A4D" w:rsidP="00B67DC6">
      <w:pPr>
        <w:pStyle w:val="Nadpis3"/>
        <w:keepNext w:val="0"/>
        <w:keepLines w:val="0"/>
        <w:widowControl w:val="0"/>
        <w:numPr>
          <w:ilvl w:val="0"/>
          <w:numId w:val="14"/>
        </w:numPr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</w:p>
    <w:p w14:paraId="22B16719" w14:textId="362D7B8C" w:rsidR="009A23A8" w:rsidRPr="00C3204D" w:rsidRDefault="009A23A8" w:rsidP="00B67DC6">
      <w:pPr>
        <w:pStyle w:val="Nadpis3"/>
        <w:keepNext w:val="0"/>
        <w:keepLines w:val="0"/>
        <w:widowControl w:val="0"/>
        <w:numPr>
          <w:ilvl w:val="0"/>
          <w:numId w:val="14"/>
        </w:numPr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</w:t>
      </w:r>
      <w:r w:rsidR="00257AF1" w:rsidRPr="00C3204D">
        <w:rPr>
          <w:rFonts w:ascii="Segoe UI" w:hAnsi="Segoe UI" w:cs="Segoe UI"/>
          <w:color w:val="000000" w:themeColor="text1"/>
          <w:szCs w:val="22"/>
          <w:lang w:val="cs-CZ"/>
        </w:rPr>
        <w:t>á schůze</w:t>
      </w:r>
    </w:p>
    <w:p w14:paraId="29FA7C2A" w14:textId="77F5911D" w:rsidR="00015A4D" w:rsidRPr="00C3204D" w:rsidRDefault="00015A4D" w:rsidP="00B67DC6">
      <w:pPr>
        <w:pStyle w:val="Nadpis3"/>
        <w:keepNext w:val="0"/>
        <w:keepLines w:val="0"/>
        <w:widowControl w:val="0"/>
        <w:numPr>
          <w:ilvl w:val="0"/>
          <w:numId w:val="14"/>
        </w:numPr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Rozhodčí komise</w:t>
      </w:r>
    </w:p>
    <w:p w14:paraId="22CCECA3" w14:textId="77777777" w:rsidR="00AE6C20" w:rsidRPr="00C3204D" w:rsidRDefault="00AE6C20" w:rsidP="00AE6C20">
      <w:pPr>
        <w:rPr>
          <w:rFonts w:ascii="Segoe UI" w:hAnsi="Segoe UI" w:cs="Segoe UI"/>
          <w:lang w:val="cs-CZ"/>
        </w:rPr>
      </w:pPr>
    </w:p>
    <w:p w14:paraId="2EB7A965" w14:textId="0ACCF949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Funkční období</w:t>
      </w:r>
    </w:p>
    <w:p w14:paraId="68CF7E5C" w14:textId="3D893F7F" w:rsidR="00BB0526" w:rsidRPr="00C3204D" w:rsidRDefault="0070639A" w:rsidP="00DC64A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Funkční období prvního</w:t>
      </w:r>
      <w:r w:rsidR="001D3CE3">
        <w:rPr>
          <w:rFonts w:ascii="Segoe UI" w:hAnsi="Segoe UI" w:cs="Segoe UI"/>
          <w:color w:val="000000" w:themeColor="text1"/>
          <w:szCs w:val="22"/>
          <w:lang w:val="cs-CZ"/>
        </w:rPr>
        <w:t xml:space="preserve"> řádně zvoleného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87108B" w:rsidRPr="00C3204D">
        <w:rPr>
          <w:rFonts w:ascii="Segoe UI" w:hAnsi="Segoe UI" w:cs="Segoe UI"/>
          <w:color w:val="000000" w:themeColor="text1"/>
          <w:szCs w:val="22"/>
          <w:lang w:val="cs-CZ"/>
        </w:rPr>
        <w:t>Ř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editele je 1 (slovy: jeden) rok.</w:t>
      </w:r>
    </w:p>
    <w:p w14:paraId="339146B7" w14:textId="0F6A638B" w:rsidR="000F2A3F" w:rsidRPr="00C3204D" w:rsidRDefault="00015A4D" w:rsidP="00DC64A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</w:t>
      </w:r>
      <w:r w:rsidR="000F2A3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každého </w:t>
      </w:r>
      <w:r w:rsidR="00A0357E">
        <w:rPr>
          <w:rFonts w:ascii="Segoe UI" w:hAnsi="Segoe UI" w:cs="Segoe UI"/>
          <w:color w:val="000000" w:themeColor="text1"/>
          <w:szCs w:val="22"/>
          <w:lang w:val="cs-CZ"/>
        </w:rPr>
        <w:t xml:space="preserve">dalšího řádně zvoleného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F2A3F" w:rsidRPr="00C3204D">
        <w:rPr>
          <w:rFonts w:ascii="Segoe UI" w:hAnsi="Segoe UI" w:cs="Segoe UI"/>
          <w:color w:val="000000" w:themeColor="text1"/>
          <w:szCs w:val="22"/>
          <w:lang w:val="cs-CZ"/>
        </w:rPr>
        <w:t>z</w:t>
      </w:r>
      <w:r w:rsidR="006A48E6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voleného po 1. roce fungování spolku </w:t>
      </w:r>
      <w:r w:rsidR="000F2A3F" w:rsidRPr="00C3204D">
        <w:rPr>
          <w:rFonts w:ascii="Segoe UI" w:hAnsi="Segoe UI" w:cs="Segoe UI"/>
          <w:color w:val="000000" w:themeColor="text1"/>
          <w:szCs w:val="22"/>
          <w:lang w:val="cs-CZ"/>
        </w:rPr>
        <w:t>je 5 (slovy: pět) let</w:t>
      </w:r>
      <w:r w:rsidR="00CD513A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36652048" w14:textId="1BF57A5C" w:rsidR="00F9246B" w:rsidRPr="00C3204D" w:rsidRDefault="00F9246B" w:rsidP="00F9246B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</w:t>
      </w:r>
      <w:r w:rsidR="00C401D2">
        <w:rPr>
          <w:rFonts w:ascii="Segoe UI" w:hAnsi="Segoe UI" w:cs="Segoe UI"/>
          <w:color w:val="000000" w:themeColor="text1"/>
          <w:szCs w:val="22"/>
          <w:lang w:val="cs-CZ"/>
        </w:rPr>
        <w:t xml:space="preserve">prvních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členů </w:t>
      </w:r>
      <w:r w:rsidR="00C401D2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 a Kontrolní komise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je </w:t>
      </w:r>
      <w:r w:rsidR="00885FA0">
        <w:rPr>
          <w:rFonts w:ascii="Segoe UI" w:hAnsi="Segoe UI" w:cs="Segoe UI"/>
          <w:color w:val="000000" w:themeColor="text1"/>
          <w:szCs w:val="22"/>
          <w:lang w:val="cs-CZ"/>
        </w:rPr>
        <w:t>1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(slovy: </w:t>
      </w:r>
      <w:r w:rsidR="00885FA0">
        <w:rPr>
          <w:rFonts w:ascii="Segoe UI" w:hAnsi="Segoe UI" w:cs="Segoe UI"/>
          <w:color w:val="000000" w:themeColor="text1"/>
          <w:szCs w:val="22"/>
          <w:lang w:val="cs-CZ"/>
        </w:rPr>
        <w:t>jeden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) </w:t>
      </w:r>
      <w:r w:rsidR="00885FA0">
        <w:rPr>
          <w:rFonts w:ascii="Segoe UI" w:hAnsi="Segoe UI" w:cs="Segoe UI"/>
          <w:color w:val="000000" w:themeColor="text1"/>
          <w:szCs w:val="22"/>
          <w:lang w:val="cs-CZ"/>
        </w:rPr>
        <w:t>rok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25AE26AF" w14:textId="79DECD02" w:rsidR="00885FA0" w:rsidRPr="00C3204D" w:rsidRDefault="00885FA0" w:rsidP="00885FA0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každého </w:t>
      </w:r>
      <w:r w:rsidRPr="00885FA0">
        <w:rPr>
          <w:rFonts w:ascii="Segoe UI" w:hAnsi="Segoe UI" w:cs="Segoe UI"/>
          <w:color w:val="000000" w:themeColor="text1"/>
          <w:szCs w:val="22"/>
          <w:lang w:val="cs-CZ"/>
        </w:rPr>
        <w:t>člen</w:t>
      </w:r>
      <w:r>
        <w:rPr>
          <w:rFonts w:ascii="Segoe UI" w:hAnsi="Segoe UI" w:cs="Segoe UI"/>
          <w:color w:val="000000" w:themeColor="text1"/>
          <w:szCs w:val="22"/>
          <w:lang w:val="cs-CZ"/>
        </w:rPr>
        <w:t>a</w:t>
      </w:r>
      <w:r w:rsidRPr="00885FA0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 a Kontrolní komise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zvoleného po 1. roce fungování spolku je 5 (slovy: pět) let.</w:t>
      </w:r>
    </w:p>
    <w:p w14:paraId="3B8A918A" w14:textId="162AA90F" w:rsidR="006A48E6" w:rsidRPr="00C3204D" w:rsidRDefault="000F2A3F" w:rsidP="00DC64A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Funkční období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členů ostatních orgánů Spolku je 5 (slovy: pět) let</w:t>
      </w:r>
      <w:r w:rsidR="00CD513A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45C28EF5" w14:textId="53F32FD5" w:rsidR="004E0EFF" w:rsidRPr="00C3204D" w:rsidRDefault="004E0EFF" w:rsidP="004E0EFF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U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prvních členů orgánů Spolku začíná toto funkční období běžet od </w:t>
      </w:r>
      <w:r>
        <w:rPr>
          <w:rFonts w:ascii="Segoe UI" w:hAnsi="Segoe UI" w:cs="Segoe UI"/>
          <w:color w:val="000000" w:themeColor="text1"/>
          <w:lang w:val="cs-CZ"/>
        </w:rPr>
        <w:t xml:space="preserve">2. pracovního dne následujícího po dni </w:t>
      </w:r>
      <w:r w:rsidRPr="00C3204D">
        <w:rPr>
          <w:rFonts w:ascii="Segoe UI" w:hAnsi="Segoe UI" w:cs="Segoe UI"/>
          <w:color w:val="000000" w:themeColor="text1"/>
          <w:lang w:val="cs-CZ"/>
        </w:rPr>
        <w:t>vzniku Spolku, tj. od</w:t>
      </w:r>
      <w:r>
        <w:rPr>
          <w:rFonts w:ascii="Segoe UI" w:hAnsi="Segoe UI" w:cs="Segoe UI"/>
          <w:color w:val="000000" w:themeColor="text1"/>
          <w:lang w:val="cs-CZ"/>
        </w:rPr>
        <w:t xml:space="preserve"> pracovního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dne </w:t>
      </w:r>
      <w:r>
        <w:rPr>
          <w:rFonts w:ascii="Segoe UI" w:hAnsi="Segoe UI" w:cs="Segoe UI"/>
          <w:color w:val="000000" w:themeColor="text1"/>
          <w:lang w:val="cs-CZ"/>
        </w:rPr>
        <w:t xml:space="preserve">bezprostředně následujícího po dni </w:t>
      </w:r>
      <w:r w:rsidRPr="00C3204D">
        <w:rPr>
          <w:rFonts w:ascii="Segoe UI" w:hAnsi="Segoe UI" w:cs="Segoe UI"/>
          <w:color w:val="000000" w:themeColor="text1"/>
          <w:lang w:val="cs-CZ"/>
        </w:rPr>
        <w:t>zápisu Spolku do příslušného spolkového rejstříku.</w:t>
      </w:r>
    </w:p>
    <w:p w14:paraId="4881F1E0" w14:textId="7AA9D712" w:rsidR="00141160" w:rsidRPr="000D0019" w:rsidRDefault="00015A4D" w:rsidP="000D0019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U </w:t>
      </w:r>
      <w:r w:rsidR="005B226C">
        <w:rPr>
          <w:rFonts w:ascii="Segoe UI" w:hAnsi="Segoe UI" w:cs="Segoe UI"/>
          <w:color w:val="000000" w:themeColor="text1"/>
          <w:szCs w:val="22"/>
          <w:lang w:val="cs-CZ"/>
        </w:rPr>
        <w:t xml:space="preserve">řádně zvoleného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začíná funkční období běžet </w:t>
      </w:r>
      <w:r w:rsidR="00AD1BA2">
        <w:rPr>
          <w:rFonts w:ascii="Segoe UI" w:hAnsi="Segoe UI" w:cs="Segoe UI"/>
          <w:color w:val="000000" w:themeColor="text1"/>
          <w:lang w:val="cs-CZ"/>
        </w:rPr>
        <w:t xml:space="preserve">nejdříve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od </w:t>
      </w:r>
      <w:r w:rsidR="008F15C3">
        <w:rPr>
          <w:rFonts w:ascii="Segoe UI" w:hAnsi="Segoe UI" w:cs="Segoe UI"/>
          <w:color w:val="000000" w:themeColor="text1"/>
          <w:lang w:val="cs-CZ"/>
        </w:rPr>
        <w:t xml:space="preserve">pracovního </w:t>
      </w:r>
      <w:r w:rsidR="00BA5059">
        <w:rPr>
          <w:rFonts w:ascii="Segoe UI" w:hAnsi="Segoe UI" w:cs="Segoe UI"/>
          <w:color w:val="000000" w:themeColor="text1"/>
          <w:lang w:val="cs-CZ"/>
        </w:rPr>
        <w:t xml:space="preserve">dne následujícího po dni </w:t>
      </w:r>
      <w:r w:rsidR="000D6CB7">
        <w:rPr>
          <w:rFonts w:ascii="Segoe UI" w:hAnsi="Segoe UI" w:cs="Segoe UI"/>
          <w:color w:val="000000" w:themeColor="text1"/>
          <w:lang w:val="cs-CZ"/>
        </w:rPr>
        <w:t>volby Ředitele Správní radou</w:t>
      </w:r>
      <w:r w:rsidR="00AD1BA2">
        <w:rPr>
          <w:rFonts w:ascii="Segoe UI" w:hAnsi="Segoe UI" w:cs="Segoe UI"/>
          <w:color w:val="000000" w:themeColor="text1"/>
          <w:lang w:val="cs-CZ"/>
        </w:rPr>
        <w:t xml:space="preserve"> nejpozději pak do </w:t>
      </w:r>
      <w:r w:rsidR="00330CDE">
        <w:rPr>
          <w:rFonts w:ascii="Segoe UI" w:hAnsi="Segoe UI" w:cs="Segoe UI"/>
          <w:color w:val="000000" w:themeColor="text1"/>
          <w:lang w:val="cs-CZ"/>
        </w:rPr>
        <w:t>šede</w:t>
      </w:r>
      <w:r w:rsidR="006F16FC">
        <w:rPr>
          <w:rFonts w:ascii="Segoe UI" w:hAnsi="Segoe UI" w:cs="Segoe UI"/>
          <w:color w:val="000000" w:themeColor="text1"/>
          <w:lang w:val="cs-CZ"/>
        </w:rPr>
        <w:t>sáti</w:t>
      </w:r>
      <w:r w:rsidR="003F292D">
        <w:rPr>
          <w:rFonts w:ascii="Segoe UI" w:hAnsi="Segoe UI" w:cs="Segoe UI"/>
          <w:color w:val="000000" w:themeColor="text1"/>
          <w:lang w:val="cs-CZ"/>
        </w:rPr>
        <w:t xml:space="preserve"> pracovních dnů od</w:t>
      </w:r>
      <w:r w:rsidR="003F292D" w:rsidRPr="003F292D">
        <w:rPr>
          <w:rFonts w:ascii="Segoe UI" w:hAnsi="Segoe UI" w:cs="Segoe UI"/>
          <w:color w:val="000000" w:themeColor="text1"/>
          <w:lang w:val="cs-CZ"/>
        </w:rPr>
        <w:t xml:space="preserve"> d</w:t>
      </w:r>
      <w:r w:rsidR="003F292D">
        <w:rPr>
          <w:rFonts w:ascii="Segoe UI" w:hAnsi="Segoe UI" w:cs="Segoe UI"/>
          <w:color w:val="000000" w:themeColor="text1"/>
          <w:lang w:val="cs-CZ"/>
        </w:rPr>
        <w:t>ata</w:t>
      </w:r>
      <w:r w:rsidR="003F292D" w:rsidRPr="003F292D">
        <w:rPr>
          <w:rFonts w:ascii="Segoe UI" w:hAnsi="Segoe UI" w:cs="Segoe UI"/>
          <w:color w:val="000000" w:themeColor="text1"/>
          <w:lang w:val="cs-CZ"/>
        </w:rPr>
        <w:t xml:space="preserve"> volby Ředitele Správní radou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  <w:r w:rsidR="003F292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61D25">
        <w:rPr>
          <w:rFonts w:ascii="Segoe UI" w:hAnsi="Segoe UI" w:cs="Segoe UI"/>
          <w:color w:val="000000" w:themeColor="text1"/>
          <w:lang w:val="cs-CZ"/>
        </w:rPr>
        <w:t xml:space="preserve">Funkční období je zahájeno podpisem </w:t>
      </w:r>
      <w:r w:rsidR="0072398C" w:rsidRPr="0072398C">
        <w:rPr>
          <w:rFonts w:ascii="Segoe UI" w:hAnsi="Segoe UI" w:cs="Segoe UI"/>
          <w:color w:val="000000" w:themeColor="text1"/>
          <w:lang w:val="cs-CZ"/>
        </w:rPr>
        <w:t>Smlouv</w:t>
      </w:r>
      <w:r w:rsidR="0072398C">
        <w:rPr>
          <w:rFonts w:ascii="Segoe UI" w:hAnsi="Segoe UI" w:cs="Segoe UI"/>
          <w:color w:val="000000" w:themeColor="text1"/>
          <w:lang w:val="cs-CZ"/>
        </w:rPr>
        <w:t>y</w:t>
      </w:r>
      <w:r w:rsidR="0072398C" w:rsidRPr="0072398C">
        <w:rPr>
          <w:rFonts w:ascii="Segoe UI" w:hAnsi="Segoe UI" w:cs="Segoe UI"/>
          <w:color w:val="000000" w:themeColor="text1"/>
          <w:lang w:val="cs-CZ"/>
        </w:rPr>
        <w:t xml:space="preserve"> o výkonu ředitele spolku</w:t>
      </w:r>
      <w:r w:rsidR="00FD2CFC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D2CFC" w:rsidRPr="00FD2CFC">
        <w:rPr>
          <w:rFonts w:ascii="Segoe UI" w:hAnsi="Segoe UI" w:cs="Segoe UI"/>
          <w:color w:val="000000" w:themeColor="text1"/>
          <w:lang w:val="cs-CZ"/>
        </w:rPr>
        <w:t>a od data podpisu této smlouvy je odvozena doba funkčního období výkonu funkce ředitele</w:t>
      </w:r>
      <w:r w:rsidR="00FD2CFC">
        <w:rPr>
          <w:rFonts w:ascii="Segoe UI" w:hAnsi="Segoe UI" w:cs="Segoe UI"/>
          <w:color w:val="000000" w:themeColor="text1"/>
          <w:lang w:val="cs-CZ"/>
        </w:rPr>
        <w:t>.</w:t>
      </w:r>
    </w:p>
    <w:p w14:paraId="40A2B9BD" w14:textId="3C634CB1" w:rsidR="009347FE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Opětovná volba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členů ostatních orgánů Spolku je možná.</w:t>
      </w:r>
    </w:p>
    <w:p w14:paraId="08A5438D" w14:textId="4C66666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Funkce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členů ostatních orgánů Spolku zaniká:</w:t>
      </w:r>
    </w:p>
    <w:p w14:paraId="50B0F972" w14:textId="31D30E11" w:rsidR="009347FE" w:rsidRPr="00C3204D" w:rsidRDefault="00015A4D" w:rsidP="00B67DC6">
      <w:pPr>
        <w:pStyle w:val="Odstavecseseznamem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uplynutím funkčního období</w:t>
      </w:r>
      <w:r w:rsidR="00A57751">
        <w:rPr>
          <w:rFonts w:ascii="Segoe UI" w:hAnsi="Segoe UI" w:cs="Segoe UI"/>
          <w:color w:val="000000" w:themeColor="text1"/>
          <w:lang w:val="cs-CZ"/>
        </w:rPr>
        <w:t>,</w:t>
      </w:r>
    </w:p>
    <w:p w14:paraId="2BA8F4CF" w14:textId="08CF6923" w:rsidR="009347FE" w:rsidRPr="00C3204D" w:rsidRDefault="00015A4D" w:rsidP="00B67DC6">
      <w:pPr>
        <w:pStyle w:val="Odstavecseseznamem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smrtí</w:t>
      </w:r>
      <w:r w:rsidR="00A57751">
        <w:rPr>
          <w:rFonts w:ascii="Segoe UI" w:hAnsi="Segoe UI" w:cs="Segoe UI"/>
          <w:color w:val="000000" w:themeColor="text1"/>
          <w:lang w:val="cs-CZ"/>
        </w:rPr>
        <w:t>,</w:t>
      </w:r>
    </w:p>
    <w:p w14:paraId="40EFC9B1" w14:textId="180117B8" w:rsidR="009347FE" w:rsidRPr="00C3204D" w:rsidRDefault="00015A4D" w:rsidP="00B67DC6">
      <w:pPr>
        <w:pStyle w:val="Odstavecseseznamem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odvoláním</w:t>
      </w:r>
      <w:r w:rsidR="00A57751">
        <w:rPr>
          <w:rFonts w:ascii="Segoe UI" w:hAnsi="Segoe UI" w:cs="Segoe UI"/>
          <w:color w:val="000000" w:themeColor="text1"/>
          <w:lang w:val="cs-CZ"/>
        </w:rPr>
        <w:t>,</w:t>
      </w:r>
    </w:p>
    <w:p w14:paraId="730CEE4B" w14:textId="7CF7A390" w:rsidR="00015A4D" w:rsidRPr="00C3204D" w:rsidRDefault="00015A4D" w:rsidP="00B67DC6">
      <w:pPr>
        <w:pStyle w:val="Odstavecseseznamem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odstoupením</w:t>
      </w:r>
      <w:r w:rsidR="00A57751">
        <w:rPr>
          <w:rFonts w:ascii="Segoe UI" w:hAnsi="Segoe UI" w:cs="Segoe UI"/>
          <w:color w:val="000000" w:themeColor="text1"/>
          <w:lang w:val="cs-CZ"/>
        </w:rPr>
        <w:t>.</w:t>
      </w:r>
    </w:p>
    <w:p w14:paraId="21FA3F6B" w14:textId="58EBC4C1" w:rsidR="00E869F3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E869F3" w:rsidRPr="00C3204D">
        <w:rPr>
          <w:rFonts w:ascii="Segoe UI" w:hAnsi="Segoe UI" w:cs="Segoe UI"/>
          <w:color w:val="000000" w:themeColor="text1"/>
          <w:szCs w:val="22"/>
          <w:lang w:val="cs-CZ"/>
        </w:rPr>
        <w:t>je možné odvolat před uplynutím funkčního období pouze z důvodů porušení jeh</w:t>
      </w:r>
      <w:r w:rsidR="00F225C2">
        <w:rPr>
          <w:rFonts w:ascii="Segoe UI" w:hAnsi="Segoe UI" w:cs="Segoe UI"/>
          <w:color w:val="000000" w:themeColor="text1"/>
          <w:szCs w:val="22"/>
          <w:lang w:val="cs-CZ"/>
        </w:rPr>
        <w:t>o</w:t>
      </w:r>
      <w:r w:rsidR="00E869F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povinností stanovených NOZ a těmito Stanovami, nestanoví-li Stanovy jinak.</w:t>
      </w:r>
    </w:p>
    <w:p w14:paraId="1B8D91F7" w14:textId="67E80065" w:rsidR="00015A4D" w:rsidRPr="00C3204D" w:rsidRDefault="00E869F3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rvní členy ostatních orgánů Spolku určené Stanovami </w:t>
      </w:r>
      <w:r w:rsidR="00F225C2">
        <w:rPr>
          <w:rFonts w:ascii="Segoe UI" w:hAnsi="Segoe UI" w:cs="Segoe UI"/>
          <w:color w:val="000000" w:themeColor="text1"/>
          <w:szCs w:val="22"/>
          <w:lang w:val="cs-CZ"/>
        </w:rPr>
        <w:t>j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e možné odvolat</w:t>
      </w:r>
      <w:r w:rsidR="00BD1DC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před uplynutím funkčního období pouze z důvodů porušení jejich povinností stanovených</w:t>
      </w:r>
      <w:r w:rsidR="009347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NOZ a těmito Stanovami, nestanoví-li</w:t>
      </w:r>
      <w:r w:rsidR="009347F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Stanovy jinak.</w:t>
      </w:r>
    </w:p>
    <w:p w14:paraId="3818F616" w14:textId="77777777" w:rsidR="005207A7" w:rsidRPr="00C3204D" w:rsidRDefault="005207A7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2125645C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Vymezení obecných podmínek způsobilosti k výkonu funkce</w:t>
      </w:r>
    </w:p>
    <w:p w14:paraId="6969D547" w14:textId="613E0141" w:rsidR="009347FE" w:rsidRPr="00C3204D" w:rsidRDefault="00F2351D" w:rsidP="00702E0F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Ředitelem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členem ostatních orgánů Spolku může být pouze fyzická osoba, která je plně</w:t>
      </w:r>
      <w:r w:rsidR="005207A7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svéprávná, tj. osoba, která:</w:t>
      </w:r>
    </w:p>
    <w:p w14:paraId="23891257" w14:textId="77777777" w:rsidR="009347FE" w:rsidRPr="00C3204D" w:rsidRDefault="00015A4D" w:rsidP="00B67DC6">
      <w:pPr>
        <w:pStyle w:val="Odstavecseseznamem"/>
        <w:widowControl w:val="0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dosáhla věku 18 let,</w:t>
      </w:r>
    </w:p>
    <w:p w14:paraId="498D1A99" w14:textId="372ABE8C" w:rsidR="00015A4D" w:rsidRPr="00C3204D" w:rsidRDefault="00015A4D" w:rsidP="00B67DC6">
      <w:pPr>
        <w:pStyle w:val="Odstavecseseznamem"/>
        <w:widowControl w:val="0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nemá omezenou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svéprávnost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7DDCC976" w14:textId="77777777" w:rsidR="00D54A4D" w:rsidRPr="00C3204D" w:rsidRDefault="00D54A4D" w:rsidP="00D54A4D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5424D5A" w14:textId="296124B8" w:rsidR="00015A4D" w:rsidRPr="00C3204D" w:rsidRDefault="00014AF4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Bezplatnost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výkonu funkce</w:t>
      </w:r>
    </w:p>
    <w:p w14:paraId="4B7FF31A" w14:textId="4347C40F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Nestanoví-li Stanovy jinak, je výkon funkce člena orgánu Spolku</w:t>
      </w:r>
      <w:r w:rsidR="009347FE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bezplatný, tj. člen orgánu Spolku nemá nárok na žádnou odměnu v souvislosti s výkonem</w:t>
      </w:r>
      <w:r w:rsidR="00F55BF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f</w:t>
      </w:r>
      <w:r w:rsidR="00F55BFF" w:rsidRPr="00C3204D">
        <w:rPr>
          <w:rFonts w:ascii="Segoe UI" w:hAnsi="Segoe UI" w:cs="Segoe UI"/>
          <w:color w:val="000000" w:themeColor="text1"/>
          <w:szCs w:val="22"/>
          <w:lang w:val="cs-CZ"/>
        </w:rPr>
        <w:t>un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kce ve Spolku.</w:t>
      </w:r>
      <w:r w:rsidR="008702B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353CDC" w:rsidRPr="00C3204D">
        <w:rPr>
          <w:rFonts w:ascii="Segoe UI" w:hAnsi="Segoe UI" w:cs="Segoe UI"/>
          <w:color w:val="000000" w:themeColor="text1"/>
          <w:szCs w:val="22"/>
          <w:lang w:val="cs-CZ"/>
        </w:rPr>
        <w:t>T</w:t>
      </w:r>
      <w:r w:rsidR="008702B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oto ustanovení neplatí pro </w:t>
      </w:r>
      <w:r w:rsidR="00353CD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Ředitele. </w:t>
      </w:r>
    </w:p>
    <w:p w14:paraId="68F5FEC6" w14:textId="77777777" w:rsidR="00D54A4D" w:rsidRPr="00C3204D" w:rsidRDefault="00D54A4D" w:rsidP="00D54A4D">
      <w:pPr>
        <w:rPr>
          <w:rFonts w:ascii="Segoe UI" w:hAnsi="Segoe UI" w:cs="Segoe UI"/>
          <w:lang w:val="cs-CZ"/>
        </w:rPr>
      </w:pPr>
    </w:p>
    <w:p w14:paraId="7860E4CF" w14:textId="66AFC38D" w:rsidR="00015A4D" w:rsidRPr="00C3204D" w:rsidRDefault="00F2351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</w:t>
      </w:r>
    </w:p>
    <w:p w14:paraId="56F9B75E" w14:textId="5B879B5D" w:rsidR="008A43E0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Postavení a působnost </w:t>
      </w:r>
      <w:r w:rsidR="00F2351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Ředitele</w:t>
      </w:r>
      <w:r w:rsidR="00F55BFF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</w:t>
      </w:r>
    </w:p>
    <w:p w14:paraId="0D39CB32" w14:textId="675D5F66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jediným a individuálním statutárním orgánem Spolku, který</w:t>
      </w:r>
      <w:r w:rsidR="00F55BF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je oprávněn za něj jednat ve všech věcech, zejména pak je oprávněn rozhodovat o otázkách</w:t>
      </w:r>
      <w:r w:rsidR="00F55BF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spojených s fungováním Spolku, včetně dispozic s jeho majetkem, v souladu se Stanovami</w:t>
      </w:r>
      <w:r w:rsidR="008A43E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přijímat zaměstnance Spolku, ukončovat jejich pracovní poměr, a rozhodovat o všech jejich</w:t>
      </w:r>
      <w:r w:rsidR="008A43E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pracovních záležitostech.</w:t>
      </w:r>
    </w:p>
    <w:p w14:paraId="15E51AB0" w14:textId="69F3C9D7" w:rsidR="00121128" w:rsidRPr="00C3204D" w:rsidRDefault="00121128" w:rsidP="00121128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>
        <w:rPr>
          <w:rFonts w:ascii="Segoe UI" w:hAnsi="Segoe UI" w:cs="Segoe UI"/>
          <w:color w:val="000000" w:themeColor="text1"/>
          <w:szCs w:val="22"/>
          <w:lang w:val="cs-CZ"/>
        </w:rPr>
        <w:t>P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rvní </w:t>
      </w:r>
      <w:r w:rsidR="008B68F3">
        <w:rPr>
          <w:rFonts w:ascii="Segoe UI" w:hAnsi="Segoe UI" w:cs="Segoe UI"/>
          <w:color w:val="000000" w:themeColor="text1"/>
          <w:szCs w:val="22"/>
          <w:lang w:val="cs-CZ"/>
        </w:rPr>
        <w:t xml:space="preserve">řádně zvolený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CF7B43">
        <w:rPr>
          <w:rFonts w:ascii="Segoe UI" w:hAnsi="Segoe UI" w:cs="Segoe UI"/>
          <w:color w:val="000000" w:themeColor="text1"/>
          <w:szCs w:val="22"/>
          <w:lang w:val="cs-CZ"/>
        </w:rPr>
        <w:t xml:space="preserve"> je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121128">
        <w:rPr>
          <w:rFonts w:ascii="Segoe UI" w:hAnsi="Segoe UI" w:cs="Segoe UI"/>
          <w:color w:val="000000" w:themeColor="text1"/>
          <w:szCs w:val="22"/>
          <w:lang w:val="cs-CZ"/>
        </w:rPr>
        <w:t xml:space="preserve">volen na dobu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1 (slovy: jedn</w:t>
      </w:r>
      <w:r w:rsidR="0035124E">
        <w:rPr>
          <w:rFonts w:ascii="Segoe UI" w:hAnsi="Segoe UI" w:cs="Segoe UI"/>
          <w:color w:val="000000" w:themeColor="text1"/>
          <w:szCs w:val="22"/>
          <w:lang w:val="cs-CZ"/>
        </w:rPr>
        <w:t>oho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) rok</w:t>
      </w:r>
      <w:r>
        <w:rPr>
          <w:rFonts w:ascii="Segoe UI" w:hAnsi="Segoe UI" w:cs="Segoe UI"/>
          <w:color w:val="000000" w:themeColor="text1"/>
          <w:szCs w:val="22"/>
          <w:lang w:val="cs-CZ"/>
        </w:rPr>
        <w:t>u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122EB58B" w14:textId="404226F1" w:rsidR="00777750" w:rsidRPr="00777750" w:rsidRDefault="00F2351D" w:rsidP="00777750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121128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366531">
        <w:rPr>
          <w:rFonts w:ascii="Segoe UI" w:hAnsi="Segoe UI" w:cs="Segoe UI"/>
          <w:color w:val="000000" w:themeColor="text1"/>
          <w:szCs w:val="22"/>
          <w:lang w:val="cs-CZ"/>
        </w:rPr>
        <w:t xml:space="preserve">řádně </w:t>
      </w:r>
      <w:r w:rsidR="00121128" w:rsidRPr="00121128">
        <w:rPr>
          <w:rFonts w:ascii="Segoe UI" w:hAnsi="Segoe UI" w:cs="Segoe UI"/>
          <w:color w:val="000000" w:themeColor="text1"/>
          <w:szCs w:val="22"/>
          <w:lang w:val="cs-CZ"/>
        </w:rPr>
        <w:t>volen</w:t>
      </w:r>
      <w:r w:rsidR="00121128">
        <w:rPr>
          <w:rFonts w:ascii="Segoe UI" w:hAnsi="Segoe UI" w:cs="Segoe UI"/>
          <w:color w:val="000000" w:themeColor="text1"/>
          <w:szCs w:val="22"/>
          <w:lang w:val="cs-CZ"/>
        </w:rPr>
        <w:t>ý</w:t>
      </w:r>
      <w:r w:rsidR="00121128" w:rsidRPr="00121128">
        <w:rPr>
          <w:rFonts w:ascii="Segoe UI" w:hAnsi="Segoe UI" w:cs="Segoe UI"/>
          <w:color w:val="000000" w:themeColor="text1"/>
          <w:szCs w:val="22"/>
          <w:lang w:val="cs-CZ"/>
        </w:rPr>
        <w:t xml:space="preserve"> po 1. roce fungování spolku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volen na dobu 5 (slovy: pěti) let. </w:t>
      </w:r>
    </w:p>
    <w:p w14:paraId="56DE497C" w14:textId="60B1AD7E" w:rsidR="00015A4D" w:rsidRPr="00572355" w:rsidRDefault="00FB1F12" w:rsidP="0057235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</w:t>
      </w:r>
      <w:r w:rsidR="00366531">
        <w:rPr>
          <w:rFonts w:ascii="Segoe UI" w:hAnsi="Segoe UI" w:cs="Segoe UI"/>
          <w:color w:val="000000" w:themeColor="text1"/>
          <w:szCs w:val="22"/>
          <w:lang w:val="cs-CZ"/>
        </w:rPr>
        <w:t xml:space="preserve">řádně </w:t>
      </w:r>
      <w:r>
        <w:rPr>
          <w:rFonts w:ascii="Segoe UI" w:hAnsi="Segoe UI" w:cs="Segoe UI"/>
          <w:color w:val="000000" w:themeColor="text1"/>
          <w:szCs w:val="22"/>
          <w:lang w:val="cs-CZ"/>
        </w:rPr>
        <w:t xml:space="preserve">zvoleného ředitele začíná nejdříve </w:t>
      </w:r>
      <w:r w:rsidR="008A3BD4">
        <w:rPr>
          <w:rFonts w:ascii="Segoe UI" w:hAnsi="Segoe UI" w:cs="Segoe UI"/>
          <w:color w:val="000000" w:themeColor="text1"/>
          <w:szCs w:val="22"/>
          <w:lang w:val="cs-CZ"/>
        </w:rPr>
        <w:t xml:space="preserve">v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den následující po</w:t>
      </w:r>
      <w:r w:rsidR="00121128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F7B43">
        <w:rPr>
          <w:rFonts w:ascii="Segoe UI" w:hAnsi="Segoe UI" w:cs="Segoe UI"/>
          <w:color w:val="000000" w:themeColor="text1"/>
          <w:lang w:val="cs-CZ"/>
        </w:rPr>
        <w:t>dni volby,</w:t>
      </w:r>
      <w:r w:rsidR="00404486" w:rsidRPr="00404486">
        <w:t xml:space="preserve"> </w:t>
      </w:r>
      <w:r w:rsidR="00404486" w:rsidRPr="00404486">
        <w:rPr>
          <w:rFonts w:ascii="Segoe UI" w:hAnsi="Segoe UI" w:cs="Segoe UI"/>
          <w:color w:val="000000" w:themeColor="text1"/>
          <w:lang w:val="cs-CZ"/>
        </w:rPr>
        <w:t xml:space="preserve">nejpozději pak do </w:t>
      </w:r>
      <w:r w:rsidR="00124F42">
        <w:rPr>
          <w:rFonts w:ascii="Segoe UI" w:hAnsi="Segoe UI" w:cs="Segoe UI"/>
          <w:color w:val="000000" w:themeColor="text1"/>
          <w:lang w:val="cs-CZ"/>
        </w:rPr>
        <w:t>šedesáti</w:t>
      </w:r>
      <w:r w:rsidR="00404486" w:rsidRPr="00404486">
        <w:rPr>
          <w:rFonts w:ascii="Segoe UI" w:hAnsi="Segoe UI" w:cs="Segoe UI"/>
          <w:color w:val="000000" w:themeColor="text1"/>
          <w:lang w:val="cs-CZ"/>
        </w:rPr>
        <w:t xml:space="preserve"> pracovních dnů od data volby Ředitele Správní radou</w:t>
      </w:r>
      <w:r w:rsidR="00404486">
        <w:rPr>
          <w:rFonts w:ascii="Segoe UI" w:hAnsi="Segoe UI" w:cs="Segoe UI"/>
          <w:color w:val="000000" w:themeColor="text1"/>
          <w:lang w:val="cs-CZ"/>
        </w:rPr>
        <w:t xml:space="preserve">. </w:t>
      </w:r>
      <w:r w:rsidR="00777750">
        <w:rPr>
          <w:rFonts w:ascii="Segoe UI" w:hAnsi="Segoe UI" w:cs="Segoe UI"/>
          <w:color w:val="000000" w:themeColor="text1"/>
          <w:lang w:val="cs-CZ"/>
        </w:rPr>
        <w:t>Funkční období</w:t>
      </w:r>
      <w:r w:rsidR="008A3BD4">
        <w:rPr>
          <w:rFonts w:ascii="Segoe UI" w:hAnsi="Segoe UI" w:cs="Segoe UI"/>
          <w:color w:val="000000" w:themeColor="text1"/>
          <w:lang w:val="cs-CZ"/>
        </w:rPr>
        <w:t xml:space="preserve"> Ředitele</w:t>
      </w:r>
      <w:r w:rsidR="00777750">
        <w:rPr>
          <w:rFonts w:ascii="Segoe UI" w:hAnsi="Segoe UI" w:cs="Segoe UI"/>
          <w:color w:val="000000" w:themeColor="text1"/>
          <w:lang w:val="cs-CZ"/>
        </w:rPr>
        <w:t xml:space="preserve"> je zahájeno podpisem </w:t>
      </w:r>
      <w:r w:rsidR="00777750" w:rsidRPr="0072398C">
        <w:rPr>
          <w:rFonts w:ascii="Segoe UI" w:hAnsi="Segoe UI" w:cs="Segoe UI"/>
          <w:color w:val="000000" w:themeColor="text1"/>
          <w:lang w:val="cs-CZ"/>
        </w:rPr>
        <w:t>Smlouv</w:t>
      </w:r>
      <w:r w:rsidR="00777750">
        <w:rPr>
          <w:rFonts w:ascii="Segoe UI" w:hAnsi="Segoe UI" w:cs="Segoe UI"/>
          <w:color w:val="000000" w:themeColor="text1"/>
          <w:lang w:val="cs-CZ"/>
        </w:rPr>
        <w:t>y</w:t>
      </w:r>
      <w:r w:rsidR="00777750" w:rsidRPr="0072398C">
        <w:rPr>
          <w:rFonts w:ascii="Segoe UI" w:hAnsi="Segoe UI" w:cs="Segoe UI"/>
          <w:color w:val="000000" w:themeColor="text1"/>
          <w:lang w:val="cs-CZ"/>
        </w:rPr>
        <w:t xml:space="preserve"> o výkonu ředitele spolku</w:t>
      </w:r>
      <w:r w:rsidR="008A3BD4">
        <w:rPr>
          <w:rFonts w:ascii="Segoe UI" w:hAnsi="Segoe UI" w:cs="Segoe UI"/>
          <w:color w:val="000000" w:themeColor="text1"/>
          <w:lang w:val="cs-CZ"/>
        </w:rPr>
        <w:t xml:space="preserve"> a od data podpisu této smlouvy je </w:t>
      </w:r>
      <w:r w:rsidR="00E615F8">
        <w:rPr>
          <w:rFonts w:ascii="Segoe UI" w:hAnsi="Segoe UI" w:cs="Segoe UI"/>
          <w:color w:val="000000" w:themeColor="text1"/>
          <w:lang w:val="cs-CZ"/>
        </w:rPr>
        <w:t>odvozena doba</w:t>
      </w:r>
      <w:r w:rsidR="00572355">
        <w:rPr>
          <w:rFonts w:ascii="Segoe UI" w:hAnsi="Segoe UI" w:cs="Segoe UI"/>
          <w:color w:val="000000" w:themeColor="text1"/>
          <w:lang w:val="cs-CZ"/>
        </w:rPr>
        <w:t xml:space="preserve"> funkční</w:t>
      </w:r>
      <w:r w:rsidR="00E615F8">
        <w:rPr>
          <w:rFonts w:ascii="Segoe UI" w:hAnsi="Segoe UI" w:cs="Segoe UI"/>
          <w:color w:val="000000" w:themeColor="text1"/>
          <w:lang w:val="cs-CZ"/>
        </w:rPr>
        <w:t>ho</w:t>
      </w:r>
      <w:r w:rsidR="00572355">
        <w:rPr>
          <w:rFonts w:ascii="Segoe UI" w:hAnsi="Segoe UI" w:cs="Segoe UI"/>
          <w:color w:val="000000" w:themeColor="text1"/>
          <w:lang w:val="cs-CZ"/>
        </w:rPr>
        <w:t xml:space="preserve"> období výkonu funkce ředitele.</w:t>
      </w:r>
    </w:p>
    <w:p w14:paraId="67C1987B" w14:textId="70F5C754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povinen zejména:</w:t>
      </w:r>
    </w:p>
    <w:p w14:paraId="5020D258" w14:textId="77777777" w:rsidR="008A43E0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zastupovat Spolek navenek v souladu s těmito stanovami a NOZ,</w:t>
      </w:r>
    </w:p>
    <w:p w14:paraId="3D0D9D90" w14:textId="6AFCC94B" w:rsidR="008A43E0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dodržovat přitom Strategický plán schválený 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>Člensk</w:t>
      </w:r>
      <w:r w:rsidR="00257AF1" w:rsidRPr="00C3204D">
        <w:rPr>
          <w:rFonts w:ascii="Segoe UI" w:hAnsi="Segoe UI" w:cs="Segoe UI"/>
          <w:color w:val="000000" w:themeColor="text1"/>
          <w:lang w:val="cs-CZ"/>
        </w:rPr>
        <w:t>ou schůzí</w:t>
      </w:r>
      <w:r w:rsidRPr="00C3204D">
        <w:rPr>
          <w:rFonts w:ascii="Segoe UI" w:hAnsi="Segoe UI" w:cs="Segoe UI"/>
          <w:color w:val="000000" w:themeColor="text1"/>
          <w:lang w:val="cs-CZ"/>
        </w:rPr>
        <w:t>,</w:t>
      </w:r>
    </w:p>
    <w:p w14:paraId="712024BE" w14:textId="77777777" w:rsidR="008A43E0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řídit se pokyny a rozhodnutími Správní rady, pokud nejsou v rozporu s NOZ nebo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těmito Stanovami, a dodržovat Roční plán schválený Správní radou,</w:t>
      </w:r>
    </w:p>
    <w:p w14:paraId="29C55A00" w14:textId="472D5C2F" w:rsidR="008A43E0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 xml:space="preserve">svolávat zasedání 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>Členské</w:t>
      </w:r>
      <w:r w:rsidR="00257AF1" w:rsidRPr="00C3204D">
        <w:rPr>
          <w:rFonts w:ascii="Segoe UI" w:hAnsi="Segoe UI" w:cs="Segoe UI"/>
          <w:color w:val="000000" w:themeColor="text1"/>
          <w:lang w:val="cs-CZ"/>
        </w:rPr>
        <w:t xml:space="preserve"> schůze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v souladu s bodem 9.4.1. Stanov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 xml:space="preserve"> a </w:t>
      </w:r>
      <w:r w:rsidRPr="00C3204D">
        <w:rPr>
          <w:rFonts w:ascii="Segoe UI" w:hAnsi="Segoe UI" w:cs="Segoe UI"/>
          <w:color w:val="000000" w:themeColor="text1"/>
          <w:lang w:val="cs-CZ"/>
        </w:rPr>
        <w:t>účastnit se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osobně zasedání 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>Členské</w:t>
      </w:r>
      <w:r w:rsidR="00257AF1" w:rsidRPr="00C3204D">
        <w:rPr>
          <w:rFonts w:ascii="Segoe UI" w:hAnsi="Segoe UI" w:cs="Segoe UI"/>
          <w:color w:val="000000" w:themeColor="text1"/>
          <w:lang w:val="cs-CZ"/>
        </w:rPr>
        <w:t xml:space="preserve"> schůze</w:t>
      </w:r>
      <w:r w:rsidRPr="00C3204D">
        <w:rPr>
          <w:rFonts w:ascii="Segoe UI" w:hAnsi="Segoe UI" w:cs="Segoe UI"/>
          <w:color w:val="000000" w:themeColor="text1"/>
          <w:lang w:val="cs-CZ"/>
        </w:rPr>
        <w:t>,</w:t>
      </w:r>
    </w:p>
    <w:p w14:paraId="403D4E51" w14:textId="77777777" w:rsidR="008A43E0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účastnit se osobně zasedání Správní rady,</w:t>
      </w:r>
    </w:p>
    <w:p w14:paraId="3A96CA8F" w14:textId="77777777" w:rsidR="00186D31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účastnit se osobně zasedání Kontrolní komise, pokud si Kontrolní komise vyžádá jeho</w:t>
      </w:r>
      <w:r w:rsidR="008A43E0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přítomnost,</w:t>
      </w:r>
    </w:p>
    <w:p w14:paraId="40DAE22F" w14:textId="59C30C3E" w:rsidR="00327ACA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připravovat návrh Ročního plánu</w:t>
      </w:r>
      <w:r w:rsidR="00327ACA" w:rsidRPr="00C3204D">
        <w:rPr>
          <w:rFonts w:ascii="Segoe UI" w:hAnsi="Segoe UI" w:cs="Segoe UI"/>
          <w:color w:val="000000" w:themeColor="text1"/>
          <w:lang w:val="cs-CZ"/>
        </w:rPr>
        <w:t>, jehož součástí je i návrh rozpočt</w:t>
      </w:r>
      <w:r w:rsidR="00B06D41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327ACA" w:rsidRPr="00C3204D">
        <w:rPr>
          <w:rFonts w:ascii="Segoe UI" w:hAnsi="Segoe UI" w:cs="Segoe UI"/>
          <w:color w:val="000000" w:themeColor="text1"/>
          <w:lang w:val="cs-CZ"/>
        </w:rPr>
        <w:t>,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a spolupracovat se Správní radou na přípravě návrhu</w:t>
      </w:r>
      <w:r w:rsidR="00186D31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Strategického plánu,</w:t>
      </w:r>
    </w:p>
    <w:p w14:paraId="7CB7716F" w14:textId="6CD4E2A1" w:rsidR="00FB3D7B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vést řádně agendu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lang w:val="cs-CZ"/>
        </w:rPr>
        <w:t>, Správní rady, Kontrolní komise a seznam Členů,</w:t>
      </w:r>
    </w:p>
    <w:p w14:paraId="3C79612E" w14:textId="77777777" w:rsidR="00FB3D7B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zajistit vedení účetnictví nebo daňovou evidenci Spolku,</w:t>
      </w:r>
    </w:p>
    <w:p w14:paraId="6D2EBE35" w14:textId="7B34840C" w:rsidR="00397FA9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zajistit archivaci veškerých zápis</w:t>
      </w:r>
      <w:r w:rsidR="00F225C2">
        <w:rPr>
          <w:rFonts w:ascii="Segoe UI" w:hAnsi="Segoe UI" w:cs="Segoe UI"/>
          <w:color w:val="000000" w:themeColor="text1"/>
          <w:lang w:val="cs-CZ"/>
        </w:rPr>
        <w:t>ů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ze zasedání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lang w:val="cs-CZ"/>
        </w:rPr>
        <w:t>, Správní rady a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Kontrolní komise,</w:t>
      </w:r>
    </w:p>
    <w:p w14:paraId="71F62A94" w14:textId="77777777" w:rsidR="00397FA9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poskytovat všem orgánům Spolku veškerou součinnost nezbytnou pro řádný výkon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jejich kompetencí,</w:t>
      </w:r>
    </w:p>
    <w:p w14:paraId="14CAEDB8" w14:textId="434AD495" w:rsidR="00FB3D7B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zastupovat Spolek při jednání s orgány </w:t>
      </w:r>
      <w:r w:rsidR="00F804FF">
        <w:rPr>
          <w:rFonts w:ascii="Segoe UI" w:hAnsi="Segoe UI" w:cs="Segoe UI"/>
          <w:color w:val="000000" w:themeColor="text1"/>
          <w:lang w:val="cs-CZ"/>
        </w:rPr>
        <w:t>Královéhradeckého kraje</w:t>
      </w:r>
      <w:r w:rsidR="00A57751">
        <w:rPr>
          <w:rFonts w:ascii="Segoe UI" w:hAnsi="Segoe UI" w:cs="Segoe UI"/>
          <w:color w:val="000000" w:themeColor="text1"/>
          <w:lang w:val="cs-CZ"/>
        </w:rPr>
        <w:t>,</w:t>
      </w:r>
    </w:p>
    <w:p w14:paraId="6D002D4A" w14:textId="05363698" w:rsidR="00015A4D" w:rsidRPr="00C3204D" w:rsidRDefault="00015A4D" w:rsidP="00B67DC6">
      <w:pPr>
        <w:pStyle w:val="Odstavecseseznamem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zastupuje Spolek při jednání </w:t>
      </w:r>
      <w:r w:rsidR="00B27C03">
        <w:rPr>
          <w:rFonts w:ascii="Segoe UI" w:hAnsi="Segoe UI" w:cs="Segoe UI"/>
          <w:color w:val="000000" w:themeColor="text1"/>
          <w:lang w:val="cs-CZ"/>
        </w:rPr>
        <w:t>Rozhodčí</w:t>
      </w:r>
      <w:r w:rsidR="00542620">
        <w:rPr>
          <w:rFonts w:ascii="Segoe UI" w:hAnsi="Segoe UI" w:cs="Segoe UI"/>
          <w:color w:val="000000" w:themeColor="text1"/>
          <w:lang w:val="cs-CZ"/>
        </w:rPr>
        <w:t xml:space="preserve"> k</w:t>
      </w:r>
      <w:r w:rsidRPr="00C3204D">
        <w:rPr>
          <w:rFonts w:ascii="Segoe UI" w:hAnsi="Segoe UI" w:cs="Segoe UI"/>
          <w:color w:val="000000" w:themeColor="text1"/>
          <w:lang w:val="cs-CZ"/>
        </w:rPr>
        <w:t>omise.</w:t>
      </w:r>
    </w:p>
    <w:p w14:paraId="4D5227DD" w14:textId="5B743A6B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odpovědný za plnění Strategického plánu a Ročního plánu.</w:t>
      </w:r>
    </w:p>
    <w:p w14:paraId="7B15EDA3" w14:textId="25D7A728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dále samostatně a iniciativně zajišťuje:</w:t>
      </w:r>
    </w:p>
    <w:p w14:paraId="17A1367E" w14:textId="37D1C6A4" w:rsidR="00FB3D7B" w:rsidRPr="00C3204D" w:rsidRDefault="00015A4D" w:rsidP="00B67DC6">
      <w:pPr>
        <w:pStyle w:val="Odstavecseseznamem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řádný výkon hlavní činnost Spolku (bod 2.4. Stanov)</w:t>
      </w:r>
    </w:p>
    <w:p w14:paraId="0763B719" w14:textId="05BE5979" w:rsidR="00015A4D" w:rsidRPr="00C3204D" w:rsidRDefault="00015A4D" w:rsidP="00B67DC6">
      <w:pPr>
        <w:pStyle w:val="Odstavecseseznamem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řádný výkon vedlejší hospodářské činnosti Spolku (bod 2.5. Stanov),</w:t>
      </w:r>
      <w:r w:rsidR="00385220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to samostatně, tj. svou vlastní činností (prací) nebo prostřednictvím zaměstnanců Spolku či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Spolkem pověřených třetích osob.</w:t>
      </w:r>
    </w:p>
    <w:p w14:paraId="6C8AAAF8" w14:textId="5C9153B7" w:rsidR="00F225C2" w:rsidRPr="00C3204D" w:rsidRDefault="00327ACA" w:rsidP="00F225C2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Ředitel má právo rozhodovat o vynaložení finančních prostředků Spolku, pokud je náklad součástí rozpočt</w:t>
      </w:r>
      <w:r w:rsidR="00D33CF9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plánu, a pokud jeho výše nepřesahuje 500 tisíc Kč. V případě, že náklad je součástí rozpočt</w:t>
      </w:r>
      <w:r w:rsidR="00CD0A88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 a přesahuje 50</w:t>
      </w:r>
      <w:r w:rsidR="006E7EC2" w:rsidRPr="00C3204D">
        <w:rPr>
          <w:rFonts w:ascii="Segoe UI" w:hAnsi="Segoe UI" w:cs="Segoe UI"/>
          <w:color w:val="000000" w:themeColor="text1"/>
          <w:lang w:val="cs-CZ"/>
        </w:rPr>
        <w:t>0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tisíc Kč, pak vynaložení finančních prostředků musí podpisem potvrdit alespoň jeden člen Správní rady. V případě, že náklad není součástí rozpočt</w:t>
      </w:r>
      <w:r w:rsidR="00CD0A88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plánu, pak o jeho vynaložení může Ředitel rozhodovat</w:t>
      </w:r>
      <w:r w:rsidR="006E7EC2" w:rsidRPr="00C3204D">
        <w:rPr>
          <w:rFonts w:ascii="Segoe UI" w:hAnsi="Segoe UI" w:cs="Segoe UI"/>
          <w:color w:val="000000" w:themeColor="text1"/>
          <w:lang w:val="cs-CZ"/>
        </w:rPr>
        <w:t>, pokud jeho výše nepřesáhne 100 tisíc Kč. Pokud náklad není součástí rozpočt</w:t>
      </w:r>
      <w:r w:rsidR="00CD0A88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6E7EC2"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 a přesahuje 100 tisíc Kč, pak vynaložení finančních prostředků musí podpisem potvrdit alespoň jeden člen Správní rady.</w:t>
      </w:r>
      <w:r w:rsidR="00F225C2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804FF">
        <w:rPr>
          <w:rFonts w:ascii="Segoe UI" w:hAnsi="Segoe UI" w:cs="Segoe UI"/>
          <w:color w:val="000000" w:themeColor="text1"/>
          <w:lang w:val="cs-CZ"/>
        </w:rPr>
        <w:t>Pravidla pro</w:t>
      </w:r>
      <w:r w:rsidR="00F225C2" w:rsidRPr="00C3204D">
        <w:rPr>
          <w:rFonts w:ascii="Segoe UI" w:hAnsi="Segoe UI" w:cs="Segoe UI"/>
          <w:color w:val="000000" w:themeColor="text1"/>
          <w:lang w:val="cs-CZ"/>
        </w:rPr>
        <w:t xml:space="preserve"> spolurozhodování </w:t>
      </w:r>
      <w:r w:rsidR="00F804FF">
        <w:rPr>
          <w:rFonts w:ascii="Segoe UI" w:hAnsi="Segoe UI" w:cs="Segoe UI"/>
          <w:color w:val="000000" w:themeColor="text1"/>
          <w:lang w:val="cs-CZ"/>
        </w:rPr>
        <w:t>jsou stanovena v bodě 7.2.1</w:t>
      </w:r>
      <w:r w:rsidR="00F225C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794E5521" w14:textId="4E4572F0" w:rsidR="006E7EC2" w:rsidRPr="00C3204D" w:rsidRDefault="006E7EC2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 při správě a užívání finančních prostředků Spolku musí dodržovat tzv. pravidla 3E:</w:t>
      </w:r>
    </w:p>
    <w:p w14:paraId="43B87F6A" w14:textId="7E3084E2" w:rsidR="006E7EC2" w:rsidRPr="00C3204D" w:rsidRDefault="006E7EC2" w:rsidP="00B67DC6">
      <w:pPr>
        <w:pStyle w:val="Odstavecseseznamem"/>
        <w:widowControl w:val="0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Hospodárnost – Takové použití prostředků, kdy dojde k dodržení požadavků na kvalitu</w:t>
      </w:r>
      <w:r w:rsidR="00396353" w:rsidRPr="00C3204D">
        <w:rPr>
          <w:rFonts w:ascii="Segoe UI" w:hAnsi="Segoe UI" w:cs="Segoe UI"/>
          <w:color w:val="000000" w:themeColor="text1"/>
          <w:lang w:val="cs-CZ"/>
        </w:rPr>
        <w:t xml:space="preserve"> a efektivitu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s</w:t>
      </w:r>
      <w:r w:rsidR="00B71FEB" w:rsidRPr="00C3204D">
        <w:rPr>
          <w:rFonts w:ascii="Segoe UI" w:hAnsi="Segoe UI" w:cs="Segoe UI"/>
          <w:color w:val="000000" w:themeColor="text1"/>
          <w:lang w:val="cs-CZ"/>
        </w:rPr>
        <w:t xml:space="preserve"> adekvátními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náklady (snaha o </w:t>
      </w:r>
      <w:r w:rsidR="00CE0CB9" w:rsidRPr="00C3204D">
        <w:rPr>
          <w:rFonts w:ascii="Segoe UI" w:hAnsi="Segoe UI" w:cs="Segoe UI"/>
          <w:color w:val="000000" w:themeColor="text1"/>
          <w:lang w:val="cs-CZ"/>
        </w:rPr>
        <w:t xml:space="preserve">co nejoptimálnější poměr „cena / výkon“ za podmínky </w:t>
      </w:r>
      <w:r w:rsidRPr="00C3204D">
        <w:rPr>
          <w:rFonts w:ascii="Segoe UI" w:hAnsi="Segoe UI" w:cs="Segoe UI"/>
          <w:color w:val="000000" w:themeColor="text1"/>
          <w:lang w:val="cs-CZ"/>
        </w:rPr>
        <w:t>do</w:t>
      </w:r>
      <w:r w:rsidR="00CE0CB9" w:rsidRPr="00C3204D">
        <w:rPr>
          <w:rFonts w:ascii="Segoe UI" w:hAnsi="Segoe UI" w:cs="Segoe UI"/>
          <w:color w:val="000000" w:themeColor="text1"/>
          <w:lang w:val="cs-CZ"/>
        </w:rPr>
        <w:t>sažení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cílů</w:t>
      </w:r>
      <w:r w:rsidR="00CE0CB9" w:rsidRPr="00C3204D">
        <w:rPr>
          <w:rFonts w:ascii="Segoe UI" w:hAnsi="Segoe UI" w:cs="Segoe UI"/>
          <w:color w:val="000000" w:themeColor="text1"/>
          <w:lang w:val="cs-CZ"/>
        </w:rPr>
        <w:t xml:space="preserve"> co možná nejefektivnější cestou</w:t>
      </w:r>
      <w:r w:rsidR="00692485" w:rsidRPr="00C3204D">
        <w:rPr>
          <w:rFonts w:ascii="Segoe UI" w:hAnsi="Segoe UI" w:cs="Segoe UI"/>
          <w:color w:val="000000" w:themeColor="text1"/>
          <w:lang w:val="cs-CZ"/>
        </w:rPr>
        <w:t>).</w:t>
      </w:r>
    </w:p>
    <w:p w14:paraId="17FCE3EC" w14:textId="225A3B44" w:rsidR="006E7EC2" w:rsidRPr="00C3204D" w:rsidRDefault="006E7EC2" w:rsidP="00B67DC6">
      <w:pPr>
        <w:pStyle w:val="Odstavecseseznamem"/>
        <w:widowControl w:val="0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Účelnost – takové použití prostředků, které zajistí optimální míru dosažení cílů (tedy</w:t>
      </w:r>
      <w:r w:rsidR="00F225C2">
        <w:rPr>
          <w:rFonts w:ascii="Segoe UI" w:hAnsi="Segoe UI" w:cs="Segoe UI"/>
          <w:color w:val="000000" w:themeColor="text1"/>
          <w:lang w:val="cs-CZ"/>
        </w:rPr>
        <w:t>,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aby byla uspokojena potřeba, která náklad vyvolala).</w:t>
      </w:r>
    </w:p>
    <w:p w14:paraId="61DB4A0A" w14:textId="6A16B303" w:rsidR="006E7EC2" w:rsidRPr="00C3204D" w:rsidRDefault="006E7EC2" w:rsidP="00B67DC6">
      <w:pPr>
        <w:pStyle w:val="Odstavecseseznamem"/>
        <w:widowControl w:val="0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Efektivnost – takové použití prostředků, kdy je dosaženo nejlepších možných výstupů ve srovnání s vynaloženými náklady (tedy poměr cena/výkon).</w:t>
      </w:r>
    </w:p>
    <w:p w14:paraId="03DE665D" w14:textId="77777777" w:rsidR="00CD0A88" w:rsidRPr="00C3204D" w:rsidRDefault="00CD0A88" w:rsidP="00CD0A8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56E8C78D" w14:textId="11D0936F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 xml:space="preserve">Zvláštní podmínky způsobilosti výkonu funkce </w:t>
      </w:r>
      <w:r w:rsidR="00F2351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Ředitele</w:t>
      </w:r>
    </w:p>
    <w:p w14:paraId="113EF229" w14:textId="74A7E28F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Funkci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může vykonávat osoba:</w:t>
      </w:r>
    </w:p>
    <w:p w14:paraId="756B12B5" w14:textId="77777777" w:rsidR="00FB3D7B" w:rsidRPr="00C3204D" w:rsidRDefault="00015A4D" w:rsidP="00B67DC6">
      <w:pPr>
        <w:pStyle w:val="Odstavecseseznamem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která splňuje obecné podmínky způsobilosti vymezené v bodě 5.3. Stanov,</w:t>
      </w:r>
    </w:p>
    <w:p w14:paraId="7F766217" w14:textId="52DB1FBA" w:rsidR="00FB3D7B" w:rsidRPr="00C3204D" w:rsidRDefault="00015A4D" w:rsidP="00B67DC6">
      <w:pPr>
        <w:pStyle w:val="Odstavecseseznamem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která je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bezúhonná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ve smyslu zákona o živnostenském podnikání,</w:t>
      </w:r>
    </w:p>
    <w:p w14:paraId="148603E2" w14:textId="3EF61A55" w:rsidR="00FB3D7B" w:rsidRPr="00C3204D" w:rsidRDefault="00015A4D" w:rsidP="00B67DC6">
      <w:pPr>
        <w:pStyle w:val="Odstavecseseznamem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u níž nenastala skutečnost, jež je překážkou provozování živnosti podle zákona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o živnostenském podnikání,</w:t>
      </w:r>
    </w:p>
    <w:p w14:paraId="4A21E356" w14:textId="271FCDC2" w:rsidR="00015A4D" w:rsidRPr="00C3204D" w:rsidRDefault="00015A4D" w:rsidP="00B67DC6">
      <w:pPr>
        <w:pStyle w:val="Odstavecseseznamem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u níž nejsou splněny podmínky pro zákaz výkonu funkce ve smyslu ustanovení 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63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násl. ZOK nebo podle zvláštních právních předpisů</w:t>
      </w:r>
      <w:r w:rsidR="00805CCB">
        <w:rPr>
          <w:rFonts w:ascii="Segoe UI" w:hAnsi="Segoe UI" w:cs="Segoe UI"/>
          <w:color w:val="000000" w:themeColor="text1"/>
          <w:lang w:val="cs-CZ"/>
        </w:rPr>
        <w:t>.</w:t>
      </w:r>
    </w:p>
    <w:p w14:paraId="5987B3DF" w14:textId="48A93D9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Přestane-li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splňovat podmínky uvedené v bodě 6.2.1. Stanov, jeho funkce tím</w:t>
      </w:r>
      <w:r w:rsidR="004B41D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zaniká</w:t>
      </w:r>
      <w:r w:rsidR="00D42B9B">
        <w:rPr>
          <w:rFonts w:ascii="Segoe UI" w:hAnsi="Segoe UI" w:cs="Segoe UI"/>
          <w:color w:val="000000" w:themeColor="text1"/>
          <w:szCs w:val="22"/>
          <w:lang w:val="cs-CZ"/>
        </w:rPr>
        <w:t xml:space="preserve"> dne, kdy bude nesoulad s podmínkami </w:t>
      </w:r>
      <w:r w:rsidR="00B615E1" w:rsidRPr="00B615E1">
        <w:rPr>
          <w:rFonts w:ascii="Segoe UI" w:hAnsi="Segoe UI" w:cs="Segoe UI"/>
          <w:color w:val="000000" w:themeColor="text1"/>
          <w:szCs w:val="22"/>
          <w:lang w:val="cs-CZ"/>
        </w:rPr>
        <w:t>uveden</w:t>
      </w:r>
      <w:r w:rsidR="00B615E1">
        <w:rPr>
          <w:rFonts w:ascii="Segoe UI" w:hAnsi="Segoe UI" w:cs="Segoe UI"/>
          <w:color w:val="000000" w:themeColor="text1"/>
          <w:szCs w:val="22"/>
          <w:lang w:val="cs-CZ"/>
        </w:rPr>
        <w:t>ými</w:t>
      </w:r>
      <w:r w:rsidR="00B615E1" w:rsidRPr="00B615E1">
        <w:rPr>
          <w:rFonts w:ascii="Segoe UI" w:hAnsi="Segoe UI" w:cs="Segoe UI"/>
          <w:color w:val="000000" w:themeColor="text1"/>
          <w:szCs w:val="22"/>
          <w:lang w:val="cs-CZ"/>
        </w:rPr>
        <w:t xml:space="preserve"> v bodě 6.2.1.</w:t>
      </w:r>
      <w:r w:rsidR="00B615E1">
        <w:rPr>
          <w:rFonts w:ascii="Segoe UI" w:hAnsi="Segoe UI" w:cs="Segoe UI"/>
          <w:color w:val="000000" w:themeColor="text1"/>
          <w:szCs w:val="22"/>
          <w:lang w:val="cs-CZ"/>
        </w:rPr>
        <w:t xml:space="preserve"> identifikován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 Tím nejsou dotčena práva třetích osob nabytá v dobré víře.</w:t>
      </w:r>
    </w:p>
    <w:p w14:paraId="7D23AD02" w14:textId="77777777" w:rsidR="00CD0A88" w:rsidRPr="00C3204D" w:rsidRDefault="00CD0A88" w:rsidP="00CD0A88">
      <w:pPr>
        <w:rPr>
          <w:rFonts w:ascii="Segoe UI" w:hAnsi="Segoe UI" w:cs="Segoe UI"/>
          <w:lang w:val="cs-CZ"/>
        </w:rPr>
      </w:pPr>
    </w:p>
    <w:p w14:paraId="1124694B" w14:textId="033B819E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Zákaz konkurence</w:t>
      </w:r>
    </w:p>
    <w:p w14:paraId="305697B5" w14:textId="1559886C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nesmí:</w:t>
      </w:r>
    </w:p>
    <w:p w14:paraId="668F1B96" w14:textId="0A2564B8" w:rsidR="00FB3D7B" w:rsidRPr="00C3204D" w:rsidRDefault="00015A4D" w:rsidP="00B67DC6">
      <w:pPr>
        <w:pStyle w:val="Odstavecseseznamem"/>
        <w:widowControl w:val="0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podnikat v předmětu činnosti Spolku, ani coby Aktér CR (poskytovatel), a to ani ve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prospěch jiných osob, ani zprostředkovávat obchody Spolku pro jiného</w:t>
      </w:r>
      <w:r w:rsidR="00805CCB">
        <w:rPr>
          <w:rFonts w:ascii="Segoe UI" w:hAnsi="Segoe UI" w:cs="Segoe UI"/>
          <w:color w:val="000000" w:themeColor="text1"/>
          <w:lang w:val="cs-CZ"/>
        </w:rPr>
        <w:t>,</w:t>
      </w:r>
    </w:p>
    <w:p w14:paraId="642AC355" w14:textId="5795A722" w:rsidR="00FB3D7B" w:rsidRPr="00C3204D" w:rsidRDefault="00015A4D" w:rsidP="00B67DC6">
      <w:pPr>
        <w:pStyle w:val="Odstavecseseznamem"/>
        <w:widowControl w:val="0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být členem statutárního orgánu jiné právnické osoby se stejným nebo obdobným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předmětem činnosti, jako má Spolek, nebo jedná-li se o Aktéra CR (poskytovatele),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nebo osobu v obdobném postavení, ledaže se jedná o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koncern</w:t>
      </w:r>
      <w:r w:rsidR="00805CCB">
        <w:rPr>
          <w:rFonts w:ascii="Segoe UI" w:hAnsi="Segoe UI" w:cs="Segoe UI"/>
          <w:color w:val="000000" w:themeColor="text1"/>
          <w:lang w:val="cs-CZ"/>
        </w:rPr>
        <w:t>,</w:t>
      </w:r>
    </w:p>
    <w:p w14:paraId="5B0373FC" w14:textId="23399759" w:rsidR="00015A4D" w:rsidRPr="00C3204D" w:rsidRDefault="00015A4D" w:rsidP="00B67DC6">
      <w:pPr>
        <w:pStyle w:val="Odstavecseseznamem"/>
        <w:widowControl w:val="0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účastnit</w:t>
      </w:r>
      <w:r w:rsidR="00561155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2A3C23">
        <w:rPr>
          <w:rFonts w:ascii="Segoe UI" w:hAnsi="Segoe UI" w:cs="Segoe UI"/>
          <w:color w:val="000000" w:themeColor="text1"/>
          <w:lang w:val="cs-CZ"/>
        </w:rPr>
        <w:t xml:space="preserve">se </w:t>
      </w:r>
      <w:r w:rsidRPr="00C3204D">
        <w:rPr>
          <w:rFonts w:ascii="Segoe UI" w:hAnsi="Segoe UI" w:cs="Segoe UI"/>
          <w:color w:val="000000" w:themeColor="text1"/>
          <w:lang w:val="cs-CZ"/>
        </w:rPr>
        <w:t>na podnikání jiné obchodní korporace jako společník s neomezeným ručením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nebo jako ovládající osoba jiné osoby se stejným nebo obdobným předmětem činnosti,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jako má Spolek, nebo jedná-li se o Aktéra CR (poskytovatele)</w:t>
      </w:r>
      <w:r w:rsidR="00805CCB">
        <w:rPr>
          <w:rFonts w:ascii="Segoe UI" w:hAnsi="Segoe UI" w:cs="Segoe UI"/>
          <w:color w:val="000000" w:themeColor="text1"/>
          <w:lang w:val="cs-CZ"/>
        </w:rPr>
        <w:t>.</w:t>
      </w:r>
    </w:p>
    <w:p w14:paraId="55F0883A" w14:textId="7A1139C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Porušení povinností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uvedených v bodě 6.3.1. Stanov se považuje za závažn</w:t>
      </w:r>
      <w:r w:rsidR="00FB3D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é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porušení Stanov.</w:t>
      </w:r>
    </w:p>
    <w:p w14:paraId="19E74236" w14:textId="5CB12F5E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Stanovy vylučují slučitelnost funkce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členstvím ve Správní radě a</w:t>
      </w:r>
      <w:r w:rsidR="00FB3D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Kontrolní komisi.</w:t>
      </w:r>
    </w:p>
    <w:p w14:paraId="14731CEA" w14:textId="77777777" w:rsidR="00CD0A88" w:rsidRPr="00C3204D" w:rsidRDefault="00CD0A88" w:rsidP="00CD0A88">
      <w:pPr>
        <w:rPr>
          <w:rFonts w:ascii="Segoe UI" w:hAnsi="Segoe UI" w:cs="Segoe UI"/>
          <w:lang w:val="cs-CZ"/>
        </w:rPr>
      </w:pPr>
    </w:p>
    <w:p w14:paraId="575AC368" w14:textId="761D127A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Standardní </w:t>
      </w:r>
      <w:r w:rsidR="00E332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volení</w:t>
      </w: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a odvolání </w:t>
      </w:r>
      <w:r w:rsidR="00B33E5F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řádně zvoleného </w:t>
      </w:r>
      <w:r w:rsidR="00F2351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Ředitele</w:t>
      </w:r>
    </w:p>
    <w:p w14:paraId="50075F7F" w14:textId="3666F81F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</w:t>
      </w:r>
      <w:r w:rsidR="00C04701">
        <w:rPr>
          <w:rFonts w:ascii="Segoe UI" w:hAnsi="Segoe UI" w:cs="Segoe UI"/>
          <w:color w:val="000000" w:themeColor="text1"/>
          <w:szCs w:val="22"/>
          <w:lang w:val="cs-CZ"/>
        </w:rPr>
        <w:t xml:space="preserve">ádně zvoleného </w:t>
      </w:r>
      <w:r w:rsidR="00B33E5F">
        <w:rPr>
          <w:rFonts w:ascii="Segoe UI" w:hAnsi="Segoe UI" w:cs="Segoe UI"/>
          <w:color w:val="000000" w:themeColor="text1"/>
          <w:szCs w:val="22"/>
          <w:lang w:val="cs-CZ"/>
        </w:rPr>
        <w:t>Ř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editele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79E4" w:rsidRPr="00C3204D">
        <w:rPr>
          <w:rFonts w:ascii="Segoe UI" w:hAnsi="Segoe UI" w:cs="Segoe UI"/>
          <w:color w:val="000000" w:themeColor="text1"/>
          <w:szCs w:val="22"/>
          <w:lang w:val="cs-CZ"/>
        </w:rPr>
        <w:t>volí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odvolává Správní rada, nestanoví-li Stanovy jinak.</w:t>
      </w:r>
    </w:p>
    <w:p w14:paraId="45E7687F" w14:textId="65C773F2" w:rsidR="00015A4D" w:rsidRPr="00C3204D" w:rsidRDefault="008176AF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</w:t>
      </w:r>
      <w:r w:rsidR="00BA7FD3">
        <w:rPr>
          <w:rFonts w:ascii="Segoe UI" w:hAnsi="Segoe UI" w:cs="Segoe UI"/>
          <w:color w:val="000000" w:themeColor="text1"/>
          <w:szCs w:val="22"/>
          <w:lang w:val="cs-CZ"/>
        </w:rPr>
        <w:t xml:space="preserve">řádně zvoleného </w:t>
      </w:r>
      <w:r w:rsidR="00DD649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prvního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Ředitele určeného rozhodnutím Správní Rady je </w:t>
      </w:r>
      <w:r w:rsidR="00DD6492" w:rsidRPr="00C3204D">
        <w:rPr>
          <w:rFonts w:ascii="Segoe UI" w:hAnsi="Segoe UI" w:cs="Segoe UI"/>
          <w:color w:val="000000" w:themeColor="text1"/>
          <w:szCs w:val="22"/>
          <w:lang w:val="cs-CZ"/>
        </w:rPr>
        <w:t>1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(slovy: </w:t>
      </w:r>
      <w:r w:rsidR="00DD6492" w:rsidRPr="00C3204D">
        <w:rPr>
          <w:rFonts w:ascii="Segoe UI" w:hAnsi="Segoe UI" w:cs="Segoe UI"/>
          <w:color w:val="000000" w:themeColor="text1"/>
          <w:szCs w:val="22"/>
          <w:lang w:val="cs-CZ"/>
        </w:rPr>
        <w:t>jeden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) </w:t>
      </w:r>
      <w:r w:rsidR="00DD6492" w:rsidRPr="00C3204D">
        <w:rPr>
          <w:rFonts w:ascii="Segoe UI" w:hAnsi="Segoe UI" w:cs="Segoe UI"/>
          <w:color w:val="000000" w:themeColor="text1"/>
          <w:szCs w:val="22"/>
          <w:lang w:val="cs-CZ"/>
        </w:rPr>
        <w:t>rok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06C80E9C" w14:textId="053F540A" w:rsidR="00DD6492" w:rsidRPr="00C3204D" w:rsidRDefault="00DD6492" w:rsidP="00DD649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Funkční období </w:t>
      </w:r>
      <w:r w:rsidR="003946B8">
        <w:rPr>
          <w:rFonts w:ascii="Segoe UI" w:hAnsi="Segoe UI" w:cs="Segoe UI"/>
          <w:color w:val="000000" w:themeColor="text1"/>
          <w:szCs w:val="22"/>
          <w:lang w:val="cs-CZ"/>
        </w:rPr>
        <w:t xml:space="preserve">řádně zvoleného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Ředitele </w:t>
      </w:r>
      <w:r w:rsidR="00C86DE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zvoleného pro druhé a každé další funkční období </w:t>
      </w:r>
      <w:r w:rsidR="003E7BA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a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určeného rozhodnutím Správní Rady je 5 (slovy: pět) let.</w:t>
      </w:r>
    </w:p>
    <w:p w14:paraId="0444CCB1" w14:textId="77777777" w:rsidR="00CD0A88" w:rsidRPr="00C3204D" w:rsidRDefault="00CD0A88" w:rsidP="00CD0A88">
      <w:pPr>
        <w:rPr>
          <w:rFonts w:ascii="Segoe UI" w:hAnsi="Segoe UI" w:cs="Segoe UI"/>
          <w:lang w:val="cs-CZ"/>
        </w:rPr>
      </w:pPr>
    </w:p>
    <w:p w14:paraId="0582D807" w14:textId="0C717453" w:rsidR="00015A4D" w:rsidRPr="00C3204D" w:rsidRDefault="005C2553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Dočasn</w:t>
      </w:r>
      <w:r w:rsidR="008B23D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ý ředitel, </w:t>
      </w:r>
      <w:r w:rsidR="009C3FF0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volba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</w:t>
      </w:r>
      <w:r w:rsidR="00B33E5F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dočasného </w:t>
      </w:r>
      <w:r w:rsidR="00F2351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Ředitele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</w:t>
      </w:r>
      <w:r w:rsidR="006D7443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Kontrolní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komisí</w:t>
      </w:r>
    </w:p>
    <w:p w14:paraId="6174A05F" w14:textId="5D2EEAD7" w:rsidR="008B23DD" w:rsidRPr="008B23DD" w:rsidRDefault="008B23D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 xml:space="preserve">Pokud na prvním zasedání Správní rady nebude zvolen Ředitel, pak </w:t>
      </w:r>
      <w:r w:rsidR="0011104F">
        <w:rPr>
          <w:rFonts w:ascii="Segoe UI" w:hAnsi="Segoe UI" w:cs="Segoe UI"/>
          <w:color w:val="000000" w:themeColor="text1"/>
          <w:lang w:val="cs-CZ"/>
        </w:rPr>
        <w:t>může být</w:t>
      </w:r>
      <w:r>
        <w:rPr>
          <w:rFonts w:ascii="Segoe UI" w:hAnsi="Segoe UI" w:cs="Segoe UI"/>
          <w:color w:val="000000" w:themeColor="text1"/>
          <w:lang w:val="cs-CZ"/>
        </w:rPr>
        <w:t xml:space="preserve"> dočasnými pravomocem</w:t>
      </w:r>
      <w:r w:rsidR="00297152">
        <w:rPr>
          <w:rFonts w:ascii="Segoe UI" w:hAnsi="Segoe UI" w:cs="Segoe UI"/>
          <w:color w:val="000000" w:themeColor="text1"/>
          <w:lang w:val="cs-CZ"/>
        </w:rPr>
        <w:t>i</w:t>
      </w:r>
      <w:r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D300C">
        <w:rPr>
          <w:rFonts w:ascii="Segoe UI" w:hAnsi="Segoe UI" w:cs="Segoe UI"/>
          <w:color w:val="000000" w:themeColor="text1"/>
          <w:lang w:val="cs-CZ"/>
        </w:rPr>
        <w:t>Ř</w:t>
      </w:r>
      <w:r>
        <w:rPr>
          <w:rFonts w:ascii="Segoe UI" w:hAnsi="Segoe UI" w:cs="Segoe UI"/>
          <w:color w:val="000000" w:themeColor="text1"/>
          <w:lang w:val="cs-CZ"/>
        </w:rPr>
        <w:t xml:space="preserve">editele </w:t>
      </w:r>
      <w:r w:rsidR="009320FE">
        <w:rPr>
          <w:rFonts w:ascii="Segoe UI" w:hAnsi="Segoe UI" w:cs="Segoe UI"/>
          <w:color w:val="000000" w:themeColor="text1"/>
          <w:lang w:val="cs-CZ"/>
        </w:rPr>
        <w:t xml:space="preserve">pověřen </w:t>
      </w:r>
      <w:r w:rsidR="0071558C">
        <w:rPr>
          <w:rFonts w:ascii="Segoe UI" w:hAnsi="Segoe UI" w:cs="Segoe UI"/>
          <w:color w:val="000000" w:themeColor="text1"/>
          <w:lang w:val="cs-CZ"/>
        </w:rPr>
        <w:t>určený</w:t>
      </w:r>
      <w:r w:rsidR="00BD300C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9320FE">
        <w:rPr>
          <w:rFonts w:ascii="Segoe UI" w:hAnsi="Segoe UI" w:cs="Segoe UI"/>
          <w:color w:val="000000" w:themeColor="text1"/>
          <w:lang w:val="cs-CZ"/>
        </w:rPr>
        <w:t xml:space="preserve">člen Správní rady </w:t>
      </w:r>
      <w:r w:rsidR="00DA4CD9">
        <w:rPr>
          <w:rFonts w:ascii="Segoe UI" w:hAnsi="Segoe UI" w:cs="Segoe UI"/>
          <w:color w:val="000000" w:themeColor="text1"/>
          <w:lang w:val="cs-CZ"/>
        </w:rPr>
        <w:t>na základě volby</w:t>
      </w:r>
      <w:r w:rsidR="00DD3755">
        <w:rPr>
          <w:rFonts w:ascii="Segoe UI" w:hAnsi="Segoe UI" w:cs="Segoe UI"/>
          <w:color w:val="000000" w:themeColor="text1"/>
          <w:lang w:val="cs-CZ"/>
        </w:rPr>
        <w:t xml:space="preserve"> Správní rad</w:t>
      </w:r>
      <w:r w:rsidR="00473014">
        <w:rPr>
          <w:rFonts w:ascii="Segoe UI" w:hAnsi="Segoe UI" w:cs="Segoe UI"/>
          <w:color w:val="000000" w:themeColor="text1"/>
          <w:lang w:val="cs-CZ"/>
        </w:rPr>
        <w:t>ou</w:t>
      </w:r>
      <w:r w:rsidR="00BD300C">
        <w:rPr>
          <w:rFonts w:ascii="Segoe UI" w:hAnsi="Segoe UI" w:cs="Segoe UI"/>
          <w:color w:val="000000" w:themeColor="text1"/>
          <w:lang w:val="cs-CZ"/>
        </w:rPr>
        <w:t>.</w:t>
      </w:r>
      <w:r w:rsidR="00BF0031">
        <w:rPr>
          <w:rFonts w:ascii="Segoe UI" w:hAnsi="Segoe UI" w:cs="Segoe UI"/>
          <w:color w:val="000000" w:themeColor="text1"/>
          <w:lang w:val="cs-CZ"/>
        </w:rPr>
        <w:t xml:space="preserve"> Funkční období takového </w:t>
      </w:r>
      <w:r w:rsidR="001A22F9">
        <w:rPr>
          <w:rFonts w:ascii="Segoe UI" w:hAnsi="Segoe UI" w:cs="Segoe UI"/>
          <w:color w:val="000000" w:themeColor="text1"/>
          <w:lang w:val="cs-CZ"/>
        </w:rPr>
        <w:t>D</w:t>
      </w:r>
      <w:r w:rsidR="00BF0031">
        <w:rPr>
          <w:rFonts w:ascii="Segoe UI" w:hAnsi="Segoe UI" w:cs="Segoe UI"/>
          <w:color w:val="000000" w:themeColor="text1"/>
          <w:lang w:val="cs-CZ"/>
        </w:rPr>
        <w:t xml:space="preserve">očasného Ředitele činí maximálně </w:t>
      </w:r>
      <w:r w:rsidR="00005EFA">
        <w:rPr>
          <w:rFonts w:ascii="Segoe UI" w:hAnsi="Segoe UI" w:cs="Segoe UI"/>
          <w:color w:val="000000" w:themeColor="text1"/>
          <w:lang w:val="cs-CZ"/>
        </w:rPr>
        <w:t>6</w:t>
      </w:r>
      <w:r w:rsidR="00BF0031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1A22F9">
        <w:rPr>
          <w:rFonts w:ascii="Segoe UI" w:hAnsi="Segoe UI" w:cs="Segoe UI"/>
          <w:color w:val="000000" w:themeColor="text1"/>
          <w:lang w:val="cs-CZ"/>
        </w:rPr>
        <w:t>měsíc</w:t>
      </w:r>
      <w:r w:rsidR="00BF0031">
        <w:rPr>
          <w:rFonts w:ascii="Segoe UI" w:hAnsi="Segoe UI" w:cs="Segoe UI"/>
          <w:color w:val="000000" w:themeColor="text1"/>
          <w:lang w:val="cs-CZ"/>
        </w:rPr>
        <w:t>e</w:t>
      </w:r>
      <w:r w:rsidR="001A22F9">
        <w:rPr>
          <w:rFonts w:ascii="Segoe UI" w:hAnsi="Segoe UI" w:cs="Segoe UI"/>
          <w:color w:val="000000" w:themeColor="text1"/>
          <w:lang w:val="cs-CZ"/>
        </w:rPr>
        <w:t>.</w:t>
      </w:r>
      <w:r w:rsidR="00DA4CD9">
        <w:rPr>
          <w:rFonts w:ascii="Segoe UI" w:hAnsi="Segoe UI" w:cs="Segoe UI"/>
          <w:color w:val="000000" w:themeColor="text1"/>
          <w:lang w:val="cs-CZ"/>
        </w:rPr>
        <w:t xml:space="preserve"> </w:t>
      </w:r>
      <w:r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1BE7D12A" w14:textId="0D1E7528" w:rsidR="00594047" w:rsidRPr="00CD7F70" w:rsidRDefault="00015A4D" w:rsidP="00CD7F70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 xml:space="preserve">V případě smrti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odstoupení z funkce, odvolání anebo jiného ukončení jeho funkce</w:t>
      </w:r>
      <w:r w:rsidR="00CD0A8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zvolí Správní rada do </w:t>
      </w:r>
      <w:r w:rsidR="004D5757">
        <w:rPr>
          <w:rFonts w:ascii="Segoe UI" w:hAnsi="Segoe UI" w:cs="Segoe UI"/>
          <w:color w:val="000000" w:themeColor="text1"/>
          <w:lang w:val="cs-CZ"/>
        </w:rPr>
        <w:t>3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měsíců nového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. </w:t>
      </w:r>
      <w:r w:rsidR="00594047">
        <w:rPr>
          <w:rFonts w:ascii="Segoe UI" w:hAnsi="Segoe UI" w:cs="Segoe UI"/>
          <w:color w:val="000000" w:themeColor="text1"/>
          <w:lang w:val="cs-CZ"/>
        </w:rPr>
        <w:t xml:space="preserve">Po dobu </w:t>
      </w:r>
      <w:r w:rsidR="009D0F99">
        <w:rPr>
          <w:rFonts w:ascii="Segoe UI" w:hAnsi="Segoe UI" w:cs="Segoe UI"/>
          <w:color w:val="000000" w:themeColor="text1"/>
          <w:lang w:val="cs-CZ"/>
        </w:rPr>
        <w:t xml:space="preserve">od data ukončení funkce </w:t>
      </w:r>
      <w:r w:rsidR="00366F97">
        <w:rPr>
          <w:rFonts w:ascii="Segoe UI" w:hAnsi="Segoe UI" w:cs="Segoe UI"/>
          <w:color w:val="000000" w:themeColor="text1"/>
          <w:lang w:val="cs-CZ"/>
        </w:rPr>
        <w:t xml:space="preserve">původního </w:t>
      </w:r>
      <w:r w:rsidR="009D0F99">
        <w:rPr>
          <w:rFonts w:ascii="Segoe UI" w:hAnsi="Segoe UI" w:cs="Segoe UI"/>
          <w:color w:val="000000" w:themeColor="text1"/>
          <w:lang w:val="cs-CZ"/>
        </w:rPr>
        <w:t xml:space="preserve">ředitele do data nástupu nového </w:t>
      </w:r>
      <w:r w:rsidR="002A6CC4">
        <w:rPr>
          <w:rFonts w:ascii="Segoe UI" w:hAnsi="Segoe UI" w:cs="Segoe UI"/>
          <w:color w:val="000000" w:themeColor="text1"/>
          <w:lang w:val="cs-CZ"/>
        </w:rPr>
        <w:t xml:space="preserve">ředitele </w:t>
      </w:r>
      <w:r w:rsidR="009D0F99">
        <w:rPr>
          <w:rFonts w:ascii="Segoe UI" w:hAnsi="Segoe UI" w:cs="Segoe UI"/>
          <w:color w:val="000000" w:themeColor="text1"/>
          <w:lang w:val="cs-CZ"/>
        </w:rPr>
        <w:t>do funkce</w:t>
      </w:r>
      <w:r w:rsidR="00297152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11104F">
        <w:rPr>
          <w:rFonts w:ascii="Segoe UI" w:hAnsi="Segoe UI" w:cs="Segoe UI"/>
          <w:color w:val="000000" w:themeColor="text1"/>
          <w:lang w:val="cs-CZ"/>
        </w:rPr>
        <w:t>může být</w:t>
      </w:r>
      <w:r w:rsidR="00CD7F70">
        <w:rPr>
          <w:rFonts w:ascii="Segoe UI" w:hAnsi="Segoe UI" w:cs="Segoe UI"/>
          <w:color w:val="000000" w:themeColor="text1"/>
          <w:lang w:val="cs-CZ"/>
        </w:rPr>
        <w:t xml:space="preserve"> dočasn</w:t>
      </w:r>
      <w:r w:rsidR="00BE0F5E">
        <w:rPr>
          <w:rFonts w:ascii="Segoe UI" w:hAnsi="Segoe UI" w:cs="Segoe UI"/>
          <w:color w:val="000000" w:themeColor="text1"/>
          <w:lang w:val="cs-CZ"/>
        </w:rPr>
        <w:t>ě</w:t>
      </w:r>
      <w:r w:rsidR="00CD7F70">
        <w:rPr>
          <w:rFonts w:ascii="Segoe UI" w:hAnsi="Segoe UI" w:cs="Segoe UI"/>
          <w:color w:val="000000" w:themeColor="text1"/>
          <w:lang w:val="cs-CZ"/>
        </w:rPr>
        <w:t xml:space="preserve"> pravomocemi a odpovědností Ředitele pověřen </w:t>
      </w:r>
      <w:r w:rsidR="0071558C" w:rsidRPr="0071558C">
        <w:rPr>
          <w:rFonts w:ascii="Segoe UI" w:hAnsi="Segoe UI" w:cs="Segoe UI"/>
          <w:color w:val="000000" w:themeColor="text1"/>
          <w:lang w:val="cs-CZ"/>
        </w:rPr>
        <w:t>určený člen Správní rady na základě volby Správní rad</w:t>
      </w:r>
      <w:r w:rsidR="00473014">
        <w:rPr>
          <w:rFonts w:ascii="Segoe UI" w:hAnsi="Segoe UI" w:cs="Segoe UI"/>
          <w:color w:val="000000" w:themeColor="text1"/>
          <w:lang w:val="cs-CZ"/>
        </w:rPr>
        <w:t>ou</w:t>
      </w:r>
      <w:r w:rsidR="00CD7F70">
        <w:rPr>
          <w:rFonts w:ascii="Segoe UI" w:hAnsi="Segoe UI" w:cs="Segoe UI"/>
          <w:color w:val="000000" w:themeColor="text1"/>
          <w:lang w:val="cs-CZ"/>
        </w:rPr>
        <w:t xml:space="preserve">.  </w:t>
      </w:r>
    </w:p>
    <w:p w14:paraId="0DD26BCA" w14:textId="6DF709FC" w:rsidR="002615DE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Nebude-li </w:t>
      </w:r>
      <w:r w:rsidR="00BD300C">
        <w:rPr>
          <w:rFonts w:ascii="Segoe UI" w:hAnsi="Segoe UI" w:cs="Segoe UI"/>
          <w:color w:val="000000" w:themeColor="text1"/>
          <w:lang w:val="cs-CZ"/>
        </w:rPr>
        <w:t xml:space="preserve">do </w:t>
      </w:r>
      <w:r w:rsidR="001838CD">
        <w:rPr>
          <w:rFonts w:ascii="Segoe UI" w:hAnsi="Segoe UI" w:cs="Segoe UI"/>
          <w:color w:val="000000" w:themeColor="text1"/>
          <w:lang w:val="cs-CZ"/>
        </w:rPr>
        <w:t>6</w:t>
      </w:r>
      <w:r w:rsidR="00BD300C">
        <w:rPr>
          <w:rFonts w:ascii="Segoe UI" w:hAnsi="Segoe UI" w:cs="Segoe UI"/>
          <w:color w:val="000000" w:themeColor="text1"/>
          <w:lang w:val="cs-CZ"/>
        </w:rPr>
        <w:t xml:space="preserve"> měsíců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funkce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obsazena</w:t>
      </w:r>
      <w:r w:rsidR="006263BD">
        <w:rPr>
          <w:rFonts w:ascii="Segoe UI" w:hAnsi="Segoe UI" w:cs="Segoe UI"/>
          <w:color w:val="000000" w:themeColor="text1"/>
          <w:lang w:val="cs-CZ"/>
        </w:rPr>
        <w:t xml:space="preserve"> řádnou volbou Správní radou</w:t>
      </w:r>
      <w:r w:rsidR="005B42D6">
        <w:rPr>
          <w:rFonts w:ascii="Segoe UI" w:hAnsi="Segoe UI" w:cs="Segoe UI"/>
          <w:color w:val="000000" w:themeColor="text1"/>
          <w:lang w:val="cs-CZ"/>
        </w:rPr>
        <w:t xml:space="preserve"> anebo žádný člen Správní rady nebude zvolen </w:t>
      </w:r>
      <w:r w:rsidR="004F33B1">
        <w:rPr>
          <w:rFonts w:ascii="Segoe UI" w:hAnsi="Segoe UI" w:cs="Segoe UI"/>
          <w:color w:val="000000" w:themeColor="text1"/>
          <w:lang w:val="cs-CZ"/>
        </w:rPr>
        <w:t xml:space="preserve">Dočasným </w:t>
      </w:r>
      <w:r w:rsidR="0011104F">
        <w:rPr>
          <w:rFonts w:ascii="Segoe UI" w:hAnsi="Segoe UI" w:cs="Segoe UI"/>
          <w:color w:val="000000" w:themeColor="text1"/>
          <w:lang w:val="cs-CZ"/>
        </w:rPr>
        <w:t>Ř</w:t>
      </w:r>
      <w:r w:rsidR="004F33B1">
        <w:rPr>
          <w:rFonts w:ascii="Segoe UI" w:hAnsi="Segoe UI" w:cs="Segoe UI"/>
          <w:color w:val="000000" w:themeColor="text1"/>
          <w:lang w:val="cs-CZ"/>
        </w:rPr>
        <w:t xml:space="preserve">editelem (žádný člen Správní rady nebude kandidovat na pozici Dočasného </w:t>
      </w:r>
      <w:r w:rsidR="0011104F">
        <w:rPr>
          <w:rFonts w:ascii="Segoe UI" w:hAnsi="Segoe UI" w:cs="Segoe UI"/>
          <w:color w:val="000000" w:themeColor="text1"/>
          <w:lang w:val="cs-CZ"/>
        </w:rPr>
        <w:t>Ř</w:t>
      </w:r>
      <w:r w:rsidR="004F33B1">
        <w:rPr>
          <w:rFonts w:ascii="Segoe UI" w:hAnsi="Segoe UI" w:cs="Segoe UI"/>
          <w:color w:val="000000" w:themeColor="text1"/>
          <w:lang w:val="cs-CZ"/>
        </w:rPr>
        <w:t>editele</w:t>
      </w:r>
      <w:r w:rsidR="008B61ED">
        <w:rPr>
          <w:rFonts w:ascii="Segoe UI" w:hAnsi="Segoe UI" w:cs="Segoe UI"/>
          <w:color w:val="000000" w:themeColor="text1"/>
          <w:lang w:val="cs-CZ"/>
        </w:rPr>
        <w:t xml:space="preserve"> nebo Správní rada kandidáta nezvolí</w:t>
      </w:r>
      <w:r w:rsidR="004F33B1">
        <w:rPr>
          <w:rFonts w:ascii="Segoe UI" w:hAnsi="Segoe UI" w:cs="Segoe UI"/>
          <w:color w:val="000000" w:themeColor="text1"/>
          <w:lang w:val="cs-CZ"/>
        </w:rPr>
        <w:t>)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9C3FF0">
        <w:rPr>
          <w:rFonts w:ascii="Segoe UI" w:hAnsi="Segoe UI" w:cs="Segoe UI"/>
          <w:color w:val="000000" w:themeColor="text1"/>
          <w:lang w:val="cs-CZ"/>
        </w:rPr>
        <w:t>zvolí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6263BD">
        <w:rPr>
          <w:rFonts w:ascii="Segoe UI" w:hAnsi="Segoe UI" w:cs="Segoe UI"/>
          <w:color w:val="000000" w:themeColor="text1"/>
          <w:lang w:val="cs-CZ"/>
        </w:rPr>
        <w:t>Dočasn</w:t>
      </w:r>
      <w:r w:rsidR="00BA1636">
        <w:rPr>
          <w:rFonts w:ascii="Segoe UI" w:hAnsi="Segoe UI" w:cs="Segoe UI"/>
          <w:color w:val="000000" w:themeColor="text1"/>
          <w:lang w:val="cs-CZ"/>
        </w:rPr>
        <w:t>ého</w:t>
      </w:r>
      <w:r w:rsidR="006263B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A1636">
        <w:rPr>
          <w:rFonts w:ascii="Segoe UI" w:hAnsi="Segoe UI" w:cs="Segoe UI"/>
          <w:color w:val="000000" w:themeColor="text1"/>
          <w:lang w:val="cs-CZ"/>
        </w:rPr>
        <w:t>Ř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6D7443">
        <w:rPr>
          <w:rFonts w:ascii="Segoe UI" w:hAnsi="Segoe UI" w:cs="Segoe UI"/>
          <w:color w:val="000000" w:themeColor="text1"/>
          <w:lang w:val="cs-CZ"/>
        </w:rPr>
        <w:t>Kontrolní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komise na návrh </w:t>
      </w:r>
      <w:r w:rsidR="00165670">
        <w:rPr>
          <w:rFonts w:ascii="Segoe UI" w:hAnsi="Segoe UI" w:cs="Segoe UI"/>
          <w:color w:val="000000" w:themeColor="text1"/>
          <w:lang w:val="cs-CZ"/>
        </w:rPr>
        <w:t>Královéhradeckého kraje</w:t>
      </w:r>
      <w:r w:rsidR="004C6E88">
        <w:rPr>
          <w:rFonts w:ascii="Segoe UI" w:hAnsi="Segoe UI" w:cs="Segoe UI"/>
          <w:color w:val="000000" w:themeColor="text1"/>
          <w:lang w:val="cs-CZ"/>
        </w:rPr>
        <w:t xml:space="preserve">. Takový Dočasný </w:t>
      </w:r>
      <w:r w:rsidR="003C5F00">
        <w:rPr>
          <w:rFonts w:ascii="Segoe UI" w:hAnsi="Segoe UI" w:cs="Segoe UI"/>
          <w:color w:val="000000" w:themeColor="text1"/>
          <w:lang w:val="cs-CZ"/>
        </w:rPr>
        <w:t>Ř</w:t>
      </w:r>
      <w:r w:rsidR="004C6E88">
        <w:rPr>
          <w:rFonts w:ascii="Segoe UI" w:hAnsi="Segoe UI" w:cs="Segoe UI"/>
          <w:color w:val="000000" w:themeColor="text1"/>
          <w:lang w:val="cs-CZ"/>
        </w:rPr>
        <w:t xml:space="preserve">editel má funkční období od data </w:t>
      </w:r>
      <w:r w:rsidR="003C5F00">
        <w:rPr>
          <w:rFonts w:ascii="Segoe UI" w:hAnsi="Segoe UI" w:cs="Segoe UI"/>
          <w:color w:val="000000" w:themeColor="text1"/>
          <w:lang w:val="cs-CZ"/>
        </w:rPr>
        <w:t xml:space="preserve">volby </w:t>
      </w:r>
      <w:r w:rsidR="004F6385">
        <w:rPr>
          <w:rFonts w:ascii="Segoe UI" w:hAnsi="Segoe UI" w:cs="Segoe UI"/>
          <w:color w:val="000000" w:themeColor="text1"/>
          <w:lang w:val="cs-CZ"/>
        </w:rPr>
        <w:t>D</w:t>
      </w:r>
      <w:r w:rsidR="006C17BC" w:rsidRPr="006C17BC">
        <w:rPr>
          <w:rFonts w:ascii="Segoe UI" w:hAnsi="Segoe UI" w:cs="Segoe UI"/>
          <w:color w:val="000000" w:themeColor="text1"/>
          <w:lang w:val="cs-CZ"/>
        </w:rPr>
        <w:t xml:space="preserve">očasného Ředitele </w:t>
      </w:r>
      <w:r w:rsidR="003C5F00">
        <w:rPr>
          <w:rFonts w:ascii="Segoe UI" w:hAnsi="Segoe UI" w:cs="Segoe UI"/>
          <w:color w:val="000000" w:themeColor="text1"/>
          <w:lang w:val="cs-CZ"/>
        </w:rPr>
        <w:t xml:space="preserve">Kontrolní komisí do </w:t>
      </w:r>
      <w:r w:rsidR="00472FC3">
        <w:rPr>
          <w:rFonts w:ascii="Segoe UI" w:hAnsi="Segoe UI" w:cs="Segoe UI"/>
          <w:color w:val="000000" w:themeColor="text1"/>
          <w:lang w:val="cs-CZ"/>
        </w:rPr>
        <w:t xml:space="preserve">data nástupu do funkce </w:t>
      </w:r>
      <w:r w:rsidR="003C5F00">
        <w:rPr>
          <w:rFonts w:ascii="Segoe UI" w:hAnsi="Segoe UI" w:cs="Segoe UI"/>
          <w:color w:val="000000" w:themeColor="text1"/>
          <w:lang w:val="cs-CZ"/>
        </w:rPr>
        <w:t>ř</w:t>
      </w:r>
      <w:r w:rsidR="00472FC3">
        <w:rPr>
          <w:rFonts w:ascii="Segoe UI" w:hAnsi="Segoe UI" w:cs="Segoe UI"/>
          <w:color w:val="000000" w:themeColor="text1"/>
          <w:lang w:val="cs-CZ"/>
        </w:rPr>
        <w:t xml:space="preserve">ádně zvoleného Ředitele </w:t>
      </w:r>
      <w:r w:rsidR="00473014">
        <w:rPr>
          <w:rFonts w:ascii="Segoe UI" w:hAnsi="Segoe UI" w:cs="Segoe UI"/>
          <w:color w:val="000000" w:themeColor="text1"/>
          <w:lang w:val="cs-CZ"/>
        </w:rPr>
        <w:t>Správní radou</w:t>
      </w:r>
      <w:r w:rsidR="001766E4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EF21ED" w:rsidRPr="00EF21ED">
        <w:rPr>
          <w:rFonts w:ascii="Segoe UI" w:hAnsi="Segoe UI" w:cs="Segoe UI"/>
          <w:color w:val="000000" w:themeColor="text1"/>
          <w:lang w:val="cs-CZ"/>
        </w:rPr>
        <w:t xml:space="preserve">maximálně </w:t>
      </w:r>
      <w:r w:rsidR="00EF21ED">
        <w:rPr>
          <w:rFonts w:ascii="Segoe UI" w:hAnsi="Segoe UI" w:cs="Segoe UI"/>
          <w:color w:val="000000" w:themeColor="text1"/>
          <w:lang w:val="cs-CZ"/>
        </w:rPr>
        <w:t xml:space="preserve">však </w:t>
      </w:r>
      <w:r w:rsidR="00EF21ED" w:rsidRPr="00EF21ED">
        <w:rPr>
          <w:rFonts w:ascii="Segoe UI" w:hAnsi="Segoe UI" w:cs="Segoe UI"/>
          <w:color w:val="000000" w:themeColor="text1"/>
          <w:lang w:val="cs-CZ"/>
        </w:rPr>
        <w:t>6 měsíc</w:t>
      </w:r>
      <w:r w:rsidR="005A0EAD">
        <w:rPr>
          <w:rFonts w:ascii="Segoe UI" w:hAnsi="Segoe UI" w:cs="Segoe UI"/>
          <w:color w:val="000000" w:themeColor="text1"/>
          <w:lang w:val="cs-CZ"/>
        </w:rPr>
        <w:t>ů</w:t>
      </w:r>
      <w:r w:rsidR="004C6E88">
        <w:rPr>
          <w:rFonts w:ascii="Segoe UI" w:hAnsi="Segoe UI" w:cs="Segoe UI"/>
          <w:color w:val="000000" w:themeColor="text1"/>
          <w:lang w:val="cs-CZ"/>
        </w:rPr>
        <w:t xml:space="preserve">. </w:t>
      </w:r>
      <w:r w:rsidR="005A0EAD">
        <w:rPr>
          <w:rFonts w:ascii="Segoe UI" w:hAnsi="Segoe UI" w:cs="Segoe UI"/>
          <w:color w:val="000000" w:themeColor="text1"/>
          <w:lang w:val="cs-CZ"/>
        </w:rPr>
        <w:t>Pokud nebude do 6 měsíců řádně zvolen Ředitel</w:t>
      </w:r>
      <w:r w:rsidR="00B47D7A" w:rsidRPr="00B47D7A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B47D7A">
        <w:rPr>
          <w:rFonts w:ascii="Segoe UI" w:hAnsi="Segoe UI" w:cs="Segoe UI"/>
          <w:color w:val="000000" w:themeColor="text1"/>
          <w:lang w:val="cs-CZ"/>
        </w:rPr>
        <w:t>Správní radou</w:t>
      </w:r>
      <w:r w:rsidR="005A0EAD">
        <w:rPr>
          <w:rFonts w:ascii="Segoe UI" w:hAnsi="Segoe UI" w:cs="Segoe UI"/>
          <w:color w:val="000000" w:themeColor="text1"/>
          <w:lang w:val="cs-CZ"/>
        </w:rPr>
        <w:t xml:space="preserve">, pak musí být </w:t>
      </w:r>
      <w:r w:rsidR="0046608C">
        <w:rPr>
          <w:rFonts w:ascii="Segoe UI" w:hAnsi="Segoe UI" w:cs="Segoe UI"/>
          <w:color w:val="000000" w:themeColor="text1"/>
          <w:lang w:val="cs-CZ"/>
        </w:rPr>
        <w:t xml:space="preserve">volba Dočasného ředitele </w:t>
      </w:r>
      <w:r w:rsidR="00B47D7A">
        <w:rPr>
          <w:rFonts w:ascii="Segoe UI" w:hAnsi="Segoe UI" w:cs="Segoe UI"/>
          <w:color w:val="000000" w:themeColor="text1"/>
          <w:lang w:val="cs-CZ"/>
        </w:rPr>
        <w:t xml:space="preserve">Kontrolní komisí </w:t>
      </w:r>
      <w:r w:rsidR="0046608C">
        <w:rPr>
          <w:rFonts w:ascii="Segoe UI" w:hAnsi="Segoe UI" w:cs="Segoe UI"/>
          <w:color w:val="000000" w:themeColor="text1"/>
          <w:lang w:val="cs-CZ"/>
        </w:rPr>
        <w:t>dle pravidel uvedených výše opakována.</w:t>
      </w:r>
      <w:r w:rsidR="005A0EAD"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05A79D18" w14:textId="580C6055" w:rsidR="00015A4D" w:rsidRPr="00C3204D" w:rsidRDefault="002615DE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 xml:space="preserve">Pokud nebude pozice Ředitel </w:t>
      </w:r>
      <w:r w:rsidR="002B4C7E">
        <w:rPr>
          <w:rFonts w:ascii="Segoe UI" w:hAnsi="Segoe UI" w:cs="Segoe UI"/>
          <w:color w:val="000000" w:themeColor="text1"/>
          <w:lang w:val="cs-CZ"/>
        </w:rPr>
        <w:t>(statutární orgán Spolku)</w:t>
      </w:r>
      <w:r w:rsidR="00815998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C71ECD">
        <w:rPr>
          <w:rFonts w:ascii="Segoe UI" w:hAnsi="Segoe UI" w:cs="Segoe UI"/>
          <w:color w:val="000000" w:themeColor="text1"/>
          <w:lang w:val="cs-CZ"/>
        </w:rPr>
        <w:t xml:space="preserve">obsazena </w:t>
      </w:r>
      <w:r w:rsidR="00815998">
        <w:rPr>
          <w:rFonts w:ascii="Segoe UI" w:hAnsi="Segoe UI" w:cs="Segoe UI"/>
          <w:color w:val="000000" w:themeColor="text1"/>
          <w:lang w:val="cs-CZ"/>
        </w:rPr>
        <w:t>po dobu delší než 3 měsíce</w:t>
      </w:r>
      <w:r w:rsidR="002B4C7E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může soud</w:t>
      </w:r>
      <w:r w:rsidR="00FB3D7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Spolek i bez návrhu zrušit a nařídit jeho likvidaci.</w:t>
      </w:r>
    </w:p>
    <w:p w14:paraId="3F2767D9" w14:textId="77777777" w:rsidR="004E1108" w:rsidRPr="00C3204D" w:rsidRDefault="004E1108" w:rsidP="004E1108">
      <w:pPr>
        <w:rPr>
          <w:rFonts w:ascii="Segoe UI" w:hAnsi="Segoe UI" w:cs="Segoe UI"/>
          <w:lang w:val="cs-CZ"/>
        </w:rPr>
      </w:pPr>
    </w:p>
    <w:p w14:paraId="4777F70A" w14:textId="1BB6A62D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Povinnost </w:t>
      </w:r>
      <w:r w:rsidR="00F2351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Ředitele</w:t>
      </w: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a odpovědnost za škodu</w:t>
      </w:r>
    </w:p>
    <w:p w14:paraId="773394D0" w14:textId="65C7D429" w:rsidR="00015A4D" w:rsidRPr="00C3204D" w:rsidRDefault="00F2351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svou funkci povinen vykonávat pečlivě a s potřebnými znalostmi. Pečlivě a s</w:t>
      </w:r>
      <w:r w:rsidR="00FB399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potřebnými znalostmi jedná ten, kdo mohl při svém rozhodování v dobré víře rozumně</w:t>
      </w:r>
      <w:r w:rsidR="00E165A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předpokládat, že jedná informovaně a v obhajitelném zájmu Spolku; to neplatí, pokud</w:t>
      </w:r>
      <w:r w:rsidR="00E165A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takovéto rozhodování nebylo učiněno s nezbytnou loajalitou.</w:t>
      </w:r>
    </w:p>
    <w:p w14:paraId="3E230B0D" w14:textId="77777777" w:rsidR="004E1108" w:rsidRPr="00C3204D" w:rsidRDefault="004E1108" w:rsidP="004E1108">
      <w:pPr>
        <w:rPr>
          <w:rFonts w:ascii="Segoe UI" w:hAnsi="Segoe UI" w:cs="Segoe UI"/>
          <w:lang w:val="cs-CZ"/>
        </w:rPr>
      </w:pPr>
    </w:p>
    <w:p w14:paraId="23CD7F7C" w14:textId="280A7FA0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Pravidla o střetu zájmů</w:t>
      </w:r>
    </w:p>
    <w:p w14:paraId="48D73AEB" w14:textId="65BA9E2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Dozví-li se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že může při výkonu jeho funkce dojít ke střetu jeho zájmu se zájmem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Spolku, informuje o tom bez zbytečného odkladu Správní radu. To platí obdobně pro možný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střet zájmů osob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blízkých nebo osob jím ovlivněných nebo ovládaných. </w:t>
      </w:r>
    </w:p>
    <w:p w14:paraId="79C30D17" w14:textId="39DF12DB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rada může na vymezenou dobu pozastavit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který oznámí střet zájmu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podle bodu 6.7.1. Stanov, výkon jeho funkce.</w:t>
      </w:r>
    </w:p>
    <w:p w14:paraId="1406005D" w14:textId="2B4126D0" w:rsidR="004B41D1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Hodlá-li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uzavřít se Spolkem smlouvu, </w:t>
      </w:r>
      <w:r w:rsidR="008447C3" w:rsidRPr="00C3204D">
        <w:rPr>
          <w:rFonts w:ascii="Segoe UI" w:hAnsi="Segoe UI" w:cs="Segoe UI"/>
          <w:color w:val="000000" w:themeColor="text1"/>
          <w:szCs w:val="22"/>
          <w:lang w:val="cs-CZ"/>
        </w:rPr>
        <w:t>je povinen si vyžádat předchozí souhlas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</w:t>
      </w:r>
      <w:r w:rsidR="008447C3" w:rsidRPr="00C3204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 Zároveň uvede, za jakých podmínek má být smlouva uzavřena. To platí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obdobně pro smlouvy mezi Spolkem a osobou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blízkou nebo osobami jím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ovlivněnými nebo ovládanými. Tato pravidla se aplikují i v případě, má-li Spolek zajistit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nebo utvrdit dluhy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osob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blízkých nebo osob jím ovlivněných nebo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ovládaných nebo se stát spoludlužníkem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těchto osob.</w:t>
      </w:r>
      <w:r w:rsidR="008447C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Bez předchozího souhlasu Správní rady dle tohoto bodu jsou smlouvy od počátku neplatné.</w:t>
      </w:r>
    </w:p>
    <w:p w14:paraId="38BA6AFA" w14:textId="777FE122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rada podá </w:t>
      </w:r>
      <w:r w:rsidR="00BA4F99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zprávu o informacích, které obdržela podle bodu 6.7.3,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případně o jím vydaném zákazu podle bodu 6.7.5. Stanov.</w:t>
      </w:r>
    </w:p>
    <w:p w14:paraId="5DD940BB" w14:textId="517CC2C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Uzavření smlouvy podle bodu 6.7.3. Stanov, které není v zájmu Spolku, může 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>Člensk</w:t>
      </w:r>
      <w:r w:rsidR="00257AF1" w:rsidRPr="00C3204D">
        <w:rPr>
          <w:rFonts w:ascii="Segoe UI" w:hAnsi="Segoe UI" w:cs="Segoe UI"/>
          <w:color w:val="000000" w:themeColor="text1"/>
          <w:szCs w:val="22"/>
          <w:lang w:val="cs-CZ"/>
        </w:rPr>
        <w:t>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nebo Správní rada zakázat.</w:t>
      </w:r>
    </w:p>
    <w:p w14:paraId="20534A37" w14:textId="7C27761B" w:rsidR="00A67B2C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Pravidla vymezená v bodech 6.7.3. až 6.7.5. Stanov se nepoužijí pro smlouvy uzavírané v</w:t>
      </w:r>
      <w:r w:rsidR="00455D6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rámci běžného obchodního styku.</w:t>
      </w:r>
    </w:p>
    <w:p w14:paraId="1FEDCBA8" w14:textId="77777777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SPRÁVNÍ RADA</w:t>
      </w:r>
    </w:p>
    <w:p w14:paraId="2DD582F8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Postavení a působnost Správní rady</w:t>
      </w:r>
    </w:p>
    <w:p w14:paraId="001548EC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rada je odborným kolektivním orgánem Spolku, která:</w:t>
      </w:r>
    </w:p>
    <w:p w14:paraId="01912523" w14:textId="736FFC8F" w:rsidR="00E12413" w:rsidRPr="00C3204D" w:rsidRDefault="00015A4D" w:rsidP="00B67DC6">
      <w:pPr>
        <w:pStyle w:val="Odstavecseseznamem"/>
        <w:widowControl w:val="0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řídí vnitřní činnost Spolku v období mezi zasedáními 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>Členské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schůze</w:t>
      </w:r>
      <w:r w:rsidR="00805CCB">
        <w:rPr>
          <w:rFonts w:ascii="Segoe UI" w:hAnsi="Segoe UI" w:cs="Segoe UI"/>
          <w:color w:val="000000" w:themeColor="text1"/>
          <w:lang w:val="cs-CZ"/>
        </w:rPr>
        <w:t>,</w:t>
      </w:r>
    </w:p>
    <w:p w14:paraId="097AA4C3" w14:textId="329B59A6" w:rsidR="00015A4D" w:rsidRPr="00C3204D" w:rsidRDefault="00015A4D" w:rsidP="00B67DC6">
      <w:pPr>
        <w:pStyle w:val="Odstavecseseznamem"/>
        <w:widowControl w:val="0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určuje základní zaměření výkonu činnosti Spolku a dohlíží na činnost Spolku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vykonávanou navenek za Spolek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="0078505F" w:rsidRPr="00C3204D">
        <w:rPr>
          <w:rFonts w:ascii="Segoe UI" w:hAnsi="Segoe UI" w:cs="Segoe UI"/>
          <w:color w:val="000000" w:themeColor="text1"/>
          <w:lang w:val="cs-CZ"/>
        </w:rPr>
        <w:t>em</w:t>
      </w:r>
      <w:r w:rsidRPr="00C3204D">
        <w:rPr>
          <w:rFonts w:ascii="Segoe UI" w:hAnsi="Segoe UI" w:cs="Segoe UI"/>
          <w:color w:val="000000" w:themeColor="text1"/>
          <w:lang w:val="cs-CZ"/>
        </w:rPr>
        <w:t>, zaměstnanci Spolku a Spolkem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pověřenými osobami.</w:t>
      </w:r>
    </w:p>
    <w:p w14:paraId="3FB92C1D" w14:textId="77B1DD41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Do působnosti Správní rady náleží jakákoliv věc týkající se Spolku, ledaže ji Stanovy</w:t>
      </w:r>
      <w:r w:rsidR="00E1241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výslovně svěřují do působnosti jiného orgánu Spolku.</w:t>
      </w:r>
    </w:p>
    <w:p w14:paraId="243D7DD0" w14:textId="1CD5E139" w:rsidR="00015A4D" w:rsidRPr="00C3204D" w:rsidRDefault="00E12413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právní rada </w:t>
      </w:r>
      <w:r w:rsidR="00015A4D" w:rsidRPr="00C3204D">
        <w:rPr>
          <w:rFonts w:ascii="Segoe UI" w:hAnsi="Segoe UI" w:cs="Segoe UI"/>
          <w:b/>
          <w:color w:val="000000" w:themeColor="text1"/>
          <w:szCs w:val="22"/>
          <w:lang w:val="cs-CZ"/>
        </w:rPr>
        <w:t>není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statutárním orgánem Spolku.</w:t>
      </w:r>
    </w:p>
    <w:p w14:paraId="542DFE67" w14:textId="77777777" w:rsidR="00AF6F48" w:rsidRPr="00C3204D" w:rsidRDefault="00AF6F48" w:rsidP="00AF6F48">
      <w:pPr>
        <w:rPr>
          <w:rFonts w:ascii="Segoe UI" w:hAnsi="Segoe UI" w:cs="Segoe UI"/>
          <w:lang w:val="cs-CZ"/>
        </w:rPr>
      </w:pPr>
    </w:p>
    <w:p w14:paraId="66106449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Vyhrazené rozhodování Správní rady</w:t>
      </w:r>
    </w:p>
    <w:p w14:paraId="1DE4288D" w14:textId="6B4B638E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Stanovy svěřují do působnost</w:t>
      </w:r>
      <w:r w:rsidR="00E12413" w:rsidRPr="00C3204D">
        <w:rPr>
          <w:rFonts w:ascii="Segoe UI" w:hAnsi="Segoe UI" w:cs="Segoe UI"/>
          <w:color w:val="000000" w:themeColor="text1"/>
          <w:szCs w:val="22"/>
          <w:lang w:val="cs-CZ"/>
        </w:rPr>
        <w:t>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 rozhodování zejména o těchto záležitostech:</w:t>
      </w:r>
    </w:p>
    <w:p w14:paraId="55DBDC52" w14:textId="731656CA" w:rsidR="00E12413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volí a odvolává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="00875DEE">
        <w:rPr>
          <w:rFonts w:ascii="Segoe UI" w:hAnsi="Segoe UI" w:cs="Segoe UI"/>
          <w:color w:val="000000" w:themeColor="text1"/>
          <w:lang w:val="cs-CZ"/>
        </w:rPr>
        <w:t xml:space="preserve">, odvolání </w:t>
      </w:r>
      <w:r w:rsidR="00294E48">
        <w:rPr>
          <w:rFonts w:ascii="Segoe UI" w:hAnsi="Segoe UI" w:cs="Segoe UI"/>
          <w:color w:val="000000" w:themeColor="text1"/>
          <w:lang w:val="cs-CZ"/>
        </w:rPr>
        <w:t>Ř</w:t>
      </w:r>
      <w:r w:rsidR="00875DEE">
        <w:rPr>
          <w:rFonts w:ascii="Segoe UI" w:hAnsi="Segoe UI" w:cs="Segoe UI"/>
          <w:color w:val="000000" w:themeColor="text1"/>
          <w:lang w:val="cs-CZ"/>
        </w:rPr>
        <w:t xml:space="preserve">editele v průběhu </w:t>
      </w:r>
      <w:r w:rsidR="00294E48">
        <w:rPr>
          <w:rFonts w:ascii="Segoe UI" w:hAnsi="Segoe UI" w:cs="Segoe UI"/>
          <w:color w:val="000000" w:themeColor="text1"/>
          <w:lang w:val="cs-CZ"/>
        </w:rPr>
        <w:t xml:space="preserve">jeho </w:t>
      </w:r>
      <w:r w:rsidR="00875DEE">
        <w:rPr>
          <w:rFonts w:ascii="Segoe UI" w:hAnsi="Segoe UI" w:cs="Segoe UI"/>
          <w:color w:val="000000" w:themeColor="text1"/>
          <w:lang w:val="cs-CZ"/>
        </w:rPr>
        <w:t xml:space="preserve">funkčního období je možné pouze </w:t>
      </w:r>
      <w:r w:rsidR="007D4555">
        <w:rPr>
          <w:rFonts w:ascii="Segoe UI" w:hAnsi="Segoe UI" w:cs="Segoe UI"/>
          <w:color w:val="000000" w:themeColor="text1"/>
          <w:lang w:val="cs-CZ"/>
        </w:rPr>
        <w:t xml:space="preserve">v případě </w:t>
      </w:r>
      <w:r w:rsidR="00875DEE">
        <w:rPr>
          <w:rFonts w:ascii="Segoe UI" w:hAnsi="Segoe UI" w:cs="Segoe UI"/>
          <w:color w:val="000000" w:themeColor="text1"/>
          <w:lang w:val="cs-CZ"/>
        </w:rPr>
        <w:t>souhlasu všech členů Správní rady</w:t>
      </w:r>
      <w:r w:rsidR="00953B27">
        <w:rPr>
          <w:rFonts w:ascii="Segoe UI" w:hAnsi="Segoe UI" w:cs="Segoe UI"/>
          <w:color w:val="000000" w:themeColor="text1"/>
          <w:lang w:val="cs-CZ"/>
        </w:rPr>
        <w:t xml:space="preserve"> s jeho odvoláním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3E6285C9" w14:textId="69AB1B64" w:rsidR="00E12413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schvaluje pravidla pro přiznání výkonnostní složky odměny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v rozsahu a za podmínek vymezených Stanovami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4A865557" w14:textId="6446B427" w:rsidR="00E12413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právní rada schvaluje za podmínek vymezených Stanovami (viz bod 6.7.3. Stanov)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smlouvy mezi Spolkem a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="0078505F" w:rsidRPr="00C3204D">
        <w:rPr>
          <w:rFonts w:ascii="Segoe UI" w:hAnsi="Segoe UI" w:cs="Segoe UI"/>
          <w:color w:val="000000" w:themeColor="text1"/>
          <w:lang w:val="cs-CZ"/>
        </w:rPr>
        <w:t>em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7B1919BF" w14:textId="077A1A6E" w:rsidR="00270132" w:rsidRDefault="003F5DAA" w:rsidP="00270132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270132">
        <w:rPr>
          <w:rFonts w:ascii="Segoe UI" w:hAnsi="Segoe UI" w:cs="Segoe UI"/>
          <w:color w:val="000000" w:themeColor="text1"/>
          <w:lang w:val="cs-CZ"/>
        </w:rPr>
        <w:t>právní rada schvaluje zahraniční služební cesty Ředitele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1F21C5A5" w14:textId="7254B4C4" w:rsidR="00E12413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schvaluje Roční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plán</w:t>
      </w:r>
      <w:r w:rsidR="00F36104" w:rsidRPr="00C3204D">
        <w:rPr>
          <w:rFonts w:ascii="Segoe UI" w:hAnsi="Segoe UI" w:cs="Segoe UI"/>
          <w:color w:val="000000" w:themeColor="text1"/>
          <w:lang w:val="cs-CZ"/>
        </w:rPr>
        <w:t xml:space="preserve">, jehož součástí je i </w:t>
      </w:r>
      <w:r w:rsidR="004C1EEC" w:rsidRPr="00C3204D">
        <w:rPr>
          <w:rFonts w:ascii="Segoe UI" w:hAnsi="Segoe UI" w:cs="Segoe UI"/>
          <w:color w:val="000000" w:themeColor="text1"/>
          <w:lang w:val="cs-CZ"/>
        </w:rPr>
        <w:t>rozpočtov</w:t>
      </w:r>
      <w:r w:rsidR="00EA3F7E" w:rsidRPr="00C3204D">
        <w:rPr>
          <w:rFonts w:ascii="Segoe UI" w:hAnsi="Segoe UI" w:cs="Segoe UI"/>
          <w:color w:val="000000" w:themeColor="text1"/>
          <w:lang w:val="cs-CZ"/>
        </w:rPr>
        <w:t>ý</w:t>
      </w:r>
      <w:r w:rsidR="004C1EEC" w:rsidRPr="00C3204D">
        <w:rPr>
          <w:rFonts w:ascii="Segoe UI" w:hAnsi="Segoe UI" w:cs="Segoe UI"/>
          <w:color w:val="000000" w:themeColor="text1"/>
          <w:lang w:val="cs-CZ"/>
        </w:rPr>
        <w:t xml:space="preserve"> rám</w:t>
      </w:r>
      <w:r w:rsidR="00EA3F7E" w:rsidRPr="00C3204D">
        <w:rPr>
          <w:rFonts w:ascii="Segoe UI" w:hAnsi="Segoe UI" w:cs="Segoe UI"/>
          <w:color w:val="000000" w:themeColor="text1"/>
          <w:lang w:val="cs-CZ"/>
        </w:rPr>
        <w:t>e</w:t>
      </w:r>
      <w:r w:rsidR="004C1EEC" w:rsidRPr="00C3204D">
        <w:rPr>
          <w:rFonts w:ascii="Segoe UI" w:hAnsi="Segoe UI" w:cs="Segoe UI"/>
          <w:color w:val="000000" w:themeColor="text1"/>
          <w:lang w:val="cs-CZ"/>
        </w:rPr>
        <w:t>c</w:t>
      </w:r>
      <w:r w:rsidR="00F36104" w:rsidRPr="00C3204D">
        <w:rPr>
          <w:rFonts w:ascii="Segoe UI" w:hAnsi="Segoe UI" w:cs="Segoe UI"/>
          <w:color w:val="000000" w:themeColor="text1"/>
          <w:lang w:val="cs-CZ"/>
        </w:rPr>
        <w:t xml:space="preserve"> Spolku</w:t>
      </w:r>
      <w:r w:rsidR="00B46E8F" w:rsidRPr="00C3204D">
        <w:rPr>
          <w:rFonts w:ascii="Segoe UI" w:hAnsi="Segoe UI" w:cs="Segoe UI"/>
          <w:color w:val="000000" w:themeColor="text1"/>
          <w:lang w:val="cs-CZ"/>
        </w:rPr>
        <w:t xml:space="preserve"> pro daný rok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26478D9E" w14:textId="36A7B5FF" w:rsidR="00950F86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</w:t>
      </w:r>
      <w:r w:rsidR="001F4377" w:rsidRPr="00C3204D">
        <w:rPr>
          <w:rFonts w:ascii="Segoe UI" w:hAnsi="Segoe UI" w:cs="Segoe UI"/>
          <w:color w:val="000000" w:themeColor="text1"/>
          <w:lang w:val="cs-CZ"/>
        </w:rPr>
        <w:t xml:space="preserve">ve spolupráci s Ředitelem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vyhotovuje výroční zprávu Spolku, kterou předkládá Kontrolní komisi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k vyjádření a </w:t>
      </w:r>
      <w:r w:rsidR="00E12413" w:rsidRPr="00C3204D">
        <w:rPr>
          <w:rFonts w:ascii="Segoe UI" w:hAnsi="Segoe UI" w:cs="Segoe UI"/>
          <w:color w:val="000000" w:themeColor="text1"/>
          <w:lang w:val="cs-CZ"/>
        </w:rPr>
        <w:t>Členské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schůzi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ke schválení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032A171F" w14:textId="5AFDB59A" w:rsidR="00950F86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ukládá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Řediteli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úkoly v oblasti hlavní činnosti Spolku (srov. bod 2.4.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Stanov) a v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oblasti vedlejší hospodářské činnosti Spolku (srov. bod 2.5. Stanov)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a kontroluje plnění těchto úkolů a dalších povinností ze strany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3AA0D24B" w14:textId="18793857" w:rsidR="00950F86" w:rsidRPr="00C3204D" w:rsidRDefault="003F5DAA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právní rada stanovuje finanční rámec oprávnění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Spol</w:t>
      </w:r>
      <w:r w:rsidR="00F804FF">
        <w:rPr>
          <w:rFonts w:ascii="Segoe UI" w:hAnsi="Segoe UI" w:cs="Segoe UI"/>
          <w:color w:val="000000" w:themeColor="text1"/>
          <w:lang w:val="cs-CZ"/>
        </w:rPr>
        <w:t>e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k zavazovat ve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vztahu k třetím osobám</w:t>
      </w:r>
      <w:r w:rsidR="001E0B64" w:rsidRPr="00C3204D">
        <w:rPr>
          <w:rFonts w:ascii="Segoe UI" w:hAnsi="Segoe UI" w:cs="Segoe UI"/>
          <w:color w:val="000000" w:themeColor="text1"/>
          <w:lang w:val="cs-CZ"/>
        </w:rPr>
        <w:t>. Ředitel má právo rozhodovat o vynaložení finančních prostředků Spolku, pokud je náklad součástí rozpočt</w:t>
      </w:r>
      <w:r w:rsidR="00FE0015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1E0B64"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plánu, a pokud jeho výše nepřesahuje 500 tisíc Kč. V případě, že náklad je součástí rozpočt</w:t>
      </w:r>
      <w:r w:rsidR="00FE0015" w:rsidRPr="00C3204D">
        <w:rPr>
          <w:rFonts w:ascii="Segoe UI" w:hAnsi="Segoe UI" w:cs="Segoe UI"/>
          <w:color w:val="000000" w:themeColor="text1"/>
          <w:lang w:val="cs-CZ"/>
        </w:rPr>
        <w:t>ovéh</w:t>
      </w:r>
      <w:r w:rsidR="00E91A33" w:rsidRPr="00C3204D">
        <w:rPr>
          <w:rFonts w:ascii="Segoe UI" w:hAnsi="Segoe UI" w:cs="Segoe UI"/>
          <w:color w:val="000000" w:themeColor="text1"/>
          <w:lang w:val="cs-CZ"/>
        </w:rPr>
        <w:t>o rámce</w:t>
      </w:r>
      <w:r w:rsidR="001E0B64"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 a přesahuje 500 tisíc Kč, pak vynaložení finančních prostředků musí podpisem potvrdit alespoň jeden člen Správní rady. V případě, že náklad není součástí rozpočt</w:t>
      </w:r>
      <w:r w:rsidR="00E91A33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1E0B64"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plánu, pak o jeho vynaložení může Ředitel rozhodovat, pokud jeho výše nepřesáhne 100 tisíc Kč. Pokud náklad není součástí rozpočt</w:t>
      </w:r>
      <w:r w:rsidR="00E91A33" w:rsidRPr="00C3204D">
        <w:rPr>
          <w:rFonts w:ascii="Segoe UI" w:hAnsi="Segoe UI" w:cs="Segoe UI"/>
          <w:color w:val="000000" w:themeColor="text1"/>
          <w:lang w:val="cs-CZ"/>
        </w:rPr>
        <w:t>ového rámce</w:t>
      </w:r>
      <w:r w:rsidR="001E0B64" w:rsidRPr="00C3204D">
        <w:rPr>
          <w:rFonts w:ascii="Segoe UI" w:hAnsi="Segoe UI" w:cs="Segoe UI"/>
          <w:color w:val="000000" w:themeColor="text1"/>
          <w:lang w:val="cs-CZ"/>
        </w:rPr>
        <w:t xml:space="preserve"> schváleného Ročního plánu a přesahuje 100 tisíc Kč, pak vynaložení finančních prostředků musí podpisem potvrdit alespoň jeden člen Správní rady.</w:t>
      </w:r>
      <w:r w:rsidR="000B295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E54601" w:rsidRPr="00C3204D">
        <w:rPr>
          <w:rFonts w:ascii="Segoe UI" w:hAnsi="Segoe UI" w:cs="Segoe UI"/>
          <w:color w:val="000000" w:themeColor="text1"/>
          <w:lang w:val="cs-CZ"/>
        </w:rPr>
        <w:t xml:space="preserve">Pro </w:t>
      </w:r>
      <w:r w:rsidR="00471134" w:rsidRPr="00C3204D">
        <w:rPr>
          <w:rFonts w:ascii="Segoe UI" w:hAnsi="Segoe UI" w:cs="Segoe UI"/>
          <w:color w:val="000000" w:themeColor="text1"/>
          <w:lang w:val="cs-CZ"/>
        </w:rPr>
        <w:t xml:space="preserve">spolurozhodování o výdajích Spolku nad rámec </w:t>
      </w:r>
      <w:r w:rsidR="0087253E" w:rsidRPr="00C3204D">
        <w:rPr>
          <w:rFonts w:ascii="Segoe UI" w:hAnsi="Segoe UI" w:cs="Segoe UI"/>
          <w:color w:val="000000" w:themeColor="text1"/>
          <w:lang w:val="cs-CZ"/>
        </w:rPr>
        <w:t xml:space="preserve">podpisových </w:t>
      </w:r>
      <w:r w:rsidR="00471134" w:rsidRPr="00C3204D">
        <w:rPr>
          <w:rFonts w:ascii="Segoe UI" w:hAnsi="Segoe UI" w:cs="Segoe UI"/>
          <w:color w:val="000000" w:themeColor="text1"/>
          <w:lang w:val="cs-CZ"/>
        </w:rPr>
        <w:t>pravom</w:t>
      </w:r>
      <w:r w:rsidR="0087253E" w:rsidRPr="00C3204D">
        <w:rPr>
          <w:rFonts w:ascii="Segoe UI" w:hAnsi="Segoe UI" w:cs="Segoe UI"/>
          <w:color w:val="000000" w:themeColor="text1"/>
          <w:lang w:val="cs-CZ"/>
        </w:rPr>
        <w:t>o</w:t>
      </w:r>
      <w:r w:rsidR="00471134" w:rsidRPr="00C3204D">
        <w:rPr>
          <w:rFonts w:ascii="Segoe UI" w:hAnsi="Segoe UI" w:cs="Segoe UI"/>
          <w:color w:val="000000" w:themeColor="text1"/>
          <w:lang w:val="cs-CZ"/>
        </w:rPr>
        <w:t>c</w:t>
      </w:r>
      <w:r w:rsidR="0087253E" w:rsidRPr="00C3204D">
        <w:rPr>
          <w:rFonts w:ascii="Segoe UI" w:hAnsi="Segoe UI" w:cs="Segoe UI"/>
          <w:color w:val="000000" w:themeColor="text1"/>
          <w:lang w:val="cs-CZ"/>
        </w:rPr>
        <w:t xml:space="preserve">í Ředitele </w:t>
      </w:r>
      <w:r w:rsidR="00856607" w:rsidRPr="00C3204D">
        <w:rPr>
          <w:rFonts w:ascii="Segoe UI" w:hAnsi="Segoe UI" w:cs="Segoe UI"/>
          <w:color w:val="000000" w:themeColor="text1"/>
          <w:lang w:val="cs-CZ"/>
        </w:rPr>
        <w:t xml:space="preserve">je </w:t>
      </w:r>
      <w:r w:rsidR="000B295D" w:rsidRPr="00C3204D">
        <w:rPr>
          <w:rFonts w:ascii="Segoe UI" w:hAnsi="Segoe UI" w:cs="Segoe UI"/>
          <w:color w:val="000000" w:themeColor="text1"/>
          <w:lang w:val="cs-CZ"/>
        </w:rPr>
        <w:t>urč</w:t>
      </w:r>
      <w:r w:rsidR="00856607" w:rsidRPr="00C3204D">
        <w:rPr>
          <w:rFonts w:ascii="Segoe UI" w:hAnsi="Segoe UI" w:cs="Segoe UI"/>
          <w:color w:val="000000" w:themeColor="text1"/>
          <w:lang w:val="cs-CZ"/>
        </w:rPr>
        <w:t>eno</w:t>
      </w:r>
      <w:r w:rsidR="000B295D" w:rsidRPr="00C3204D">
        <w:rPr>
          <w:rFonts w:ascii="Segoe UI" w:hAnsi="Segoe UI" w:cs="Segoe UI"/>
          <w:color w:val="000000" w:themeColor="text1"/>
          <w:lang w:val="cs-CZ"/>
        </w:rPr>
        <w:t xml:space="preserve"> pořadí členů </w:t>
      </w:r>
      <w:r w:rsidR="00E54601" w:rsidRPr="00C3204D">
        <w:rPr>
          <w:rFonts w:ascii="Segoe UI" w:hAnsi="Segoe UI" w:cs="Segoe UI"/>
          <w:color w:val="000000" w:themeColor="text1"/>
          <w:lang w:val="cs-CZ"/>
        </w:rPr>
        <w:t>Správní</w:t>
      </w:r>
      <w:r w:rsidR="0087253E" w:rsidRPr="00C3204D">
        <w:rPr>
          <w:rFonts w:ascii="Segoe UI" w:hAnsi="Segoe UI" w:cs="Segoe UI"/>
          <w:color w:val="000000" w:themeColor="text1"/>
          <w:lang w:val="cs-CZ"/>
        </w:rPr>
        <w:t xml:space="preserve"> rady</w:t>
      </w:r>
      <w:r w:rsidR="008810B6" w:rsidRPr="00C3204D">
        <w:rPr>
          <w:rFonts w:ascii="Segoe UI" w:hAnsi="Segoe UI" w:cs="Segoe UI"/>
          <w:color w:val="000000" w:themeColor="text1"/>
          <w:lang w:val="cs-CZ"/>
        </w:rPr>
        <w:t xml:space="preserve">, kteří budou vyzýváni k připojení </w:t>
      </w:r>
      <w:r w:rsidR="008C224D" w:rsidRPr="00C3204D">
        <w:rPr>
          <w:rFonts w:ascii="Segoe UI" w:hAnsi="Segoe UI" w:cs="Segoe UI"/>
          <w:color w:val="000000" w:themeColor="text1"/>
          <w:lang w:val="cs-CZ"/>
        </w:rPr>
        <w:t xml:space="preserve">potvrzujícího </w:t>
      </w:r>
      <w:r w:rsidR="008810B6" w:rsidRPr="00C3204D">
        <w:rPr>
          <w:rFonts w:ascii="Segoe UI" w:hAnsi="Segoe UI" w:cs="Segoe UI"/>
          <w:color w:val="000000" w:themeColor="text1"/>
          <w:lang w:val="cs-CZ"/>
        </w:rPr>
        <w:t>podpisu</w:t>
      </w:r>
      <w:r w:rsidR="008C224D" w:rsidRPr="00C3204D">
        <w:rPr>
          <w:rFonts w:ascii="Segoe UI" w:hAnsi="Segoe UI" w:cs="Segoe UI"/>
          <w:color w:val="000000" w:themeColor="text1"/>
          <w:lang w:val="cs-CZ"/>
        </w:rPr>
        <w:t>.</w:t>
      </w:r>
      <w:r w:rsidR="00E426D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856607" w:rsidRPr="00C3204D">
        <w:rPr>
          <w:rFonts w:ascii="Segoe UI" w:hAnsi="Segoe UI" w:cs="Segoe UI"/>
          <w:color w:val="000000" w:themeColor="text1"/>
          <w:lang w:val="cs-CZ"/>
        </w:rPr>
        <w:t xml:space="preserve">Prvním v pořadí schvalovatelů je </w:t>
      </w:r>
      <w:r w:rsidR="002959F4" w:rsidRPr="00C3204D">
        <w:rPr>
          <w:rFonts w:ascii="Segoe UI" w:hAnsi="Segoe UI" w:cs="Segoe UI"/>
          <w:color w:val="000000" w:themeColor="text1"/>
          <w:lang w:val="cs-CZ"/>
        </w:rPr>
        <w:t xml:space="preserve">Člen Správní rady za II. členskou komoru – Destinační, druhým v pořadí schvalovatelů je </w:t>
      </w:r>
      <w:r w:rsidR="004A51C7" w:rsidRPr="00C3204D">
        <w:rPr>
          <w:rFonts w:ascii="Segoe UI" w:hAnsi="Segoe UI" w:cs="Segoe UI"/>
          <w:color w:val="000000" w:themeColor="text1"/>
          <w:lang w:val="cs-CZ"/>
        </w:rPr>
        <w:t>Člen</w:t>
      </w:r>
      <w:r w:rsidR="0099323B" w:rsidRPr="00C3204D">
        <w:rPr>
          <w:rFonts w:ascii="Segoe UI" w:hAnsi="Segoe UI" w:cs="Segoe UI"/>
          <w:color w:val="000000" w:themeColor="text1"/>
          <w:lang w:val="cs-CZ"/>
        </w:rPr>
        <w:t xml:space="preserve"> Správní rady za </w:t>
      </w:r>
      <w:r w:rsidR="00ED7C78" w:rsidRPr="00C3204D">
        <w:rPr>
          <w:rFonts w:ascii="Segoe UI" w:hAnsi="Segoe UI" w:cs="Segoe UI"/>
          <w:color w:val="000000" w:themeColor="text1"/>
          <w:lang w:val="cs-CZ"/>
        </w:rPr>
        <w:t xml:space="preserve">I. </w:t>
      </w:r>
      <w:r w:rsidR="0099323B" w:rsidRPr="00C3204D">
        <w:rPr>
          <w:rFonts w:ascii="Segoe UI" w:hAnsi="Segoe UI" w:cs="Segoe UI"/>
          <w:color w:val="000000" w:themeColor="text1"/>
          <w:lang w:val="cs-CZ"/>
        </w:rPr>
        <w:t xml:space="preserve">členskou </w:t>
      </w:r>
      <w:r w:rsidR="00ED7C78" w:rsidRPr="00C3204D">
        <w:rPr>
          <w:rFonts w:ascii="Segoe UI" w:hAnsi="Segoe UI" w:cs="Segoe UI"/>
          <w:color w:val="000000" w:themeColor="text1"/>
          <w:lang w:val="cs-CZ"/>
        </w:rPr>
        <w:t>komor</w:t>
      </w:r>
      <w:r w:rsidR="0099323B" w:rsidRPr="00C3204D">
        <w:rPr>
          <w:rFonts w:ascii="Segoe UI" w:hAnsi="Segoe UI" w:cs="Segoe UI"/>
          <w:color w:val="000000" w:themeColor="text1"/>
          <w:lang w:val="cs-CZ"/>
        </w:rPr>
        <w:t>u</w:t>
      </w:r>
      <w:r w:rsidR="00ED7C7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4A51C7" w:rsidRPr="00C3204D">
        <w:rPr>
          <w:rFonts w:ascii="Segoe UI" w:hAnsi="Segoe UI" w:cs="Segoe UI"/>
          <w:color w:val="000000" w:themeColor="text1"/>
          <w:lang w:val="cs-CZ"/>
        </w:rPr>
        <w:t>– Krajsk</w:t>
      </w:r>
      <w:r w:rsidR="001D156E" w:rsidRPr="00C3204D">
        <w:rPr>
          <w:rFonts w:ascii="Segoe UI" w:hAnsi="Segoe UI" w:cs="Segoe UI"/>
          <w:color w:val="000000" w:themeColor="text1"/>
          <w:lang w:val="cs-CZ"/>
        </w:rPr>
        <w:t>ou</w:t>
      </w:r>
      <w:r w:rsidR="000A3B5F"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r w:rsidR="000A3B5F" w:rsidRPr="00C3204D">
        <w:rPr>
          <w:rFonts w:ascii="Segoe UI" w:hAnsi="Segoe UI" w:cs="Segoe UI"/>
          <w:color w:val="000000" w:themeColor="text1"/>
          <w:lang w:val="cs-CZ"/>
        </w:rPr>
        <w:lastRenderedPageBreak/>
        <w:t>třetím v pořadí schvalovatelů je Člen Správní rady za IV. členskou komoru – Profesní, čtvrtým v pořadí schvalovatelů je Člen Správní rady za III. členskou komoru – Municipální</w:t>
      </w:r>
      <w:r>
        <w:rPr>
          <w:rFonts w:ascii="Segoe UI" w:hAnsi="Segoe UI" w:cs="Segoe UI"/>
          <w:color w:val="000000" w:themeColor="text1"/>
          <w:lang w:val="cs-CZ"/>
        </w:rPr>
        <w:t>,</w:t>
      </w:r>
      <w:r w:rsidR="008C224D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1A784F6E" w14:textId="7D73178D" w:rsidR="00950F86" w:rsidRPr="00C3204D" w:rsidRDefault="00015A4D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Správní rada ve spolupráci s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="0078505F" w:rsidRPr="00C3204D">
        <w:rPr>
          <w:rFonts w:ascii="Segoe UI" w:hAnsi="Segoe UI" w:cs="Segoe UI"/>
          <w:color w:val="000000" w:themeColor="text1"/>
          <w:lang w:val="cs-CZ"/>
        </w:rPr>
        <w:t>em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vyhotovuje návrh Strategického plánu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a předkládá jej 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>Členské schůzi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ke schválení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3DA047EB" w14:textId="435B7408" w:rsidR="00950F86" w:rsidRPr="00C3204D" w:rsidRDefault="00015A4D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Správní rada rozhoduje o vzniku, změně a zániku zaměstnaneckých vztahů, kterých se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Spolek účastní jako zaměstnavatel s tím, že rozhodnutí Správní rady vykonává za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Spolek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v intencích Správní radou přijatých rozhodnutí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22756367" w14:textId="267F41D5" w:rsidR="00950F86" w:rsidRPr="00C3204D" w:rsidRDefault="00015A4D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Správní rada schvaluje návrh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na organizační řád Spolku, rozhodne-li se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takový řád vydat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33F6BC7C" w14:textId="7B0D4392" w:rsidR="00950F86" w:rsidRPr="00C3204D" w:rsidRDefault="00015A4D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Správní rada schvaluje vytvoření, změny a zrušení pracovních skupin coby svých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poradních orgánů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5E7CC87B" w14:textId="45B52A4E" w:rsidR="00DE71D6" w:rsidRPr="00C3204D" w:rsidRDefault="00DE71D6" w:rsidP="00247121">
      <w:pPr>
        <w:pStyle w:val="Odstavecseseznamem"/>
        <w:widowControl w:val="0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Správní rada je oprávněna vydat Řediteli souhlas dle bodu 6.7.3. Stanov.</w:t>
      </w:r>
    </w:p>
    <w:p w14:paraId="1B85FD14" w14:textId="4626AAD0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rada je oprávněna omezit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právo zastupovat Spolek v těchto případech:</w:t>
      </w:r>
    </w:p>
    <w:p w14:paraId="272918BF" w14:textId="46E624E9" w:rsidR="00950F86" w:rsidRPr="00C3204D" w:rsidRDefault="00015A4D" w:rsidP="00B67DC6">
      <w:pPr>
        <w:pStyle w:val="Odstavecseseznamem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v případech vymezených v bodě 6.7.2, Stanov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7C35F80B" w14:textId="0622D5A4" w:rsidR="00950F86" w:rsidRPr="00C3204D" w:rsidRDefault="00F2351D" w:rsidP="00B67DC6">
      <w:pPr>
        <w:pStyle w:val="Odstavecseseznamem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svým jednáním hrubým způsobem porušuje své povinnosti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2B8B22F2" w14:textId="64E09448" w:rsidR="00015A4D" w:rsidRPr="00C3204D" w:rsidRDefault="00F2351D" w:rsidP="00B67DC6">
      <w:pPr>
        <w:pStyle w:val="Odstavecseseznamem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opakovaně méně závažným způsobem porušuje své povinnosti, ačkoliv byl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v uplynulých třech měsících ze strany Správní rady na porušování svých povinností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písemně upozorněn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5EC96917" w14:textId="77777777" w:rsidR="002467E0" w:rsidRPr="00C3204D" w:rsidRDefault="002467E0" w:rsidP="002467E0">
      <w:pPr>
        <w:widowControl w:val="0"/>
        <w:spacing w:after="120" w:line="240" w:lineRule="auto"/>
        <w:ind w:left="36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5B2416F7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Složení Správní rady</w:t>
      </w:r>
    </w:p>
    <w:p w14:paraId="1291F9B2" w14:textId="2AD264FC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rada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má </w:t>
      </w:r>
      <w:r w:rsidR="00B5234A" w:rsidRPr="00C3204D">
        <w:rPr>
          <w:rFonts w:ascii="Segoe UI" w:hAnsi="Segoe UI" w:cs="Segoe UI"/>
          <w:color w:val="000000" w:themeColor="text1"/>
          <w:szCs w:val="22"/>
          <w:lang w:val="cs-CZ"/>
        </w:rPr>
        <w:t>4</w:t>
      </w:r>
      <w:r w:rsidR="00FC331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</w:t>
      </w:r>
      <w:r w:rsidR="00B5234A" w:rsidRPr="00C3204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25BC86F7" w14:textId="7A5D9112" w:rsidR="00015A4D" w:rsidRPr="00C3204D" w:rsidRDefault="007C10DB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Členové s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právní rad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y jsou zástupci členských komor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:</w:t>
      </w:r>
    </w:p>
    <w:p w14:paraId="343289B6" w14:textId="016AA3A3" w:rsidR="00950F86" w:rsidRPr="00C3204D" w:rsidRDefault="00015A4D" w:rsidP="00887039">
      <w:pPr>
        <w:pStyle w:val="Odstavecseseznamem"/>
        <w:widowControl w:val="0"/>
        <w:numPr>
          <w:ilvl w:val="0"/>
          <w:numId w:val="24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jeden zástupce za </w:t>
      </w:r>
      <w:r w:rsidR="004A70AC" w:rsidRPr="00C3204D">
        <w:rPr>
          <w:rFonts w:ascii="Segoe UI" w:hAnsi="Segoe UI" w:cs="Segoe UI"/>
          <w:color w:val="000000" w:themeColor="text1"/>
          <w:lang w:val="cs-CZ"/>
        </w:rPr>
        <w:t>I. Členskou komoru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1A9153E1" w14:textId="73145A63" w:rsidR="00950F86" w:rsidRPr="00C3204D" w:rsidRDefault="00015A4D" w:rsidP="00887039">
      <w:pPr>
        <w:pStyle w:val="Odstavecseseznamem"/>
        <w:widowControl w:val="0"/>
        <w:numPr>
          <w:ilvl w:val="0"/>
          <w:numId w:val="24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jeden zástupce za </w:t>
      </w:r>
      <w:r w:rsidR="004A70AC" w:rsidRPr="00C3204D">
        <w:rPr>
          <w:rFonts w:ascii="Segoe UI" w:hAnsi="Segoe UI" w:cs="Segoe UI"/>
          <w:color w:val="000000" w:themeColor="text1"/>
          <w:lang w:val="cs-CZ"/>
        </w:rPr>
        <w:t>II. Členskou komoru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0E118636" w14:textId="6EDC6E51" w:rsidR="00950F86" w:rsidRPr="00C3204D" w:rsidRDefault="00015A4D" w:rsidP="00887039">
      <w:pPr>
        <w:pStyle w:val="Odstavecseseznamem"/>
        <w:widowControl w:val="0"/>
        <w:numPr>
          <w:ilvl w:val="0"/>
          <w:numId w:val="24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jeden zástupce za </w:t>
      </w:r>
      <w:r w:rsidR="004A70AC" w:rsidRPr="00C3204D">
        <w:rPr>
          <w:rFonts w:ascii="Segoe UI" w:hAnsi="Segoe UI" w:cs="Segoe UI"/>
          <w:color w:val="000000" w:themeColor="text1"/>
          <w:lang w:val="cs-CZ"/>
        </w:rPr>
        <w:t>III. Členskou komoru</w:t>
      </w:r>
      <w:r w:rsidR="003F5DAA">
        <w:rPr>
          <w:rFonts w:ascii="Segoe UI" w:hAnsi="Segoe UI" w:cs="Segoe UI"/>
          <w:color w:val="000000" w:themeColor="text1"/>
          <w:lang w:val="cs-CZ"/>
        </w:rPr>
        <w:t>,</w:t>
      </w:r>
    </w:p>
    <w:p w14:paraId="16FE4BA7" w14:textId="19810374" w:rsidR="00950F86" w:rsidRPr="00C3204D" w:rsidRDefault="00015A4D" w:rsidP="00887039">
      <w:pPr>
        <w:pStyle w:val="Odstavecseseznamem"/>
        <w:widowControl w:val="0"/>
        <w:numPr>
          <w:ilvl w:val="0"/>
          <w:numId w:val="24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jeden zástupce </w:t>
      </w:r>
      <w:r w:rsidR="00950F86" w:rsidRPr="00C3204D">
        <w:rPr>
          <w:rFonts w:ascii="Segoe UI" w:hAnsi="Segoe UI" w:cs="Segoe UI"/>
          <w:color w:val="000000" w:themeColor="text1"/>
          <w:lang w:val="cs-CZ"/>
        </w:rPr>
        <w:t xml:space="preserve">za </w:t>
      </w:r>
      <w:r w:rsidR="004A70AC" w:rsidRPr="00C3204D">
        <w:rPr>
          <w:rFonts w:ascii="Segoe UI" w:hAnsi="Segoe UI" w:cs="Segoe UI"/>
          <w:color w:val="000000" w:themeColor="text1"/>
          <w:lang w:val="cs-CZ"/>
        </w:rPr>
        <w:t>IV. Členskou komoru</w:t>
      </w:r>
      <w:r w:rsidR="003F5DAA">
        <w:rPr>
          <w:rFonts w:ascii="Segoe UI" w:hAnsi="Segoe UI" w:cs="Segoe UI"/>
          <w:color w:val="000000" w:themeColor="text1"/>
          <w:lang w:val="cs-CZ"/>
        </w:rPr>
        <w:t>.</w:t>
      </w:r>
    </w:p>
    <w:p w14:paraId="15AD4F73" w14:textId="686A07F0" w:rsidR="00C84832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Správní rady volí ze svého středu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Předsedu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rady.</w:t>
      </w:r>
    </w:p>
    <w:p w14:paraId="2D6ECF95" w14:textId="2AE45C1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Opětovná volba člena Správní rady je možná.</w:t>
      </w:r>
    </w:p>
    <w:p w14:paraId="18110315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Funkce člena Správní rady zaniká:</w:t>
      </w:r>
    </w:p>
    <w:p w14:paraId="161B4D45" w14:textId="65874610" w:rsidR="00C84832" w:rsidRPr="00C3204D" w:rsidRDefault="003F5DAA" w:rsidP="00B67DC6">
      <w:pPr>
        <w:pStyle w:val="Odstavecseseznamem"/>
        <w:widowControl w:val="0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s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mrtí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3A4D94B8" w14:textId="04777FA0" w:rsidR="00C84832" w:rsidRPr="00C3204D" w:rsidRDefault="003F5DAA" w:rsidP="00B67DC6">
      <w:pPr>
        <w:pStyle w:val="Odstavecseseznamem"/>
        <w:widowControl w:val="0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o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dvoláním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261EC40B" w14:textId="664A03A4" w:rsidR="00C84832" w:rsidRPr="00C3204D" w:rsidRDefault="003F5DAA" w:rsidP="00B67DC6">
      <w:pPr>
        <w:pStyle w:val="Odstavecseseznamem"/>
        <w:widowControl w:val="0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o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dstoupením, kdy výkon funkce podle Stanov končí uplynutím jednoho měsíce od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doručení oznámení</w:t>
      </w:r>
      <w:r w:rsidR="00F804FF">
        <w:rPr>
          <w:rFonts w:ascii="Segoe UI" w:hAnsi="Segoe UI" w:cs="Segoe UI"/>
          <w:color w:val="000000" w:themeColor="text1"/>
          <w:lang w:val="cs-CZ"/>
        </w:rPr>
        <w:t xml:space="preserve"> zaslané Řediteli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o odstoupení z funkce člena Správní rady Spolku, není-li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v oznámení o odstoupení z funkce uvedeno pozdější datum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4CFECFEF" w14:textId="378D0AAA" w:rsidR="00015A4D" w:rsidRPr="00C3204D" w:rsidRDefault="003F5DAA" w:rsidP="00B67DC6">
      <w:pPr>
        <w:pStyle w:val="Odstavecseseznamem"/>
        <w:widowControl w:val="0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o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kamžikem, kdy přestane člen Správní rady splňovat obecné podmínky pro výkon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funkce člena Správní rady ve smyslu bodu 5.3. Stanov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3BCDB395" w14:textId="6FD184E6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Souběžné členství ve Správní radě a Kontrolní komisi je vyloučeno.</w:t>
      </w:r>
    </w:p>
    <w:p w14:paraId="5D6F2994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Standardní jmenování a odvolání členů Správní rady</w:t>
      </w:r>
    </w:p>
    <w:p w14:paraId="0C9AF36D" w14:textId="14A4631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Členy Správní rady jmenuje a odvolává </w:t>
      </w:r>
      <w:r w:rsidR="00BA4F99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0179E1DE" w14:textId="16422FF7" w:rsidR="00942DF2" w:rsidRPr="00C3204D" w:rsidRDefault="00BD5982" w:rsidP="001441A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Nominaci na člena </w:t>
      </w:r>
      <w:r w:rsidR="006F4080">
        <w:rPr>
          <w:rFonts w:ascii="Segoe UI" w:hAnsi="Segoe UI" w:cs="Segoe UI"/>
          <w:color w:val="000000" w:themeColor="text1"/>
          <w:szCs w:val="22"/>
          <w:lang w:val="cs-CZ"/>
        </w:rPr>
        <w:t>S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právní rády předkládá </w:t>
      </w:r>
      <w:r w:rsidR="00E25E5D" w:rsidRPr="00C3204D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144091" w:rsidRPr="00C3204D">
        <w:rPr>
          <w:rFonts w:ascii="Segoe UI" w:hAnsi="Segoe UI" w:cs="Segoe UI"/>
          <w:color w:val="000000" w:themeColor="text1"/>
          <w:szCs w:val="22"/>
          <w:lang w:val="cs-CZ"/>
        </w:rPr>
        <w:t>lenské schůz</w:t>
      </w:r>
      <w:r w:rsidR="00E25E5D" w:rsidRPr="00C3204D">
        <w:rPr>
          <w:rFonts w:ascii="Segoe UI" w:hAnsi="Segoe UI" w:cs="Segoe UI"/>
          <w:color w:val="000000" w:themeColor="text1"/>
          <w:szCs w:val="22"/>
          <w:lang w:val="cs-CZ"/>
        </w:rPr>
        <w:t>i</w:t>
      </w:r>
      <w:r w:rsidR="0014409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každá členská komora na základě vlastního výběru / volby vhodného kandidáta do </w:t>
      </w:r>
      <w:r w:rsidR="000E1B44" w:rsidRPr="00C3204D">
        <w:rPr>
          <w:rFonts w:ascii="Segoe UI" w:hAnsi="Segoe UI" w:cs="Segoe UI"/>
          <w:color w:val="000000" w:themeColor="text1"/>
          <w:szCs w:val="22"/>
          <w:lang w:val="cs-CZ"/>
        </w:rPr>
        <w:t>S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právní rady</w:t>
      </w:r>
      <w:r w:rsidR="0014409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za příslušnou </w:t>
      </w:r>
      <w:r w:rsidR="000E1B44" w:rsidRPr="00C3204D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144091" w:rsidRPr="00C3204D">
        <w:rPr>
          <w:rFonts w:ascii="Segoe UI" w:hAnsi="Segoe UI" w:cs="Segoe UI"/>
          <w:color w:val="000000" w:themeColor="text1"/>
          <w:szCs w:val="22"/>
          <w:lang w:val="cs-CZ"/>
        </w:rPr>
        <w:t>lenskou komoru</w:t>
      </w:r>
      <w:r w:rsidR="001441A2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11EE7515" w14:textId="310D35E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Nominace na člena Správní rady se činí pouze na základě odborné způsobilosti.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Stanovy vylučují nominace provádět na základě politického klíče.</w:t>
      </w:r>
    </w:p>
    <w:p w14:paraId="4349D53D" w14:textId="3ADA0966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První členové Správní rady jsou určení Dohodou </w:t>
      </w:r>
      <w:r w:rsidR="00E45E66" w:rsidRPr="00E45E66">
        <w:rPr>
          <w:rFonts w:ascii="Segoe UI" w:hAnsi="Segoe UI" w:cs="Segoe UI"/>
          <w:color w:val="000000" w:themeColor="text1"/>
          <w:szCs w:val="22"/>
          <w:lang w:val="cs-CZ"/>
        </w:rPr>
        <w:t xml:space="preserve">o založení spolku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(viz bod 7.9. Stanov).</w:t>
      </w:r>
    </w:p>
    <w:p w14:paraId="2D52C6C7" w14:textId="77777777" w:rsidR="002467E0" w:rsidRPr="00C3204D" w:rsidRDefault="002467E0" w:rsidP="002467E0">
      <w:pPr>
        <w:rPr>
          <w:rFonts w:ascii="Segoe UI" w:hAnsi="Segoe UI" w:cs="Segoe UI"/>
          <w:lang w:val="cs-CZ"/>
        </w:rPr>
      </w:pPr>
    </w:p>
    <w:p w14:paraId="77A6D84A" w14:textId="6AEC4AAF" w:rsidR="00015A4D" w:rsidRPr="00C3204D" w:rsidRDefault="00A377F1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Mimořádné u</w:t>
      </w:r>
      <w:r w:rsidR="007C3D40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končení </w:t>
      </w: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funkce členů Správní rady, j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menování člena Správní rady </w:t>
      </w:r>
      <w:r w:rsidR="0081578C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K</w:t>
      </w:r>
      <w:r w:rsidR="0028192B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ontrolní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komisí</w:t>
      </w:r>
    </w:p>
    <w:p w14:paraId="34FDA9A8" w14:textId="2D334728" w:rsidR="00015A4D" w:rsidRPr="00C3204D" w:rsidRDefault="00386D6A" w:rsidP="00BF0A30">
      <w:pPr>
        <w:widowControl w:val="0"/>
        <w:spacing w:after="120" w:line="240" w:lineRule="auto"/>
        <w:ind w:left="709" w:hanging="709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7.5.1 </w:t>
      </w:r>
      <w:r w:rsidRPr="00C3204D">
        <w:rPr>
          <w:rFonts w:ascii="Segoe UI" w:hAnsi="Segoe UI" w:cs="Segoe UI"/>
          <w:color w:val="000000" w:themeColor="text1"/>
          <w:lang w:val="cs-CZ"/>
        </w:rPr>
        <w:tab/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V případě smrti člena Správní rady, odstoupení z funkce, odvolání anebo jiného </w:t>
      </w:r>
      <w:r w:rsidR="0090760F" w:rsidRPr="00C3204D">
        <w:rPr>
          <w:rFonts w:ascii="Segoe UI" w:hAnsi="Segoe UI" w:cs="Segoe UI"/>
          <w:color w:val="000000" w:themeColor="text1"/>
          <w:lang w:val="cs-CZ"/>
        </w:rPr>
        <w:t xml:space="preserve">předčasného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ukončení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jeho funkce, zvolí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Členská schůze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do </w:t>
      </w:r>
      <w:r w:rsidR="0028192B">
        <w:rPr>
          <w:rFonts w:ascii="Segoe UI" w:hAnsi="Segoe UI" w:cs="Segoe UI"/>
          <w:color w:val="000000" w:themeColor="text1"/>
          <w:lang w:val="cs-CZ"/>
        </w:rPr>
        <w:t>3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(slovy: </w:t>
      </w:r>
      <w:r w:rsidR="0028192B">
        <w:rPr>
          <w:rFonts w:ascii="Segoe UI" w:hAnsi="Segoe UI" w:cs="Segoe UI"/>
          <w:color w:val="000000" w:themeColor="text1"/>
          <w:lang w:val="cs-CZ"/>
        </w:rPr>
        <w:t>třech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) měsíců nového člena Správní rady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.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Nebude-li z tohoto důvodu Správní rada schopna plnit své funkce</w:t>
      </w:r>
      <w:r w:rsidR="009F79F5" w:rsidRPr="00C3204D">
        <w:rPr>
          <w:rFonts w:ascii="Segoe UI" w:hAnsi="Segoe UI" w:cs="Segoe UI"/>
          <w:color w:val="000000" w:themeColor="text1"/>
          <w:lang w:val="cs-CZ"/>
        </w:rPr>
        <w:t xml:space="preserve"> či bude</w:t>
      </w:r>
      <w:r w:rsidR="0099183F" w:rsidRPr="00C3204D">
        <w:rPr>
          <w:rFonts w:ascii="Segoe UI" w:hAnsi="Segoe UI" w:cs="Segoe UI"/>
          <w:color w:val="000000" w:themeColor="text1"/>
          <w:lang w:val="cs-CZ"/>
        </w:rPr>
        <w:t xml:space="preserve"> iniciována z příslušné Členské komory potřeba </w:t>
      </w:r>
      <w:r w:rsidR="003A3C59" w:rsidRPr="00C3204D">
        <w:rPr>
          <w:rFonts w:ascii="Segoe UI" w:hAnsi="Segoe UI" w:cs="Segoe UI"/>
          <w:color w:val="000000" w:themeColor="text1"/>
          <w:lang w:val="cs-CZ"/>
        </w:rPr>
        <w:t xml:space="preserve">jmenování </w:t>
      </w:r>
      <w:r w:rsidR="0099183F" w:rsidRPr="00C3204D">
        <w:rPr>
          <w:rFonts w:ascii="Segoe UI" w:hAnsi="Segoe UI" w:cs="Segoe UI"/>
          <w:color w:val="000000" w:themeColor="text1"/>
          <w:lang w:val="cs-CZ"/>
        </w:rPr>
        <w:t xml:space="preserve">dočasného </w:t>
      </w:r>
      <w:r w:rsidR="003A3C59" w:rsidRPr="00C3204D">
        <w:rPr>
          <w:rFonts w:ascii="Segoe UI" w:hAnsi="Segoe UI" w:cs="Segoe UI"/>
          <w:color w:val="000000" w:themeColor="text1"/>
          <w:lang w:val="cs-CZ"/>
        </w:rPr>
        <w:t xml:space="preserve">zástupce </w:t>
      </w:r>
      <w:r w:rsidR="00386863" w:rsidRPr="00C3204D">
        <w:rPr>
          <w:rFonts w:ascii="Segoe UI" w:hAnsi="Segoe UI" w:cs="Segoe UI"/>
          <w:color w:val="000000" w:themeColor="text1"/>
          <w:lang w:val="cs-CZ"/>
        </w:rPr>
        <w:t>příslu</w:t>
      </w:r>
      <w:r w:rsidR="00DF391F" w:rsidRPr="00C3204D">
        <w:rPr>
          <w:rFonts w:ascii="Segoe UI" w:hAnsi="Segoe UI" w:cs="Segoe UI"/>
          <w:color w:val="000000" w:themeColor="text1"/>
          <w:lang w:val="cs-CZ"/>
        </w:rPr>
        <w:t>š</w:t>
      </w:r>
      <w:r w:rsidR="00386863" w:rsidRPr="00C3204D">
        <w:rPr>
          <w:rFonts w:ascii="Segoe UI" w:hAnsi="Segoe UI" w:cs="Segoe UI"/>
          <w:color w:val="000000" w:themeColor="text1"/>
          <w:lang w:val="cs-CZ"/>
        </w:rPr>
        <w:t xml:space="preserve">né Členské komory </w:t>
      </w:r>
      <w:r w:rsidR="003A3C59" w:rsidRPr="00C3204D">
        <w:rPr>
          <w:rFonts w:ascii="Segoe UI" w:hAnsi="Segoe UI" w:cs="Segoe UI"/>
          <w:color w:val="000000" w:themeColor="text1"/>
          <w:lang w:val="cs-CZ"/>
        </w:rPr>
        <w:t>ve Správní radě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, jmenuje </w:t>
      </w:r>
      <w:r w:rsidR="00DC570F">
        <w:rPr>
          <w:rFonts w:ascii="Segoe UI" w:hAnsi="Segoe UI" w:cs="Segoe UI"/>
          <w:color w:val="000000" w:themeColor="text1"/>
          <w:lang w:val="cs-CZ"/>
        </w:rPr>
        <w:t>Kontrolní</w:t>
      </w:r>
      <w:r w:rsidR="00111A30" w:rsidRPr="00C3204D">
        <w:rPr>
          <w:rFonts w:ascii="Segoe UI" w:hAnsi="Segoe UI" w:cs="Segoe UI"/>
          <w:color w:val="000000" w:themeColor="text1"/>
          <w:lang w:val="cs-CZ"/>
        </w:rPr>
        <w:t xml:space="preserve"> komise,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chybějící členy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Správní rady na návrh osoby, která na tom má právní zájem</w:t>
      </w:r>
      <w:r w:rsidR="002C30B2" w:rsidRPr="00C3204D">
        <w:rPr>
          <w:rFonts w:ascii="Segoe UI" w:hAnsi="Segoe UI" w:cs="Segoe UI"/>
          <w:color w:val="000000" w:themeColor="text1"/>
          <w:lang w:val="cs-CZ"/>
        </w:rPr>
        <w:t>, tedy na základě nominace příslušných členských komor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, a to na dobu,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než bude řádně zvolen chybějící člen nebo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členové Správní rady</w:t>
      </w:r>
      <w:r w:rsidR="00F13131" w:rsidRPr="00C3204D">
        <w:rPr>
          <w:rFonts w:ascii="Segoe UI" w:hAnsi="Segoe UI" w:cs="Segoe UI"/>
          <w:color w:val="000000" w:themeColor="text1"/>
          <w:lang w:val="cs-CZ"/>
        </w:rPr>
        <w:t>.</w:t>
      </w:r>
      <w:r w:rsidR="006318FB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F13131" w:rsidRPr="00C3204D">
        <w:rPr>
          <w:rFonts w:ascii="Segoe UI" w:hAnsi="Segoe UI" w:cs="Segoe UI"/>
          <w:color w:val="000000" w:themeColor="text1"/>
          <w:lang w:val="cs-CZ"/>
        </w:rPr>
        <w:t>J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inak může soud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Spole</w:t>
      </w:r>
      <w:r w:rsidR="007E4283" w:rsidRPr="00C3204D">
        <w:rPr>
          <w:rFonts w:ascii="Segoe UI" w:hAnsi="Segoe UI" w:cs="Segoe UI"/>
          <w:color w:val="000000" w:themeColor="text1"/>
          <w:lang w:val="cs-CZ"/>
        </w:rPr>
        <w:t>k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i bez návrhu zrušit a nařídit jeho likvidaci</w:t>
      </w:r>
      <w:r w:rsidR="00C84832" w:rsidRPr="00C3204D">
        <w:rPr>
          <w:rFonts w:ascii="Segoe UI" w:hAnsi="Segoe UI" w:cs="Segoe UI"/>
          <w:color w:val="000000" w:themeColor="text1"/>
          <w:lang w:val="cs-CZ"/>
        </w:rPr>
        <w:t>.</w:t>
      </w:r>
      <w:r w:rsidR="00CD63F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</w:p>
    <w:p w14:paraId="1C306666" w14:textId="77777777" w:rsidR="00BF0A30" w:rsidRPr="00C3204D" w:rsidRDefault="00BF0A30" w:rsidP="00BF0A30">
      <w:pPr>
        <w:widowControl w:val="0"/>
        <w:spacing w:after="120" w:line="240" w:lineRule="auto"/>
        <w:ind w:left="576" w:hanging="576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02624EF4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Svolávání zasedání Správní rady</w:t>
      </w:r>
    </w:p>
    <w:p w14:paraId="6EF4382B" w14:textId="7167E90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Jednání Správní rady se řídí jednacím řádem Správní rady. Jednací řád Správní rady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schvaluje Správní rada na svém prvním zasedání.</w:t>
      </w:r>
      <w:r w:rsidR="00D27AE4">
        <w:rPr>
          <w:rFonts w:ascii="Segoe UI" w:hAnsi="Segoe UI" w:cs="Segoe UI"/>
          <w:color w:val="000000" w:themeColor="text1"/>
          <w:szCs w:val="22"/>
          <w:lang w:val="cs-CZ"/>
        </w:rPr>
        <w:t xml:space="preserve"> Jednací řád </w:t>
      </w:r>
      <w:r w:rsidR="0073062D">
        <w:rPr>
          <w:rFonts w:ascii="Segoe UI" w:hAnsi="Segoe UI" w:cs="Segoe UI"/>
          <w:color w:val="000000" w:themeColor="text1"/>
          <w:szCs w:val="22"/>
          <w:lang w:val="cs-CZ"/>
        </w:rPr>
        <w:t>S</w:t>
      </w:r>
      <w:r w:rsidR="00D27AE4">
        <w:rPr>
          <w:rFonts w:ascii="Segoe UI" w:hAnsi="Segoe UI" w:cs="Segoe UI"/>
          <w:color w:val="000000" w:themeColor="text1"/>
          <w:szCs w:val="22"/>
          <w:lang w:val="cs-CZ"/>
        </w:rPr>
        <w:t>právní rady může být</w:t>
      </w:r>
      <w:r w:rsidR="00A023FF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3062D">
        <w:rPr>
          <w:rFonts w:ascii="Segoe UI" w:hAnsi="Segoe UI" w:cs="Segoe UI"/>
          <w:color w:val="000000" w:themeColor="text1"/>
          <w:szCs w:val="22"/>
          <w:lang w:val="cs-CZ"/>
        </w:rPr>
        <w:t xml:space="preserve">následně </w:t>
      </w:r>
      <w:r w:rsidR="00A023FF">
        <w:rPr>
          <w:rFonts w:ascii="Segoe UI" w:hAnsi="Segoe UI" w:cs="Segoe UI"/>
          <w:color w:val="000000" w:themeColor="text1"/>
          <w:szCs w:val="22"/>
          <w:lang w:val="cs-CZ"/>
        </w:rPr>
        <w:t xml:space="preserve">změněn pouze v případě souhlasu všech členů </w:t>
      </w:r>
      <w:r w:rsidR="00F16391">
        <w:rPr>
          <w:rFonts w:ascii="Segoe UI" w:hAnsi="Segoe UI" w:cs="Segoe UI"/>
          <w:color w:val="000000" w:themeColor="text1"/>
          <w:szCs w:val="22"/>
          <w:lang w:val="cs-CZ"/>
        </w:rPr>
        <w:t>S</w:t>
      </w:r>
      <w:r w:rsidR="00A023FF">
        <w:rPr>
          <w:rFonts w:ascii="Segoe UI" w:hAnsi="Segoe UI" w:cs="Segoe UI"/>
          <w:color w:val="000000" w:themeColor="text1"/>
          <w:szCs w:val="22"/>
          <w:lang w:val="cs-CZ"/>
        </w:rPr>
        <w:t>právní rady.</w:t>
      </w:r>
    </w:p>
    <w:p w14:paraId="6B709D8A" w14:textId="3BD4F8F2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rada se schází minimálně jedenkrát za dva měsíce. Zasedání Správní rady svolává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rady, není-li funkce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 obsazena, svolává zasedání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 </w:t>
      </w:r>
      <w:r w:rsidR="00511577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věkem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nejstarší člen Správní rady (dále jen „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“).</w:t>
      </w:r>
    </w:p>
    <w:p w14:paraId="49F28B1F" w14:textId="1A6C3843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povinen bezodkladně svolat zasedání Správní rady vždy, požádá-li o to některý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 členů Správní rady.</w:t>
      </w:r>
    </w:p>
    <w:p w14:paraId="6792B405" w14:textId="7F6FA8A4" w:rsidR="00C84832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Nesplní-li 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svou povinnost svolat zasedání Správní rady </w:t>
      </w:r>
      <w:r w:rsidR="00181929">
        <w:rPr>
          <w:rFonts w:ascii="Segoe UI" w:hAnsi="Segoe UI" w:cs="Segoe UI"/>
          <w:color w:val="000000" w:themeColor="text1"/>
          <w:szCs w:val="22"/>
          <w:lang w:val="cs-CZ"/>
        </w:rPr>
        <w:t>do 15 pracovních dnů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může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zasedání Správní rady svolat kterýkoliv její člen.</w:t>
      </w:r>
    </w:p>
    <w:p w14:paraId="79FBDEDA" w14:textId="3216FAEF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Zasedání Správní rady se koná zpravidla v sídle Spolku, ledaže by Správní rada rozhodla</w:t>
      </w:r>
      <w:r w:rsidR="00C84832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jinak. Výkon funkce člena Správní rady je nezastupitelný.</w:t>
      </w:r>
    </w:p>
    <w:p w14:paraId="36A56E5A" w14:textId="77777777" w:rsidR="004B41D1" w:rsidRPr="00C3204D" w:rsidRDefault="004B41D1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EA1530C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Zasedání Správní rady</w:t>
      </w:r>
    </w:p>
    <w:p w14:paraId="7CD2D0F1" w14:textId="2FE3518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Zasedání Správní rady řídí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rady, v jeho nepřítomnosti pak</w:t>
      </w:r>
      <w:r w:rsidR="00A95C37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věkem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nejstarší člen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rady, pokud se Správní rada neusnesla na osobě jiného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předsedajícího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00DA86B0" w14:textId="6F4E5947" w:rsidR="00A67B2C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 průběhu zasedání Správní rady a rozhodnutích, o nichž Správní rada hlasovala, se pořizuje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zápis, který vyhotovuje a podepisuje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předsedajícím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určený zapisovatel a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předsedají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cí.</w:t>
      </w:r>
    </w:p>
    <w:p w14:paraId="7919EF3B" w14:textId="1320678F" w:rsidR="004B41D1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V zápisu z jednání Správní rady musí být jmenovitě uvedeni členové Správní rady, kteří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hlasovali proti jednotlivým rozhodnutím Správní rady nebo se zdrželi hlasování.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U neuvedených členů Správní rady se má za to, že hlasovali pro přijetí rozhodnutí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zápise se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uvedou i stanoviska menšiny členů Správní rady, pokud o to tito členové požádají.</w:t>
      </w:r>
    </w:p>
    <w:p w14:paraId="218840D7" w14:textId="0021868A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Správní rady jsou povinni na svém prvním společném zasedání zvolit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Předsedu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rady.</w:t>
      </w:r>
    </w:p>
    <w:p w14:paraId="68633B5A" w14:textId="56714A9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Zasedání Správní rady je povinen se účastnit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 hlasem poradním.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musí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být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jícím uděleno slovo, kdykoliv o to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požádá.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3726B164" w14:textId="0F2A3DF2" w:rsidR="00A67B2C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</w:t>
      </w:r>
      <w:r w:rsidR="00663486" w:rsidRPr="00C3204D">
        <w:rPr>
          <w:rFonts w:ascii="Segoe UI" w:hAnsi="Segoe UI" w:cs="Segoe UI"/>
          <w:color w:val="000000" w:themeColor="text1"/>
          <w:szCs w:val="22"/>
          <w:lang w:val="cs-CZ"/>
        </w:rPr>
        <w:t>ezbytné n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áklady spojené se zasedáním Správní rady nese Spolek.</w:t>
      </w:r>
    </w:p>
    <w:p w14:paraId="69F9D2C7" w14:textId="77777777" w:rsidR="00443074" w:rsidRPr="00C3204D" w:rsidRDefault="00443074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244A2D41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Rozhodování Správní rady</w:t>
      </w:r>
    </w:p>
    <w:p w14:paraId="14D2ACE2" w14:textId="29739C74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rada je schopná se usnášet, j</w:t>
      </w:r>
      <w:r w:rsidR="004A70AC" w:rsidRPr="00C3204D">
        <w:rPr>
          <w:rFonts w:ascii="Segoe UI" w:hAnsi="Segoe UI" w:cs="Segoe UI"/>
          <w:color w:val="000000" w:themeColor="text1"/>
          <w:szCs w:val="22"/>
          <w:lang w:val="cs-CZ"/>
        </w:rPr>
        <w:t>sou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-li jejímu zasedání přítomn</w:t>
      </w:r>
      <w:r w:rsidR="004A70A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i alespoň 3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její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</w:t>
      </w:r>
      <w:r w:rsidR="004A70AC" w:rsidRPr="00C3204D">
        <w:rPr>
          <w:rFonts w:ascii="Segoe UI" w:hAnsi="Segoe UI" w:cs="Segoe UI"/>
          <w:color w:val="000000" w:themeColor="text1"/>
          <w:szCs w:val="22"/>
          <w:lang w:val="cs-CZ"/>
        </w:rPr>
        <w:t>ové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7E93F7B4" w14:textId="77777777" w:rsidR="00CE66F0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 přijetí rozhodnutí ve všech záležitostech, které jsou v působnosti Správní rady, je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zapotřebí </w:t>
      </w:r>
      <w:r w:rsidR="004A70A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minimálně třech hlasů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členů Správní rady</w:t>
      </w:r>
      <w:r w:rsidR="00400A54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400A54" w:rsidRPr="00400A54">
        <w:rPr>
          <w:rFonts w:ascii="Segoe UI" w:hAnsi="Segoe UI" w:cs="Segoe UI"/>
          <w:color w:val="000000" w:themeColor="text1"/>
          <w:szCs w:val="22"/>
          <w:lang w:val="cs-CZ"/>
        </w:rPr>
        <w:t xml:space="preserve">(s výjimkou změny </w:t>
      </w:r>
      <w:r w:rsidR="00BD73C6">
        <w:rPr>
          <w:rFonts w:ascii="Segoe UI" w:hAnsi="Segoe UI" w:cs="Segoe UI"/>
          <w:color w:val="000000" w:themeColor="text1"/>
          <w:szCs w:val="22"/>
          <w:lang w:val="cs-CZ"/>
        </w:rPr>
        <w:t>J</w:t>
      </w:r>
      <w:r w:rsidR="00400A54" w:rsidRPr="00400A54">
        <w:rPr>
          <w:rFonts w:ascii="Segoe UI" w:hAnsi="Segoe UI" w:cs="Segoe UI"/>
          <w:color w:val="000000" w:themeColor="text1"/>
          <w:szCs w:val="22"/>
          <w:lang w:val="cs-CZ"/>
        </w:rPr>
        <w:t>ednacího řádu Správní rady</w:t>
      </w:r>
      <w:r w:rsidR="00BD73C6">
        <w:rPr>
          <w:rFonts w:ascii="Segoe UI" w:hAnsi="Segoe UI" w:cs="Segoe UI"/>
          <w:color w:val="000000" w:themeColor="text1"/>
          <w:szCs w:val="22"/>
          <w:lang w:val="cs-CZ"/>
        </w:rPr>
        <w:t xml:space="preserve"> a odvolání </w:t>
      </w:r>
      <w:r w:rsidR="00077009">
        <w:rPr>
          <w:rFonts w:ascii="Segoe UI" w:hAnsi="Segoe UI" w:cs="Segoe UI"/>
          <w:color w:val="000000" w:themeColor="text1"/>
          <w:szCs w:val="22"/>
          <w:lang w:val="cs-CZ"/>
        </w:rPr>
        <w:t>Ř</w:t>
      </w:r>
      <w:r w:rsidR="00BD73C6">
        <w:rPr>
          <w:rFonts w:ascii="Segoe UI" w:hAnsi="Segoe UI" w:cs="Segoe UI"/>
          <w:color w:val="000000" w:themeColor="text1"/>
          <w:szCs w:val="22"/>
          <w:lang w:val="cs-CZ"/>
        </w:rPr>
        <w:t>editele z funkce v průběhu jeho funkčního období</w:t>
      </w:r>
      <w:r w:rsidR="00980EDA">
        <w:rPr>
          <w:rFonts w:ascii="Segoe UI" w:hAnsi="Segoe UI" w:cs="Segoe UI"/>
          <w:color w:val="000000" w:themeColor="text1"/>
          <w:szCs w:val="22"/>
          <w:lang w:val="cs-CZ"/>
        </w:rPr>
        <w:t xml:space="preserve">, </w:t>
      </w:r>
      <w:r w:rsidR="00980EDA" w:rsidRPr="00980EDA">
        <w:rPr>
          <w:rFonts w:ascii="Segoe UI" w:hAnsi="Segoe UI" w:cs="Segoe UI"/>
          <w:color w:val="000000" w:themeColor="text1"/>
          <w:szCs w:val="22"/>
          <w:lang w:val="cs-CZ"/>
        </w:rPr>
        <w:t>kdy je potřeba vyjádření souhlasu všech členů</w:t>
      </w:r>
      <w:r w:rsidR="00980EDA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</w:t>
      </w:r>
      <w:r w:rsidR="00400A54" w:rsidRPr="00400A54">
        <w:rPr>
          <w:rFonts w:ascii="Segoe UI" w:hAnsi="Segoe UI" w:cs="Segoe UI"/>
          <w:color w:val="000000" w:themeColor="text1"/>
          <w:szCs w:val="22"/>
          <w:lang w:val="cs-CZ"/>
        </w:rPr>
        <w:t>)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 Každý člen Správní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rady má jeden hlas. </w:t>
      </w:r>
    </w:p>
    <w:p w14:paraId="51A26BE5" w14:textId="77777777" w:rsidR="00CE66F0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Hlasování se provádí aklamací (veřejným projevem souhlasu)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7B761A57" w14:textId="71B69AE5" w:rsidR="00015A4D" w:rsidRPr="00C3204D" w:rsidRDefault="00A9552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>
        <w:rPr>
          <w:rFonts w:ascii="Segoe UI" w:hAnsi="Segoe UI" w:cs="Segoe UI"/>
          <w:color w:val="000000" w:themeColor="text1"/>
          <w:szCs w:val="22"/>
          <w:lang w:val="cs-CZ"/>
        </w:rPr>
        <w:t>Správní rada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může přijímat svá rozhodnutí také per </w:t>
      </w:r>
      <w:proofErr w:type="spellStart"/>
      <w:r w:rsidRPr="00A9552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(mimo zasedání) korespondenčně (v písemné </w:t>
      </w:r>
      <w:r w:rsidR="00CF0B2E">
        <w:rPr>
          <w:rFonts w:ascii="Segoe UI" w:hAnsi="Segoe UI" w:cs="Segoe UI"/>
          <w:color w:val="000000" w:themeColor="text1"/>
          <w:szCs w:val="22"/>
          <w:lang w:val="cs-CZ"/>
        </w:rPr>
        <w:t xml:space="preserve">či elektronické / e-mailové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podobě). </w:t>
      </w:r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Výzvu k přijetí rozhodnutí / hlasování per </w:t>
      </w:r>
      <w:proofErr w:type="spellStart"/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 společně s podkladem k rozhodnutí může rozeslat členům </w:t>
      </w:r>
      <w:r w:rsidR="004D7623" w:rsidRPr="004D7623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 </w:t>
      </w:r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pouze Předseda </w:t>
      </w:r>
      <w:r w:rsidR="004D7623">
        <w:rPr>
          <w:rFonts w:ascii="Segoe UI" w:hAnsi="Segoe UI" w:cs="Segoe UI"/>
          <w:color w:val="000000" w:themeColor="text1"/>
          <w:szCs w:val="22"/>
          <w:lang w:val="cs-CZ"/>
        </w:rPr>
        <w:t>Správní rady</w:t>
      </w:r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F82E7F">
        <w:rPr>
          <w:rFonts w:ascii="Segoe UI" w:hAnsi="Segoe UI" w:cs="Segoe UI"/>
          <w:color w:val="000000" w:themeColor="text1"/>
          <w:szCs w:val="22"/>
          <w:lang w:val="cs-CZ"/>
        </w:rPr>
        <w:t xml:space="preserve">Podklad </w:t>
      </w:r>
      <w:r w:rsidR="00CE66F0">
        <w:rPr>
          <w:rFonts w:ascii="Segoe UI" w:hAnsi="Segoe UI" w:cs="Segoe UI"/>
          <w:color w:val="000000" w:themeColor="text1"/>
          <w:szCs w:val="22"/>
          <w:lang w:val="cs-CZ"/>
        </w:rPr>
        <w:t xml:space="preserve">k </w:t>
      </w:r>
      <w:r w:rsidR="00FA068D">
        <w:rPr>
          <w:rFonts w:ascii="Segoe UI" w:hAnsi="Segoe UI" w:cs="Segoe UI"/>
          <w:color w:val="000000" w:themeColor="text1"/>
          <w:szCs w:val="22"/>
          <w:lang w:val="cs-CZ"/>
        </w:rPr>
        <w:t xml:space="preserve">rozhodnutí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musí obsahovat návrh usnesení, </w:t>
      </w:r>
      <w:r w:rsidR="008F4B04">
        <w:rPr>
          <w:rFonts w:ascii="Segoe UI" w:hAnsi="Segoe UI" w:cs="Segoe UI"/>
          <w:color w:val="000000" w:themeColor="text1"/>
          <w:szCs w:val="22"/>
          <w:lang w:val="cs-CZ"/>
        </w:rPr>
        <w:t>materiály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potřebné pro jeho posouzení nebo údaj</w:t>
      </w:r>
      <w:r w:rsidR="00FA068D">
        <w:rPr>
          <w:rFonts w:ascii="Segoe UI" w:hAnsi="Segoe UI" w:cs="Segoe UI"/>
          <w:color w:val="000000" w:themeColor="text1"/>
          <w:szCs w:val="22"/>
          <w:lang w:val="cs-CZ"/>
        </w:rPr>
        <w:t xml:space="preserve"> či odkaz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, kde jsou </w:t>
      </w:r>
      <w:r w:rsidR="008F4B04">
        <w:rPr>
          <w:rFonts w:ascii="Segoe UI" w:hAnsi="Segoe UI" w:cs="Segoe UI"/>
          <w:color w:val="000000" w:themeColor="text1"/>
          <w:szCs w:val="22"/>
          <w:lang w:val="cs-CZ"/>
        </w:rPr>
        <w:t xml:space="preserve">materiály </w:t>
      </w:r>
      <w:r w:rsidR="00FA068D">
        <w:rPr>
          <w:rFonts w:ascii="Segoe UI" w:hAnsi="Segoe UI" w:cs="Segoe UI"/>
          <w:color w:val="000000" w:themeColor="text1"/>
          <w:szCs w:val="22"/>
          <w:lang w:val="cs-CZ"/>
        </w:rPr>
        <w:t>k rozhodnutí dostupné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, a údaj o lhůtě, ve které se má člen </w:t>
      </w:r>
      <w:r w:rsidR="00FA068D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vyjádřit. Tato lhůta nesmí být kratší než </w:t>
      </w:r>
      <w:r w:rsidR="008F4B04">
        <w:rPr>
          <w:rFonts w:ascii="Segoe UI" w:hAnsi="Segoe UI" w:cs="Segoe UI"/>
          <w:color w:val="000000" w:themeColor="text1"/>
          <w:szCs w:val="22"/>
          <w:lang w:val="cs-CZ"/>
        </w:rPr>
        <w:t>5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pracovních dnů. K platnosti písemného hlasování se vyžaduje vyjádření člena s uvedením dne, měsíce a roku, kdy bylo učiněno, podepsané vlastní rukou na listině obsahující plné znění návrhu rozhodnutí</w:t>
      </w:r>
      <w:r w:rsidR="002B7B9F">
        <w:rPr>
          <w:rFonts w:ascii="Segoe UI" w:hAnsi="Segoe UI" w:cs="Segoe UI"/>
          <w:color w:val="000000" w:themeColor="text1"/>
          <w:szCs w:val="22"/>
          <w:lang w:val="cs-CZ"/>
        </w:rPr>
        <w:t>,</w:t>
      </w:r>
      <w:r w:rsidR="00E14925">
        <w:rPr>
          <w:rFonts w:ascii="Segoe UI" w:hAnsi="Segoe UI" w:cs="Segoe UI"/>
          <w:color w:val="000000" w:themeColor="text1"/>
          <w:szCs w:val="22"/>
          <w:lang w:val="cs-CZ"/>
        </w:rPr>
        <w:t xml:space="preserve"> resp. odesláno z registrované e-mailové </w:t>
      </w:r>
      <w:r w:rsidR="00411C0A">
        <w:rPr>
          <w:rFonts w:ascii="Segoe UI" w:hAnsi="Segoe UI" w:cs="Segoe UI"/>
          <w:color w:val="000000" w:themeColor="text1"/>
          <w:szCs w:val="22"/>
          <w:lang w:val="cs-CZ"/>
        </w:rPr>
        <w:t>a</w:t>
      </w:r>
      <w:r w:rsidR="00E14925">
        <w:rPr>
          <w:rFonts w:ascii="Segoe UI" w:hAnsi="Segoe UI" w:cs="Segoe UI"/>
          <w:color w:val="000000" w:themeColor="text1"/>
          <w:szCs w:val="22"/>
          <w:lang w:val="cs-CZ"/>
        </w:rPr>
        <w:t>dresy člena Správní rady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2B7B9F">
        <w:rPr>
          <w:rFonts w:ascii="Segoe UI" w:hAnsi="Segoe UI" w:cs="Segoe UI"/>
          <w:color w:val="000000" w:themeColor="text1"/>
          <w:szCs w:val="22"/>
          <w:lang w:val="cs-CZ"/>
        </w:rPr>
        <w:t>Předseda Správní rady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oznámí členům </w:t>
      </w:r>
      <w:r w:rsidR="002B7B9F">
        <w:rPr>
          <w:rFonts w:ascii="Segoe UI" w:hAnsi="Segoe UI" w:cs="Segoe UI"/>
          <w:color w:val="000000" w:themeColor="text1"/>
          <w:szCs w:val="22"/>
          <w:lang w:val="cs-CZ"/>
        </w:rPr>
        <w:t xml:space="preserve">Správní rady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písemně nebo </w:t>
      </w:r>
      <w:r w:rsidR="002B7B9F">
        <w:rPr>
          <w:rFonts w:ascii="Segoe UI" w:hAnsi="Segoe UI" w:cs="Segoe UI"/>
          <w:color w:val="000000" w:themeColor="text1"/>
          <w:szCs w:val="22"/>
          <w:lang w:val="cs-CZ"/>
        </w:rPr>
        <w:t xml:space="preserve">elektronicky či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jiným vhodným způsobem výsledek hlasování, a pokud bylo usnesení přijato, oznámí jim i celý obsah přijatého usnesení. Neučiní-li to bez zbytečného odkladu, může oznámení učinit na náklady spolku ten, kdo usnesení navrhl. Při hlasování per </w:t>
      </w:r>
      <w:proofErr w:type="spellStart"/>
      <w:r w:rsidRPr="00A9552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je rozhodnutí přijato, pokud pro jeho přijetí </w:t>
      </w:r>
      <w:r w:rsidR="00ED2601">
        <w:rPr>
          <w:rFonts w:ascii="Segoe UI" w:hAnsi="Segoe UI" w:cs="Segoe UI"/>
          <w:color w:val="000000" w:themeColor="text1"/>
          <w:szCs w:val="22"/>
          <w:lang w:val="cs-CZ"/>
        </w:rPr>
        <w:t>jsou vyjádřeny alespoň 3 hlasy</w:t>
      </w:r>
      <w:r w:rsidR="00911146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členů </w:t>
      </w:r>
      <w:r w:rsidR="00911146">
        <w:rPr>
          <w:rFonts w:ascii="Segoe UI" w:hAnsi="Segoe UI" w:cs="Segoe UI"/>
          <w:color w:val="000000" w:themeColor="text1"/>
          <w:szCs w:val="22"/>
          <w:lang w:val="cs-CZ"/>
        </w:rPr>
        <w:t>Správní rady</w:t>
      </w:r>
      <w:r w:rsidRPr="00A9552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="00911146">
        <w:rPr>
          <w:rFonts w:ascii="Segoe UI" w:hAnsi="Segoe UI" w:cs="Segoe UI"/>
          <w:color w:val="000000" w:themeColor="text1"/>
          <w:szCs w:val="22"/>
          <w:lang w:val="cs-CZ"/>
        </w:rPr>
        <w:t xml:space="preserve"> Hlasování per </w:t>
      </w:r>
      <w:proofErr w:type="spellStart"/>
      <w:r w:rsidR="00911146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911146">
        <w:rPr>
          <w:rFonts w:ascii="Segoe UI" w:hAnsi="Segoe UI" w:cs="Segoe UI"/>
          <w:color w:val="000000" w:themeColor="text1"/>
          <w:szCs w:val="22"/>
          <w:lang w:val="cs-CZ"/>
        </w:rPr>
        <w:t xml:space="preserve"> nelze využít </w:t>
      </w:r>
      <w:r w:rsidR="008D169D">
        <w:rPr>
          <w:rFonts w:ascii="Segoe UI" w:hAnsi="Segoe UI" w:cs="Segoe UI"/>
          <w:color w:val="000000" w:themeColor="text1"/>
          <w:szCs w:val="22"/>
          <w:lang w:val="cs-CZ"/>
        </w:rPr>
        <w:t xml:space="preserve">pro volbu </w:t>
      </w:r>
      <w:r w:rsidR="006F7955">
        <w:rPr>
          <w:rFonts w:ascii="Segoe UI" w:hAnsi="Segoe UI" w:cs="Segoe UI"/>
          <w:color w:val="000000" w:themeColor="text1"/>
          <w:szCs w:val="22"/>
          <w:lang w:val="cs-CZ"/>
        </w:rPr>
        <w:t xml:space="preserve">a odvolání </w:t>
      </w:r>
      <w:r w:rsidR="008D169D" w:rsidRPr="008D169D">
        <w:rPr>
          <w:rFonts w:ascii="Segoe UI" w:hAnsi="Segoe UI" w:cs="Segoe UI"/>
          <w:color w:val="000000" w:themeColor="text1"/>
          <w:szCs w:val="22"/>
          <w:lang w:val="cs-CZ"/>
        </w:rPr>
        <w:t xml:space="preserve">Předsedy Správní rady, </w:t>
      </w:r>
      <w:r w:rsidR="00E82EE5">
        <w:rPr>
          <w:rFonts w:ascii="Segoe UI" w:hAnsi="Segoe UI" w:cs="Segoe UI"/>
          <w:color w:val="000000" w:themeColor="text1"/>
          <w:szCs w:val="22"/>
          <w:lang w:val="cs-CZ"/>
        </w:rPr>
        <w:t xml:space="preserve">pro změnu Jednacího řádu a pro návrh k odvolání Ředitele </w:t>
      </w:r>
      <w:r w:rsidR="001E58D0">
        <w:rPr>
          <w:rFonts w:ascii="Segoe UI" w:hAnsi="Segoe UI" w:cs="Segoe UI"/>
          <w:color w:val="000000" w:themeColor="text1"/>
          <w:szCs w:val="22"/>
          <w:lang w:val="cs-CZ"/>
        </w:rPr>
        <w:t>z funkce v průběhu jeho funkčního období.</w:t>
      </w:r>
    </w:p>
    <w:p w14:paraId="7854F72E" w14:textId="3B75BBAE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Při volbě a odvolání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 dotčená osoba nehlasuje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685E0F25" w14:textId="6980BF8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>ovi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Správní rady, který je zástupcem </w:t>
      </w:r>
      <w:r w:rsidR="007E3A9F" w:rsidRPr="00C3204D">
        <w:rPr>
          <w:rFonts w:ascii="Segoe UI" w:hAnsi="Segoe UI" w:cs="Segoe UI"/>
          <w:color w:val="000000" w:themeColor="text1"/>
          <w:szCs w:val="22"/>
          <w:lang w:val="cs-CZ"/>
        </w:rPr>
        <w:t>I. Členské komory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(viz bod 7.3.2.a) Stanov), náleží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při hlasování právo veta. Toto právo může tento člen Správní rady uplatnit pouze výjimečně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případech, kdy Správní rada podle názoru tohoto člena Správní rady přijala usnesení, které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 v rozporu s těmito Stanovami a principy solidarity a neutrality, na</w:t>
      </w:r>
      <w:r w:rsidR="0072667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proofErr w:type="gram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základě</w:t>
      </w:r>
      <w:proofErr w:type="gram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kterých byl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Spolek Dohodou založen. Kterýkoliv z ostatních členů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rady, Člen, nebo osoba, která na tom má zájem hodný právní ochrany, se může ve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lhůtě stanovené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v ustanovení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259 NOZ obrátit na Rozhodčí komisi s návrhem na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přezkoumání oprávněnosti užití práva veta; marným uplynutím této lhůty právo přezkumu</w:t>
      </w:r>
      <w:r w:rsidR="008B3A8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před Rozhodčí komisí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zaniká.</w:t>
      </w:r>
    </w:p>
    <w:p w14:paraId="35C5063D" w14:textId="77777777" w:rsidR="00777838" w:rsidRDefault="00777838" w:rsidP="00777838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ind w:left="576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</w:p>
    <w:p w14:paraId="7B77E876" w14:textId="7CD941FA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Určení prvních členů Správní rady</w:t>
      </w:r>
    </w:p>
    <w:p w14:paraId="4A47C5B2" w14:textId="320B16BA" w:rsidR="007C10DB" w:rsidRPr="009610B7" w:rsidRDefault="00DE71D6" w:rsidP="009610B7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9610B7">
        <w:rPr>
          <w:rFonts w:ascii="Segoe UI" w:hAnsi="Segoe UI" w:cs="Segoe UI"/>
          <w:color w:val="000000" w:themeColor="text1"/>
          <w:lang w:val="cs-CZ"/>
        </w:rPr>
        <w:t xml:space="preserve">První členové </w:t>
      </w:r>
      <w:r w:rsidR="00B624C3" w:rsidRPr="009610B7">
        <w:rPr>
          <w:rFonts w:ascii="Segoe UI" w:hAnsi="Segoe UI" w:cs="Segoe UI"/>
          <w:color w:val="000000" w:themeColor="text1"/>
          <w:lang w:val="cs-CZ"/>
        </w:rPr>
        <w:t>S</w:t>
      </w:r>
      <w:r w:rsidRPr="009610B7">
        <w:rPr>
          <w:rFonts w:ascii="Segoe UI" w:hAnsi="Segoe UI" w:cs="Segoe UI"/>
          <w:color w:val="000000" w:themeColor="text1"/>
          <w:lang w:val="cs-CZ"/>
        </w:rPr>
        <w:t xml:space="preserve">právní rady </w:t>
      </w:r>
      <w:r w:rsidR="00361CE8">
        <w:rPr>
          <w:rFonts w:ascii="Segoe UI" w:hAnsi="Segoe UI" w:cs="Segoe UI"/>
          <w:color w:val="000000" w:themeColor="text1"/>
          <w:lang w:val="cs-CZ"/>
        </w:rPr>
        <w:t>budou</w:t>
      </w:r>
      <w:r w:rsidR="00361CE8" w:rsidRPr="00361CE8">
        <w:t xml:space="preserve"> </w:t>
      </w:r>
      <w:r w:rsidR="00361CE8" w:rsidRPr="00361CE8">
        <w:rPr>
          <w:rFonts w:ascii="Segoe UI" w:hAnsi="Segoe UI" w:cs="Segoe UI"/>
          <w:color w:val="000000" w:themeColor="text1"/>
          <w:lang w:val="cs-CZ"/>
        </w:rPr>
        <w:t>určení Dohodou o založení spolku</w:t>
      </w:r>
      <w:r w:rsidRPr="009610B7">
        <w:rPr>
          <w:rFonts w:ascii="Segoe UI" w:hAnsi="Segoe UI" w:cs="Segoe UI"/>
          <w:color w:val="000000" w:themeColor="text1"/>
          <w:lang w:val="cs-CZ"/>
        </w:rPr>
        <w:t>.</w:t>
      </w:r>
    </w:p>
    <w:p w14:paraId="4C4FB811" w14:textId="77777777" w:rsidR="00DC6256" w:rsidRPr="00C3204D" w:rsidRDefault="00DC6256" w:rsidP="00DC6256">
      <w:pPr>
        <w:rPr>
          <w:rFonts w:ascii="Segoe UI" w:hAnsi="Segoe UI" w:cs="Segoe UI"/>
          <w:lang w:val="cs-CZ"/>
        </w:rPr>
      </w:pPr>
    </w:p>
    <w:p w14:paraId="36D94FBA" w14:textId="77777777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KONTROLNÍ KOMISE</w:t>
      </w:r>
    </w:p>
    <w:p w14:paraId="49D450FC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Postavení a působnost Kontrolní komise</w:t>
      </w:r>
    </w:p>
    <w:p w14:paraId="7133B926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Kontrolní komise je kolektivním kontrolním orgánem Spolku, která:</w:t>
      </w:r>
    </w:p>
    <w:p w14:paraId="536D71F2" w14:textId="5B08E88E" w:rsidR="00D055BF" w:rsidRPr="00C3204D" w:rsidRDefault="00015A4D" w:rsidP="00B67DC6">
      <w:pPr>
        <w:pStyle w:val="Odstavecseseznamem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dohlíží na výkon působnosti Správní rady a </w:t>
      </w:r>
      <w:r w:rsidR="00F2351D" w:rsidRPr="00C3204D">
        <w:rPr>
          <w:rFonts w:ascii="Segoe UI" w:hAnsi="Segoe UI" w:cs="Segoe UI"/>
          <w:color w:val="000000" w:themeColor="text1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, </w:t>
      </w:r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zda-</w:t>
      </w:r>
      <w:proofErr w:type="spellStart"/>
      <w:r w:rsidRPr="00C3204D">
        <w:rPr>
          <w:rFonts w:ascii="Segoe UI" w:hAnsi="Segoe UI" w:cs="Segoe UI"/>
          <w:color w:val="000000" w:themeColor="text1"/>
          <w:lang w:val="cs-CZ"/>
        </w:rPr>
        <w:t>li</w:t>
      </w:r>
      <w:proofErr w:type="spellEnd"/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je působnost těchto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orgánů vykonávána v souladu s účelem, pro jaký byl Spolek založen a v souladu se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Stanovami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617B8D1F" w14:textId="7FCE696C" w:rsidR="00015A4D" w:rsidRPr="00C3204D" w:rsidRDefault="00015A4D" w:rsidP="00B67DC6">
      <w:pPr>
        <w:pStyle w:val="Odstavecseseznamem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dohlíží a kontroluje správnost všech evidencí vedených Spolkem vč. účetnictví,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a kontroluje, zda účetní zápisy jsou řádně vedeny v souladu se skutečností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7E970125" w14:textId="757FFEDC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Pr="00C3204D">
        <w:rPr>
          <w:rFonts w:ascii="Segoe UI" w:hAnsi="Segoe UI" w:cs="Segoe UI"/>
          <w:b/>
          <w:color w:val="000000" w:themeColor="text1"/>
          <w:szCs w:val="22"/>
          <w:lang w:val="cs-CZ"/>
        </w:rPr>
        <w:t xml:space="preserve">není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statutárním orgánem Spolku.</w:t>
      </w:r>
    </w:p>
    <w:p w14:paraId="4A6136B5" w14:textId="77777777" w:rsidR="006C5311" w:rsidRPr="00C3204D" w:rsidRDefault="006C5311" w:rsidP="006C5311">
      <w:pPr>
        <w:rPr>
          <w:rFonts w:ascii="Segoe UI" w:hAnsi="Segoe UI" w:cs="Segoe UI"/>
          <w:lang w:val="cs-CZ"/>
        </w:rPr>
      </w:pPr>
    </w:p>
    <w:p w14:paraId="0213F77C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Vyhrazené rozhodování Kontrolní komise</w:t>
      </w:r>
    </w:p>
    <w:p w14:paraId="5309FA15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Stanovy svěřují do působnosti Kontrolní komise rozhodování o těchto záležitostech:</w:t>
      </w:r>
    </w:p>
    <w:p w14:paraId="52ACDC6B" w14:textId="2CAF4C45" w:rsidR="00D055BF" w:rsidRPr="00C3204D" w:rsidRDefault="00015A4D" w:rsidP="00887039">
      <w:pPr>
        <w:pStyle w:val="Odstavecseseznamem"/>
        <w:widowControl w:val="0"/>
        <w:numPr>
          <w:ilvl w:val="0"/>
          <w:numId w:val="27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vydávat výroční zprávu o činnosti Kontrolní komise a předkládat jí 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>Členské schůzi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ke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schválení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55A1FA57" w14:textId="5C0DCC9B" w:rsidR="00D055BF" w:rsidRPr="00C3204D" w:rsidRDefault="00015A4D" w:rsidP="00887039">
      <w:pPr>
        <w:pStyle w:val="Odstavecseseznamem"/>
        <w:widowControl w:val="0"/>
        <w:numPr>
          <w:ilvl w:val="0"/>
          <w:numId w:val="27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vyjadřovat se k výroční zprávě Správní rady a toto své vyjádření předkládat 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Členské schůzi </w:t>
      </w:r>
      <w:r w:rsidRPr="00C3204D">
        <w:rPr>
          <w:rFonts w:ascii="Segoe UI" w:hAnsi="Segoe UI" w:cs="Segoe UI"/>
          <w:color w:val="000000" w:themeColor="text1"/>
          <w:lang w:val="cs-CZ"/>
        </w:rPr>
        <w:t>na vědomí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2AF95899" w14:textId="186F3279" w:rsidR="00015A4D" w:rsidRDefault="00015A4D" w:rsidP="00887039">
      <w:pPr>
        <w:pStyle w:val="Odstavecseseznamem"/>
        <w:widowControl w:val="0"/>
        <w:numPr>
          <w:ilvl w:val="0"/>
          <w:numId w:val="27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vyjadřovat se k účetní závěrce Spolku a předkládat tuto svou zprávu </w:t>
      </w:r>
      <w:r w:rsidR="00BA4F99" w:rsidRPr="00C3204D">
        <w:rPr>
          <w:rFonts w:ascii="Segoe UI" w:hAnsi="Segoe UI" w:cs="Segoe UI"/>
          <w:color w:val="000000" w:themeColor="text1"/>
          <w:lang w:val="cs-CZ"/>
        </w:rPr>
        <w:t>Členské schůzi</w:t>
      </w:r>
      <w:r w:rsidR="00D055B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na vědomí</w:t>
      </w:r>
      <w:r w:rsidR="00D16E75">
        <w:rPr>
          <w:rFonts w:ascii="Segoe UI" w:hAnsi="Segoe UI" w:cs="Segoe UI"/>
          <w:color w:val="000000" w:themeColor="text1"/>
          <w:lang w:val="cs-CZ"/>
        </w:rPr>
        <w:t>.</w:t>
      </w:r>
    </w:p>
    <w:p w14:paraId="7BCE74B0" w14:textId="137EDB67" w:rsidR="00443074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rozsahu působnosti Kontrolní komise může její pověřený člen nahlížet do dokladů Spolku</w:t>
      </w:r>
      <w:r w:rsidR="00D055B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a požadovat od ostatních orgánů Spolku nebo jeho členů či zaměstnanců Spolku vysvětlení</w:t>
      </w:r>
      <w:r w:rsidR="00D055B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 jednotlivým záležitostem.</w:t>
      </w:r>
    </w:p>
    <w:p w14:paraId="51CE9149" w14:textId="77777777" w:rsidR="00D93524" w:rsidRDefault="00EE72D1" w:rsidP="00D61231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D61231">
        <w:rPr>
          <w:rFonts w:ascii="Segoe UI" w:hAnsi="Segoe UI" w:cs="Segoe UI"/>
          <w:color w:val="000000" w:themeColor="text1"/>
          <w:szCs w:val="22"/>
          <w:lang w:val="cs-CZ"/>
        </w:rPr>
        <w:t>Mimořádnou</w:t>
      </w:r>
      <w:r w:rsidR="004201BE" w:rsidRPr="00D61231">
        <w:rPr>
          <w:rFonts w:ascii="Segoe UI" w:hAnsi="Segoe UI" w:cs="Segoe UI"/>
          <w:color w:val="000000" w:themeColor="text1"/>
          <w:szCs w:val="22"/>
          <w:lang w:val="cs-CZ"/>
        </w:rPr>
        <w:t xml:space="preserve"> pravomocí v rozhodování Kontrolní komise j</w:t>
      </w:r>
      <w:r w:rsidR="00D93524">
        <w:rPr>
          <w:rFonts w:ascii="Segoe UI" w:hAnsi="Segoe UI" w:cs="Segoe UI"/>
          <w:color w:val="000000" w:themeColor="text1"/>
          <w:szCs w:val="22"/>
          <w:lang w:val="cs-CZ"/>
        </w:rPr>
        <w:t>sou:</w:t>
      </w:r>
    </w:p>
    <w:p w14:paraId="20B66465" w14:textId="208E3B53" w:rsidR="00D93524" w:rsidRPr="00654384" w:rsidRDefault="00D93524" w:rsidP="00654384">
      <w:pPr>
        <w:pStyle w:val="Odstavecseseznamem"/>
        <w:widowControl w:val="0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654384">
        <w:rPr>
          <w:rFonts w:ascii="Segoe UI" w:hAnsi="Segoe UI" w:cs="Segoe UI"/>
          <w:color w:val="000000" w:themeColor="text1"/>
          <w:lang w:val="cs-CZ"/>
        </w:rPr>
        <w:t>volba Dočasného Ředitele</w:t>
      </w:r>
      <w:r w:rsidR="003D52DC">
        <w:rPr>
          <w:rFonts w:ascii="Segoe UI" w:hAnsi="Segoe UI" w:cs="Segoe UI"/>
          <w:color w:val="000000" w:themeColor="text1"/>
          <w:lang w:val="cs-CZ"/>
        </w:rPr>
        <w:t>,</w:t>
      </w:r>
      <w:r w:rsidRPr="00654384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3D52DC">
        <w:rPr>
          <w:rFonts w:ascii="Segoe UI" w:hAnsi="Segoe UI" w:cs="Segoe UI"/>
          <w:color w:val="000000" w:themeColor="text1"/>
          <w:lang w:val="cs-CZ"/>
        </w:rPr>
        <w:t>a to v případě ne</w:t>
      </w:r>
      <w:r w:rsidR="006622E9" w:rsidRPr="006622E9">
        <w:rPr>
          <w:rFonts w:ascii="Segoe UI" w:hAnsi="Segoe UI" w:cs="Segoe UI"/>
          <w:color w:val="000000" w:themeColor="text1"/>
          <w:lang w:val="cs-CZ"/>
        </w:rPr>
        <w:t xml:space="preserve">bude-li do 3 měsíců funkce Ředitele obsazena řádnou volbou Správní radou, Dočasného Ředitele Kontrolní komise </w:t>
      </w:r>
      <w:r w:rsidR="00845BD2">
        <w:rPr>
          <w:rFonts w:ascii="Segoe UI" w:hAnsi="Segoe UI" w:cs="Segoe UI"/>
          <w:color w:val="000000" w:themeColor="text1"/>
          <w:lang w:val="cs-CZ"/>
        </w:rPr>
        <w:t xml:space="preserve">zvolí </w:t>
      </w:r>
      <w:r w:rsidR="006622E9" w:rsidRPr="006622E9">
        <w:rPr>
          <w:rFonts w:ascii="Segoe UI" w:hAnsi="Segoe UI" w:cs="Segoe UI"/>
          <w:color w:val="000000" w:themeColor="text1"/>
          <w:lang w:val="cs-CZ"/>
        </w:rPr>
        <w:t>na návrh osoby, která na tom má právní zájem, a to však pouze na dobu, než bude Ředitel řádně zvolen Správní radou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04B3C3BB" w14:textId="076317A3" w:rsidR="00EE72D1" w:rsidRPr="00654384" w:rsidRDefault="004201BE" w:rsidP="00654384">
      <w:pPr>
        <w:pStyle w:val="Odstavecseseznamem"/>
        <w:widowControl w:val="0"/>
        <w:numPr>
          <w:ilvl w:val="0"/>
          <w:numId w:val="49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654384">
        <w:rPr>
          <w:rFonts w:ascii="Segoe UI" w:hAnsi="Segoe UI" w:cs="Segoe UI"/>
          <w:color w:val="000000" w:themeColor="text1"/>
          <w:lang w:val="cs-CZ"/>
        </w:rPr>
        <w:t xml:space="preserve">jmenování dočasného zástupce příslušné Členské komory ve Správní radě v případě </w:t>
      </w:r>
      <w:r w:rsidR="000D58DC" w:rsidRPr="00654384">
        <w:rPr>
          <w:rFonts w:ascii="Segoe UI" w:hAnsi="Segoe UI" w:cs="Segoe UI"/>
          <w:color w:val="000000" w:themeColor="text1"/>
          <w:lang w:val="cs-CZ"/>
        </w:rPr>
        <w:t>ukončení</w:t>
      </w:r>
      <w:r w:rsidR="00E46E3D" w:rsidRPr="00654384">
        <w:rPr>
          <w:rFonts w:ascii="Segoe UI" w:hAnsi="Segoe UI" w:cs="Segoe UI"/>
          <w:color w:val="000000" w:themeColor="text1"/>
          <w:lang w:val="cs-CZ"/>
        </w:rPr>
        <w:t xml:space="preserve"> činnosti původního ředitele</w:t>
      </w:r>
      <w:r w:rsidR="000D58DC" w:rsidRPr="00654384">
        <w:rPr>
          <w:rFonts w:ascii="Segoe UI" w:hAnsi="Segoe UI" w:cs="Segoe UI"/>
          <w:color w:val="000000" w:themeColor="text1"/>
          <w:lang w:val="cs-CZ"/>
        </w:rPr>
        <w:t xml:space="preserve"> dosavadního člena Správní rady z důvodu jeho </w:t>
      </w:r>
      <w:r w:rsidRPr="00654384">
        <w:rPr>
          <w:rFonts w:ascii="Segoe UI" w:hAnsi="Segoe UI" w:cs="Segoe UI"/>
          <w:color w:val="000000" w:themeColor="text1"/>
          <w:lang w:val="cs-CZ"/>
        </w:rPr>
        <w:t>smrti, odstoupení z funkce, odvolání anebo jiného předčasného ukončení jeho funkce</w:t>
      </w:r>
      <w:r w:rsidR="008E57C8" w:rsidRPr="00654384">
        <w:rPr>
          <w:rFonts w:ascii="Segoe UI" w:hAnsi="Segoe UI" w:cs="Segoe UI"/>
          <w:color w:val="000000" w:themeColor="text1"/>
          <w:lang w:val="cs-CZ"/>
        </w:rPr>
        <w:t>, a to v pří</w:t>
      </w:r>
      <w:r w:rsidR="00D61231" w:rsidRPr="00654384">
        <w:rPr>
          <w:rFonts w:ascii="Segoe UI" w:hAnsi="Segoe UI" w:cs="Segoe UI"/>
          <w:color w:val="000000" w:themeColor="text1"/>
          <w:lang w:val="cs-CZ"/>
        </w:rPr>
        <w:t>p</w:t>
      </w:r>
      <w:r w:rsidR="008E57C8" w:rsidRPr="00654384">
        <w:rPr>
          <w:rFonts w:ascii="Segoe UI" w:hAnsi="Segoe UI" w:cs="Segoe UI"/>
          <w:color w:val="000000" w:themeColor="text1"/>
          <w:lang w:val="cs-CZ"/>
        </w:rPr>
        <w:t xml:space="preserve">adě, pokud o to příslušná Členská komora požádá a následně </w:t>
      </w:r>
      <w:r w:rsidR="00A0787C" w:rsidRPr="00654384">
        <w:rPr>
          <w:rFonts w:ascii="Segoe UI" w:hAnsi="Segoe UI" w:cs="Segoe UI"/>
          <w:color w:val="000000" w:themeColor="text1"/>
          <w:lang w:val="cs-CZ"/>
        </w:rPr>
        <w:t>na základě návrhu osoby, která na tom má právní zájem, tedy na základě nominace příslušných členských komor</w:t>
      </w:r>
      <w:r w:rsidR="000B1D63" w:rsidRPr="00654384">
        <w:rPr>
          <w:rFonts w:ascii="Segoe UI" w:hAnsi="Segoe UI" w:cs="Segoe UI"/>
          <w:color w:val="000000" w:themeColor="text1"/>
          <w:lang w:val="cs-CZ"/>
        </w:rPr>
        <w:t>. Takový člen Správní rady je jmenován pouze</w:t>
      </w:r>
      <w:r w:rsidR="00A0787C" w:rsidRPr="00654384">
        <w:rPr>
          <w:rFonts w:ascii="Segoe UI" w:hAnsi="Segoe UI" w:cs="Segoe UI"/>
          <w:color w:val="000000" w:themeColor="text1"/>
          <w:lang w:val="cs-CZ"/>
        </w:rPr>
        <w:t xml:space="preserve"> na dobu, než bude řádně zvolen chybějící člen nebo členové Správní rady</w:t>
      </w:r>
      <w:r w:rsidR="00D61231" w:rsidRPr="00654384">
        <w:rPr>
          <w:rFonts w:ascii="Segoe UI" w:hAnsi="Segoe UI" w:cs="Segoe UI"/>
          <w:color w:val="000000" w:themeColor="text1"/>
          <w:lang w:val="cs-CZ"/>
        </w:rPr>
        <w:t>.</w:t>
      </w:r>
    </w:p>
    <w:p w14:paraId="5BB100D2" w14:textId="77777777" w:rsidR="006C5311" w:rsidRPr="00C3204D" w:rsidRDefault="006C5311" w:rsidP="006C5311">
      <w:pPr>
        <w:rPr>
          <w:rFonts w:ascii="Segoe UI" w:hAnsi="Segoe UI" w:cs="Segoe UI"/>
          <w:lang w:val="cs-CZ"/>
        </w:rPr>
      </w:pPr>
    </w:p>
    <w:p w14:paraId="78127F4D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Složení Kontrolní komise</w:t>
      </w:r>
    </w:p>
    <w:p w14:paraId="451BDC08" w14:textId="09E38694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má </w:t>
      </w:r>
      <w:r w:rsidR="00B5234A" w:rsidRPr="00C3204D">
        <w:rPr>
          <w:rFonts w:ascii="Segoe UI" w:hAnsi="Segoe UI" w:cs="Segoe UI"/>
          <w:color w:val="000000" w:themeColor="text1"/>
          <w:szCs w:val="22"/>
          <w:lang w:val="cs-CZ"/>
        </w:rPr>
        <w:t>4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</w:t>
      </w:r>
      <w:r w:rsidR="00B5234A" w:rsidRPr="00C3204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7F331B7D" w14:textId="5B6D6691" w:rsidR="00625DB9" w:rsidRPr="00C3204D" w:rsidRDefault="00625DB9" w:rsidP="00625DB9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Členové Kontrolní komise jsou zástupci členských komor:</w:t>
      </w:r>
    </w:p>
    <w:p w14:paraId="66B28F2E" w14:textId="0B8692A2" w:rsidR="00625DB9" w:rsidRPr="00C3204D" w:rsidRDefault="00625DB9" w:rsidP="00887039">
      <w:pPr>
        <w:pStyle w:val="Odstavecseseznamem"/>
        <w:widowControl w:val="0"/>
        <w:numPr>
          <w:ilvl w:val="0"/>
          <w:numId w:val="3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jeden zástupce za I. Členskou komoru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6B2BD2D1" w14:textId="44B3FC29" w:rsidR="00625DB9" w:rsidRPr="00C3204D" w:rsidRDefault="00625DB9" w:rsidP="00887039">
      <w:pPr>
        <w:pStyle w:val="Odstavecseseznamem"/>
        <w:widowControl w:val="0"/>
        <w:numPr>
          <w:ilvl w:val="0"/>
          <w:numId w:val="3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jeden zástupce za II. Členskou komoru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0B43867A" w14:textId="47DD8A49" w:rsidR="00625DB9" w:rsidRPr="00C3204D" w:rsidRDefault="00625DB9" w:rsidP="00887039">
      <w:pPr>
        <w:pStyle w:val="Odstavecseseznamem"/>
        <w:widowControl w:val="0"/>
        <w:numPr>
          <w:ilvl w:val="0"/>
          <w:numId w:val="3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jeden zástupce za III. Členskou komoru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388AB530" w14:textId="190EE0BF" w:rsidR="00625DB9" w:rsidRPr="00C3204D" w:rsidRDefault="00625DB9" w:rsidP="00887039">
      <w:pPr>
        <w:pStyle w:val="Odstavecseseznamem"/>
        <w:widowControl w:val="0"/>
        <w:numPr>
          <w:ilvl w:val="0"/>
          <w:numId w:val="3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jeden zástupce za IV. Členskou komoru</w:t>
      </w:r>
      <w:r w:rsidR="00D16E75">
        <w:rPr>
          <w:rFonts w:ascii="Segoe UI" w:hAnsi="Segoe UI" w:cs="Segoe UI"/>
          <w:color w:val="000000" w:themeColor="text1"/>
          <w:lang w:val="cs-CZ"/>
        </w:rPr>
        <w:t>.</w:t>
      </w:r>
    </w:p>
    <w:p w14:paraId="7C15978A" w14:textId="7D8FE015" w:rsidR="00015A4D" w:rsidRPr="00C3204D" w:rsidRDefault="00FA0309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Pro p</w:t>
      </w:r>
      <w:r w:rsidR="004F6131" w:rsidRPr="00C3204D">
        <w:rPr>
          <w:rFonts w:ascii="Segoe UI" w:hAnsi="Segoe UI" w:cs="Segoe UI"/>
          <w:color w:val="000000" w:themeColor="text1"/>
          <w:szCs w:val="22"/>
          <w:lang w:val="cs-CZ"/>
        </w:rPr>
        <w:t>rvní s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ložení Kontrolní komise j</w:t>
      </w:r>
      <w:r w:rsidR="00CC4777" w:rsidRPr="00C3204D">
        <w:rPr>
          <w:rFonts w:ascii="Segoe UI" w:hAnsi="Segoe UI" w:cs="Segoe UI"/>
          <w:color w:val="000000" w:themeColor="text1"/>
          <w:szCs w:val="22"/>
          <w:lang w:val="cs-CZ"/>
        </w:rPr>
        <w:t>sou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navržen</w:t>
      </w:r>
      <w:r w:rsidR="00CC4777" w:rsidRPr="00C3204D">
        <w:rPr>
          <w:rFonts w:ascii="Segoe UI" w:hAnsi="Segoe UI" w:cs="Segoe UI"/>
          <w:color w:val="000000" w:themeColor="text1"/>
          <w:szCs w:val="22"/>
          <w:lang w:val="cs-CZ"/>
        </w:rPr>
        <w:t>i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4F6131" w:rsidRPr="00C3204D">
        <w:rPr>
          <w:rFonts w:ascii="Segoe UI" w:hAnsi="Segoe UI" w:cs="Segoe UI"/>
          <w:color w:val="000000" w:themeColor="text1"/>
          <w:szCs w:val="22"/>
          <w:lang w:val="cs-CZ"/>
        </w:rPr>
        <w:t>zástupc</w:t>
      </w:r>
      <w:r w:rsidR="00CC4777" w:rsidRPr="00C3204D">
        <w:rPr>
          <w:rFonts w:ascii="Segoe UI" w:hAnsi="Segoe UI" w:cs="Segoe UI"/>
          <w:color w:val="000000" w:themeColor="text1"/>
          <w:szCs w:val="22"/>
          <w:lang w:val="cs-CZ"/>
        </w:rPr>
        <w:t>i</w:t>
      </w:r>
      <w:r w:rsidR="004F613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zakladatel</w:t>
      </w:r>
      <w:r w:rsidR="00CC4777" w:rsidRPr="00C3204D">
        <w:rPr>
          <w:rFonts w:ascii="Segoe UI" w:hAnsi="Segoe UI" w:cs="Segoe UI"/>
          <w:color w:val="000000" w:themeColor="text1"/>
          <w:szCs w:val="22"/>
          <w:lang w:val="cs-CZ"/>
        </w:rPr>
        <w:t>ů za příslušné Členské komory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7D040EC1" w14:textId="77777777" w:rsidR="00443074" w:rsidRPr="00C3204D" w:rsidRDefault="00443074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7CB538B1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Standardní jmenování a odvolání členů Kontrolní komise</w:t>
      </w:r>
    </w:p>
    <w:p w14:paraId="04ADA075" w14:textId="60E2EAEB" w:rsidR="00B4297B" w:rsidRPr="00C3204D" w:rsidRDefault="00015A4D" w:rsidP="00B67DC6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Členy Kontrolní komise jmenuje a odvolává </w:t>
      </w:r>
      <w:r w:rsidR="00B4297B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="008964D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na </w:t>
      </w:r>
      <w:r w:rsidR="0056606C" w:rsidRPr="00C3204D">
        <w:rPr>
          <w:rFonts w:ascii="Segoe UI" w:hAnsi="Segoe UI" w:cs="Segoe UI"/>
          <w:color w:val="000000" w:themeColor="text1"/>
          <w:szCs w:val="22"/>
          <w:lang w:val="cs-CZ"/>
        </w:rPr>
        <w:t>základě</w:t>
      </w:r>
      <w:r w:rsidR="00AA1FD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nominace </w:t>
      </w:r>
      <w:r w:rsidR="0056606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vhodných </w:t>
      </w:r>
      <w:r w:rsidR="00C447A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kandidátů navržených jednotlivými </w:t>
      </w:r>
      <w:r w:rsidR="0056606C" w:rsidRPr="00C3204D">
        <w:rPr>
          <w:rFonts w:ascii="Segoe UI" w:hAnsi="Segoe UI" w:cs="Segoe UI"/>
          <w:color w:val="000000" w:themeColor="text1"/>
          <w:szCs w:val="22"/>
          <w:lang w:val="cs-CZ"/>
        </w:rPr>
        <w:t>Členský</w:t>
      </w:r>
      <w:r w:rsidR="008754C9" w:rsidRPr="00C3204D">
        <w:rPr>
          <w:rFonts w:ascii="Segoe UI" w:hAnsi="Segoe UI" w:cs="Segoe UI"/>
          <w:color w:val="000000" w:themeColor="text1"/>
          <w:szCs w:val="22"/>
          <w:lang w:val="cs-CZ"/>
        </w:rPr>
        <w:t>mi</w:t>
      </w:r>
      <w:r w:rsidR="0056606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8964D0" w:rsidRPr="00C3204D">
        <w:rPr>
          <w:rFonts w:ascii="Segoe UI" w:hAnsi="Segoe UI" w:cs="Segoe UI"/>
          <w:color w:val="000000" w:themeColor="text1"/>
          <w:szCs w:val="22"/>
          <w:lang w:val="cs-CZ"/>
        </w:rPr>
        <w:t>komor</w:t>
      </w:r>
      <w:r w:rsidR="008754C9" w:rsidRPr="00C3204D">
        <w:rPr>
          <w:rFonts w:ascii="Segoe UI" w:hAnsi="Segoe UI" w:cs="Segoe UI"/>
          <w:color w:val="000000" w:themeColor="text1"/>
          <w:szCs w:val="22"/>
          <w:lang w:val="cs-CZ"/>
        </w:rPr>
        <w:t>ami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4161DB4E" w14:textId="4BD0BC1C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Ustanovení bodu 5.2.4. Stanov se pro odvolání členů Kontrolní komise neaplikuje.</w:t>
      </w:r>
    </w:p>
    <w:p w14:paraId="62271EB8" w14:textId="777777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První členové Kontrolní komise jsou určení Dohodou ve Stanovách (viz bod 8.8. Stanov)</w:t>
      </w:r>
    </w:p>
    <w:p w14:paraId="39F12123" w14:textId="77777777" w:rsidR="00121FB5" w:rsidRPr="00C3204D" w:rsidRDefault="00121FB5" w:rsidP="00121FB5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ind w:left="576"/>
        <w:jc w:val="both"/>
        <w:rPr>
          <w:rFonts w:ascii="Segoe UI" w:hAnsi="Segoe UI" w:cs="Segoe UI"/>
          <w:color w:val="000000" w:themeColor="text1"/>
          <w:sz w:val="22"/>
          <w:szCs w:val="22"/>
          <w:lang w:val="cs-CZ"/>
        </w:rPr>
      </w:pPr>
    </w:p>
    <w:p w14:paraId="11D25B74" w14:textId="1C8F20FC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Svolávání zasedání Kontrolní komise</w:t>
      </w:r>
    </w:p>
    <w:p w14:paraId="50922E03" w14:textId="6D65D1E3" w:rsidR="007001B9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Jednání Kontrolní komise se řídí jednacím řádem Kontrolní komise. Jednací řád Kontrolní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komise schvaluje Kontrolní komise na svém prvním zasedání.</w:t>
      </w:r>
      <w:r w:rsidR="00F16391" w:rsidRPr="00F16391">
        <w:t xml:space="preserve"> </w:t>
      </w:r>
      <w:r w:rsidR="00F16391" w:rsidRPr="00F16391">
        <w:rPr>
          <w:rFonts w:ascii="Segoe UI" w:hAnsi="Segoe UI" w:cs="Segoe UI"/>
          <w:color w:val="000000" w:themeColor="text1"/>
          <w:szCs w:val="22"/>
          <w:lang w:val="cs-CZ"/>
        </w:rPr>
        <w:t>Jednací řád Kontrolní komise může být následně změněn pouze v případě souhlasu všech členů Kontrolní komise.</w:t>
      </w:r>
    </w:p>
    <w:p w14:paraId="645EFEC3" w14:textId="5AA7A39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se schází minimálně </w:t>
      </w:r>
      <w:r w:rsidR="00420FF5" w:rsidRPr="00C3204D">
        <w:rPr>
          <w:rFonts w:ascii="Segoe UI" w:hAnsi="Segoe UI" w:cs="Segoe UI"/>
          <w:color w:val="000000" w:themeColor="text1"/>
          <w:szCs w:val="22"/>
          <w:lang w:val="cs-CZ"/>
        </w:rPr>
        <w:t>dva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krát ročně. Zasedání Kontrolní komise svolává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Kontrolní komise, není-li funkce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Kontrolní komise obsazena, svolává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zasedání Kontrolní komise nejstarší člen Kontrolní komise (dále jen „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“).</w:t>
      </w:r>
    </w:p>
    <w:p w14:paraId="5A096939" w14:textId="01754FF2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povinen bezodkladně svolat zasedání Kontrolní komise vždy, požádá-li o to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některý z členů Kontrolní komise.</w:t>
      </w:r>
    </w:p>
    <w:p w14:paraId="093CF759" w14:textId="17B2D9F6" w:rsidR="007001B9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Nesplní-li 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svou povinnost svolat zasedání Kontrolní komise </w:t>
      </w:r>
      <w:r w:rsidR="001D76B9">
        <w:rPr>
          <w:rFonts w:ascii="Segoe UI" w:hAnsi="Segoe UI" w:cs="Segoe UI"/>
          <w:color w:val="000000" w:themeColor="text1"/>
          <w:szCs w:val="22"/>
          <w:lang w:val="cs-CZ"/>
        </w:rPr>
        <w:t>do 15. pracovních dnů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může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zasedání Kontrolní komise svolat kterýkoliv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její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člen.</w:t>
      </w:r>
    </w:p>
    <w:p w14:paraId="35F58718" w14:textId="73B42D16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Zasedání Kontrolní komise se koná zpravidla v sídle Spolku, ledaže by Kontrolní komise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rozhodla jinak. Výkon funkce člena Kontrolní komise je nezastupitelný.</w:t>
      </w:r>
    </w:p>
    <w:p w14:paraId="274C801B" w14:textId="77777777" w:rsidR="00015A4D" w:rsidRPr="00C3204D" w:rsidRDefault="00015A4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20998205" w14:textId="51717C8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Zasedání Kontrolní komise</w:t>
      </w:r>
    </w:p>
    <w:p w14:paraId="0ED08258" w14:textId="1255CDE1" w:rsidR="007001B9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Zasedání Kontrolní komise řídí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Kontrolní komise, v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jeho nepřítomnosti pak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486A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věkem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nejstarší člen Kontrolní komise, pokud se Kontrolní komise neusnesla na osobě jiného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jícího.</w:t>
      </w:r>
    </w:p>
    <w:p w14:paraId="0D78FCA4" w14:textId="6AD0CB23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 průběhu zasedání Kontrolní komise a rozhodnutích, o nichž Kontrolní komise hlasovala</w:t>
      </w:r>
      <w:r w:rsidR="00D16E75">
        <w:rPr>
          <w:rFonts w:ascii="Segoe UI" w:hAnsi="Segoe UI" w:cs="Segoe UI"/>
          <w:color w:val="000000" w:themeColor="text1"/>
          <w:szCs w:val="22"/>
          <w:lang w:val="cs-CZ"/>
        </w:rPr>
        <w:t>,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se pořizuje zápis, který vyhotovuje a podepisuje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jícím určený zapisovatel a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jící.</w:t>
      </w:r>
    </w:p>
    <w:p w14:paraId="1A5E988F" w14:textId="7E27192B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zápisu z jednání Kontrolní komise musí být jmenovitě uvedeni členové Kontrolní komise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,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kteří hlasovali proti jednotlivým rozhodnutím Kontrolní komise nebo se zdrželi hlasování.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U neuvedených členů Kontrolní komise se má za to, že hlasovali pro přijetí rozhodnutí.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zápise se uvedou i stanoviska menšiny členů Kontrolní komise, pokud o to tito členové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požádají.</w:t>
      </w:r>
    </w:p>
    <w:p w14:paraId="2777A5B6" w14:textId="1C797019" w:rsidR="007001B9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Kontrolní Komise jsou povinní na svém prvním společném zasedání zvolit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Předsedu</w:t>
      </w:r>
      <w:r w:rsidR="007001B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Kontrolní komise.</w:t>
      </w:r>
    </w:p>
    <w:p w14:paraId="1348A46C" w14:textId="30BDF10B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Zasedání Kontrolní komise je povinen se účastnit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 hlasem poradním.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="004054A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musí být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jícím uděleno slovo, kdykoliv o to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požádá.</w:t>
      </w:r>
    </w:p>
    <w:p w14:paraId="5DDF0657" w14:textId="3BDAF426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Náklady spojené se zasedáním Kontrolní komise nese Spolek.</w:t>
      </w:r>
    </w:p>
    <w:p w14:paraId="59D51771" w14:textId="77777777" w:rsidR="00A67B2C" w:rsidRPr="00C3204D" w:rsidRDefault="00A67B2C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50032DC4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Rozhodování Kontrolní komise</w:t>
      </w:r>
    </w:p>
    <w:p w14:paraId="63820F78" w14:textId="467636DA" w:rsidR="00015A4D" w:rsidRPr="00A94485" w:rsidRDefault="00015A4D" w:rsidP="00A94485">
      <w:pPr>
        <w:pStyle w:val="Nadpis3"/>
        <w:rPr>
          <w:rFonts w:ascii="Segoe UI" w:hAnsi="Segoe UI" w:cs="Segoe UI"/>
          <w:color w:val="000000" w:themeColor="text1"/>
          <w:szCs w:val="22"/>
          <w:lang w:val="cs-CZ"/>
        </w:rPr>
      </w:pPr>
      <w:r w:rsidRPr="00A94485">
        <w:rPr>
          <w:rFonts w:ascii="Segoe UI" w:hAnsi="Segoe UI" w:cs="Segoe UI"/>
          <w:color w:val="000000" w:themeColor="text1"/>
          <w:szCs w:val="22"/>
          <w:lang w:val="cs-CZ"/>
        </w:rPr>
        <w:t>Kontrolní komise je schopná se usnášet, j</w:t>
      </w:r>
      <w:r w:rsidR="00A20FDC">
        <w:rPr>
          <w:rFonts w:ascii="Segoe UI" w:hAnsi="Segoe UI" w:cs="Segoe UI"/>
          <w:color w:val="000000" w:themeColor="text1"/>
          <w:szCs w:val="22"/>
          <w:lang w:val="cs-CZ"/>
        </w:rPr>
        <w:t>sou</w:t>
      </w:r>
      <w:r w:rsidRPr="00A94485">
        <w:rPr>
          <w:rFonts w:ascii="Segoe UI" w:hAnsi="Segoe UI" w:cs="Segoe UI"/>
          <w:color w:val="000000" w:themeColor="text1"/>
          <w:szCs w:val="22"/>
          <w:lang w:val="cs-CZ"/>
        </w:rPr>
        <w:t xml:space="preserve">-li jejímu zasedání </w:t>
      </w:r>
      <w:r w:rsidR="00A94485" w:rsidRPr="00A94485">
        <w:rPr>
          <w:rFonts w:ascii="Segoe UI" w:hAnsi="Segoe UI" w:cs="Segoe UI"/>
          <w:color w:val="000000" w:themeColor="text1"/>
          <w:szCs w:val="22"/>
          <w:lang w:val="cs-CZ"/>
        </w:rPr>
        <w:t>přítomni alespoň 3 její členové.</w:t>
      </w:r>
    </w:p>
    <w:p w14:paraId="41232FB2" w14:textId="079C111D" w:rsidR="007C6E08" w:rsidRDefault="007C6E08" w:rsidP="007C6E08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 přijetí rozhodnutí ve všech záležitostech, které jsou v působnosti </w:t>
      </w:r>
      <w:r w:rsidR="001A7486" w:rsidRPr="001A7486"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, je zapotřebí minimálně třech hlasů členů </w:t>
      </w:r>
      <w:r w:rsidR="001A7486" w:rsidRPr="001A7486"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Každý člen </w:t>
      </w:r>
      <w:r w:rsidR="001A7486" w:rsidRPr="001A7486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má jeden hlas. </w:t>
      </w:r>
    </w:p>
    <w:p w14:paraId="7DE98E56" w14:textId="77777777" w:rsidR="007C6E08" w:rsidRDefault="007C6E08" w:rsidP="007C6E08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Hlasování se provádí aklamací (veřejným projevem souhlasu).</w:t>
      </w:r>
      <w:r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04066ECF" w14:textId="5E6F7FE7" w:rsidR="007C6E08" w:rsidRPr="00C3204D" w:rsidRDefault="001A7486" w:rsidP="007C6E08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1A7486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může přijímat svá rozhodnutí také per </w:t>
      </w:r>
      <w:proofErr w:type="spellStart"/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(mimo zasedání) korespondenčně (v písemné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či elektronické / e-mailové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podobě). </w:t>
      </w:r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Výzvu k přijetí rozhodnutí / hlasování per </w:t>
      </w:r>
      <w:proofErr w:type="spellStart"/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 společně s podkladem k rozhodnutí může rozeslat členům Kontrolní komise pouze Předseda </w:t>
      </w:r>
      <w:r w:rsidR="008A684E">
        <w:rPr>
          <w:rFonts w:ascii="Segoe UI" w:hAnsi="Segoe UI" w:cs="Segoe UI"/>
          <w:color w:val="000000" w:themeColor="text1"/>
          <w:szCs w:val="22"/>
          <w:lang w:val="cs-CZ"/>
        </w:rPr>
        <w:t>K</w:t>
      </w:r>
      <w:r w:rsidR="008A684E" w:rsidRPr="008A684E">
        <w:rPr>
          <w:rFonts w:ascii="Segoe UI" w:hAnsi="Segoe UI" w:cs="Segoe UI"/>
          <w:color w:val="000000" w:themeColor="text1"/>
          <w:szCs w:val="22"/>
          <w:lang w:val="cs-CZ"/>
        </w:rPr>
        <w:t xml:space="preserve">ontrolní komise.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Podklad k rozhodnutí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musí obsahovat návrh usnesení,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>materiály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potřebné pro jeho posouzení nebo údaj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 či odkaz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, kde jsou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>materiály k rozhodnutí dostupné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, a údaj o lhůtě, ve které se má člen </w:t>
      </w:r>
      <w:r w:rsidRPr="001A7486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vyjádřit. Tato lhůta nesmí být kratší než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>5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pracovních dnů. K platnosti písemného hlasování se vyžaduje vyjádření člena s uvedením dne, měsíce a roku, kdy bylo učiněno, podepsané vlastní rukou na listině obsahující plné znění návrhu rozhodnutí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, resp. odesláno z registrované e-mailové adresy člena </w:t>
      </w:r>
      <w:r w:rsidRPr="001A7486"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Předseda </w:t>
      </w:r>
      <w:r w:rsidRPr="001A7486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oznámí členům </w:t>
      </w:r>
      <w:r w:rsidRPr="001A7486">
        <w:rPr>
          <w:rFonts w:ascii="Segoe UI" w:hAnsi="Segoe UI" w:cs="Segoe UI"/>
          <w:color w:val="000000" w:themeColor="text1"/>
          <w:szCs w:val="22"/>
          <w:lang w:val="cs-CZ"/>
        </w:rPr>
        <w:t xml:space="preserve">Kontrolní komise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písemně nebo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elektronicky či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jiným vhodným způsobem výsledek hlasování, a pokud bylo usnesení přijato, oznámí jim i celý obsah přijatého usnesení. Neučiní-li to bez zbytečného odkladu, může oznámení učinit na náklady spolku ten, kdo usnesení navrhl. Při hlasování per </w:t>
      </w:r>
      <w:proofErr w:type="spellStart"/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 je rozhodnutí přijato, pokud pro jeho přijetí </w:t>
      </w:r>
      <w:r w:rsidR="007C6E08">
        <w:rPr>
          <w:rFonts w:ascii="Segoe UI" w:hAnsi="Segoe UI" w:cs="Segoe UI"/>
          <w:color w:val="000000" w:themeColor="text1"/>
          <w:szCs w:val="22"/>
          <w:lang w:val="cs-CZ"/>
        </w:rPr>
        <w:t xml:space="preserve">jsou vyjádřeny alespoň 3 hlasy 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 xml:space="preserve">členů </w:t>
      </w:r>
      <w:r w:rsidRPr="001A7486"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  <w:r w:rsidR="007C6E08" w:rsidRPr="00A9552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="00FE0068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6F7955" w:rsidRPr="006F7955">
        <w:rPr>
          <w:rFonts w:ascii="Segoe UI" w:hAnsi="Segoe UI" w:cs="Segoe UI"/>
          <w:color w:val="000000" w:themeColor="text1"/>
          <w:szCs w:val="22"/>
          <w:lang w:val="cs-CZ"/>
        </w:rPr>
        <w:t xml:space="preserve">Hlasování per </w:t>
      </w:r>
      <w:proofErr w:type="spellStart"/>
      <w:r w:rsidR="006F7955" w:rsidRPr="006F7955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="006F7955" w:rsidRPr="006F7955">
        <w:rPr>
          <w:rFonts w:ascii="Segoe UI" w:hAnsi="Segoe UI" w:cs="Segoe UI"/>
          <w:color w:val="000000" w:themeColor="text1"/>
          <w:szCs w:val="22"/>
          <w:lang w:val="cs-CZ"/>
        </w:rPr>
        <w:t xml:space="preserve"> nelze využít pro volbu </w:t>
      </w:r>
      <w:r w:rsidR="006F7955">
        <w:rPr>
          <w:rFonts w:ascii="Segoe UI" w:hAnsi="Segoe UI" w:cs="Segoe UI"/>
          <w:color w:val="000000" w:themeColor="text1"/>
          <w:szCs w:val="22"/>
          <w:lang w:val="cs-CZ"/>
        </w:rPr>
        <w:t xml:space="preserve">a odvolání </w:t>
      </w:r>
      <w:r w:rsidR="006F7955" w:rsidRPr="006F7955">
        <w:rPr>
          <w:rFonts w:ascii="Segoe UI" w:hAnsi="Segoe UI" w:cs="Segoe UI"/>
          <w:color w:val="000000" w:themeColor="text1"/>
          <w:szCs w:val="22"/>
          <w:lang w:val="cs-CZ"/>
        </w:rPr>
        <w:t>Předsedy Kontrolní komise.</w:t>
      </w:r>
    </w:p>
    <w:p w14:paraId="3FF510AF" w14:textId="1299E7D0" w:rsidR="00015A4D" w:rsidRPr="007C6E08" w:rsidRDefault="007C6E08" w:rsidP="007C6E08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Při volbě a odvolání Předsedy </w:t>
      </w:r>
      <w:r>
        <w:rPr>
          <w:rFonts w:ascii="Segoe UI" w:hAnsi="Segoe UI" w:cs="Segoe UI"/>
          <w:color w:val="000000" w:themeColor="text1"/>
          <w:szCs w:val="22"/>
          <w:lang w:val="cs-CZ"/>
        </w:rPr>
        <w:t>Kontrolní komise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dotčená osoba nehlasuje.</w:t>
      </w:r>
    </w:p>
    <w:p w14:paraId="44BAE5D3" w14:textId="77777777" w:rsidR="00121FB5" w:rsidRPr="00C3204D" w:rsidRDefault="00121FB5" w:rsidP="00121FB5">
      <w:pPr>
        <w:rPr>
          <w:rFonts w:ascii="Segoe UI" w:hAnsi="Segoe UI" w:cs="Segoe UI"/>
          <w:lang w:val="cs-CZ"/>
        </w:rPr>
      </w:pPr>
    </w:p>
    <w:p w14:paraId="378DD853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Určení prvních členů Kontrolní komise</w:t>
      </w:r>
    </w:p>
    <w:p w14:paraId="2397F191" w14:textId="3BC2C17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Prvními členy Kontrolní komise jsou:</w:t>
      </w:r>
    </w:p>
    <w:p w14:paraId="3984FA14" w14:textId="1DECBA0C" w:rsidR="004F6131" w:rsidRPr="00C3204D" w:rsidRDefault="004F22BA" w:rsidP="00FA0309">
      <w:pPr>
        <w:widowControl w:val="0"/>
        <w:spacing w:after="120" w:line="240" w:lineRule="auto"/>
        <w:ind w:left="432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První členové Kontrolní komise budou </w:t>
      </w:r>
      <w:r w:rsidR="00361CE8">
        <w:rPr>
          <w:rFonts w:ascii="Segoe UI" w:hAnsi="Segoe UI" w:cs="Segoe UI"/>
          <w:color w:val="000000" w:themeColor="text1"/>
          <w:lang w:val="cs-CZ"/>
        </w:rPr>
        <w:t xml:space="preserve">určeni </w:t>
      </w:r>
      <w:r w:rsidR="000406FD" w:rsidRPr="000406FD">
        <w:rPr>
          <w:rFonts w:ascii="Segoe UI" w:hAnsi="Segoe UI" w:cs="Segoe UI"/>
          <w:color w:val="000000" w:themeColor="text1"/>
          <w:lang w:val="cs-CZ"/>
        </w:rPr>
        <w:t>Dohodou o založení spolku</w:t>
      </w:r>
      <w:r w:rsidRPr="00C3204D">
        <w:rPr>
          <w:rFonts w:ascii="Segoe UI" w:hAnsi="Segoe UI" w:cs="Segoe UI"/>
          <w:color w:val="000000" w:themeColor="text1"/>
          <w:lang w:val="cs-CZ"/>
        </w:rPr>
        <w:t>.</w:t>
      </w:r>
    </w:p>
    <w:p w14:paraId="1E7C32B9" w14:textId="5C79E444" w:rsidR="00325CE4" w:rsidRDefault="00325CE4" w:rsidP="00FA0309">
      <w:pPr>
        <w:widowControl w:val="0"/>
        <w:spacing w:after="120" w:line="240" w:lineRule="auto"/>
        <w:ind w:left="432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B36F1B9" w14:textId="77777777" w:rsidR="001B6A74" w:rsidRPr="00C3204D" w:rsidRDefault="001B6A74" w:rsidP="00FA0309">
      <w:pPr>
        <w:widowControl w:val="0"/>
        <w:spacing w:after="120" w:line="240" w:lineRule="auto"/>
        <w:ind w:left="432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75158030" w14:textId="3CAAA159" w:rsidR="00015A4D" w:rsidRPr="00C3204D" w:rsidRDefault="0088478E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ČLENSKÁ SCHŮZE</w:t>
      </w:r>
    </w:p>
    <w:p w14:paraId="3B5132B6" w14:textId="2658B775" w:rsidR="00015A4D" w:rsidRPr="00C3204D" w:rsidRDefault="0088478E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ostavení a působnost </w:t>
      </w: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schůze</w:t>
      </w:r>
    </w:p>
    <w:p w14:paraId="1555084D" w14:textId="3458231A" w:rsidR="004F6131" w:rsidRPr="00C3204D" w:rsidRDefault="0088478E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nejvyšším orgánem Spolku.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je tvořena </w:t>
      </w:r>
      <w:r w:rsidR="004F613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všemi přítomnými </w:t>
      </w:r>
      <w:r w:rsidR="005C1953" w:rsidRPr="00C3204D">
        <w:rPr>
          <w:rFonts w:ascii="Segoe UI" w:hAnsi="Segoe UI" w:cs="Segoe UI"/>
          <w:color w:val="000000" w:themeColor="text1"/>
          <w:szCs w:val="22"/>
          <w:lang w:val="cs-CZ"/>
        </w:rPr>
        <w:t>Členy</w:t>
      </w:r>
      <w:r w:rsidR="004F6131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1213B009" w14:textId="660A0660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Do působnosti </w:t>
      </w:r>
      <w:r w:rsidR="0088478E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náleží:</w:t>
      </w:r>
    </w:p>
    <w:p w14:paraId="47503094" w14:textId="670DF00E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změna Stanov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6351ED9A" w14:textId="1CBF2A1F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volba a odvolání členů Správní rady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52C587B4" w14:textId="6CBFA35A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volba a odvolání členů Kontrolní komise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4F35CA01" w14:textId="0EEAA776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schvalování Strategického plánu a přezkoumávání jeho naplňování ze strany orgánů</w:t>
      </w:r>
      <w:r w:rsidR="0088478E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Spolku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2B80A327" w14:textId="5B2725C5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kontrola plnění Ročního plánu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7BFA65A5" w14:textId="07E0D07C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schvalování výroční zprávy Správní rady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74079FC2" w14:textId="56AAD753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schvalování výroční zprávy o činnosti Kontrolní komise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579DF533" w14:textId="7313606B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schvalování výsledku hospodaření Spolku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2C458D05" w14:textId="4966DDD5" w:rsidR="0088478E" w:rsidRPr="00C3204D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rozhodování o výši a způsobu placení členských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příspěvků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0CE04C57" w14:textId="0A59230D" w:rsidR="0088478E" w:rsidRPr="00E65072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rozhodování o přijetí a </w:t>
      </w:r>
      <w:r w:rsidRPr="00E65072">
        <w:rPr>
          <w:rFonts w:ascii="Segoe UI" w:hAnsi="Segoe UI" w:cs="Segoe UI"/>
          <w:color w:val="000000" w:themeColor="text1"/>
          <w:lang w:val="cs-CZ"/>
        </w:rPr>
        <w:t>vyloučení Členů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3C37C814" w14:textId="18A26811" w:rsidR="0088478E" w:rsidRPr="00E65072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E65072">
        <w:rPr>
          <w:rFonts w:ascii="Segoe UI" w:hAnsi="Segoe UI" w:cs="Segoe UI"/>
          <w:color w:val="000000" w:themeColor="text1"/>
          <w:lang w:val="cs-CZ"/>
        </w:rPr>
        <w:t>rozhodnutí o založení a zrušení pobočného spolku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5CCD70B7" w14:textId="297F0C73" w:rsidR="0088478E" w:rsidRPr="00E65072" w:rsidRDefault="00015A4D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E65072">
        <w:rPr>
          <w:rFonts w:ascii="Segoe UI" w:hAnsi="Segoe UI" w:cs="Segoe UI"/>
          <w:color w:val="000000" w:themeColor="text1"/>
          <w:lang w:val="cs-CZ"/>
        </w:rPr>
        <w:t>rozhodnutí o zrušení Spolku a v případě zrušení Spolku s likvidací o volbě a odvolání</w:t>
      </w:r>
      <w:r w:rsidR="0088478E" w:rsidRPr="00E65072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E65072">
        <w:rPr>
          <w:rFonts w:ascii="Segoe UI" w:hAnsi="Segoe UI" w:cs="Segoe UI"/>
          <w:color w:val="000000" w:themeColor="text1"/>
          <w:lang w:val="cs-CZ"/>
        </w:rPr>
        <w:t>likvidátora vč</w:t>
      </w:r>
      <w:r w:rsidR="0088478E" w:rsidRPr="00E65072">
        <w:rPr>
          <w:rFonts w:ascii="Segoe UI" w:hAnsi="Segoe UI" w:cs="Segoe UI"/>
          <w:color w:val="000000" w:themeColor="text1"/>
          <w:lang w:val="cs-CZ"/>
        </w:rPr>
        <w:t>.</w:t>
      </w:r>
      <w:r w:rsidRPr="00E65072">
        <w:rPr>
          <w:rFonts w:ascii="Segoe UI" w:hAnsi="Segoe UI" w:cs="Segoe UI"/>
          <w:color w:val="000000" w:themeColor="text1"/>
          <w:lang w:val="cs-CZ"/>
        </w:rPr>
        <w:t xml:space="preserve"> stanovení odměny likvidátora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02F15740" w14:textId="0A0D5B11" w:rsidR="00015A4D" w:rsidRPr="00C3204D" w:rsidRDefault="00014AF4" w:rsidP="00887039">
      <w:pPr>
        <w:pStyle w:val="Odstavecseseznamem"/>
        <w:widowControl w:val="0"/>
        <w:numPr>
          <w:ilvl w:val="0"/>
          <w:numId w:val="28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rozhodování o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 xml:space="preserve"> dalších otázkách, které NOZ nebo Stanovy svěřují do působnosti </w:t>
      </w:r>
      <w:r w:rsidR="0088478E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="00D16E75">
        <w:rPr>
          <w:rFonts w:ascii="Segoe UI" w:hAnsi="Segoe UI" w:cs="Segoe UI"/>
          <w:color w:val="000000" w:themeColor="text1"/>
          <w:lang w:val="cs-CZ"/>
        </w:rPr>
        <w:t>.</w:t>
      </w:r>
    </w:p>
    <w:p w14:paraId="6859BD16" w14:textId="77777777" w:rsidR="00325CE4" w:rsidRPr="00C3204D" w:rsidRDefault="00325CE4" w:rsidP="00325CE4">
      <w:pPr>
        <w:pStyle w:val="Odstavecseseznamem"/>
        <w:widowControl w:val="0"/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7FACEFEA" w14:textId="784FCF05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Účast na </w:t>
      </w:r>
      <w:r w:rsidR="00916DE8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schůzi</w:t>
      </w:r>
    </w:p>
    <w:p w14:paraId="55B143ED" w14:textId="41C4CB3B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Každý Člen je oprávněn účastnit se jednání </w:t>
      </w:r>
      <w:r w:rsidR="00916DE8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v souladu s NOZ, obecně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závaznými právními normami a Stanovami, realizovat na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svá práva Člena.</w:t>
      </w:r>
    </w:p>
    <w:p w14:paraId="5818D4B1" w14:textId="34477A55" w:rsidR="00015A4D" w:rsidRPr="00C3204D" w:rsidRDefault="00892CB1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účastní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Předseda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nebo pověřený člen Správní rady.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může účastnit i host, který byl na konání </w:t>
      </w:r>
      <w:r w:rsidR="00BA4F99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pozván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em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nebo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Správní radou.</w:t>
      </w:r>
    </w:p>
    <w:p w14:paraId="352CD935" w14:textId="77777777" w:rsidR="00D933E2" w:rsidRPr="00C3204D" w:rsidRDefault="00D933E2" w:rsidP="00D933E2">
      <w:pPr>
        <w:rPr>
          <w:rFonts w:ascii="Segoe UI" w:hAnsi="Segoe UI" w:cs="Segoe UI"/>
          <w:lang w:val="cs-CZ"/>
        </w:rPr>
      </w:pPr>
    </w:p>
    <w:p w14:paraId="4BA46ACF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Rozhodný den</w:t>
      </w:r>
    </w:p>
    <w:p w14:paraId="7DA25F3D" w14:textId="44CABC65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Rozhodným dnem k účasti na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konání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4A452BAC" w14:textId="04D5D1FB" w:rsidR="00015A4D" w:rsidRPr="00C3204D" w:rsidRDefault="00892CB1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jsou oprávněni se účastnit a vykonávat svá práva ti Členové, kteří byli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k rozhodnému dni zapsáni v seznamu členů Spolku.</w:t>
      </w:r>
    </w:p>
    <w:p w14:paraId="19E54D79" w14:textId="77777777" w:rsidR="00A67B2C" w:rsidRPr="00C3204D" w:rsidRDefault="00A67B2C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27C17DEA" w14:textId="0D2C0FFA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Svolávání </w:t>
      </w:r>
      <w:r w:rsidR="00892CB1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schůze</w:t>
      </w:r>
    </w:p>
    <w:p w14:paraId="668CD05F" w14:textId="2F1EDA80" w:rsidR="00892CB1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Řádnou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>Členskou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svolává k zasedání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nejméně jedenkrát do roka, nejpozději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vždy do 30. června následujícího kalendářního roku.</w:t>
      </w:r>
    </w:p>
    <w:p w14:paraId="75B9752A" w14:textId="21214FE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Mimořádnou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Členskou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schůzi svolá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kdykoliv na žádost alespoň 1/3 všech Členů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nebo na žádost Správní rady nebo Kontrolní komise. V případě, nesplnění povinnosti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svolat </w:t>
      </w:r>
      <w:r w:rsidR="00BA4F99" w:rsidRPr="00C3204D">
        <w:rPr>
          <w:rFonts w:ascii="Segoe UI" w:hAnsi="Segoe UI" w:cs="Segoe UI"/>
          <w:color w:val="000000" w:themeColor="text1"/>
          <w:szCs w:val="22"/>
          <w:lang w:val="cs-CZ"/>
        </w:rPr>
        <w:t>Členskou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přechází tato pravomoc na Správní radu případně na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jakéhokoliv člena Správní rady. Pokud není </w:t>
      </w:r>
      <w:r w:rsidR="00BA4F99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svolána v přiměřené době ani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tímto náhradním způsobem, přechází tato pravomoc na Kontrolní komisi případně na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jakéhokoliv člena Kontrolní komise. Ustanovení 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248 odst. 2 věta druhá NOZ zůstává tímto</w:t>
      </w:r>
      <w:r w:rsidR="00892CB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nedotčeno.</w:t>
      </w:r>
    </w:p>
    <w:p w14:paraId="1603085E" w14:textId="77777777" w:rsidR="00905C38" w:rsidRPr="00C3204D" w:rsidRDefault="00905C38" w:rsidP="00905C38">
      <w:pPr>
        <w:rPr>
          <w:rFonts w:ascii="Segoe UI" w:hAnsi="Segoe UI" w:cs="Segoe UI"/>
          <w:lang w:val="cs-CZ"/>
        </w:rPr>
      </w:pPr>
    </w:p>
    <w:p w14:paraId="67D6669C" w14:textId="6B467A04" w:rsidR="001A0A7B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Oznámení o konání </w:t>
      </w:r>
      <w:r w:rsidR="001A0A7B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schůze</w:t>
      </w:r>
    </w:p>
    <w:p w14:paraId="15C68EF2" w14:textId="0DA4EDC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Oznámení o konání zasedání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zasílá 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písemně nebo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elektronickou poštou na kontaktní adresu, kterou Člen uvedl v přihlášce, případně na později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Členem uvedenou kontaktní adresu, a to nejpozději 30 dní před jejím konáním. Součástí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oznámení je návrh programu zasedání. Nejpozději 15 dnů před konáním zasedání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zasílá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Členům návrhy materiálů, které se budou předkládat ke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schválení. Jedná-li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o svolání náhradní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lhůty se zkracují na jednu třetinu výše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stanovených lhůt.</w:t>
      </w:r>
    </w:p>
    <w:p w14:paraId="21F6AEEE" w14:textId="66053C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Oznámení o konání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vč. materiálů se ve stanovených lhůtách zasílá i všem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členům Správní rady a Kontrolní komise, a to způsobem stanoveným v bodě 9.5.1, Stanov.</w:t>
      </w:r>
    </w:p>
    <w:p w14:paraId="131CD2CF" w14:textId="375A44C3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Oznámení o konání </w:t>
      </w:r>
      <w:r w:rsidR="001A0A7B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musí obsahovat:</w:t>
      </w:r>
    </w:p>
    <w:p w14:paraId="4F8962DE" w14:textId="3D6B52FF" w:rsidR="00233348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název a sídlo Spolku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2B421A54" w14:textId="595BE6D6" w:rsidR="00233348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m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>í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sto, datum a hodinu konání 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33D4DFEB" w14:textId="35B396A8" w:rsidR="00233348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označení, zda se svolává řádná, mimořádná nebo náhradní 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>Členská schůze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6E703A3D" w14:textId="45A7689F" w:rsidR="00233348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</w:t>
      </w:r>
      <w:r w:rsidR="007563DB" w:rsidRPr="00C3204D">
        <w:rPr>
          <w:rFonts w:ascii="Segoe UI" w:hAnsi="Segoe UI" w:cs="Segoe UI"/>
          <w:color w:val="000000" w:themeColor="text1"/>
          <w:lang w:val="cs-CZ"/>
        </w:rPr>
        <w:t>rogram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konání 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>Členské schůze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14E344EA" w14:textId="42658171" w:rsidR="00233348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označení materiálů a dokladů, které budou Členům zaslány v souvislosti s jejich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schvalováním </w:t>
      </w:r>
      <w:r w:rsidR="00233348" w:rsidRPr="00C3204D">
        <w:rPr>
          <w:rFonts w:ascii="Segoe UI" w:hAnsi="Segoe UI" w:cs="Segoe UI"/>
          <w:color w:val="000000" w:themeColor="text1"/>
          <w:lang w:val="cs-CZ"/>
        </w:rPr>
        <w:t>Členskou schůzí</w:t>
      </w:r>
      <w:r w:rsidR="00D16E75">
        <w:rPr>
          <w:rFonts w:ascii="Segoe UI" w:hAnsi="Segoe UI" w:cs="Segoe UI"/>
          <w:color w:val="000000" w:themeColor="text1"/>
          <w:lang w:val="cs-CZ"/>
        </w:rPr>
        <w:t>,</w:t>
      </w:r>
    </w:p>
    <w:p w14:paraId="58359CEB" w14:textId="6773444A" w:rsidR="00015A4D" w:rsidRPr="00C3204D" w:rsidRDefault="00015A4D" w:rsidP="00887039">
      <w:pPr>
        <w:pStyle w:val="Odstavecseseznamem"/>
        <w:widowControl w:val="0"/>
        <w:numPr>
          <w:ilvl w:val="0"/>
          <w:numId w:val="29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event. další náležitosti, pokud jsou určeny NOZ nebo Stanovami</w:t>
      </w:r>
      <w:r w:rsidR="00242E89">
        <w:rPr>
          <w:rFonts w:ascii="Segoe UI" w:hAnsi="Segoe UI" w:cs="Segoe UI"/>
          <w:color w:val="000000" w:themeColor="text1"/>
          <w:lang w:val="cs-CZ"/>
        </w:rPr>
        <w:t>.</w:t>
      </w:r>
    </w:p>
    <w:p w14:paraId="6D607D61" w14:textId="77777777" w:rsidR="00905C38" w:rsidRPr="00C3204D" w:rsidRDefault="00905C38" w:rsidP="00905C38">
      <w:pPr>
        <w:pStyle w:val="Odstavecseseznamem"/>
        <w:widowControl w:val="0"/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595D0664" w14:textId="0CDD351B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Jednání </w:t>
      </w:r>
      <w:r w:rsidR="00233348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</w:t>
      </w:r>
      <w:r w:rsidR="008773BA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é</w:t>
      </w:r>
      <w:r w:rsidR="00233348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 schůze</w:t>
      </w:r>
    </w:p>
    <w:p w14:paraId="7AEFD363" w14:textId="24FCD18B" w:rsidR="00015A4D" w:rsidRPr="00C3204D" w:rsidRDefault="00730D4A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volí </w:t>
      </w:r>
      <w:r w:rsidR="0078505F" w:rsidRPr="00C3204D">
        <w:rPr>
          <w:rFonts w:ascii="Segoe UI" w:hAnsi="Segoe UI" w:cs="Segoe UI"/>
          <w:color w:val="000000" w:themeColor="text1"/>
          <w:szCs w:val="22"/>
          <w:lang w:val="cs-CZ"/>
        </w:rPr>
        <w:t>Předsedu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ověřovatele zápisu. Do doby zvolení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Předsedy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řídí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Členskou schůzi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proofErr w:type="spellStart"/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, případně </w:t>
      </w:r>
      <w:r w:rsidR="005F493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věkem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nejstarší zástupce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přítomného Člena.</w:t>
      </w:r>
    </w:p>
    <w:p w14:paraId="42675824" w14:textId="29EDC2CC" w:rsidR="00730D4A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Jednání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řídí zvolený 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2A2B7B49" w14:textId="14958B78" w:rsidR="00730D4A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 průběhu jednání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pořizuje zápis.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Spolku zajistí vyhotovení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zápisu ze zasedání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do třiceti dnů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od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jejího ukončení. Není-li to možné,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vyhotoví zápis ten, kdo zasedání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l nebo koho tím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pověřila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Zápis o průběhu jednání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podepisuje osoba, která zápis vyhotovila a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Členskou schůzí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určený ověřovatel.</w:t>
      </w:r>
    </w:p>
    <w:p w14:paraId="6C471B64" w14:textId="36F646C0" w:rsidR="00730D4A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Ze zápisu musí být patrné, kdo zasedání svolal a jak, kdy se konalo, kdo je zahájil, kdo mu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předseda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l, jaké případné další činovníky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zvolila, jaká usnesení přijala a kdy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byl zápis vyhotoven.</w:t>
      </w:r>
    </w:p>
    <w:p w14:paraId="4E7D56A1" w14:textId="29B6D452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Každý Člen může nahlížet do zápisu ze zasedání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a to tak, že 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sken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tohoto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zápisu mu bude poskytnut ze strany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elektronickou poštou ihned po jeho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vyhotovení, nebo bude Členovi umožněno na jeho žádost nahlédnutí do zápisu v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sídle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Spolku vč. možnosti pořízení kopie (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skenu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) z takového zápisu.</w:t>
      </w:r>
    </w:p>
    <w:p w14:paraId="1B78027F" w14:textId="77777777" w:rsidR="00A67B2C" w:rsidRPr="00C3204D" w:rsidRDefault="00A67B2C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9FA8420" w14:textId="6FCF1ED8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Rozhodování </w:t>
      </w:r>
      <w:r w:rsidR="00730D4A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schůze</w:t>
      </w:r>
    </w:p>
    <w:p w14:paraId="3F355CB8" w14:textId="2DC35B25" w:rsidR="00120E89" w:rsidRPr="00C3204D" w:rsidRDefault="00120E89" w:rsidP="00F225C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hlasuje prostřednictvím Členských komor (viz bod 3.1. Stanov a následně body 9.7.5. až 9.7.8.).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je schopna se usnášet, pokud </w:t>
      </w:r>
      <w:r w:rsidR="00D934CA" w:rsidRPr="00C3204D">
        <w:rPr>
          <w:rFonts w:ascii="Segoe UI" w:hAnsi="Segoe UI" w:cs="Segoe UI"/>
          <w:color w:val="000000" w:themeColor="text1"/>
          <w:szCs w:val="22"/>
          <w:lang w:val="cs-CZ"/>
        </w:rPr>
        <w:t>jsou na členské schůzi zást</w:t>
      </w:r>
      <w:r w:rsidR="00216DAF" w:rsidRPr="00C3204D">
        <w:rPr>
          <w:rFonts w:ascii="Segoe UI" w:hAnsi="Segoe UI" w:cs="Segoe UI"/>
          <w:color w:val="000000" w:themeColor="text1"/>
          <w:szCs w:val="22"/>
          <w:lang w:val="cs-CZ"/>
        </w:rPr>
        <w:t>u</w:t>
      </w:r>
      <w:r w:rsidR="00D934C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pci </w:t>
      </w:r>
      <w:r w:rsidR="001A1410" w:rsidRPr="00C3204D">
        <w:rPr>
          <w:rFonts w:ascii="Segoe UI" w:hAnsi="Segoe UI" w:cs="Segoe UI"/>
          <w:color w:val="000000" w:themeColor="text1"/>
          <w:szCs w:val="22"/>
          <w:lang w:val="cs-CZ"/>
        </w:rPr>
        <w:t>všech</w:t>
      </w:r>
      <w:r w:rsidR="00D934C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85044E" w:rsidRPr="00C3204D">
        <w:rPr>
          <w:rFonts w:ascii="Segoe UI" w:hAnsi="Segoe UI" w:cs="Segoe UI"/>
          <w:color w:val="000000" w:themeColor="text1"/>
          <w:szCs w:val="22"/>
          <w:lang w:val="cs-CZ"/>
        </w:rPr>
        <w:t>ustan</w:t>
      </w:r>
      <w:r w:rsidR="009D52D5" w:rsidRPr="00C3204D">
        <w:rPr>
          <w:rFonts w:ascii="Segoe UI" w:hAnsi="Segoe UI" w:cs="Segoe UI"/>
          <w:color w:val="000000" w:themeColor="text1"/>
          <w:szCs w:val="22"/>
          <w:lang w:val="cs-CZ"/>
        </w:rPr>
        <w:t>o</w:t>
      </w:r>
      <w:r w:rsidR="0085044E" w:rsidRPr="00C3204D">
        <w:rPr>
          <w:rFonts w:ascii="Segoe UI" w:hAnsi="Segoe UI" w:cs="Segoe UI"/>
          <w:color w:val="000000" w:themeColor="text1"/>
          <w:szCs w:val="22"/>
          <w:lang w:val="cs-CZ"/>
        </w:rPr>
        <w:t>vených</w:t>
      </w:r>
      <w:r w:rsidR="001A141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216DAF" w:rsidRPr="00C3204D">
        <w:rPr>
          <w:rFonts w:ascii="Segoe UI" w:hAnsi="Segoe UI" w:cs="Segoe UI"/>
          <w:color w:val="000000" w:themeColor="text1"/>
          <w:szCs w:val="22"/>
          <w:lang w:val="cs-CZ"/>
        </w:rPr>
        <w:t>komor</w:t>
      </w:r>
      <w:r w:rsidR="001A141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216DA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a společně disponují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alespoň </w:t>
      </w:r>
      <w:r w:rsidR="005D4B15" w:rsidRPr="00C3204D">
        <w:rPr>
          <w:rFonts w:ascii="Segoe UI" w:hAnsi="Segoe UI" w:cs="Segoe UI"/>
          <w:color w:val="000000" w:themeColor="text1"/>
          <w:szCs w:val="22"/>
          <w:lang w:val="cs-CZ"/>
        </w:rPr>
        <w:br/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50</w:t>
      </w:r>
      <w:r w:rsidR="003B3F2F" w:rsidRPr="00C3204D">
        <w:rPr>
          <w:rFonts w:ascii="Segoe UI" w:hAnsi="Segoe UI" w:cs="Segoe UI"/>
          <w:color w:val="000000" w:themeColor="text1"/>
          <w:szCs w:val="22"/>
          <w:lang w:val="cs-CZ"/>
        </w:rPr>
        <w:t>,1</w:t>
      </w:r>
      <w:r w:rsidR="005C195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%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187180" w:rsidRPr="00C3204D">
        <w:rPr>
          <w:rFonts w:ascii="Segoe UI" w:hAnsi="Segoe UI" w:cs="Segoe UI"/>
          <w:color w:val="000000" w:themeColor="text1"/>
          <w:szCs w:val="22"/>
          <w:lang w:val="cs-CZ"/>
        </w:rPr>
        <w:t>hlas</w:t>
      </w:r>
      <w:r w:rsidR="000B241D" w:rsidRPr="00C3204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61E30BFE" w14:textId="78005121" w:rsidR="00876EA3" w:rsidRPr="00C3204D" w:rsidRDefault="00015A4D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Není-li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 uplynutí 30 (slovy: třiceti) minut od stanoveného začátku konání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schopná se usnášet, svolá </w:t>
      </w:r>
      <w:proofErr w:type="spellStart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svolatel</w:t>
      </w:r>
      <w:proofErr w:type="spellEnd"/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Členskou schůzi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 Oznámení o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konání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musí být uveřejněno stejným způsobem, jakým byla svolána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, která se nekonala, ve lhůtě do 15 (slovy: patnácti) dnů ode dne, na který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byla svolána původní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musí konat ve lhůtě dvou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týdnů ode dne, na který byla svolána původní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musí mít nezměněný pořad jednání jako původní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>Členská schůze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 schopna usnášení bez ohledu na počet přítomných Členů. Na tuto skutečnost musí být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v oznámení o konání náhradní </w:t>
      </w:r>
      <w:r w:rsidR="00730D4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upozorněni</w:t>
      </w:r>
      <w:r w:rsidR="00876EA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</w:p>
    <w:p w14:paraId="021D49D7" w14:textId="4026F444" w:rsidR="00015A4D" w:rsidRPr="00C3204D" w:rsidRDefault="00876EA3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záležitostech, které nebyly zařazeny do navrhovaného pořadu jednání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, lze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rozhodnout jen za účasti a se souhlasem všech </w:t>
      </w:r>
      <w:r w:rsidR="005C1953" w:rsidRPr="00C3204D">
        <w:rPr>
          <w:rFonts w:ascii="Segoe UI" w:hAnsi="Segoe UI" w:cs="Segoe UI"/>
          <w:color w:val="000000" w:themeColor="text1"/>
          <w:szCs w:val="22"/>
          <w:lang w:val="cs-CZ"/>
        </w:rPr>
        <w:t>Členských komor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2B7FDA0A" w14:textId="7B212BD7" w:rsidR="00015A4D" w:rsidRPr="00C3204D" w:rsidRDefault="00876EA3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se může vzdát práva na řádné svolání jen za účasti a se souhlasem všech</w:t>
      </w:r>
      <w:r w:rsidR="005C195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Členských komor.</w:t>
      </w:r>
    </w:p>
    <w:p w14:paraId="746E2E0D" w14:textId="31CFA6A3" w:rsidR="00A4015F" w:rsidRPr="00C3204D" w:rsidRDefault="00876EA3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rozhoduje </w:t>
      </w:r>
      <w:r w:rsidR="002E537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hlasy </w:t>
      </w:r>
      <w:r w:rsidR="005C677E" w:rsidRPr="00C3204D">
        <w:rPr>
          <w:rFonts w:ascii="Segoe UI" w:hAnsi="Segoe UI" w:cs="Segoe UI"/>
          <w:color w:val="000000" w:themeColor="text1"/>
          <w:szCs w:val="22"/>
          <w:lang w:val="cs-CZ"/>
        </w:rPr>
        <w:t>svých</w:t>
      </w:r>
      <w:r w:rsidR="002E537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2E5370" w:rsidRPr="00C3204D">
        <w:rPr>
          <w:rFonts w:ascii="Segoe UI" w:hAnsi="Segoe UI" w:cs="Segoe UI"/>
          <w:color w:val="000000" w:themeColor="text1"/>
          <w:szCs w:val="22"/>
          <w:lang w:val="cs-CZ"/>
        </w:rPr>
        <w:t>lenských komor</w:t>
      </w:r>
      <w:r w:rsidR="005C677E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Je v kompetenci 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5C677E" w:rsidRPr="00C3204D">
        <w:rPr>
          <w:rFonts w:ascii="Segoe UI" w:hAnsi="Segoe UI" w:cs="Segoe UI"/>
          <w:color w:val="000000" w:themeColor="text1"/>
          <w:szCs w:val="22"/>
          <w:lang w:val="cs-CZ"/>
        </w:rPr>
        <w:t>lenských komor, aby si její členové nastavili systém, jakým způsobem dojde k rozhodnutí o společném stanovisku za Členskou komoru. V</w:t>
      </w:r>
      <w:r w:rsidR="002E5370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áha </w:t>
      </w:r>
      <w:r w:rsidR="005C677E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hlasu členské komory je určena </w:t>
      </w:r>
      <w:r w:rsidR="00461B24" w:rsidRPr="00C3204D">
        <w:rPr>
          <w:rFonts w:ascii="Segoe UI" w:hAnsi="Segoe UI" w:cs="Segoe UI"/>
          <w:color w:val="000000" w:themeColor="text1"/>
          <w:szCs w:val="22"/>
          <w:lang w:val="cs-CZ"/>
        </w:rPr>
        <w:t>částečně fixně při</w:t>
      </w:r>
      <w:r w:rsidR="005C652A" w:rsidRPr="00C3204D">
        <w:rPr>
          <w:rFonts w:ascii="Segoe UI" w:hAnsi="Segoe UI" w:cs="Segoe UI"/>
          <w:color w:val="000000" w:themeColor="text1"/>
          <w:szCs w:val="22"/>
          <w:lang w:val="cs-CZ"/>
        </w:rPr>
        <w:t>ř</w:t>
      </w:r>
      <w:r w:rsidR="00461B24" w:rsidRPr="00C3204D">
        <w:rPr>
          <w:rFonts w:ascii="Segoe UI" w:hAnsi="Segoe UI" w:cs="Segoe UI"/>
          <w:color w:val="000000" w:themeColor="text1"/>
          <w:szCs w:val="22"/>
          <w:lang w:val="cs-CZ"/>
        </w:rPr>
        <w:t>azeným podílem a částečně variabilně dle výše celkových členských příspěvků</w:t>
      </w:r>
      <w:r w:rsidR="00F3441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uhrazených členy jednotlivých </w:t>
      </w:r>
      <w:r w:rsidR="003072FC" w:rsidRPr="00C3204D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F3441D" w:rsidRPr="00C3204D">
        <w:rPr>
          <w:rFonts w:ascii="Segoe UI" w:hAnsi="Segoe UI" w:cs="Segoe UI"/>
          <w:color w:val="000000" w:themeColor="text1"/>
          <w:szCs w:val="22"/>
          <w:lang w:val="cs-CZ"/>
        </w:rPr>
        <w:t>lenských komor.</w:t>
      </w:r>
      <w:r w:rsidR="00461B2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</w:p>
    <w:p w14:paraId="6F5A2262" w14:textId="200B42BC" w:rsidR="00842237" w:rsidRPr="00C3204D" w:rsidRDefault="00EB185E" w:rsidP="00117A6A">
      <w:pPr>
        <w:pStyle w:val="Nadpis4"/>
        <w:keepNext w:val="0"/>
        <w:keepLines w:val="0"/>
        <w:widowControl w:val="0"/>
        <w:numPr>
          <w:ilvl w:val="3"/>
          <w:numId w:val="42"/>
        </w:numPr>
        <w:ind w:left="709" w:hanging="283"/>
        <w:jc w:val="both"/>
        <w:rPr>
          <w:rFonts w:ascii="Segoe UI" w:hAnsi="Segoe UI" w:cs="Segoe UI"/>
          <w:i w:val="0"/>
          <w:iCs w:val="0"/>
          <w:color w:val="000000" w:themeColor="text1"/>
          <w:lang w:val="cs-CZ"/>
        </w:rPr>
      </w:pP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Prvních </w:t>
      </w:r>
      <w:r w:rsidR="00A4015F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50 % hlasů Členské schůze je rozděleno </w:t>
      </w:r>
      <w:r w:rsidR="003072F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rovnoměrně </w:t>
      </w:r>
      <w:r w:rsidR="00A4015F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mezi Členské komory, k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aždá </w:t>
      </w:r>
      <w:r w:rsidR="003072F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Č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lenská komora </w:t>
      </w:r>
      <w:r w:rsidR="003072F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disponuje 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přidělenou váh</w:t>
      </w:r>
      <w:r w:rsidR="003072F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ou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svého hlasu </w:t>
      </w:r>
      <w:r w:rsidR="003072F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ve výši 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1</w:t>
      </w:r>
      <w:r w:rsidR="000D122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2,5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% z celku. </w:t>
      </w:r>
    </w:p>
    <w:p w14:paraId="5FA7CC1E" w14:textId="2D96B7C9" w:rsidR="00966E40" w:rsidRPr="00C3204D" w:rsidRDefault="00EB185E" w:rsidP="00117A6A">
      <w:pPr>
        <w:pStyle w:val="Nadpis4"/>
        <w:keepNext w:val="0"/>
        <w:keepLines w:val="0"/>
        <w:widowControl w:val="0"/>
        <w:numPr>
          <w:ilvl w:val="3"/>
          <w:numId w:val="42"/>
        </w:numPr>
        <w:ind w:left="709" w:hanging="283"/>
        <w:jc w:val="both"/>
        <w:rPr>
          <w:rFonts w:ascii="Segoe UI" w:hAnsi="Segoe UI" w:cs="Segoe UI"/>
          <w:i w:val="0"/>
          <w:iCs w:val="0"/>
          <w:color w:val="000000" w:themeColor="text1"/>
          <w:lang w:val="cs-CZ"/>
        </w:rPr>
      </w:pP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Druhých 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50 % </w:t>
      </w:r>
      <w:r w:rsidR="00842237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hlasů Členské schůze </w:t>
      </w:r>
      <w:r w:rsidR="005C677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je </w:t>
      </w:r>
      <w:r w:rsidR="008238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členěno 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na základě celkové výše uhrazených </w:t>
      </w:r>
      <w:r w:rsidR="00A72BEE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všech 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členských příspěvků na provoz</w:t>
      </w:r>
      <w:r w:rsidR="00A02F1A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a aktivity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Spolku v roce předcházejícím </w:t>
      </w:r>
      <w:r w:rsidR="00FD7A0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termínu konání 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členské schůz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e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za všechny členy dané 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Č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lenské komory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,</w:t>
      </w:r>
      <w:r w:rsidR="00966E4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ta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k</w:t>
      </w:r>
      <w:r w:rsidR="00966E4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to zkalkulovaná váha hlasu je následně </w:t>
      </w:r>
      <w:r w:rsidR="008238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přidělen</w:t>
      </w:r>
      <w:r w:rsidR="00966E4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a</w:t>
      </w:r>
      <w:r w:rsidR="008238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jednotlivým 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Členským </w:t>
      </w:r>
      <w:r w:rsidR="008238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komorám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pro právě konanou Člens</w:t>
      </w:r>
      <w:r w:rsidR="00842AC9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k</w:t>
      </w:r>
      <w:r w:rsidR="006B348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ou schůzi</w:t>
      </w:r>
      <w:r w:rsidR="00F3441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. </w:t>
      </w:r>
      <w:r w:rsidR="002C5F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Rozdělení druhých 50 % hlasů </w:t>
      </w:r>
      <w:r w:rsidR="00DB79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spočítaných na základě celkové výše uhrazených členských příspěvků na provoz </w:t>
      </w:r>
      <w:r w:rsidR="005C6BEE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a aktivity </w:t>
      </w:r>
      <w:r w:rsidR="00DB79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Spolku</w:t>
      </w:r>
      <w:r w:rsidR="002C5F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bude </w:t>
      </w:r>
      <w:r w:rsidR="008D4E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účastníkům / č</w:t>
      </w:r>
      <w:r w:rsidR="002C5F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lenům </w:t>
      </w:r>
      <w:r w:rsidR="008D4E90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Členské schůze </w:t>
      </w:r>
      <w:r w:rsidR="002C5F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oznámeno vždy na počátku </w:t>
      </w:r>
      <w:r w:rsidR="00842AC9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konání </w:t>
      </w:r>
      <w:r w:rsidR="002C5F41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každé Členské schůze.</w:t>
      </w:r>
    </w:p>
    <w:p w14:paraId="78EE5145" w14:textId="6A9AE105" w:rsidR="002C5F41" w:rsidRPr="00C3204D" w:rsidRDefault="00F3441D" w:rsidP="00117A6A">
      <w:pPr>
        <w:pStyle w:val="Nadpis4"/>
        <w:keepNext w:val="0"/>
        <w:keepLines w:val="0"/>
        <w:widowControl w:val="0"/>
        <w:numPr>
          <w:ilvl w:val="3"/>
          <w:numId w:val="42"/>
        </w:numPr>
        <w:ind w:left="709" w:hanging="283"/>
        <w:jc w:val="both"/>
        <w:rPr>
          <w:rFonts w:ascii="Segoe UI" w:hAnsi="Segoe UI" w:cs="Segoe UI"/>
          <w:i w:val="0"/>
          <w:iCs w:val="0"/>
          <w:color w:val="000000" w:themeColor="text1"/>
          <w:lang w:val="cs-CZ"/>
        </w:rPr>
      </w:pP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Na první členské schůzi je </w:t>
      </w:r>
      <w:r w:rsidR="00EB185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druhých 50 %</w:t>
      </w:r>
      <w:r w:rsidR="0054150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</w:t>
      </w:r>
      <w:r w:rsidR="00EB185E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hlasů </w:t>
      </w: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přidělen</w:t>
      </w:r>
      <w:r w:rsidR="0054150C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o</w:t>
      </w: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jednotlivým komorám na základě celkové výše uhrazených </w:t>
      </w:r>
      <w:r w:rsidR="00A02F1A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všech </w:t>
      </w: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členských příspěvků na provoz</w:t>
      </w:r>
      <w:r w:rsidR="005C6BEE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a aktivity</w:t>
      </w:r>
      <w:r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Spolku</w:t>
      </w:r>
      <w:r w:rsidR="006B624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do doby </w:t>
      </w:r>
      <w:r w:rsidR="00A02F1A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5 </w:t>
      </w:r>
      <w:r w:rsidR="006B624D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>pracovních dní před dnem konání členské schůze.</w:t>
      </w:r>
      <w:r w:rsidR="00CD52E8" w:rsidRPr="00C3204D">
        <w:rPr>
          <w:rFonts w:ascii="Segoe UI" w:hAnsi="Segoe UI" w:cs="Segoe UI"/>
          <w:i w:val="0"/>
          <w:iCs w:val="0"/>
          <w:color w:val="000000" w:themeColor="text1"/>
          <w:lang w:val="cs-CZ"/>
        </w:rPr>
        <w:t xml:space="preserve"> </w:t>
      </w:r>
    </w:p>
    <w:p w14:paraId="3E044A26" w14:textId="4B035C4C" w:rsidR="00876EA3" w:rsidRPr="00C3204D" w:rsidRDefault="0018693D" w:rsidP="00117A6A">
      <w:pPr>
        <w:pStyle w:val="Nadpis3"/>
        <w:keepNext w:val="0"/>
        <w:keepLines w:val="0"/>
        <w:widowControl w:val="0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Obecně </w:t>
      </w:r>
      <w:r w:rsidR="005D78E7" w:rsidRPr="00C3204D">
        <w:rPr>
          <w:rFonts w:ascii="Segoe UI" w:hAnsi="Segoe UI" w:cs="Segoe UI"/>
          <w:color w:val="000000" w:themeColor="text1"/>
          <w:szCs w:val="22"/>
          <w:lang w:val="cs-CZ"/>
        </w:rPr>
        <w:t>k</w:t>
      </w:r>
      <w:r w:rsidR="00CD52E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 přijetí rozhodnutí je zapotřebí, aby váha hlasů, které se vysloví pro dané </w:t>
      </w:r>
      <w:r w:rsidR="005D78E7"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r</w:t>
      </w:r>
      <w:r w:rsidR="00CD52E8" w:rsidRPr="00C3204D">
        <w:rPr>
          <w:rFonts w:ascii="Segoe UI" w:hAnsi="Segoe UI" w:cs="Segoe UI"/>
          <w:color w:val="000000" w:themeColor="text1"/>
          <w:szCs w:val="22"/>
          <w:lang w:val="cs-CZ"/>
        </w:rPr>
        <w:t>ozhodnutí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>,</w:t>
      </w:r>
      <w:r w:rsidR="00CD52E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>byla minimálně 50,1 %</w:t>
      </w:r>
      <w:r w:rsidR="00B11854">
        <w:rPr>
          <w:rFonts w:ascii="Segoe UI" w:hAnsi="Segoe UI" w:cs="Segoe UI"/>
          <w:color w:val="000000" w:themeColor="text1"/>
          <w:szCs w:val="22"/>
          <w:lang w:val="cs-CZ"/>
        </w:rPr>
        <w:t xml:space="preserve"> a zároveň </w:t>
      </w:r>
      <w:r w:rsidR="00F152C2">
        <w:rPr>
          <w:rFonts w:ascii="Segoe UI" w:hAnsi="Segoe UI" w:cs="Segoe UI"/>
          <w:color w:val="000000" w:themeColor="text1"/>
          <w:szCs w:val="22"/>
          <w:lang w:val="cs-CZ"/>
        </w:rPr>
        <w:t xml:space="preserve">pro rozhodnutí hlasují alespoň dvě </w:t>
      </w:r>
      <w:r w:rsidR="0018520A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F152C2">
        <w:rPr>
          <w:rFonts w:ascii="Segoe UI" w:hAnsi="Segoe UI" w:cs="Segoe UI"/>
          <w:color w:val="000000" w:themeColor="text1"/>
          <w:szCs w:val="22"/>
          <w:lang w:val="cs-CZ"/>
        </w:rPr>
        <w:t>lenské komory</w:t>
      </w:r>
      <w:r w:rsidR="00CD52E8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 </w:t>
      </w:r>
    </w:p>
    <w:p w14:paraId="6D181421" w14:textId="1E8464C9" w:rsidR="00015A4D" w:rsidRPr="00C3204D" w:rsidRDefault="00015A4D" w:rsidP="00117A6A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K</w:t>
      </w:r>
      <w:r w:rsidR="0025576A" w:rsidRPr="00C3204D">
        <w:rPr>
          <w:rFonts w:ascii="Segoe UI" w:hAnsi="Segoe UI" w:cs="Segoe UI"/>
          <w:color w:val="000000" w:themeColor="text1"/>
          <w:szCs w:val="22"/>
          <w:lang w:val="cs-CZ"/>
        </w:rPr>
        <w:t> přijetí následujících rozhodnutí je zapotřebí, aby váha hlasů, které se vysloví pro dané rozhodnutí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>,</w:t>
      </w:r>
      <w:r w:rsidR="0025576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byla minimálně </w:t>
      </w:r>
      <w:r w:rsidR="003C78F9">
        <w:rPr>
          <w:rFonts w:ascii="Segoe UI" w:hAnsi="Segoe UI" w:cs="Segoe UI"/>
          <w:color w:val="000000" w:themeColor="text1"/>
          <w:szCs w:val="22"/>
          <w:lang w:val="cs-CZ"/>
        </w:rPr>
        <w:t>7</w:t>
      </w:r>
      <w:r w:rsidR="00FC0402">
        <w:rPr>
          <w:rFonts w:ascii="Segoe UI" w:hAnsi="Segoe UI" w:cs="Segoe UI"/>
          <w:color w:val="000000" w:themeColor="text1"/>
          <w:szCs w:val="22"/>
          <w:lang w:val="cs-CZ"/>
        </w:rPr>
        <w:t>5</w:t>
      </w:r>
      <w:r w:rsidR="006A086F">
        <w:rPr>
          <w:rFonts w:ascii="Segoe UI" w:hAnsi="Segoe UI" w:cs="Segoe UI"/>
          <w:color w:val="000000" w:themeColor="text1"/>
          <w:szCs w:val="22"/>
          <w:lang w:val="cs-CZ"/>
        </w:rPr>
        <w:t>,1</w:t>
      </w:r>
      <w:r w:rsidR="0093228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%</w:t>
      </w:r>
      <w:r w:rsidR="003B4FA7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3B4FA7" w:rsidRPr="003B4FA7">
        <w:rPr>
          <w:rFonts w:ascii="Segoe UI" w:hAnsi="Segoe UI" w:cs="Segoe UI"/>
          <w:color w:val="000000" w:themeColor="text1"/>
          <w:szCs w:val="22"/>
          <w:lang w:val="cs-CZ"/>
        </w:rPr>
        <w:t xml:space="preserve">a zároveň pro rozhodnutí hlasují alespoň </w:t>
      </w:r>
      <w:r w:rsidR="003B4FA7">
        <w:rPr>
          <w:rFonts w:ascii="Segoe UI" w:hAnsi="Segoe UI" w:cs="Segoe UI"/>
          <w:color w:val="000000" w:themeColor="text1"/>
          <w:szCs w:val="22"/>
          <w:lang w:val="cs-CZ"/>
        </w:rPr>
        <w:t>tři</w:t>
      </w:r>
      <w:r w:rsidR="003B4FA7" w:rsidRPr="003B4FA7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18520A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="003B4FA7" w:rsidRPr="003B4FA7">
        <w:rPr>
          <w:rFonts w:ascii="Segoe UI" w:hAnsi="Segoe UI" w:cs="Segoe UI"/>
          <w:color w:val="000000" w:themeColor="text1"/>
          <w:szCs w:val="22"/>
          <w:lang w:val="cs-CZ"/>
        </w:rPr>
        <w:t>lenské komory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:</w:t>
      </w:r>
    </w:p>
    <w:p w14:paraId="76CAEC14" w14:textId="4C0FACD0" w:rsidR="00876EA3" w:rsidRPr="00C3204D" w:rsidRDefault="00015A4D" w:rsidP="00117A6A">
      <w:pPr>
        <w:pStyle w:val="Odstavecseseznamem"/>
        <w:widowControl w:val="0"/>
        <w:numPr>
          <w:ilvl w:val="0"/>
          <w:numId w:val="30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rozhodnutí o změně Stanov</w:t>
      </w:r>
      <w:r w:rsidR="00242E89">
        <w:rPr>
          <w:rFonts w:ascii="Segoe UI" w:hAnsi="Segoe UI" w:cs="Segoe UI"/>
          <w:color w:val="000000" w:themeColor="text1"/>
          <w:lang w:val="cs-CZ"/>
        </w:rPr>
        <w:t>,</w:t>
      </w:r>
    </w:p>
    <w:p w14:paraId="600EDB75" w14:textId="106590EA" w:rsidR="00876EA3" w:rsidRPr="00E65072" w:rsidRDefault="00015A4D" w:rsidP="00887039">
      <w:pPr>
        <w:pStyle w:val="Odstavecseseznamem"/>
        <w:widowControl w:val="0"/>
        <w:numPr>
          <w:ilvl w:val="0"/>
          <w:numId w:val="30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rozhodnutí o </w:t>
      </w:r>
      <w:r w:rsidRPr="00E65072">
        <w:rPr>
          <w:rFonts w:ascii="Segoe UI" w:hAnsi="Segoe UI" w:cs="Segoe UI"/>
          <w:color w:val="000000" w:themeColor="text1"/>
          <w:lang w:val="cs-CZ"/>
        </w:rPr>
        <w:t>přijetí a vyloučení Členů</w:t>
      </w:r>
      <w:r w:rsidR="00242E89">
        <w:rPr>
          <w:rFonts w:ascii="Segoe UI" w:hAnsi="Segoe UI" w:cs="Segoe UI"/>
          <w:color w:val="000000" w:themeColor="text1"/>
          <w:lang w:val="cs-CZ"/>
        </w:rPr>
        <w:t>,</w:t>
      </w:r>
    </w:p>
    <w:p w14:paraId="7D55183F" w14:textId="23752352" w:rsidR="00876EA3" w:rsidRPr="00E65072" w:rsidRDefault="00015A4D" w:rsidP="00887039">
      <w:pPr>
        <w:pStyle w:val="Odstavecseseznamem"/>
        <w:widowControl w:val="0"/>
        <w:numPr>
          <w:ilvl w:val="0"/>
          <w:numId w:val="30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E65072">
        <w:rPr>
          <w:rFonts w:ascii="Segoe UI" w:hAnsi="Segoe UI" w:cs="Segoe UI"/>
          <w:color w:val="000000" w:themeColor="text1"/>
          <w:lang w:val="cs-CZ"/>
        </w:rPr>
        <w:t>rozhodnutí o založení a zrušení pobočného spolku</w:t>
      </w:r>
      <w:r w:rsidR="00242E89">
        <w:rPr>
          <w:rFonts w:ascii="Segoe UI" w:hAnsi="Segoe UI" w:cs="Segoe UI"/>
          <w:color w:val="000000" w:themeColor="text1"/>
          <w:lang w:val="cs-CZ"/>
        </w:rPr>
        <w:t>,</w:t>
      </w:r>
    </w:p>
    <w:p w14:paraId="42B09A93" w14:textId="5FD8D11C" w:rsidR="00015A4D" w:rsidRPr="00E65072" w:rsidRDefault="00015A4D" w:rsidP="00887039">
      <w:pPr>
        <w:pStyle w:val="Odstavecseseznamem"/>
        <w:widowControl w:val="0"/>
        <w:numPr>
          <w:ilvl w:val="0"/>
          <w:numId w:val="30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E65072">
        <w:rPr>
          <w:rFonts w:ascii="Segoe UI" w:hAnsi="Segoe UI" w:cs="Segoe UI"/>
          <w:color w:val="000000" w:themeColor="text1"/>
          <w:lang w:val="cs-CZ"/>
        </w:rPr>
        <w:t>rozhodnutí o zrušení a likvidaci Spolku a v případě zrušení Spolku s likvidací o volbě</w:t>
      </w:r>
      <w:r w:rsidR="00876EA3" w:rsidRPr="00E65072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E65072">
        <w:rPr>
          <w:rFonts w:ascii="Segoe UI" w:hAnsi="Segoe UI" w:cs="Segoe UI"/>
          <w:color w:val="000000" w:themeColor="text1"/>
          <w:lang w:val="cs-CZ"/>
        </w:rPr>
        <w:t>a odvolání likvidátora vč. stanovení odměny likvidátora</w:t>
      </w:r>
      <w:r w:rsidR="00242E89">
        <w:rPr>
          <w:rFonts w:ascii="Segoe UI" w:hAnsi="Segoe UI" w:cs="Segoe UI"/>
          <w:color w:val="000000" w:themeColor="text1"/>
          <w:lang w:val="cs-CZ"/>
        </w:rPr>
        <w:t>.</w:t>
      </w:r>
    </w:p>
    <w:p w14:paraId="16A6D74A" w14:textId="64BED147" w:rsidR="00015A4D" w:rsidRPr="00C3204D" w:rsidRDefault="0070329B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K přijetí následujících rozhodnutí je zapotřebí, aby se pro ně vyslovily hlasy všech ustanovených </w:t>
      </w:r>
      <w:r w:rsidR="00B00FF7">
        <w:rPr>
          <w:rFonts w:ascii="Segoe UI" w:hAnsi="Segoe UI" w:cs="Segoe UI"/>
          <w:color w:val="000000" w:themeColor="text1"/>
          <w:szCs w:val="22"/>
          <w:lang w:val="cs-CZ"/>
        </w:rPr>
        <w:t>Č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lenských komor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:</w:t>
      </w:r>
    </w:p>
    <w:p w14:paraId="29A31904" w14:textId="1BDB1496" w:rsidR="00876EA3" w:rsidRPr="00C3204D" w:rsidRDefault="00015A4D" w:rsidP="00887039">
      <w:pPr>
        <w:pStyle w:val="Odstavecseseznamem"/>
        <w:widowControl w:val="0"/>
        <w:numPr>
          <w:ilvl w:val="0"/>
          <w:numId w:val="31"/>
        </w:numPr>
        <w:spacing w:after="120" w:line="240" w:lineRule="auto"/>
        <w:ind w:hanging="294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rozhodnutí o výši členských příspěvků</w:t>
      </w:r>
      <w:r w:rsidR="00242E89">
        <w:rPr>
          <w:rFonts w:ascii="Segoe UI" w:hAnsi="Segoe UI" w:cs="Segoe UI"/>
          <w:color w:val="000000" w:themeColor="text1"/>
          <w:lang w:val="cs-CZ"/>
        </w:rPr>
        <w:t>.</w:t>
      </w:r>
    </w:p>
    <w:p w14:paraId="3909E461" w14:textId="260C773A" w:rsidR="00015A4D" w:rsidRDefault="00015A4D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Hlasování na </w:t>
      </w:r>
      <w:r w:rsidR="00876EA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Členské schůzi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se provádí aklamací (veřejným projevem souhlasu), pokud se</w:t>
      </w:r>
      <w:r w:rsidR="00876EA3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Členská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neusnese jinak.</w:t>
      </w:r>
    </w:p>
    <w:p w14:paraId="4746BA4C" w14:textId="0E3A4D59" w:rsidR="008B3EBA" w:rsidRPr="001E684D" w:rsidRDefault="008B3EBA" w:rsidP="00640A1B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lang w:val="cs-CZ"/>
        </w:rPr>
      </w:pP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může </w:t>
      </w:r>
      <w:r w:rsidR="001459C6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v rozhodování o přijetí nových Členů do Spolku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přijímat svá rozhodnutí také per </w:t>
      </w:r>
      <w:proofErr w:type="spellStart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(mimo zasedání) korespondenčně (v písemné či elektronické / e-mailové podobě). Výzvu k přijetí rozhodnutí / hlasování per </w:t>
      </w:r>
      <w:proofErr w:type="spellStart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společně s podkladem k rozhodnutí </w:t>
      </w:r>
      <w:r w:rsidR="001459C6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o přijetí nových Členů do Spolku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může rozeslat členům </w:t>
      </w:r>
      <w:r w:rsidR="001459C6" w:rsidRPr="001E68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pouze </w:t>
      </w:r>
      <w:r w:rsidR="00D21E54" w:rsidRPr="001E68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. Podklad k rozhodnutí </w:t>
      </w:r>
      <w:r w:rsidR="001459C6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o přijetí nových Členů do Spolku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musí obsahovat návrh usnesení, materiály potřebné pro jeho posouzení nebo údaj či odkaz, kde jsou materiály k rozhodnutí dostupné, a údaj o lhůtě, ve které se má člen </w:t>
      </w:r>
      <w:r w:rsidR="00D21E54" w:rsidRPr="001E68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vyjádřit. Tato lhůta nesmí být kratší než </w:t>
      </w:r>
      <w:r w:rsidR="00D21E54" w:rsidRPr="001E684D">
        <w:rPr>
          <w:rFonts w:ascii="Segoe UI" w:hAnsi="Segoe UI" w:cs="Segoe UI"/>
          <w:color w:val="000000" w:themeColor="text1"/>
          <w:szCs w:val="22"/>
          <w:lang w:val="cs-CZ"/>
        </w:rPr>
        <w:t>10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pracovních dnů. K platnosti písemného hlasování se vyžaduje vyjádření člena s uvedením dne, měsíce a roku, kdy bylo učiněno, podepsané vlastní rukou na listině obsahující plné znění návrhu rozhodnutí, resp. odesláno z registrované e-mailové adresy člena </w:t>
      </w:r>
      <w:r w:rsidR="00D826F4" w:rsidRPr="001E684D">
        <w:rPr>
          <w:rFonts w:ascii="Segoe UI" w:hAnsi="Segoe UI" w:cs="Segoe UI"/>
          <w:color w:val="000000" w:themeColor="text1"/>
          <w:szCs w:val="22"/>
          <w:lang w:val="cs-CZ"/>
        </w:rPr>
        <w:t>Členské schůze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D826F4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Ředitel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oznámí členům </w:t>
      </w:r>
      <w:r w:rsidR="00D826F4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Členské schůze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písemně nebo elektronicky či jiným vhodným způsobem výsledek hlasování, a pokud bylo usnesení přijato, oznámí jim i celý obsah přijatého usnesení. Při hlasování per </w:t>
      </w:r>
      <w:proofErr w:type="spellStart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>rollam</w:t>
      </w:r>
      <w:proofErr w:type="spellEnd"/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76C29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v rozhodování o přijetí nových Členů do Spolku </w:t>
      </w:r>
      <w:r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je rozhodnutí přijato, pokud pro jeho přijetí </w:t>
      </w:r>
      <w:r w:rsidR="00043C7E" w:rsidRPr="001E684D">
        <w:rPr>
          <w:rFonts w:ascii="Segoe UI" w:hAnsi="Segoe UI" w:cs="Segoe UI"/>
          <w:color w:val="000000" w:themeColor="text1"/>
          <w:szCs w:val="22"/>
          <w:lang w:val="cs-CZ"/>
        </w:rPr>
        <w:t>je v</w:t>
      </w:r>
      <w:r w:rsidR="006A2850" w:rsidRPr="001E684D">
        <w:rPr>
          <w:rFonts w:ascii="Segoe UI" w:hAnsi="Segoe UI" w:cs="Segoe UI"/>
          <w:color w:val="000000" w:themeColor="text1"/>
          <w:szCs w:val="22"/>
          <w:lang w:val="cs-CZ"/>
        </w:rPr>
        <w:t>y</w:t>
      </w:r>
      <w:r w:rsidR="00043C7E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jádřen souhlas </w:t>
      </w:r>
      <w:r w:rsidR="006A2850" w:rsidRPr="001E684D">
        <w:rPr>
          <w:rFonts w:ascii="Segoe UI" w:hAnsi="Segoe UI" w:cs="Segoe UI"/>
          <w:color w:val="000000" w:themeColor="text1"/>
          <w:szCs w:val="22"/>
          <w:lang w:val="cs-CZ"/>
        </w:rPr>
        <w:t>dle pravidel uved</w:t>
      </w:r>
      <w:r w:rsidR="00AF139A" w:rsidRPr="001E684D">
        <w:rPr>
          <w:rFonts w:ascii="Segoe UI" w:hAnsi="Segoe UI" w:cs="Segoe UI"/>
          <w:color w:val="000000" w:themeColor="text1"/>
          <w:szCs w:val="22"/>
          <w:lang w:val="cs-CZ"/>
        </w:rPr>
        <w:t>e</w:t>
      </w:r>
      <w:r w:rsidR="006A2850" w:rsidRPr="001E684D">
        <w:rPr>
          <w:rFonts w:ascii="Segoe UI" w:hAnsi="Segoe UI" w:cs="Segoe UI"/>
          <w:color w:val="000000" w:themeColor="text1"/>
          <w:szCs w:val="22"/>
          <w:lang w:val="cs-CZ"/>
        </w:rPr>
        <w:t>ných v bodech 9.7.</w:t>
      </w:r>
      <w:r w:rsidR="00D5778F" w:rsidRPr="001E684D">
        <w:rPr>
          <w:rFonts w:ascii="Segoe UI" w:hAnsi="Segoe UI" w:cs="Segoe UI"/>
          <w:color w:val="000000" w:themeColor="text1"/>
          <w:szCs w:val="22"/>
          <w:lang w:val="cs-CZ"/>
        </w:rPr>
        <w:t>1</w:t>
      </w:r>
      <w:r w:rsidR="006A2850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  <w:r w:rsidR="00D5778F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– 9.7.7. </w:t>
      </w:r>
      <w:r w:rsidR="002555B9" w:rsidRPr="001E684D">
        <w:rPr>
          <w:rFonts w:ascii="Segoe UI" w:hAnsi="Segoe UI" w:cs="Segoe UI"/>
          <w:color w:val="000000" w:themeColor="text1"/>
          <w:szCs w:val="22"/>
          <w:lang w:val="cs-CZ"/>
        </w:rPr>
        <w:t>souhlas k</w:t>
      </w:r>
      <w:r w:rsidR="00AE6A69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 přijetí nového člena </w:t>
      </w:r>
      <w:r w:rsidR="00D5778F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vysloví minimálně 75,1 % </w:t>
      </w:r>
      <w:r w:rsidR="00AE6A69" w:rsidRPr="001E684D">
        <w:rPr>
          <w:rFonts w:ascii="Segoe UI" w:hAnsi="Segoe UI" w:cs="Segoe UI"/>
          <w:color w:val="000000" w:themeColor="text1"/>
          <w:szCs w:val="22"/>
          <w:lang w:val="cs-CZ"/>
        </w:rPr>
        <w:t xml:space="preserve">hlasů </w:t>
      </w:r>
      <w:r w:rsidR="00D5778F" w:rsidRPr="001E684D">
        <w:rPr>
          <w:rFonts w:ascii="Segoe UI" w:hAnsi="Segoe UI" w:cs="Segoe UI"/>
          <w:color w:val="000000" w:themeColor="text1"/>
          <w:szCs w:val="22"/>
          <w:lang w:val="cs-CZ"/>
        </w:rPr>
        <w:t>a zároveň pro rozhodnutí hlasují alespoň tři Členské komory</w:t>
      </w:r>
      <w:r w:rsidR="00AF139A" w:rsidRPr="001E68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587C2787" w14:textId="77777777" w:rsidR="00A67B2C" w:rsidRPr="00C3204D" w:rsidRDefault="00A67B2C" w:rsidP="00AB0212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76D8115" w14:textId="0AC47C66" w:rsidR="00015A4D" w:rsidRPr="00C3204D" w:rsidRDefault="00015A4D" w:rsidP="00AB0212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ROZHODČÍ KOMISE</w:t>
      </w:r>
    </w:p>
    <w:p w14:paraId="4EFDD4C0" w14:textId="77777777" w:rsidR="00015A4D" w:rsidRPr="00C3204D" w:rsidRDefault="00015A4D" w:rsidP="00AB0212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Postavení a působnost Rozhodčí komise</w:t>
      </w:r>
    </w:p>
    <w:p w14:paraId="38940536" w14:textId="7EE44F3E" w:rsidR="00015A4D" w:rsidRPr="00C3204D" w:rsidRDefault="00015A4D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Rozhodčí komise je orgán zřízený Stanovami, který řeší sporné záležitosti náležející do</w:t>
      </w:r>
      <w:r w:rsidR="00BC486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spolkové samosprávy</w:t>
      </w:r>
      <w:r w:rsidR="00B624C3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620511E8" w14:textId="77777777" w:rsidR="006477D0" w:rsidRPr="00C3204D" w:rsidRDefault="006477D0" w:rsidP="00AB0212">
      <w:pPr>
        <w:widowControl w:val="0"/>
        <w:rPr>
          <w:rFonts w:ascii="Segoe UI" w:hAnsi="Segoe UI" w:cs="Segoe UI"/>
          <w:lang w:val="cs-CZ"/>
        </w:rPr>
      </w:pPr>
    </w:p>
    <w:p w14:paraId="79411883" w14:textId="77777777" w:rsidR="00015A4D" w:rsidRPr="00C3204D" w:rsidRDefault="00015A4D" w:rsidP="00AB0212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Vyhrazené rozhodování Rozhodčí komise</w:t>
      </w:r>
    </w:p>
    <w:p w14:paraId="79BF66E8" w14:textId="77777777" w:rsidR="00015A4D" w:rsidRPr="00C3204D" w:rsidRDefault="00015A4D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Rozhodčí komise je podle Stanov oprávněna:</w:t>
      </w:r>
    </w:p>
    <w:p w14:paraId="35D3032F" w14:textId="3EB18A2C" w:rsidR="00BC4861" w:rsidRPr="00C3204D" w:rsidRDefault="00015A4D" w:rsidP="00B67DC6">
      <w:pPr>
        <w:pStyle w:val="Odstavecseseznamem"/>
        <w:widowControl w:val="0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lastRenderedPageBreak/>
        <w:t>rozhodovat všechny spory mezi Členy a Spolkem, vč. sporů o výši členských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příspěvků a rozhodnutí 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 xml:space="preserve">Členské schůze </w:t>
      </w:r>
      <w:r w:rsidRPr="00C3204D">
        <w:rPr>
          <w:rFonts w:ascii="Segoe UI" w:hAnsi="Segoe UI" w:cs="Segoe UI"/>
          <w:color w:val="000000" w:themeColor="text1"/>
          <w:lang w:val="cs-CZ"/>
        </w:rPr>
        <w:t>o vyloučení Člena</w:t>
      </w:r>
      <w:r w:rsidR="00242E89">
        <w:rPr>
          <w:rFonts w:ascii="Segoe UI" w:hAnsi="Segoe UI" w:cs="Segoe UI"/>
          <w:color w:val="000000" w:themeColor="text1"/>
          <w:lang w:val="cs-CZ"/>
        </w:rPr>
        <w:t>,</w:t>
      </w:r>
    </w:p>
    <w:p w14:paraId="7EA6667A" w14:textId="3C0E7EFE" w:rsidR="00BC4861" w:rsidRPr="00C3204D" w:rsidRDefault="00015A4D" w:rsidP="00B67DC6">
      <w:pPr>
        <w:pStyle w:val="Odstavecseseznamem"/>
        <w:widowControl w:val="0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rozhodovat všechny spory týkající se platnosti/neplatnosti rozhodnutí orgánu Spolku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vč. uplatněného práva veta ze strany Prvního zakladatele na 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 xml:space="preserve">Členské schůze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nebo 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>j</w:t>
      </w:r>
      <w:r w:rsidRPr="00C3204D">
        <w:rPr>
          <w:rFonts w:ascii="Segoe UI" w:hAnsi="Segoe UI" w:cs="Segoe UI"/>
          <w:color w:val="000000" w:themeColor="text1"/>
          <w:lang w:val="cs-CZ"/>
        </w:rPr>
        <w:t>eho</w:t>
      </w:r>
      <w:r w:rsidR="00BC4861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zástupce ve Správní radě (srov. bod 9.7.9. a bod 7.8.5. Stanov)</w:t>
      </w:r>
      <w:r w:rsidR="00242E89">
        <w:rPr>
          <w:rFonts w:ascii="Segoe UI" w:hAnsi="Segoe UI" w:cs="Segoe UI"/>
          <w:color w:val="000000" w:themeColor="text1"/>
          <w:lang w:val="cs-CZ"/>
        </w:rPr>
        <w:t>.</w:t>
      </w:r>
    </w:p>
    <w:p w14:paraId="46BFD043" w14:textId="41BCBDD4" w:rsidR="00015A4D" w:rsidRPr="00C3204D" w:rsidRDefault="00015A4D" w:rsidP="00AB0212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Rozhodnutí </w:t>
      </w:r>
      <w:r w:rsidR="00BC486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Členské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 nepřijetí nového člena Spolku nepodléhá přezkumné činnosti</w:t>
      </w:r>
      <w:r w:rsidR="00BC486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Rozhodčí komise.</w:t>
      </w:r>
    </w:p>
    <w:p w14:paraId="00CB4F20" w14:textId="77777777" w:rsidR="00A61243" w:rsidRPr="00C3204D" w:rsidRDefault="00A61243" w:rsidP="00A61243">
      <w:pPr>
        <w:rPr>
          <w:rFonts w:ascii="Segoe UI" w:hAnsi="Segoe UI" w:cs="Segoe UI"/>
          <w:lang w:val="cs-CZ"/>
        </w:rPr>
      </w:pPr>
    </w:p>
    <w:p w14:paraId="338621F1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Složení Rozhodčí komise</w:t>
      </w:r>
    </w:p>
    <w:p w14:paraId="586DA6D2" w14:textId="77777777" w:rsidR="00015A4D" w:rsidRPr="00E65072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Funkci Rozhodčí komise bude podle Stanov </w:t>
      </w:r>
      <w:r w:rsidRPr="00E65072">
        <w:rPr>
          <w:rFonts w:ascii="Segoe UI" w:hAnsi="Segoe UI" w:cs="Segoe UI"/>
          <w:color w:val="000000" w:themeColor="text1"/>
          <w:szCs w:val="22"/>
          <w:lang w:val="cs-CZ"/>
        </w:rPr>
        <w:t>vykonávat Rozhodčí soud.</w:t>
      </w:r>
    </w:p>
    <w:p w14:paraId="49FA2498" w14:textId="171C043D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Všechny spory a všechny záležitosti, o nichž je podle Stanov oprávněna rozhodovat</w:t>
      </w:r>
      <w:r w:rsidR="00BC486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Rozhodčí komise, budou rozhodovány s konečnou platností u Rozhodčího soudu podle jeho</w:t>
      </w:r>
      <w:r w:rsidR="00BC4861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řádu třemi rozhodci podle zásad spravedlnosti.</w:t>
      </w:r>
    </w:p>
    <w:p w14:paraId="28DB651D" w14:textId="77777777" w:rsidR="00A60071" w:rsidRPr="00EE79C7" w:rsidRDefault="00A60071" w:rsidP="00A60071">
      <w:pPr>
        <w:rPr>
          <w:rFonts w:ascii="Segoe UI" w:hAnsi="Segoe UI" w:cs="Segoe UI"/>
          <w:sz w:val="14"/>
          <w:szCs w:val="14"/>
          <w:lang w:val="cs-CZ"/>
        </w:rPr>
      </w:pPr>
    </w:p>
    <w:p w14:paraId="1C5AAA58" w14:textId="77777777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PŘÍSPĚVKY A VKLADY</w:t>
      </w:r>
    </w:p>
    <w:p w14:paraId="5D45C49D" w14:textId="5D996FE9" w:rsidR="00015A4D" w:rsidRPr="00C3204D" w:rsidRDefault="005C3725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Základní č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lenské příspěvky platné pro dobu Ochranné doby</w:t>
      </w:r>
    </w:p>
    <w:p w14:paraId="285F3846" w14:textId="4B86C22B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Zakladatelé se dohodli, že po dobu Ochranné doby budou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Spolku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ve prospěch Spolku platit tyto</w:t>
      </w:r>
      <w:r w:rsidR="00A9512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5C3725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příspěvky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na základě svého členství v jednotlivých členských komorách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:</w:t>
      </w:r>
    </w:p>
    <w:p w14:paraId="62D88B67" w14:textId="20AF2305" w:rsidR="00DC3738" w:rsidRPr="00875422" w:rsidRDefault="004537F7" w:rsidP="00B67DC6">
      <w:pPr>
        <w:pStyle w:val="Odstavecseseznamem"/>
        <w:widowControl w:val="0"/>
        <w:numPr>
          <w:ilvl w:val="0"/>
          <w:numId w:val="33"/>
        </w:numPr>
        <w:spacing w:after="120" w:line="240" w:lineRule="auto"/>
        <w:contextualSpacing w:val="0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b/>
          <w:color w:val="000000" w:themeColor="text1"/>
          <w:lang w:val="cs-CZ"/>
        </w:rPr>
        <w:t xml:space="preserve">I. ČLENSKÁ </w:t>
      </w:r>
      <w:r w:rsidR="00E11D98" w:rsidRPr="00C3204D">
        <w:rPr>
          <w:rFonts w:ascii="Segoe UI" w:hAnsi="Segoe UI" w:cs="Segoe UI"/>
          <w:b/>
          <w:color w:val="000000" w:themeColor="text1"/>
          <w:lang w:val="cs-CZ"/>
        </w:rPr>
        <w:t xml:space="preserve">KOMORA </w:t>
      </w:r>
      <w:r w:rsidR="00875422">
        <w:rPr>
          <w:rFonts w:ascii="Segoe UI" w:hAnsi="Segoe UI" w:cs="Segoe UI"/>
          <w:b/>
          <w:color w:val="000000" w:themeColor="text1"/>
          <w:lang w:val="cs-CZ"/>
        </w:rPr>
        <w:t>–</w:t>
      </w:r>
      <w:r w:rsidRPr="004537F7">
        <w:t xml:space="preserve"> </w:t>
      </w:r>
      <w:r w:rsidRPr="004537F7">
        <w:rPr>
          <w:rFonts w:ascii="Segoe UI" w:hAnsi="Segoe UI" w:cs="Segoe UI"/>
          <w:b/>
          <w:color w:val="000000" w:themeColor="text1"/>
          <w:lang w:val="cs-CZ"/>
        </w:rPr>
        <w:t>KRAJSKÁ</w:t>
      </w:r>
      <w:r w:rsidR="00875422" w:rsidRPr="00875422">
        <w:rPr>
          <w:rFonts w:ascii="Segoe UI" w:hAnsi="Segoe UI" w:cs="Segoe UI"/>
          <w:b/>
          <w:color w:val="000000" w:themeColor="text1"/>
          <w:lang w:val="cs-CZ"/>
        </w:rPr>
        <w:t xml:space="preserve"> </w:t>
      </w:r>
    </w:p>
    <w:p w14:paraId="363BE330" w14:textId="2E86AD26" w:rsidR="006B4849" w:rsidRPr="00C3204D" w:rsidRDefault="00E11D98" w:rsidP="00DC3738">
      <w:pPr>
        <w:widowControl w:val="0"/>
        <w:spacing w:after="120" w:line="240" w:lineRule="auto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KRAJ – </w:t>
      </w:r>
      <w:r w:rsidR="00D373B6" w:rsidRPr="00C3204D">
        <w:rPr>
          <w:rFonts w:ascii="Segoe UI" w:hAnsi="Segoe UI" w:cs="Segoe UI"/>
          <w:color w:val="000000" w:themeColor="text1"/>
          <w:lang w:val="cs-CZ"/>
        </w:rPr>
        <w:t xml:space="preserve">poskytne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částku</w:t>
      </w:r>
      <w:r w:rsidR="00B72430" w:rsidRPr="00C3204D">
        <w:rPr>
          <w:rFonts w:ascii="Segoe UI" w:hAnsi="Segoe UI" w:cs="Segoe UI"/>
          <w:color w:val="000000" w:themeColor="text1"/>
          <w:lang w:val="cs-CZ"/>
        </w:rPr>
        <w:t>, která je určena na základě vzorce:</w:t>
      </w:r>
    </w:p>
    <w:p w14:paraId="7EB63101" w14:textId="47EEB68E" w:rsidR="00762215" w:rsidRPr="00C3204D" w:rsidRDefault="00762215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bookmarkStart w:id="3" w:name="_Hlk3301103"/>
      <w:r w:rsidRPr="00C3204D">
        <w:rPr>
          <w:rFonts w:ascii="Segoe UI" w:hAnsi="Segoe UI" w:cs="Segoe UI"/>
          <w:i/>
          <w:color w:val="000000" w:themeColor="text1"/>
          <w:lang w:val="cs-CZ"/>
        </w:rPr>
        <w:t>Částka = 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1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× </w:t>
      </w:r>
      <w:r w:rsidRPr="00C3204D">
        <w:rPr>
          <w:rFonts w:ascii="Segoe UI" w:hAnsi="Segoe UI" w:cs="Segoe UI"/>
          <w:i/>
          <w:color w:val="000000" w:themeColor="text1"/>
          <w:lang w:val="en-US"/>
        </w:rPr>
        <w:t>[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>(koef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2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počet obyvatel) + (koef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3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počet přenocování)</w:t>
      </w:r>
      <w:r w:rsidRPr="00C3204D">
        <w:rPr>
          <w:rFonts w:ascii="Segoe UI" w:hAnsi="Segoe UI" w:cs="Segoe UI"/>
          <w:i/>
          <w:color w:val="000000" w:themeColor="text1"/>
          <w:lang w:val="en-US"/>
        </w:rPr>
        <w:t>]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intenzita cestovního ruchu</w:t>
      </w:r>
    </w:p>
    <w:p w14:paraId="2BDE3370" w14:textId="4CDBCBC1" w:rsidR="00762215" w:rsidRPr="002D408C" w:rsidRDefault="00762215" w:rsidP="002D408C">
      <w:pPr>
        <w:pStyle w:val="Odstavecseseznamem"/>
        <w:widowControl w:val="0"/>
        <w:numPr>
          <w:ilvl w:val="0"/>
          <w:numId w:val="43"/>
        </w:numPr>
        <w:spacing w:after="120" w:line="240" w:lineRule="auto"/>
        <w:ind w:left="709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2D408C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je koeficient pro určení, </w:t>
      </w:r>
      <w:r w:rsidR="00295AED" w:rsidRPr="002D408C">
        <w:rPr>
          <w:rFonts w:ascii="Segoe UI" w:hAnsi="Segoe UI" w:cs="Segoe UI"/>
          <w:color w:val="000000" w:themeColor="text1"/>
          <w:lang w:val="cs-CZ"/>
        </w:rPr>
        <w:t>do jaké míry se bude daný subjekt finančně podílet na chodu Spolku,</w:t>
      </w:r>
    </w:p>
    <w:p w14:paraId="0CE577CB" w14:textId="5F64C70E" w:rsidR="00295AED" w:rsidRPr="002D408C" w:rsidRDefault="00295AED" w:rsidP="002D408C">
      <w:pPr>
        <w:pStyle w:val="Odstavecseseznamem"/>
        <w:widowControl w:val="0"/>
        <w:numPr>
          <w:ilvl w:val="0"/>
          <w:numId w:val="43"/>
        </w:numPr>
        <w:spacing w:after="120" w:line="240" w:lineRule="auto"/>
        <w:ind w:left="709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2D408C">
        <w:rPr>
          <w:rFonts w:ascii="Segoe UI" w:hAnsi="Segoe UI" w:cs="Segoe UI"/>
          <w:i/>
          <w:color w:val="000000" w:themeColor="text1"/>
          <w:vertAlign w:val="subscript"/>
          <w:lang w:val="cs-CZ"/>
        </w:rPr>
        <w:t>2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a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2D408C">
        <w:rPr>
          <w:rFonts w:ascii="Segoe UI" w:hAnsi="Segoe UI" w:cs="Segoe UI"/>
          <w:i/>
          <w:color w:val="000000" w:themeColor="text1"/>
          <w:vertAlign w:val="subscript"/>
          <w:lang w:val="cs-CZ"/>
        </w:rPr>
        <w:t>3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jsou koeficienty pro určení, jakou váhu má při rozhodnutí o výši finančního příspěvku na chod Spolku počet obyvatel v kraji, a do jaké míry počet přenocování v HUZ na území kraje,</w:t>
      </w:r>
    </w:p>
    <w:p w14:paraId="34F45471" w14:textId="2962D44E" w:rsidR="00295AED" w:rsidRPr="002D408C" w:rsidRDefault="00295AED" w:rsidP="002D408C">
      <w:pPr>
        <w:pStyle w:val="Odstavecseseznamem"/>
        <w:widowControl w:val="0"/>
        <w:numPr>
          <w:ilvl w:val="0"/>
          <w:numId w:val="43"/>
        </w:numPr>
        <w:spacing w:after="120" w:line="240" w:lineRule="auto"/>
        <w:ind w:left="709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se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intenzita cestovního ruchu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spočítá jako poměr počtu přenocování v HUZ na území kraje vůči počtu obyvatel kraje</w:t>
      </w:r>
      <w:r w:rsidR="00702E0F" w:rsidRPr="002D408C">
        <w:rPr>
          <w:rFonts w:ascii="Segoe UI" w:hAnsi="Segoe UI" w:cs="Segoe UI"/>
          <w:color w:val="000000" w:themeColor="text1"/>
          <w:lang w:val="cs-CZ"/>
        </w:rPr>
        <w:t>.</w:t>
      </w:r>
    </w:p>
    <w:p w14:paraId="251B5E5E" w14:textId="713C1EAA" w:rsidR="00295AED" w:rsidRPr="00C3204D" w:rsidRDefault="00295AED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Za účelem stanovení vzorce pro výpočet výše příspěvku prvního zakladatele po dobu Ochranné doby je vzorec nastaven následovně:</w:t>
      </w:r>
    </w:p>
    <w:p w14:paraId="2A7158EB" w14:textId="0DDC409A" w:rsidR="00295AED" w:rsidRPr="00C3204D" w:rsidRDefault="00295AED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Částka = </w:t>
      </w:r>
      <w:r w:rsidR="00C74E8D" w:rsidRPr="002D408C">
        <w:rPr>
          <w:rFonts w:ascii="Segoe UI" w:hAnsi="Segoe UI" w:cs="Segoe UI"/>
          <w:i/>
          <w:color w:val="000000" w:themeColor="text1"/>
          <w:lang w:val="cs-CZ"/>
        </w:rPr>
        <w:t>koef</w:t>
      </w:r>
      <w:r w:rsidR="00C74E8D" w:rsidRPr="002D408C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× </w:t>
      </w:r>
      <w:r w:rsidRPr="00C3204D">
        <w:rPr>
          <w:rFonts w:ascii="Segoe UI" w:hAnsi="Segoe UI" w:cs="Segoe UI"/>
          <w:i/>
          <w:color w:val="000000" w:themeColor="text1"/>
          <w:lang w:val="en-US"/>
        </w:rPr>
        <w:t>[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>(0,8 × počet obyvatel) + (0,2 × počet přenocování)</w:t>
      </w:r>
      <w:r w:rsidRPr="00C3204D">
        <w:rPr>
          <w:rFonts w:ascii="Segoe UI" w:hAnsi="Segoe UI" w:cs="Segoe UI"/>
          <w:i/>
          <w:color w:val="000000" w:themeColor="text1"/>
          <w:lang w:val="en-US"/>
        </w:rPr>
        <w:t>]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intenzita cestovního ruchu</w:t>
      </w:r>
    </w:p>
    <w:p w14:paraId="42217BC5" w14:textId="47665326" w:rsidR="00CB7554" w:rsidRPr="00C3204D" w:rsidRDefault="00CB7554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bookmarkStart w:id="4" w:name="_Hlk7423299"/>
      <w:r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1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= </w:t>
      </w:r>
      <w:r w:rsidR="004660C2">
        <w:rPr>
          <w:rFonts w:ascii="Segoe UI" w:hAnsi="Segoe UI" w:cs="Segoe UI"/>
          <w:i/>
          <w:color w:val="000000" w:themeColor="text1"/>
          <w:lang w:val="cs-CZ"/>
        </w:rPr>
        <w:t>0,9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   </w:t>
      </w:r>
      <w:proofErr w:type="gramStart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….</w:t>
      </w:r>
      <w:proofErr w:type="gramEnd"/>
      <w:r w:rsidRPr="00C3204D">
        <w:rPr>
          <w:rFonts w:ascii="Segoe UI" w:hAnsi="Segoe UI" w:cs="Segoe UI"/>
          <w:i/>
          <w:color w:val="000000" w:themeColor="text1"/>
          <w:lang w:val="cs-CZ"/>
        </w:rPr>
        <w:t>. hodnota koeficientu 1 stanovená pro KRAJ</w:t>
      </w:r>
    </w:p>
    <w:bookmarkEnd w:id="3"/>
    <w:bookmarkEnd w:id="4"/>
    <w:p w14:paraId="7E68D407" w14:textId="3EEBF005" w:rsidR="00295AED" w:rsidRPr="00C3204D" w:rsidRDefault="00295AED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vertAlign w:val="subscript"/>
          <w:lang w:val="cs-CZ"/>
        </w:rPr>
      </w:pPr>
    </w:p>
    <w:p w14:paraId="641CE94B" w14:textId="0861ADED" w:rsidR="00AE497B" w:rsidRPr="00844ABF" w:rsidRDefault="00DE1A91" w:rsidP="00B67DC6">
      <w:pPr>
        <w:pStyle w:val="Odstavecseseznamem"/>
        <w:widowControl w:val="0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Segoe UI" w:hAnsi="Segoe UI" w:cs="Segoe UI"/>
          <w:bCs/>
          <w:color w:val="000000" w:themeColor="text1"/>
          <w:lang w:val="cs-CZ"/>
        </w:rPr>
      </w:pPr>
      <w:r>
        <w:rPr>
          <w:rFonts w:ascii="Segoe UI" w:hAnsi="Segoe UI" w:cs="Segoe UI"/>
          <w:b/>
          <w:color w:val="000000" w:themeColor="text1"/>
          <w:lang w:val="cs-CZ"/>
        </w:rPr>
        <w:t xml:space="preserve">II. </w:t>
      </w:r>
      <w:r w:rsidRPr="00DE1A91">
        <w:rPr>
          <w:rFonts w:ascii="Segoe UI" w:hAnsi="Segoe UI" w:cs="Segoe UI"/>
          <w:b/>
          <w:color w:val="000000" w:themeColor="text1"/>
          <w:lang w:val="cs-CZ"/>
        </w:rPr>
        <w:t xml:space="preserve">ČLENSKÁ KOMORA </w:t>
      </w:r>
      <w:r>
        <w:rPr>
          <w:rFonts w:ascii="Segoe UI" w:hAnsi="Segoe UI" w:cs="Segoe UI"/>
          <w:b/>
          <w:color w:val="000000" w:themeColor="text1"/>
          <w:lang w:val="cs-CZ"/>
        </w:rPr>
        <w:t xml:space="preserve">– </w:t>
      </w:r>
      <w:r w:rsidR="00B31BC6" w:rsidRPr="00C3204D">
        <w:rPr>
          <w:rFonts w:ascii="Segoe UI" w:hAnsi="Segoe UI" w:cs="Segoe UI"/>
          <w:b/>
          <w:color w:val="000000" w:themeColor="text1"/>
          <w:lang w:val="cs-CZ"/>
        </w:rPr>
        <w:t>DESTINAČN</w:t>
      </w:r>
      <w:r>
        <w:rPr>
          <w:rFonts w:ascii="Segoe UI" w:hAnsi="Segoe UI" w:cs="Segoe UI"/>
          <w:b/>
          <w:color w:val="000000" w:themeColor="text1"/>
          <w:lang w:val="cs-CZ"/>
        </w:rPr>
        <w:t>Í</w:t>
      </w:r>
    </w:p>
    <w:p w14:paraId="29417440" w14:textId="77777777" w:rsidR="00D901CA" w:rsidRDefault="002206BB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 xml:space="preserve">Zakladatelé z řad </w:t>
      </w:r>
      <w:r w:rsidR="00B31BC6" w:rsidRPr="00C3204D">
        <w:rPr>
          <w:rFonts w:ascii="Segoe UI" w:hAnsi="Segoe UI" w:cs="Segoe UI"/>
          <w:color w:val="000000" w:themeColor="text1"/>
          <w:lang w:val="cs-CZ"/>
        </w:rPr>
        <w:t>Oblastní</w:t>
      </w:r>
      <w:r>
        <w:rPr>
          <w:rFonts w:ascii="Segoe UI" w:hAnsi="Segoe UI" w:cs="Segoe UI"/>
          <w:color w:val="000000" w:themeColor="text1"/>
          <w:lang w:val="cs-CZ"/>
        </w:rPr>
        <w:t>ch</w:t>
      </w:r>
      <w:r w:rsidR="00B31BC6" w:rsidRPr="00C3204D">
        <w:rPr>
          <w:rFonts w:ascii="Segoe UI" w:hAnsi="Segoe UI" w:cs="Segoe UI"/>
          <w:color w:val="000000" w:themeColor="text1"/>
          <w:lang w:val="cs-CZ"/>
        </w:rPr>
        <w:t xml:space="preserve"> DMO </w:t>
      </w:r>
      <w:r w:rsidR="00F7545F" w:rsidRPr="00C3204D">
        <w:rPr>
          <w:rFonts w:ascii="Segoe UI" w:hAnsi="Segoe UI" w:cs="Segoe UI"/>
          <w:color w:val="000000" w:themeColor="text1"/>
          <w:lang w:val="cs-CZ"/>
        </w:rPr>
        <w:t>a další pří</w:t>
      </w:r>
      <w:r w:rsidR="009E0DA5" w:rsidRPr="00C3204D">
        <w:rPr>
          <w:rFonts w:ascii="Segoe UI" w:hAnsi="Segoe UI" w:cs="Segoe UI"/>
          <w:color w:val="000000" w:themeColor="text1"/>
          <w:lang w:val="cs-CZ"/>
        </w:rPr>
        <w:t>p</w:t>
      </w:r>
      <w:r w:rsidR="00F7545F" w:rsidRPr="00C3204D">
        <w:rPr>
          <w:rFonts w:ascii="Segoe UI" w:hAnsi="Segoe UI" w:cs="Segoe UI"/>
          <w:color w:val="000000" w:themeColor="text1"/>
          <w:lang w:val="cs-CZ"/>
        </w:rPr>
        <w:t>adní noví členové z řad Oblastních či lokál</w:t>
      </w:r>
      <w:r w:rsidR="009E0DA5" w:rsidRPr="00C3204D">
        <w:rPr>
          <w:rFonts w:ascii="Segoe UI" w:hAnsi="Segoe UI" w:cs="Segoe UI"/>
          <w:color w:val="000000" w:themeColor="text1"/>
          <w:lang w:val="cs-CZ"/>
        </w:rPr>
        <w:t xml:space="preserve">ních DMO </w:t>
      </w:r>
      <w:r w:rsidR="00C05890" w:rsidRPr="00C3204D">
        <w:rPr>
          <w:rFonts w:ascii="Segoe UI" w:hAnsi="Segoe UI" w:cs="Segoe UI"/>
          <w:color w:val="000000" w:themeColor="text1"/>
          <w:lang w:val="cs-CZ"/>
        </w:rPr>
        <w:t>poskyt</w:t>
      </w:r>
      <w:r w:rsidR="00904563" w:rsidRPr="00C3204D">
        <w:rPr>
          <w:rFonts w:ascii="Segoe UI" w:hAnsi="Segoe UI" w:cs="Segoe UI"/>
          <w:color w:val="000000" w:themeColor="text1"/>
          <w:lang w:val="cs-CZ"/>
        </w:rPr>
        <w:t>nou</w:t>
      </w:r>
      <w:r w:rsidR="009E0DA5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D901CA">
        <w:rPr>
          <w:rFonts w:ascii="Segoe UI" w:hAnsi="Segoe UI" w:cs="Segoe UI"/>
          <w:color w:val="000000" w:themeColor="text1"/>
          <w:lang w:val="cs-CZ"/>
        </w:rPr>
        <w:t>tyto částky:</w:t>
      </w:r>
    </w:p>
    <w:p w14:paraId="05B596B1" w14:textId="45FBA560" w:rsidR="00D901CA" w:rsidRDefault="00C95B1C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806F46">
        <w:rPr>
          <w:rFonts w:ascii="Segoe UI" w:hAnsi="Segoe UI" w:cs="Segoe UI"/>
          <w:b/>
          <w:bCs/>
          <w:i/>
          <w:iCs/>
          <w:color w:val="000000" w:themeColor="text1"/>
          <w:lang w:val="cs-CZ"/>
        </w:rPr>
        <w:t>Základní členské příspěvky v prvním kalendářním roce provozu a činnosti Spolku</w:t>
      </w:r>
      <w:r>
        <w:rPr>
          <w:rFonts w:ascii="Segoe UI" w:hAnsi="Segoe UI" w:cs="Segoe UI"/>
          <w:color w:val="000000" w:themeColor="text1"/>
          <w:lang w:val="cs-CZ"/>
        </w:rPr>
        <w:t>:</w:t>
      </w:r>
    </w:p>
    <w:p w14:paraId="62041C2E" w14:textId="131793CB" w:rsidR="00C95B1C" w:rsidRDefault="0071326D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71326D">
        <w:rPr>
          <w:rFonts w:ascii="Segoe UI" w:hAnsi="Segoe UI" w:cs="Segoe UI"/>
          <w:color w:val="000000" w:themeColor="text1"/>
          <w:lang w:val="cs-CZ"/>
        </w:rPr>
        <w:lastRenderedPageBreak/>
        <w:t>Částka základního členského příspěvku</w:t>
      </w:r>
      <w:r>
        <w:rPr>
          <w:rFonts w:ascii="Segoe UI" w:hAnsi="Segoe UI" w:cs="Segoe UI"/>
          <w:color w:val="000000" w:themeColor="text1"/>
          <w:lang w:val="cs-CZ"/>
        </w:rPr>
        <w:t xml:space="preserve"> na každého člena zařazeného do této členské komory činí 1.000,- Kč (slovy tisíc korun českých) </w:t>
      </w:r>
      <w:r w:rsidR="00DD16C7">
        <w:rPr>
          <w:rFonts w:ascii="Segoe UI" w:hAnsi="Segoe UI" w:cs="Segoe UI"/>
          <w:color w:val="000000" w:themeColor="text1"/>
          <w:lang w:val="cs-CZ"/>
        </w:rPr>
        <w:t>za kalendářní rok.</w:t>
      </w:r>
    </w:p>
    <w:p w14:paraId="3C8F5669" w14:textId="6C8890BC" w:rsidR="00C95B1C" w:rsidRDefault="00C95B1C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806F46">
        <w:rPr>
          <w:rFonts w:ascii="Segoe UI" w:hAnsi="Segoe UI" w:cs="Segoe UI"/>
          <w:b/>
          <w:bCs/>
          <w:i/>
          <w:iCs/>
          <w:color w:val="000000" w:themeColor="text1"/>
          <w:lang w:val="cs-CZ"/>
        </w:rPr>
        <w:t>Základní členské příspěvky ve druhém kalendářním roce provozu a činnosti Spolku</w:t>
      </w:r>
      <w:r w:rsidRPr="00C95B1C">
        <w:rPr>
          <w:rFonts w:ascii="Segoe UI" w:hAnsi="Segoe UI" w:cs="Segoe UI"/>
          <w:color w:val="000000" w:themeColor="text1"/>
          <w:lang w:val="cs-CZ"/>
        </w:rPr>
        <w:t>:</w:t>
      </w:r>
    </w:p>
    <w:p w14:paraId="08B58352" w14:textId="13F3B484" w:rsidR="00C95B1C" w:rsidRDefault="00DD16C7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DD16C7">
        <w:rPr>
          <w:rFonts w:ascii="Segoe UI" w:hAnsi="Segoe UI" w:cs="Segoe UI"/>
          <w:color w:val="000000" w:themeColor="text1"/>
          <w:lang w:val="cs-CZ"/>
        </w:rPr>
        <w:t xml:space="preserve">Částka základního členského příspěvku na každého člena zařazeného do této členské komory činí </w:t>
      </w:r>
      <w:r>
        <w:rPr>
          <w:rFonts w:ascii="Segoe UI" w:hAnsi="Segoe UI" w:cs="Segoe UI"/>
          <w:color w:val="000000" w:themeColor="text1"/>
          <w:lang w:val="cs-CZ"/>
        </w:rPr>
        <w:t>5</w:t>
      </w:r>
      <w:r w:rsidRPr="00DD16C7">
        <w:rPr>
          <w:rFonts w:ascii="Segoe UI" w:hAnsi="Segoe UI" w:cs="Segoe UI"/>
          <w:color w:val="000000" w:themeColor="text1"/>
          <w:lang w:val="cs-CZ"/>
        </w:rPr>
        <w:t xml:space="preserve">.000,- Kč (slovy </w:t>
      </w:r>
      <w:r>
        <w:rPr>
          <w:rFonts w:ascii="Segoe UI" w:hAnsi="Segoe UI" w:cs="Segoe UI"/>
          <w:color w:val="000000" w:themeColor="text1"/>
          <w:lang w:val="cs-CZ"/>
        </w:rPr>
        <w:t xml:space="preserve">pět </w:t>
      </w:r>
      <w:r w:rsidRPr="00DD16C7">
        <w:rPr>
          <w:rFonts w:ascii="Segoe UI" w:hAnsi="Segoe UI" w:cs="Segoe UI"/>
          <w:color w:val="000000" w:themeColor="text1"/>
          <w:lang w:val="cs-CZ"/>
        </w:rPr>
        <w:t>tisíc korun českých) za kalendářní rok.</w:t>
      </w:r>
    </w:p>
    <w:p w14:paraId="3FC9C92E" w14:textId="459A4E77" w:rsidR="00C95B1C" w:rsidRDefault="00C95B1C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806F46">
        <w:rPr>
          <w:rFonts w:ascii="Segoe UI" w:hAnsi="Segoe UI" w:cs="Segoe UI"/>
          <w:b/>
          <w:bCs/>
          <w:i/>
          <w:iCs/>
          <w:color w:val="000000" w:themeColor="text1"/>
          <w:lang w:val="cs-CZ"/>
        </w:rPr>
        <w:t>Základní členské příspěvky ve třetím a každém dalším kalendářním roce provozu a činnosti Spolku</w:t>
      </w:r>
      <w:r w:rsidRPr="00C95B1C">
        <w:rPr>
          <w:rFonts w:ascii="Segoe UI" w:hAnsi="Segoe UI" w:cs="Segoe UI"/>
          <w:color w:val="000000" w:themeColor="text1"/>
          <w:lang w:val="cs-CZ"/>
        </w:rPr>
        <w:t>:</w:t>
      </w:r>
    </w:p>
    <w:p w14:paraId="6A9442C2" w14:textId="56AEDD7C" w:rsidR="00610D44" w:rsidRPr="00C3204D" w:rsidRDefault="00E02979" w:rsidP="00DC3738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Č</w:t>
      </w:r>
      <w:r w:rsidR="00610D44" w:rsidRPr="00C3204D">
        <w:rPr>
          <w:rFonts w:ascii="Segoe UI" w:hAnsi="Segoe UI" w:cs="Segoe UI"/>
          <w:color w:val="000000" w:themeColor="text1"/>
          <w:lang w:val="cs-CZ"/>
        </w:rPr>
        <w:t>ástk</w:t>
      </w:r>
      <w:r>
        <w:rPr>
          <w:rFonts w:ascii="Segoe UI" w:hAnsi="Segoe UI" w:cs="Segoe UI"/>
          <w:color w:val="000000" w:themeColor="text1"/>
          <w:lang w:val="cs-CZ"/>
        </w:rPr>
        <w:t>a</w:t>
      </w:r>
      <w:r w:rsidR="00610D44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>
        <w:rPr>
          <w:rFonts w:ascii="Segoe UI" w:hAnsi="Segoe UI" w:cs="Segoe UI"/>
          <w:color w:val="000000" w:themeColor="text1"/>
          <w:lang w:val="cs-CZ"/>
        </w:rPr>
        <w:t xml:space="preserve">základního členského příspěvku </w:t>
      </w:r>
      <w:r w:rsidR="00610D44" w:rsidRPr="00C3204D">
        <w:rPr>
          <w:rFonts w:ascii="Segoe UI" w:hAnsi="Segoe UI" w:cs="Segoe UI"/>
          <w:color w:val="000000" w:themeColor="text1"/>
          <w:lang w:val="cs-CZ"/>
        </w:rPr>
        <w:t>je určena na základě vzorce:</w:t>
      </w:r>
    </w:p>
    <w:p w14:paraId="54D1FE97" w14:textId="77777777" w:rsidR="00610D44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>Částka = koef1 × [(koef2 × počet obyvatel) + (koef3 × počet přenocování)] × intenzita cestovního ruchu</w:t>
      </w:r>
    </w:p>
    <w:p w14:paraId="1720D933" w14:textId="77777777" w:rsidR="00610D44" w:rsidRPr="002D408C" w:rsidRDefault="00610D44" w:rsidP="002D408C">
      <w:pPr>
        <w:pStyle w:val="Odstavecseseznamem"/>
        <w:widowControl w:val="0"/>
        <w:numPr>
          <w:ilvl w:val="0"/>
          <w:numId w:val="44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koef1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je koeficient pro určení, do jaké míry se bude daný subjekt finančně podílet na chodu Spolku,</w:t>
      </w:r>
    </w:p>
    <w:p w14:paraId="08448DFC" w14:textId="77777777" w:rsidR="002D408C" w:rsidRDefault="00610D44" w:rsidP="00610D44">
      <w:pPr>
        <w:pStyle w:val="Odstavecseseznamem"/>
        <w:widowControl w:val="0"/>
        <w:numPr>
          <w:ilvl w:val="0"/>
          <w:numId w:val="44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koef2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a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koef3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jsou koeficienty pro určení, jakou váhu má při rozhodnutí o výši finančního příspěvku na chod Spolku počet obyvatel na území DMO, a do jaké míry počet přenocování v HUZ na území DMO,</w:t>
      </w:r>
    </w:p>
    <w:p w14:paraId="478E84E1" w14:textId="05AE3C1B" w:rsidR="00610D44" w:rsidRPr="002D408C" w:rsidRDefault="00610D44" w:rsidP="00610D44">
      <w:pPr>
        <w:pStyle w:val="Odstavecseseznamem"/>
        <w:widowControl w:val="0"/>
        <w:numPr>
          <w:ilvl w:val="0"/>
          <w:numId w:val="44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2D408C">
        <w:rPr>
          <w:rFonts w:ascii="Segoe UI" w:hAnsi="Segoe UI" w:cs="Segoe UI"/>
          <w:color w:val="000000" w:themeColor="text1"/>
          <w:lang w:val="cs-CZ"/>
        </w:rPr>
        <w:t xml:space="preserve">kde se </w:t>
      </w:r>
      <w:r w:rsidRPr="002D408C">
        <w:rPr>
          <w:rFonts w:ascii="Segoe UI" w:hAnsi="Segoe UI" w:cs="Segoe UI"/>
          <w:i/>
          <w:color w:val="000000" w:themeColor="text1"/>
          <w:lang w:val="cs-CZ"/>
        </w:rPr>
        <w:t>intenzita cestovního ruchu</w:t>
      </w:r>
      <w:r w:rsidRPr="002D408C">
        <w:rPr>
          <w:rFonts w:ascii="Segoe UI" w:hAnsi="Segoe UI" w:cs="Segoe UI"/>
          <w:color w:val="000000" w:themeColor="text1"/>
          <w:lang w:val="cs-CZ"/>
        </w:rPr>
        <w:t xml:space="preserve"> spočítá jako poměr počtu přenocování v HUZ na území DMO vůči počtu obyvatel na území DMO.</w:t>
      </w:r>
    </w:p>
    <w:p w14:paraId="21D49FC4" w14:textId="4EF41557" w:rsidR="00F7228C" w:rsidRPr="00F7228C" w:rsidRDefault="00F7228C" w:rsidP="00F7228C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F7228C">
        <w:rPr>
          <w:rFonts w:ascii="Segoe UI" w:hAnsi="Segoe UI" w:cs="Segoe UI"/>
          <w:color w:val="000000" w:themeColor="text1"/>
          <w:lang w:val="cs-CZ"/>
        </w:rPr>
        <w:t xml:space="preserve">Je však určena </w:t>
      </w:r>
      <w:r w:rsidR="004932AB">
        <w:rPr>
          <w:rFonts w:ascii="Segoe UI" w:hAnsi="Segoe UI" w:cs="Segoe UI"/>
          <w:color w:val="000000" w:themeColor="text1"/>
          <w:lang w:val="cs-CZ"/>
        </w:rPr>
        <w:t xml:space="preserve">minimální a </w:t>
      </w:r>
      <w:r w:rsidRPr="00F7228C">
        <w:rPr>
          <w:rFonts w:ascii="Segoe UI" w:hAnsi="Segoe UI" w:cs="Segoe UI"/>
          <w:color w:val="000000" w:themeColor="text1"/>
          <w:lang w:val="cs-CZ"/>
        </w:rPr>
        <w:t xml:space="preserve">maximální částka základního </w:t>
      </w:r>
      <w:r w:rsidR="008F58D8">
        <w:rPr>
          <w:rFonts w:ascii="Segoe UI" w:hAnsi="Segoe UI" w:cs="Segoe UI"/>
          <w:color w:val="000000" w:themeColor="text1"/>
          <w:lang w:val="cs-CZ"/>
        </w:rPr>
        <w:t xml:space="preserve">členského </w:t>
      </w:r>
      <w:r w:rsidRPr="00F7228C">
        <w:rPr>
          <w:rFonts w:ascii="Segoe UI" w:hAnsi="Segoe UI" w:cs="Segoe UI"/>
          <w:color w:val="000000" w:themeColor="text1"/>
          <w:lang w:val="cs-CZ"/>
        </w:rPr>
        <w:t xml:space="preserve">příspěvku ve výši </w:t>
      </w:r>
      <w:r w:rsidR="004932AB">
        <w:rPr>
          <w:rFonts w:ascii="Segoe UI" w:hAnsi="Segoe UI" w:cs="Segoe UI"/>
          <w:color w:val="000000" w:themeColor="text1"/>
          <w:lang w:val="cs-CZ"/>
        </w:rPr>
        <w:t>5.000</w:t>
      </w:r>
      <w:r w:rsidR="000A3558">
        <w:rPr>
          <w:rFonts w:ascii="Segoe UI" w:hAnsi="Segoe UI" w:cs="Segoe UI"/>
          <w:color w:val="000000" w:themeColor="text1"/>
          <w:lang w:val="cs-CZ"/>
        </w:rPr>
        <w:t xml:space="preserve">,- Kč </w:t>
      </w:r>
      <w:r w:rsidR="000A3558" w:rsidRPr="000A3558">
        <w:rPr>
          <w:rFonts w:ascii="Segoe UI" w:hAnsi="Segoe UI" w:cs="Segoe UI"/>
          <w:color w:val="000000" w:themeColor="text1"/>
          <w:lang w:val="cs-CZ"/>
        </w:rPr>
        <w:t>(slovy p</w:t>
      </w:r>
      <w:r w:rsidR="000A3558">
        <w:rPr>
          <w:rFonts w:ascii="Segoe UI" w:hAnsi="Segoe UI" w:cs="Segoe UI"/>
          <w:color w:val="000000" w:themeColor="text1"/>
          <w:lang w:val="cs-CZ"/>
        </w:rPr>
        <w:t>ět</w:t>
      </w:r>
      <w:r w:rsidR="000A3558" w:rsidRPr="000A3558">
        <w:rPr>
          <w:rFonts w:ascii="Segoe UI" w:hAnsi="Segoe UI" w:cs="Segoe UI"/>
          <w:color w:val="000000" w:themeColor="text1"/>
          <w:lang w:val="cs-CZ"/>
        </w:rPr>
        <w:t xml:space="preserve"> tisíc korun českých)</w:t>
      </w:r>
      <w:r w:rsidR="000A3558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77010" w:rsidRPr="00077010">
        <w:rPr>
          <w:rFonts w:ascii="Segoe UI" w:hAnsi="Segoe UI" w:cs="Segoe UI"/>
          <w:color w:val="000000" w:themeColor="text1"/>
          <w:lang w:val="cs-CZ"/>
        </w:rPr>
        <w:t xml:space="preserve">za kalendářní rok </w:t>
      </w:r>
      <w:r w:rsidR="000A3558">
        <w:rPr>
          <w:rFonts w:ascii="Segoe UI" w:hAnsi="Segoe UI" w:cs="Segoe UI"/>
          <w:color w:val="000000" w:themeColor="text1"/>
          <w:lang w:val="cs-CZ"/>
        </w:rPr>
        <w:t>– minimální, resp.</w:t>
      </w:r>
      <w:r w:rsidR="000A3558" w:rsidRPr="000A3558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F7228C">
        <w:rPr>
          <w:rFonts w:ascii="Segoe UI" w:hAnsi="Segoe UI" w:cs="Segoe UI"/>
          <w:color w:val="000000" w:themeColor="text1"/>
          <w:lang w:val="cs-CZ"/>
        </w:rPr>
        <w:t xml:space="preserve">15.000,- Kč (slovy patnáct tisíc korun českých) </w:t>
      </w:r>
      <w:r w:rsidR="00077010" w:rsidRPr="00077010">
        <w:rPr>
          <w:rFonts w:ascii="Segoe UI" w:hAnsi="Segoe UI" w:cs="Segoe UI"/>
          <w:color w:val="000000" w:themeColor="text1"/>
          <w:lang w:val="cs-CZ"/>
        </w:rPr>
        <w:t xml:space="preserve">za kalendářní rok </w:t>
      </w:r>
      <w:r w:rsidR="00077010">
        <w:rPr>
          <w:rFonts w:ascii="Segoe UI" w:hAnsi="Segoe UI" w:cs="Segoe UI"/>
          <w:color w:val="000000" w:themeColor="text1"/>
          <w:lang w:val="cs-CZ"/>
        </w:rPr>
        <w:t>– maximální</w:t>
      </w:r>
      <w:r w:rsidRPr="00F7228C">
        <w:rPr>
          <w:rFonts w:ascii="Segoe UI" w:hAnsi="Segoe UI" w:cs="Segoe UI"/>
          <w:color w:val="000000" w:themeColor="text1"/>
          <w:lang w:val="cs-CZ"/>
        </w:rPr>
        <w:t xml:space="preserve">.  </w:t>
      </w:r>
      <w:r w:rsidR="00E42A87">
        <w:rPr>
          <w:rFonts w:ascii="Segoe UI" w:hAnsi="Segoe UI" w:cs="Segoe UI"/>
          <w:color w:val="000000" w:themeColor="text1"/>
          <w:lang w:val="cs-CZ"/>
        </w:rPr>
        <w:t xml:space="preserve">Stanovení maximální částky </w:t>
      </w:r>
      <w:r w:rsidR="00E42A87" w:rsidRPr="00E42A87">
        <w:rPr>
          <w:rFonts w:ascii="Segoe UI" w:hAnsi="Segoe UI" w:cs="Segoe UI"/>
          <w:color w:val="000000" w:themeColor="text1"/>
          <w:lang w:val="cs-CZ"/>
        </w:rPr>
        <w:t xml:space="preserve">základního členského příspěvku ve </w:t>
      </w:r>
      <w:r w:rsidR="00E42A87">
        <w:rPr>
          <w:rFonts w:ascii="Segoe UI" w:hAnsi="Segoe UI" w:cs="Segoe UI"/>
          <w:color w:val="000000" w:themeColor="text1"/>
          <w:lang w:val="cs-CZ"/>
        </w:rPr>
        <w:t>je platné pouze pro certifikované o</w:t>
      </w:r>
      <w:r w:rsidR="00E42A87" w:rsidRPr="00E42A87">
        <w:rPr>
          <w:rFonts w:ascii="Segoe UI" w:hAnsi="Segoe UI" w:cs="Segoe UI"/>
          <w:color w:val="000000" w:themeColor="text1"/>
          <w:lang w:val="cs-CZ"/>
        </w:rPr>
        <w:t>blastní či lokální DMO</w:t>
      </w:r>
      <w:r w:rsidR="00E42A87">
        <w:rPr>
          <w:rFonts w:ascii="Segoe UI" w:hAnsi="Segoe UI" w:cs="Segoe UI"/>
          <w:color w:val="000000" w:themeColor="text1"/>
          <w:lang w:val="cs-CZ"/>
        </w:rPr>
        <w:t>.</w:t>
      </w:r>
    </w:p>
    <w:p w14:paraId="0D907418" w14:textId="233BFFC5" w:rsidR="00310C89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Za účelem stanovení vzorce pro výpočet výše příspěvku </w:t>
      </w:r>
      <w:r w:rsidR="001D7CC3">
        <w:rPr>
          <w:rFonts w:ascii="Segoe UI" w:hAnsi="Segoe UI" w:cs="Segoe UI"/>
          <w:color w:val="000000" w:themeColor="text1"/>
          <w:lang w:val="cs-CZ"/>
        </w:rPr>
        <w:t>oblastních či lokálních DMO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je vzorec nastaven zvlášť pro certifikované DMO v rámci Kategorizace destinačního managementu a pro DMO bez této certifikace. </w:t>
      </w:r>
    </w:p>
    <w:p w14:paraId="418C8162" w14:textId="09409493" w:rsidR="00610D44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Pro certifikované DMO je vzorec nastaven následovně:</w:t>
      </w:r>
    </w:p>
    <w:p w14:paraId="33DDF900" w14:textId="20806DD3" w:rsidR="00CB7554" w:rsidRPr="00C3204D" w:rsidRDefault="00CB7554" w:rsidP="00CB755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1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= 0,001       </w:t>
      </w:r>
      <w:proofErr w:type="gramStart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….</w:t>
      </w:r>
      <w:proofErr w:type="gramEnd"/>
      <w:r w:rsidRPr="00C3204D">
        <w:rPr>
          <w:rFonts w:ascii="Segoe UI" w:hAnsi="Segoe UI" w:cs="Segoe UI"/>
          <w:i/>
          <w:color w:val="000000" w:themeColor="text1"/>
          <w:lang w:val="cs-CZ"/>
        </w:rPr>
        <w:t>. hodnota koeficientu 1 stanovená pro</w:t>
      </w:r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certifikované DMO</w:t>
      </w:r>
    </w:p>
    <w:p w14:paraId="464C57AE" w14:textId="41F20BC4" w:rsidR="00610D44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>Částka = 0,0</w:t>
      </w:r>
      <w:r w:rsidR="00CB7554" w:rsidRPr="00C3204D">
        <w:rPr>
          <w:rFonts w:ascii="Segoe UI" w:hAnsi="Segoe UI" w:cs="Segoe UI"/>
          <w:i/>
          <w:color w:val="000000" w:themeColor="text1"/>
          <w:lang w:val="cs-CZ"/>
        </w:rPr>
        <w:t>0</w:t>
      </w:r>
      <w:r w:rsidR="008330E2" w:rsidRPr="00C3204D">
        <w:rPr>
          <w:rFonts w:ascii="Segoe UI" w:hAnsi="Segoe UI" w:cs="Segoe UI"/>
          <w:i/>
          <w:color w:val="000000" w:themeColor="text1"/>
          <w:lang w:val="cs-CZ"/>
        </w:rPr>
        <w:t>1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[(0,8 × počet obyvatel) + (0,2 × počet přenocování)] × intenzita cestovního ruchu</w:t>
      </w:r>
    </w:p>
    <w:p w14:paraId="79CC8832" w14:textId="77777777" w:rsidR="00610D44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Pro DMO, které nejsou certifikovány v rámci Kategorizace destinačního managementu, je vzorec nastaven následovně:</w:t>
      </w:r>
    </w:p>
    <w:p w14:paraId="149DC2B8" w14:textId="2A3D8C41" w:rsidR="00CB7554" w:rsidRPr="00C3204D" w:rsidRDefault="00CB7554" w:rsidP="00CB755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1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>= 0,1</w:t>
      </w:r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      </w:t>
      </w:r>
      <w:proofErr w:type="gramStart"/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….</w:t>
      </w:r>
      <w:proofErr w:type="gramEnd"/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>. hodnota koeficientu 1 stanovená pro necertifikované DMO</w:t>
      </w:r>
    </w:p>
    <w:p w14:paraId="3691EC23" w14:textId="65A652BC" w:rsidR="00610D44" w:rsidRPr="00C3204D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Částka = </w:t>
      </w:r>
      <w:r w:rsidR="00CB7554" w:rsidRPr="00C3204D">
        <w:rPr>
          <w:rFonts w:ascii="Segoe UI" w:hAnsi="Segoe UI" w:cs="Segoe UI"/>
          <w:i/>
          <w:color w:val="000000" w:themeColor="text1"/>
          <w:lang w:val="cs-CZ"/>
        </w:rPr>
        <w:t>0,1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[(0,8 × počet obyvatel) + (0,2 × počet přenocování)] × intenzita cestovního ruchu</w:t>
      </w:r>
    </w:p>
    <w:p w14:paraId="171CCBDD" w14:textId="377D56D6" w:rsidR="00610D44" w:rsidRDefault="00610D44" w:rsidP="00610D4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Stejná pravidla</w:t>
      </w:r>
      <w:r w:rsidR="00E42A87">
        <w:rPr>
          <w:rFonts w:ascii="Segoe UI" w:hAnsi="Segoe UI" w:cs="Segoe UI"/>
          <w:color w:val="000000" w:themeColor="text1"/>
          <w:lang w:val="cs-CZ"/>
        </w:rPr>
        <w:t xml:space="preserve"> s výjimkou v určení maximálního základního členského poplatku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, vzorec a nastavení koeficientů pro certifikované a necertifikované DMO v rámci Kategorizace destinačního managementu platí i pro ostatní členy II. členské komory. </w:t>
      </w:r>
    </w:p>
    <w:p w14:paraId="4AA88187" w14:textId="77777777" w:rsidR="00DC3738" w:rsidRPr="00C3204D" w:rsidRDefault="00DC3738" w:rsidP="00610D4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249DB63D" w14:textId="10283C68" w:rsidR="00B31BC6" w:rsidRPr="00844ABF" w:rsidRDefault="00A703C2" w:rsidP="00B67DC6">
      <w:pPr>
        <w:pStyle w:val="Odstavecseseznamem"/>
        <w:widowControl w:val="0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b/>
          <w:color w:val="000000" w:themeColor="text1"/>
          <w:lang w:val="cs-CZ"/>
        </w:rPr>
        <w:t xml:space="preserve">III. </w:t>
      </w:r>
      <w:r w:rsidRPr="00DE1A91">
        <w:rPr>
          <w:rFonts w:ascii="Segoe UI" w:hAnsi="Segoe UI" w:cs="Segoe UI"/>
          <w:b/>
          <w:color w:val="000000" w:themeColor="text1"/>
          <w:lang w:val="cs-CZ"/>
        </w:rPr>
        <w:t xml:space="preserve">ČLENSKÁ </w:t>
      </w:r>
      <w:proofErr w:type="gramStart"/>
      <w:r w:rsidRPr="00DE1A91">
        <w:rPr>
          <w:rFonts w:ascii="Segoe UI" w:hAnsi="Segoe UI" w:cs="Segoe UI"/>
          <w:b/>
          <w:color w:val="000000" w:themeColor="text1"/>
          <w:lang w:val="cs-CZ"/>
        </w:rPr>
        <w:t xml:space="preserve">KOMORA </w:t>
      </w:r>
      <w:r>
        <w:rPr>
          <w:rFonts w:ascii="Segoe UI" w:hAnsi="Segoe UI" w:cs="Segoe UI"/>
          <w:b/>
          <w:color w:val="000000" w:themeColor="text1"/>
          <w:lang w:val="cs-CZ"/>
        </w:rPr>
        <w:t xml:space="preserve">- </w:t>
      </w:r>
      <w:r w:rsidR="00B31BC6" w:rsidRPr="00C3204D">
        <w:rPr>
          <w:rFonts w:ascii="Segoe UI" w:hAnsi="Segoe UI" w:cs="Segoe UI"/>
          <w:b/>
          <w:color w:val="000000" w:themeColor="text1"/>
          <w:lang w:val="cs-CZ"/>
        </w:rPr>
        <w:t>MUNICIPÁLNÍ</w:t>
      </w:r>
      <w:proofErr w:type="gramEnd"/>
    </w:p>
    <w:p w14:paraId="24D0362B" w14:textId="050CF418" w:rsidR="006B4849" w:rsidRPr="00C3204D" w:rsidRDefault="002206BB" w:rsidP="0018002A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844ABF">
        <w:rPr>
          <w:rFonts w:ascii="Segoe UI" w:hAnsi="Segoe UI" w:cs="Segoe UI"/>
          <w:color w:val="000000" w:themeColor="text1"/>
          <w:lang w:val="cs-CZ"/>
        </w:rPr>
        <w:t xml:space="preserve">Zakladatel / zakladatelé zařazení do této členské komory </w:t>
      </w:r>
      <w:r w:rsidR="007C59E6" w:rsidRPr="00844ABF">
        <w:rPr>
          <w:rFonts w:ascii="Segoe UI" w:hAnsi="Segoe UI" w:cs="Segoe UI"/>
          <w:color w:val="000000" w:themeColor="text1"/>
          <w:lang w:val="cs-CZ"/>
        </w:rPr>
        <w:t>a případně</w:t>
      </w:r>
      <w:r w:rsidR="007C59E6" w:rsidRPr="00C3204D">
        <w:rPr>
          <w:rFonts w:ascii="Segoe UI" w:hAnsi="Segoe UI" w:cs="Segoe UI"/>
          <w:color w:val="000000" w:themeColor="text1"/>
          <w:lang w:val="cs-CZ"/>
        </w:rPr>
        <w:t xml:space="preserve"> další</w:t>
      </w:r>
      <w:r w:rsidR="00762D07" w:rsidRPr="00C3204D">
        <w:rPr>
          <w:rFonts w:ascii="Segoe UI" w:hAnsi="Segoe UI" w:cs="Segoe UI"/>
          <w:color w:val="000000" w:themeColor="text1"/>
          <w:lang w:val="cs-CZ"/>
        </w:rPr>
        <w:t xml:space="preserve"> noví členové</w:t>
      </w:r>
      <w:r w:rsidR="006C3D8F" w:rsidRPr="00C3204D">
        <w:rPr>
          <w:rFonts w:ascii="Segoe UI" w:hAnsi="Segoe UI" w:cs="Segoe UI"/>
          <w:color w:val="000000" w:themeColor="text1"/>
          <w:lang w:val="cs-CZ"/>
        </w:rPr>
        <w:t xml:space="preserve"> z řad měst a obce (samostatně nebo prostřednictvím Svazků obcí a měst, mikroregionů, </w:t>
      </w:r>
      <w:proofErr w:type="gramStart"/>
      <w:r w:rsidR="006C3D8F" w:rsidRPr="00C3204D">
        <w:rPr>
          <w:rFonts w:ascii="Segoe UI" w:hAnsi="Segoe UI" w:cs="Segoe UI"/>
          <w:color w:val="000000" w:themeColor="text1"/>
          <w:lang w:val="cs-CZ"/>
        </w:rPr>
        <w:t>MAS</w:t>
      </w:r>
      <w:proofErr w:type="gramEnd"/>
      <w:r w:rsidR="006C3D8F" w:rsidRPr="00C3204D">
        <w:rPr>
          <w:rFonts w:ascii="Segoe UI" w:hAnsi="Segoe UI" w:cs="Segoe UI"/>
          <w:color w:val="000000" w:themeColor="text1"/>
          <w:lang w:val="cs-CZ"/>
        </w:rPr>
        <w:t xml:space="preserve">, atd.) </w:t>
      </w:r>
      <w:r w:rsidR="00904563" w:rsidRPr="00C3204D">
        <w:rPr>
          <w:rFonts w:ascii="Segoe UI" w:hAnsi="Segoe UI" w:cs="Segoe UI"/>
          <w:color w:val="000000" w:themeColor="text1"/>
          <w:lang w:val="cs-CZ"/>
        </w:rPr>
        <w:t>poskytnou</w:t>
      </w:r>
      <w:r w:rsidR="006C3D8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lang w:val="cs-CZ"/>
        </w:rPr>
        <w:t>částku</w:t>
      </w:r>
      <w:r w:rsidR="00637A3F" w:rsidRPr="00C3204D">
        <w:rPr>
          <w:rFonts w:ascii="Segoe UI" w:hAnsi="Segoe UI" w:cs="Segoe UI"/>
          <w:color w:val="000000" w:themeColor="text1"/>
          <w:lang w:val="cs-CZ"/>
        </w:rPr>
        <w:t>, která je určena na základě vzorce:</w:t>
      </w:r>
    </w:p>
    <w:p w14:paraId="18B2F5D3" w14:textId="4F1AD487" w:rsidR="00637A3F" w:rsidRPr="00C3204D" w:rsidRDefault="00637A3F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Částka = 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[(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>
        <w:rPr>
          <w:rFonts w:ascii="Segoe UI" w:hAnsi="Segoe UI" w:cs="Segoe UI"/>
          <w:i/>
          <w:color w:val="000000" w:themeColor="text1"/>
          <w:vertAlign w:val="subscript"/>
          <w:lang w:val="cs-CZ"/>
        </w:rPr>
        <w:t>2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počet obyvatel) + (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>
        <w:rPr>
          <w:rFonts w:ascii="Segoe UI" w:hAnsi="Segoe UI" w:cs="Segoe UI"/>
          <w:i/>
          <w:color w:val="000000" w:themeColor="text1"/>
          <w:vertAlign w:val="subscript"/>
          <w:lang w:val="cs-CZ"/>
        </w:rPr>
        <w:t>3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počet přenocování)] × intenzita cestovního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lastRenderedPageBreak/>
        <w:t>ruchu</w:t>
      </w:r>
    </w:p>
    <w:p w14:paraId="248D70F4" w14:textId="40D30A37" w:rsidR="00637A3F" w:rsidRPr="001D38D8" w:rsidRDefault="00637A3F" w:rsidP="001D38D8">
      <w:pPr>
        <w:pStyle w:val="Odstavecseseznamem"/>
        <w:widowControl w:val="0"/>
        <w:numPr>
          <w:ilvl w:val="0"/>
          <w:numId w:val="45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1D38D8">
        <w:rPr>
          <w:rFonts w:ascii="Segoe UI" w:hAnsi="Segoe UI" w:cs="Segoe UI"/>
          <w:color w:val="000000" w:themeColor="text1"/>
          <w:lang w:val="cs-CZ"/>
        </w:rPr>
        <w:t xml:space="preserve">kde 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 je koeficient pro určení, do jaké míry se bude daný subjekt finančně podílet na chodu Spolku,</w:t>
      </w:r>
    </w:p>
    <w:p w14:paraId="6132F730" w14:textId="7649B268" w:rsidR="00637A3F" w:rsidRPr="001D38D8" w:rsidRDefault="00637A3F" w:rsidP="001D38D8">
      <w:pPr>
        <w:pStyle w:val="Odstavecseseznamem"/>
        <w:widowControl w:val="0"/>
        <w:numPr>
          <w:ilvl w:val="0"/>
          <w:numId w:val="45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1D38D8">
        <w:rPr>
          <w:rFonts w:ascii="Segoe UI" w:hAnsi="Segoe UI" w:cs="Segoe UI"/>
          <w:color w:val="000000" w:themeColor="text1"/>
          <w:lang w:val="cs-CZ"/>
        </w:rPr>
        <w:t xml:space="preserve">kde 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>
        <w:rPr>
          <w:rFonts w:ascii="Segoe UI" w:hAnsi="Segoe UI" w:cs="Segoe UI"/>
          <w:i/>
          <w:color w:val="000000" w:themeColor="text1"/>
          <w:vertAlign w:val="subscript"/>
          <w:lang w:val="cs-CZ"/>
        </w:rPr>
        <w:t>2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 a 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>
        <w:rPr>
          <w:rFonts w:ascii="Segoe UI" w:hAnsi="Segoe UI" w:cs="Segoe UI"/>
          <w:i/>
          <w:color w:val="000000" w:themeColor="text1"/>
          <w:vertAlign w:val="subscript"/>
          <w:lang w:val="cs-CZ"/>
        </w:rPr>
        <w:t>3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 jsou koeficienty pro určení, jakou váhu má při rozhodnutí o výši finančního příspěvku na chod Spolku počet obyvatel </w:t>
      </w:r>
      <w:r w:rsidR="005C78FC">
        <w:rPr>
          <w:rFonts w:ascii="Segoe UI" w:hAnsi="Segoe UI" w:cs="Segoe UI"/>
          <w:color w:val="000000" w:themeColor="text1"/>
          <w:lang w:val="cs-CZ"/>
        </w:rPr>
        <w:t>subjektu (</w:t>
      </w:r>
      <w:r w:rsidRPr="001D38D8">
        <w:rPr>
          <w:rFonts w:ascii="Segoe UI" w:hAnsi="Segoe UI" w:cs="Segoe UI"/>
          <w:color w:val="000000" w:themeColor="text1"/>
          <w:lang w:val="cs-CZ"/>
        </w:rPr>
        <w:t>města</w:t>
      </w:r>
      <w:r w:rsidR="00FF6A65">
        <w:rPr>
          <w:rFonts w:ascii="Segoe UI" w:hAnsi="Segoe UI" w:cs="Segoe UI"/>
          <w:color w:val="000000" w:themeColor="text1"/>
          <w:lang w:val="cs-CZ"/>
        </w:rPr>
        <w:t>, obce</w:t>
      </w:r>
      <w:r w:rsidR="005C78FC">
        <w:rPr>
          <w:rFonts w:ascii="Segoe UI" w:hAnsi="Segoe UI" w:cs="Segoe UI"/>
          <w:color w:val="000000" w:themeColor="text1"/>
          <w:lang w:val="cs-CZ"/>
        </w:rPr>
        <w:t xml:space="preserve">, </w:t>
      </w:r>
      <w:proofErr w:type="gramStart"/>
      <w:r w:rsidR="005C78FC">
        <w:rPr>
          <w:rFonts w:ascii="Segoe UI" w:hAnsi="Segoe UI" w:cs="Segoe UI"/>
          <w:color w:val="000000" w:themeColor="text1"/>
          <w:lang w:val="cs-CZ"/>
        </w:rPr>
        <w:t>svazku,…</w:t>
      </w:r>
      <w:proofErr w:type="gramEnd"/>
      <w:r w:rsidR="005C78FC">
        <w:rPr>
          <w:rFonts w:ascii="Segoe UI" w:hAnsi="Segoe UI" w:cs="Segoe UI"/>
          <w:color w:val="000000" w:themeColor="text1"/>
          <w:lang w:val="cs-CZ"/>
        </w:rPr>
        <w:t>)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, a do jaké míry počet přenocování v HUZ na území </w:t>
      </w:r>
      <w:r w:rsidR="005C78FC" w:rsidRPr="005C78FC">
        <w:rPr>
          <w:rFonts w:ascii="Segoe UI" w:hAnsi="Segoe UI" w:cs="Segoe UI"/>
          <w:color w:val="000000" w:themeColor="text1"/>
          <w:lang w:val="cs-CZ"/>
        </w:rPr>
        <w:t>subjektu (města, obce, svazku,…)</w:t>
      </w:r>
      <w:r w:rsidRPr="001D38D8">
        <w:rPr>
          <w:rFonts w:ascii="Segoe UI" w:hAnsi="Segoe UI" w:cs="Segoe UI"/>
          <w:color w:val="000000" w:themeColor="text1"/>
          <w:lang w:val="cs-CZ"/>
        </w:rPr>
        <w:t>,</w:t>
      </w:r>
    </w:p>
    <w:p w14:paraId="7B41CF44" w14:textId="104F2D3B" w:rsidR="00637A3F" w:rsidRPr="001D38D8" w:rsidRDefault="00637A3F" w:rsidP="001D38D8">
      <w:pPr>
        <w:pStyle w:val="Odstavecseseznamem"/>
        <w:widowControl w:val="0"/>
        <w:numPr>
          <w:ilvl w:val="0"/>
          <w:numId w:val="45"/>
        </w:numPr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1D38D8">
        <w:rPr>
          <w:rFonts w:ascii="Segoe UI" w:hAnsi="Segoe UI" w:cs="Segoe UI"/>
          <w:color w:val="000000" w:themeColor="text1"/>
          <w:lang w:val="cs-CZ"/>
        </w:rPr>
        <w:t xml:space="preserve">kde se </w:t>
      </w:r>
      <w:r w:rsidRPr="001D38D8">
        <w:rPr>
          <w:rFonts w:ascii="Segoe UI" w:hAnsi="Segoe UI" w:cs="Segoe UI"/>
          <w:i/>
          <w:color w:val="000000" w:themeColor="text1"/>
          <w:lang w:val="cs-CZ"/>
        </w:rPr>
        <w:t>intenzita cestovního ruchu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 spočítá jako poměr počtu přenocování v HUZ na území </w:t>
      </w:r>
      <w:r w:rsidR="005C78FC" w:rsidRPr="005C78FC">
        <w:rPr>
          <w:rFonts w:ascii="Segoe UI" w:hAnsi="Segoe UI" w:cs="Segoe UI"/>
          <w:color w:val="000000" w:themeColor="text1"/>
          <w:lang w:val="cs-CZ"/>
        </w:rPr>
        <w:t xml:space="preserve">subjektu (města, obce, </w:t>
      </w:r>
      <w:proofErr w:type="gramStart"/>
      <w:r w:rsidR="005C78FC" w:rsidRPr="005C78FC">
        <w:rPr>
          <w:rFonts w:ascii="Segoe UI" w:hAnsi="Segoe UI" w:cs="Segoe UI"/>
          <w:color w:val="000000" w:themeColor="text1"/>
          <w:lang w:val="cs-CZ"/>
        </w:rPr>
        <w:t>svazku,…</w:t>
      </w:r>
      <w:proofErr w:type="gramEnd"/>
      <w:r w:rsidR="005C78FC" w:rsidRPr="005C78FC">
        <w:rPr>
          <w:rFonts w:ascii="Segoe UI" w:hAnsi="Segoe UI" w:cs="Segoe UI"/>
          <w:color w:val="000000" w:themeColor="text1"/>
          <w:lang w:val="cs-CZ"/>
        </w:rPr>
        <w:t>)</w:t>
      </w:r>
      <w:r w:rsidR="005C78FC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1D38D8">
        <w:rPr>
          <w:rFonts w:ascii="Segoe UI" w:hAnsi="Segoe UI" w:cs="Segoe UI"/>
          <w:color w:val="000000" w:themeColor="text1"/>
          <w:lang w:val="cs-CZ"/>
        </w:rPr>
        <w:t xml:space="preserve">vůči počtu obyvatel </w:t>
      </w:r>
      <w:r w:rsidR="005C78FC" w:rsidRPr="005C78FC">
        <w:rPr>
          <w:rFonts w:ascii="Segoe UI" w:hAnsi="Segoe UI" w:cs="Segoe UI"/>
          <w:color w:val="000000" w:themeColor="text1"/>
          <w:lang w:val="cs-CZ"/>
        </w:rPr>
        <w:t>subjektu (města, obce, svazku,…)</w:t>
      </w:r>
      <w:r w:rsidR="00702E0F" w:rsidRPr="001D38D8">
        <w:rPr>
          <w:rFonts w:ascii="Segoe UI" w:hAnsi="Segoe UI" w:cs="Segoe UI"/>
          <w:color w:val="000000" w:themeColor="text1"/>
          <w:lang w:val="cs-CZ"/>
        </w:rPr>
        <w:t>.</w:t>
      </w:r>
    </w:p>
    <w:p w14:paraId="26B953F3" w14:textId="2DF39735" w:rsidR="00637A3F" w:rsidRPr="00C3204D" w:rsidRDefault="00637A3F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Za účelem stanovení vzorce pro výpočet výše příspěvku </w:t>
      </w:r>
      <w:r w:rsidR="00E65072">
        <w:rPr>
          <w:rFonts w:ascii="Segoe UI" w:hAnsi="Segoe UI" w:cs="Segoe UI"/>
          <w:color w:val="000000" w:themeColor="text1"/>
          <w:lang w:val="cs-CZ"/>
        </w:rPr>
        <w:t xml:space="preserve">člena </w:t>
      </w:r>
      <w:r w:rsidR="00E65072" w:rsidRPr="00E65072">
        <w:rPr>
          <w:rFonts w:ascii="Segoe UI" w:hAnsi="Segoe UI" w:cs="Segoe UI"/>
          <w:color w:val="000000" w:themeColor="text1"/>
          <w:lang w:val="cs-CZ"/>
        </w:rPr>
        <w:t xml:space="preserve">III. ČLENSKÉ </w:t>
      </w:r>
      <w:proofErr w:type="gramStart"/>
      <w:r w:rsidR="00E65072" w:rsidRPr="00E65072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="00E65072" w:rsidRPr="00E65072">
        <w:rPr>
          <w:rFonts w:ascii="Segoe UI" w:hAnsi="Segoe UI" w:cs="Segoe UI"/>
          <w:color w:val="000000" w:themeColor="text1"/>
          <w:lang w:val="cs-CZ"/>
        </w:rPr>
        <w:t xml:space="preserve">.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po dobu Ochranné doby je vzorec nastaven následovně:</w:t>
      </w:r>
    </w:p>
    <w:p w14:paraId="2ED648A7" w14:textId="30ADD1D9" w:rsidR="00637A3F" w:rsidRPr="00C3204D" w:rsidRDefault="00637A3F" w:rsidP="00EB0B15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Částka = </w:t>
      </w:r>
      <w:r w:rsidR="00E51096"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="00E51096"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× [(0,8 × počet obyvatel) + (0,2 × počet přenocování)] × intenzita cestovního ruchu</w:t>
      </w:r>
    </w:p>
    <w:p w14:paraId="7D4E4B80" w14:textId="65ACEE0D" w:rsidR="00FF0D6B" w:rsidRPr="00C3204D" w:rsidRDefault="00FF0D6B" w:rsidP="00CB755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Výpočet je rozdílný pro individuální členy zařazené do </w:t>
      </w:r>
      <w:r w:rsidR="001D5EA5" w:rsidRPr="001D5EA5">
        <w:rPr>
          <w:rFonts w:ascii="Segoe UI" w:hAnsi="Segoe UI" w:cs="Segoe UI"/>
          <w:color w:val="000000" w:themeColor="text1"/>
          <w:lang w:val="cs-CZ"/>
        </w:rPr>
        <w:t xml:space="preserve">III. ČLENSKÉ </w:t>
      </w:r>
      <w:proofErr w:type="gramStart"/>
      <w:r w:rsidR="001D5EA5" w:rsidRPr="001D5EA5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. (města a obce) a skupinové členy zařazené do </w:t>
      </w:r>
      <w:r w:rsidR="001D5EA5" w:rsidRPr="001D5EA5">
        <w:rPr>
          <w:rFonts w:ascii="Segoe UI" w:hAnsi="Segoe UI" w:cs="Segoe UI"/>
          <w:color w:val="000000" w:themeColor="text1"/>
          <w:lang w:val="cs-CZ"/>
        </w:rPr>
        <w:t xml:space="preserve">III. ČLENSKÉ </w:t>
      </w:r>
      <w:proofErr w:type="gramStart"/>
      <w:r w:rsidR="001D5EA5" w:rsidRPr="001D5EA5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. (dobrovolné svazky obcí, </w:t>
      </w:r>
      <w:proofErr w:type="spellStart"/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MASky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,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apod.). </w:t>
      </w:r>
    </w:p>
    <w:p w14:paraId="23361E87" w14:textId="42804BB0" w:rsidR="00FF0D6B" w:rsidRPr="00C3204D" w:rsidRDefault="00FF0D6B" w:rsidP="00CB7554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Pro individuální členy zařazené do </w:t>
      </w:r>
      <w:r w:rsidR="001D5EA5" w:rsidRPr="001D5EA5">
        <w:rPr>
          <w:rFonts w:ascii="Segoe UI" w:hAnsi="Segoe UI" w:cs="Segoe UI"/>
          <w:color w:val="000000" w:themeColor="text1"/>
          <w:lang w:val="cs-CZ"/>
        </w:rPr>
        <w:t xml:space="preserve">III. ČLENSKÉ </w:t>
      </w:r>
      <w:proofErr w:type="gramStart"/>
      <w:r w:rsidR="001D5EA5" w:rsidRPr="001D5EA5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>. (města a obce) je výpočet ročního základního členského příspěvku následující:</w:t>
      </w:r>
    </w:p>
    <w:p w14:paraId="708152B3" w14:textId="490BEACE" w:rsidR="00CB7554" w:rsidRPr="00C3204D" w:rsidRDefault="00CB7554" w:rsidP="00CB7554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bookmarkStart w:id="5" w:name="_Hlk17403624"/>
      <w:r w:rsidRPr="00C3204D">
        <w:rPr>
          <w:rFonts w:ascii="Segoe UI" w:hAnsi="Segoe UI" w:cs="Segoe UI"/>
          <w:i/>
          <w:color w:val="000000" w:themeColor="text1"/>
          <w:lang w:val="cs-CZ"/>
        </w:rPr>
        <w:t>koef</w:t>
      </w:r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>1</w:t>
      </w:r>
      <w:bookmarkEnd w:id="5"/>
      <w:r w:rsidRPr="00C3204D">
        <w:rPr>
          <w:rFonts w:ascii="Segoe UI" w:hAnsi="Segoe UI" w:cs="Segoe UI"/>
          <w:i/>
          <w:color w:val="000000" w:themeColor="text1"/>
          <w:vertAlign w:val="subscript"/>
          <w:lang w:val="cs-CZ"/>
        </w:rPr>
        <w:t xml:space="preserve">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>= 0,2</w:t>
      </w:r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     </w:t>
      </w:r>
      <w:proofErr w:type="gramStart"/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….</w:t>
      </w:r>
      <w:proofErr w:type="gramEnd"/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. hodnota koeficientu 1 stanovená pro členy zařazené do </w:t>
      </w:r>
      <w:r w:rsidR="001975C9" w:rsidRPr="001975C9">
        <w:rPr>
          <w:rFonts w:ascii="Segoe UI" w:hAnsi="Segoe UI" w:cs="Segoe UI"/>
          <w:i/>
          <w:color w:val="000000" w:themeColor="text1"/>
          <w:lang w:val="cs-CZ"/>
        </w:rPr>
        <w:t xml:space="preserve">III. ČLENSKÉ </w:t>
      </w:r>
      <w:proofErr w:type="gramStart"/>
      <w:r w:rsidR="001975C9" w:rsidRPr="001975C9">
        <w:rPr>
          <w:rFonts w:ascii="Segoe UI" w:hAnsi="Segoe UI" w:cs="Segoe UI"/>
          <w:i/>
          <w:color w:val="000000" w:themeColor="text1"/>
          <w:lang w:val="cs-CZ"/>
        </w:rPr>
        <w:t>KOMORY - MUNICIPÁLNÍ</w:t>
      </w:r>
      <w:proofErr w:type="gramEnd"/>
      <w:r w:rsidR="00FF0D6B" w:rsidRPr="00C3204D">
        <w:rPr>
          <w:rFonts w:ascii="Segoe UI" w:hAnsi="Segoe UI" w:cs="Segoe UI"/>
          <w:i/>
          <w:color w:val="000000" w:themeColor="text1"/>
          <w:lang w:val="cs-CZ"/>
        </w:rPr>
        <w:t xml:space="preserve"> (města a obce)</w:t>
      </w:r>
    </w:p>
    <w:p w14:paraId="7ADEA729" w14:textId="4C9D8014" w:rsidR="002B34B7" w:rsidRDefault="002B34B7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2B34B7">
        <w:rPr>
          <w:rFonts w:ascii="Segoe UI" w:hAnsi="Segoe UI" w:cs="Segoe UI"/>
          <w:color w:val="000000" w:themeColor="text1"/>
          <w:lang w:val="cs-CZ"/>
        </w:rPr>
        <w:t xml:space="preserve">Pro individuální členy zařazené do III. ČLENSKÉ </w:t>
      </w:r>
      <w:proofErr w:type="gramStart"/>
      <w:r w:rsidRPr="002B34B7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Pr="002B34B7">
        <w:rPr>
          <w:rFonts w:ascii="Segoe UI" w:hAnsi="Segoe UI" w:cs="Segoe UI"/>
          <w:color w:val="000000" w:themeColor="text1"/>
          <w:lang w:val="cs-CZ"/>
        </w:rPr>
        <w:t>. (města a obce)</w:t>
      </w:r>
      <w:r>
        <w:rPr>
          <w:rFonts w:ascii="Segoe UI" w:hAnsi="Segoe UI" w:cs="Segoe UI"/>
          <w:color w:val="000000" w:themeColor="text1"/>
          <w:lang w:val="cs-CZ"/>
        </w:rPr>
        <w:t xml:space="preserve"> j</w:t>
      </w:r>
      <w:r w:rsidRPr="002B34B7">
        <w:rPr>
          <w:rFonts w:ascii="Segoe UI" w:hAnsi="Segoe UI" w:cs="Segoe UI"/>
          <w:color w:val="000000" w:themeColor="text1"/>
          <w:lang w:val="cs-CZ"/>
        </w:rPr>
        <w:t>e však určena minimální částka základního členského příspěvku ve výši 1.000,- Kč (slovy tisíc korun českých) za kalendářní rok. Dále je také určena maximální částka ročního základního členského příspěvku, která odpovídá hodnotě vyjádřené součin</w:t>
      </w:r>
      <w:r w:rsidR="006B5A32">
        <w:rPr>
          <w:rFonts w:ascii="Segoe UI" w:hAnsi="Segoe UI" w:cs="Segoe UI"/>
          <w:color w:val="000000" w:themeColor="text1"/>
          <w:lang w:val="cs-CZ"/>
        </w:rPr>
        <w:t>em</w:t>
      </w:r>
      <w:r w:rsidRPr="002B34B7">
        <w:rPr>
          <w:rFonts w:ascii="Segoe UI" w:hAnsi="Segoe UI" w:cs="Segoe UI"/>
          <w:color w:val="000000" w:themeColor="text1"/>
          <w:lang w:val="cs-CZ"/>
        </w:rPr>
        <w:t xml:space="preserve"> hodnoty 10 Kč a počtu trvale hlášených obyvatel v obci / ve městě (stav k poslednímu dni předcházejícího roku)</w:t>
      </w:r>
      <w:r>
        <w:rPr>
          <w:rFonts w:ascii="Segoe UI" w:hAnsi="Segoe UI" w:cs="Segoe UI"/>
          <w:color w:val="000000" w:themeColor="text1"/>
          <w:lang w:val="cs-CZ"/>
        </w:rPr>
        <w:t>.</w:t>
      </w:r>
    </w:p>
    <w:p w14:paraId="3FBA91F3" w14:textId="5C8F272C" w:rsidR="00465252" w:rsidRPr="00C3204D" w:rsidRDefault="00465252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Stejný vzorec a nastavení koeficientů platí i pro ostatní </w:t>
      </w:r>
      <w:r w:rsidR="00310C89" w:rsidRPr="00C3204D">
        <w:rPr>
          <w:rFonts w:ascii="Segoe UI" w:hAnsi="Segoe UI" w:cs="Segoe UI"/>
          <w:color w:val="000000" w:themeColor="text1"/>
          <w:lang w:val="cs-CZ"/>
        </w:rPr>
        <w:t xml:space="preserve">individuální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členy III. členské komory. </w:t>
      </w:r>
    </w:p>
    <w:p w14:paraId="7EA4FD5C" w14:textId="1367614D" w:rsidR="00FF0D6B" w:rsidRPr="00C3204D" w:rsidRDefault="00FF0D6B" w:rsidP="00FF0D6B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Pro skupinové členy zařazené do </w:t>
      </w:r>
      <w:r w:rsidR="002A1006">
        <w:rPr>
          <w:rFonts w:ascii="Segoe UI" w:hAnsi="Segoe UI" w:cs="Segoe UI"/>
          <w:color w:val="000000" w:themeColor="text1"/>
          <w:lang w:val="cs-CZ"/>
        </w:rPr>
        <w:t xml:space="preserve">III. ČLENSKÉ </w:t>
      </w:r>
      <w:proofErr w:type="gramStart"/>
      <w:r w:rsidR="002A1006">
        <w:rPr>
          <w:rFonts w:ascii="Segoe UI" w:hAnsi="Segoe UI" w:cs="Segoe UI"/>
          <w:color w:val="000000" w:themeColor="text1"/>
          <w:lang w:val="cs-CZ"/>
        </w:rPr>
        <w:t xml:space="preserve">KOMORY </w:t>
      </w:r>
      <w:r w:rsidR="001D5EA5">
        <w:rPr>
          <w:rFonts w:ascii="Segoe UI" w:hAnsi="Segoe UI" w:cs="Segoe UI"/>
          <w:color w:val="000000" w:themeColor="text1"/>
          <w:lang w:val="cs-CZ"/>
        </w:rPr>
        <w:t xml:space="preserve">- </w:t>
      </w:r>
      <w:r w:rsidRPr="00C3204D">
        <w:rPr>
          <w:rFonts w:ascii="Segoe UI" w:hAnsi="Segoe UI" w:cs="Segoe UI"/>
          <w:color w:val="000000" w:themeColor="text1"/>
          <w:lang w:val="cs-CZ"/>
        </w:rPr>
        <w:t>MUNICIPÁLNÍ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. (dobrovolné svazky obcí, </w:t>
      </w:r>
      <w:r w:rsidR="000E25D2">
        <w:rPr>
          <w:rFonts w:ascii="Segoe UI" w:hAnsi="Segoe UI" w:cs="Segoe UI"/>
          <w:color w:val="000000" w:themeColor="text1"/>
          <w:lang w:val="cs-CZ"/>
        </w:rPr>
        <w:t xml:space="preserve">mikroregiony, </w:t>
      </w:r>
      <w:proofErr w:type="spellStart"/>
      <w:proofErr w:type="gramStart"/>
      <w:r w:rsidRPr="00C3204D">
        <w:rPr>
          <w:rFonts w:ascii="Segoe UI" w:hAnsi="Segoe UI" w:cs="Segoe UI"/>
          <w:color w:val="000000" w:themeColor="text1"/>
          <w:lang w:val="cs-CZ"/>
        </w:rPr>
        <w:t>MASky</w:t>
      </w:r>
      <w:proofErr w:type="spellEnd"/>
      <w:r w:rsidRPr="00C3204D">
        <w:rPr>
          <w:rFonts w:ascii="Segoe UI" w:hAnsi="Segoe UI" w:cs="Segoe UI"/>
          <w:color w:val="000000" w:themeColor="text1"/>
          <w:lang w:val="cs-CZ"/>
        </w:rPr>
        <w:t>,</w:t>
      </w:r>
      <w:proofErr w:type="gramEnd"/>
      <w:r w:rsidRPr="00C3204D">
        <w:rPr>
          <w:rFonts w:ascii="Segoe UI" w:hAnsi="Segoe UI" w:cs="Segoe UI"/>
          <w:color w:val="000000" w:themeColor="text1"/>
          <w:lang w:val="cs-CZ"/>
        </w:rPr>
        <w:t xml:space="preserve"> apod.) je výpočet ročního základního členského příspěvku následující</w:t>
      </w:r>
      <w:r w:rsidR="00310C89" w:rsidRPr="00C3204D">
        <w:rPr>
          <w:rFonts w:ascii="Segoe UI" w:hAnsi="Segoe UI" w:cs="Segoe UI"/>
          <w:color w:val="000000" w:themeColor="text1"/>
          <w:lang w:val="cs-CZ"/>
        </w:rPr>
        <w:t>. V případě skupinového členství více obcí (např. prostřednictvím svazku obcí a měst) jsou hodnoty o počtu obyvatel a počtu přenocování sečteny za všechny zastoupené obce</w:t>
      </w:r>
      <w:r w:rsidRPr="00C3204D">
        <w:rPr>
          <w:rFonts w:ascii="Segoe UI" w:hAnsi="Segoe UI" w:cs="Segoe UI"/>
          <w:color w:val="000000" w:themeColor="text1"/>
          <w:lang w:val="cs-CZ"/>
        </w:rPr>
        <w:t>:</w:t>
      </w:r>
    </w:p>
    <w:p w14:paraId="1A98BED7" w14:textId="64034546" w:rsidR="00FF0D6B" w:rsidRPr="00C3204D" w:rsidRDefault="00FF0D6B" w:rsidP="00FF0D6B">
      <w:pPr>
        <w:widowControl w:val="0"/>
        <w:spacing w:after="120" w:line="240" w:lineRule="auto"/>
        <w:jc w:val="both"/>
        <w:rPr>
          <w:rFonts w:ascii="Segoe UI" w:hAnsi="Segoe UI" w:cs="Segoe UI"/>
          <w:i/>
          <w:color w:val="000000" w:themeColor="text1"/>
          <w:lang w:val="cs-CZ"/>
        </w:rPr>
      </w:pPr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koef1 = 0,1      </w:t>
      </w:r>
      <w:proofErr w:type="gramStart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….</w:t>
      </w:r>
      <w:proofErr w:type="gramEnd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. hodnota koeficientu 1 stanovená pro členy zařazené do </w:t>
      </w:r>
      <w:r w:rsidR="001975C9" w:rsidRPr="001975C9">
        <w:rPr>
          <w:rFonts w:ascii="Segoe UI" w:hAnsi="Segoe UI" w:cs="Segoe UI"/>
          <w:i/>
          <w:color w:val="000000" w:themeColor="text1"/>
          <w:lang w:val="cs-CZ"/>
        </w:rPr>
        <w:t xml:space="preserve">III. ČLENSKÉ </w:t>
      </w:r>
      <w:proofErr w:type="gramStart"/>
      <w:r w:rsidR="001975C9" w:rsidRPr="001975C9">
        <w:rPr>
          <w:rFonts w:ascii="Segoe UI" w:hAnsi="Segoe UI" w:cs="Segoe UI"/>
          <w:i/>
          <w:color w:val="000000" w:themeColor="text1"/>
          <w:lang w:val="cs-CZ"/>
        </w:rPr>
        <w:t>KOMORY - MUNICIPÁLNÍ</w:t>
      </w:r>
      <w:proofErr w:type="gramEnd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 (dobrovolné svazky obcí, </w:t>
      </w:r>
      <w:proofErr w:type="spellStart"/>
      <w:r w:rsidRPr="00C3204D">
        <w:rPr>
          <w:rFonts w:ascii="Segoe UI" w:hAnsi="Segoe UI" w:cs="Segoe UI"/>
          <w:i/>
          <w:color w:val="000000" w:themeColor="text1"/>
          <w:lang w:val="cs-CZ"/>
        </w:rPr>
        <w:t>MASky</w:t>
      </w:r>
      <w:proofErr w:type="spellEnd"/>
      <w:r w:rsidRPr="00C3204D">
        <w:rPr>
          <w:rFonts w:ascii="Segoe UI" w:hAnsi="Segoe UI" w:cs="Segoe UI"/>
          <w:i/>
          <w:color w:val="000000" w:themeColor="text1"/>
          <w:lang w:val="cs-CZ"/>
        </w:rPr>
        <w:t xml:space="preserve">, </w:t>
      </w:r>
      <w:r w:rsidR="00CA43DC">
        <w:rPr>
          <w:rFonts w:ascii="Segoe UI" w:hAnsi="Segoe UI" w:cs="Segoe UI"/>
          <w:i/>
          <w:color w:val="000000" w:themeColor="text1"/>
          <w:lang w:val="cs-CZ"/>
        </w:rPr>
        <w:t xml:space="preserve">mikroregionů </w:t>
      </w:r>
      <w:r w:rsidRPr="00C3204D">
        <w:rPr>
          <w:rFonts w:ascii="Segoe UI" w:hAnsi="Segoe UI" w:cs="Segoe UI"/>
          <w:i/>
          <w:color w:val="000000" w:themeColor="text1"/>
          <w:lang w:val="cs-CZ"/>
        </w:rPr>
        <w:t>apod.)</w:t>
      </w:r>
    </w:p>
    <w:p w14:paraId="263EDF8C" w14:textId="073E81BC" w:rsidR="00DC3738" w:rsidRPr="00C3204D" w:rsidRDefault="00FF0D6B" w:rsidP="00FF0D6B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Stejný vzorec a nastavení koeficientů platí i pro ostatní skupinové členy III. členské komory.</w:t>
      </w:r>
    </w:p>
    <w:p w14:paraId="3BAD3E57" w14:textId="0B729ABB" w:rsidR="00FF0D6B" w:rsidRDefault="00B361D9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B361D9">
        <w:rPr>
          <w:rFonts w:ascii="Segoe UI" w:hAnsi="Segoe UI" w:cs="Segoe UI"/>
          <w:color w:val="000000" w:themeColor="text1"/>
          <w:lang w:val="cs-CZ"/>
        </w:rPr>
        <w:t xml:space="preserve">Pro </w:t>
      </w:r>
      <w:r>
        <w:rPr>
          <w:rFonts w:ascii="Segoe UI" w:hAnsi="Segoe UI" w:cs="Segoe UI"/>
          <w:color w:val="000000" w:themeColor="text1"/>
          <w:lang w:val="cs-CZ"/>
        </w:rPr>
        <w:t>skupinové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 členy zařazené do III. ČLENSKÉ </w:t>
      </w:r>
      <w:proofErr w:type="gramStart"/>
      <w:r w:rsidRPr="00B361D9">
        <w:rPr>
          <w:rFonts w:ascii="Segoe UI" w:hAnsi="Segoe UI" w:cs="Segoe UI"/>
          <w:color w:val="000000" w:themeColor="text1"/>
          <w:lang w:val="cs-CZ"/>
        </w:rPr>
        <w:t>KOMORY - MUNICIPÁLNÍ</w:t>
      </w:r>
      <w:proofErr w:type="gramEnd"/>
      <w:r w:rsidRPr="00B361D9">
        <w:rPr>
          <w:rFonts w:ascii="Segoe UI" w:hAnsi="Segoe UI" w:cs="Segoe UI"/>
          <w:color w:val="000000" w:themeColor="text1"/>
          <w:lang w:val="cs-CZ"/>
        </w:rPr>
        <w:t>. (</w:t>
      </w:r>
      <w:r w:rsidR="000E25D2" w:rsidRPr="000E25D2">
        <w:rPr>
          <w:rFonts w:ascii="Segoe UI" w:hAnsi="Segoe UI" w:cs="Segoe UI"/>
          <w:color w:val="000000" w:themeColor="text1"/>
          <w:lang w:val="cs-CZ"/>
        </w:rPr>
        <w:t xml:space="preserve">dobrovolné svazky obcí, mikroregiony, </w:t>
      </w:r>
      <w:proofErr w:type="spellStart"/>
      <w:proofErr w:type="gramStart"/>
      <w:r w:rsidR="000E25D2" w:rsidRPr="000E25D2">
        <w:rPr>
          <w:rFonts w:ascii="Segoe UI" w:hAnsi="Segoe UI" w:cs="Segoe UI"/>
          <w:color w:val="000000" w:themeColor="text1"/>
          <w:lang w:val="cs-CZ"/>
        </w:rPr>
        <w:t>MASky</w:t>
      </w:r>
      <w:proofErr w:type="spellEnd"/>
      <w:r w:rsidR="000E25D2" w:rsidRPr="000E25D2">
        <w:rPr>
          <w:rFonts w:ascii="Segoe UI" w:hAnsi="Segoe UI" w:cs="Segoe UI"/>
          <w:color w:val="000000" w:themeColor="text1"/>
          <w:lang w:val="cs-CZ"/>
        </w:rPr>
        <w:t>,</w:t>
      </w:r>
      <w:proofErr w:type="gramEnd"/>
      <w:r w:rsidR="000E25D2" w:rsidRPr="000E25D2">
        <w:rPr>
          <w:rFonts w:ascii="Segoe UI" w:hAnsi="Segoe UI" w:cs="Segoe UI"/>
          <w:color w:val="000000" w:themeColor="text1"/>
          <w:lang w:val="cs-CZ"/>
        </w:rPr>
        <w:t xml:space="preserve"> apod</w:t>
      </w:r>
      <w:r w:rsidR="000E25D2">
        <w:rPr>
          <w:rFonts w:ascii="Segoe UI" w:hAnsi="Segoe UI" w:cs="Segoe UI"/>
          <w:color w:val="000000" w:themeColor="text1"/>
          <w:lang w:val="cs-CZ"/>
        </w:rPr>
        <w:t>.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) je však určena minimální částka základního členského příspěvku ve výši </w:t>
      </w:r>
      <w:r>
        <w:rPr>
          <w:rFonts w:ascii="Segoe UI" w:hAnsi="Segoe UI" w:cs="Segoe UI"/>
          <w:color w:val="000000" w:themeColor="text1"/>
          <w:lang w:val="cs-CZ"/>
        </w:rPr>
        <w:t>5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.000,- Kč (slovy </w:t>
      </w:r>
      <w:r>
        <w:rPr>
          <w:rFonts w:ascii="Segoe UI" w:hAnsi="Segoe UI" w:cs="Segoe UI"/>
          <w:color w:val="000000" w:themeColor="text1"/>
          <w:lang w:val="cs-CZ"/>
        </w:rPr>
        <w:t xml:space="preserve">pět </w:t>
      </w:r>
      <w:r w:rsidRPr="00B361D9">
        <w:rPr>
          <w:rFonts w:ascii="Segoe UI" w:hAnsi="Segoe UI" w:cs="Segoe UI"/>
          <w:color w:val="000000" w:themeColor="text1"/>
          <w:lang w:val="cs-CZ"/>
        </w:rPr>
        <w:t>tisíc korun českých) za kalendářní rok. Dále je také určena maximální částka ročního základního členského příspěvku, která odpovídá hodnotě vyjádřené součin</w:t>
      </w:r>
      <w:r w:rsidR="009F7788">
        <w:rPr>
          <w:rFonts w:ascii="Segoe UI" w:hAnsi="Segoe UI" w:cs="Segoe UI"/>
          <w:color w:val="000000" w:themeColor="text1"/>
          <w:lang w:val="cs-CZ"/>
        </w:rPr>
        <w:t>em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 hodnoty </w:t>
      </w:r>
      <w:r w:rsidR="000E25D2">
        <w:rPr>
          <w:rFonts w:ascii="Segoe UI" w:hAnsi="Segoe UI" w:cs="Segoe UI"/>
          <w:color w:val="000000" w:themeColor="text1"/>
          <w:lang w:val="cs-CZ"/>
        </w:rPr>
        <w:t>5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 Kč a </w:t>
      </w:r>
      <w:r w:rsidR="000E25D2">
        <w:rPr>
          <w:rFonts w:ascii="Segoe UI" w:hAnsi="Segoe UI" w:cs="Segoe UI"/>
          <w:color w:val="000000" w:themeColor="text1"/>
          <w:lang w:val="cs-CZ"/>
        </w:rPr>
        <w:t xml:space="preserve">součtu </w:t>
      </w:r>
      <w:r w:rsidRPr="00B361D9">
        <w:rPr>
          <w:rFonts w:ascii="Segoe UI" w:hAnsi="Segoe UI" w:cs="Segoe UI"/>
          <w:color w:val="000000" w:themeColor="text1"/>
          <w:lang w:val="cs-CZ"/>
        </w:rPr>
        <w:t>počtu trvale hlášených obyvatel v</w:t>
      </w:r>
      <w:r w:rsidR="000E25D2">
        <w:rPr>
          <w:rFonts w:ascii="Segoe UI" w:hAnsi="Segoe UI" w:cs="Segoe UI"/>
          <w:color w:val="000000" w:themeColor="text1"/>
          <w:lang w:val="cs-CZ"/>
        </w:rPr>
        <w:t xml:space="preserve"> členských </w:t>
      </w:r>
      <w:r w:rsidRPr="00B361D9">
        <w:rPr>
          <w:rFonts w:ascii="Segoe UI" w:hAnsi="Segoe UI" w:cs="Segoe UI"/>
          <w:color w:val="000000" w:themeColor="text1"/>
          <w:lang w:val="cs-CZ"/>
        </w:rPr>
        <w:t>obc</w:t>
      </w:r>
      <w:r w:rsidR="000E25D2">
        <w:rPr>
          <w:rFonts w:ascii="Segoe UI" w:hAnsi="Segoe UI" w:cs="Segoe UI"/>
          <w:color w:val="000000" w:themeColor="text1"/>
          <w:lang w:val="cs-CZ"/>
        </w:rPr>
        <w:t>ích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 / měst</w:t>
      </w:r>
      <w:r w:rsidR="000E25D2">
        <w:rPr>
          <w:rFonts w:ascii="Segoe UI" w:hAnsi="Segoe UI" w:cs="Segoe UI"/>
          <w:color w:val="000000" w:themeColor="text1"/>
          <w:lang w:val="cs-CZ"/>
        </w:rPr>
        <w:t>ech</w:t>
      </w:r>
      <w:r w:rsidRPr="00B361D9">
        <w:rPr>
          <w:rFonts w:ascii="Segoe UI" w:hAnsi="Segoe UI" w:cs="Segoe UI"/>
          <w:color w:val="000000" w:themeColor="text1"/>
          <w:lang w:val="cs-CZ"/>
        </w:rPr>
        <w:t xml:space="preserve"> (stav k poslednímu dni předcházejícího roku).</w:t>
      </w:r>
    </w:p>
    <w:p w14:paraId="084173C5" w14:textId="77777777" w:rsidR="00B361D9" w:rsidRPr="00C3204D" w:rsidRDefault="00B361D9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488F2424" w14:textId="37AF37F7" w:rsidR="00F62379" w:rsidRPr="00844ABF" w:rsidRDefault="002206BB" w:rsidP="00B67DC6">
      <w:pPr>
        <w:pStyle w:val="Odstavecseseznamem"/>
        <w:widowControl w:val="0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b/>
          <w:color w:val="000000" w:themeColor="text1"/>
          <w:lang w:val="cs-CZ"/>
        </w:rPr>
        <w:t xml:space="preserve">IV. </w:t>
      </w:r>
      <w:r w:rsidRPr="00DE1A91">
        <w:rPr>
          <w:rFonts w:ascii="Segoe UI" w:hAnsi="Segoe UI" w:cs="Segoe UI"/>
          <w:b/>
          <w:color w:val="000000" w:themeColor="text1"/>
          <w:lang w:val="cs-CZ"/>
        </w:rPr>
        <w:t xml:space="preserve">ČLENSKÁ </w:t>
      </w:r>
      <w:proofErr w:type="gramStart"/>
      <w:r w:rsidRPr="00DE1A91">
        <w:rPr>
          <w:rFonts w:ascii="Segoe UI" w:hAnsi="Segoe UI" w:cs="Segoe UI"/>
          <w:b/>
          <w:color w:val="000000" w:themeColor="text1"/>
          <w:lang w:val="cs-CZ"/>
        </w:rPr>
        <w:t xml:space="preserve">KOMORA </w:t>
      </w:r>
      <w:r>
        <w:rPr>
          <w:rFonts w:ascii="Segoe UI" w:hAnsi="Segoe UI" w:cs="Segoe UI"/>
          <w:b/>
          <w:color w:val="000000" w:themeColor="text1"/>
          <w:lang w:val="cs-CZ"/>
        </w:rPr>
        <w:t xml:space="preserve">- </w:t>
      </w:r>
      <w:r w:rsidR="00C05890" w:rsidRPr="00C3204D">
        <w:rPr>
          <w:rFonts w:ascii="Segoe UI" w:hAnsi="Segoe UI" w:cs="Segoe UI"/>
          <w:b/>
          <w:color w:val="000000" w:themeColor="text1"/>
          <w:lang w:val="cs-CZ"/>
        </w:rPr>
        <w:t>PROFESNÍ</w:t>
      </w:r>
      <w:proofErr w:type="gramEnd"/>
      <w:r w:rsidR="00C05890" w:rsidRPr="00844ABF">
        <w:rPr>
          <w:rFonts w:ascii="Segoe UI" w:hAnsi="Segoe UI" w:cs="Segoe UI"/>
          <w:b/>
          <w:color w:val="000000" w:themeColor="text1"/>
          <w:lang w:val="cs-CZ"/>
        </w:rPr>
        <w:t xml:space="preserve"> </w:t>
      </w:r>
    </w:p>
    <w:p w14:paraId="40D19E72" w14:textId="0A7799DA" w:rsidR="00D81C28" w:rsidRPr="00C3204D" w:rsidRDefault="002206BB" w:rsidP="0018002A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  <w:r w:rsidRPr="00844ABF">
        <w:rPr>
          <w:rFonts w:ascii="Segoe UI" w:hAnsi="Segoe UI" w:cs="Segoe UI"/>
          <w:color w:val="000000" w:themeColor="text1"/>
          <w:lang w:val="cs-CZ"/>
        </w:rPr>
        <w:t>Z</w:t>
      </w:r>
      <w:r w:rsidR="00015A4D" w:rsidRPr="00844ABF">
        <w:rPr>
          <w:rFonts w:ascii="Segoe UI" w:hAnsi="Segoe UI" w:cs="Segoe UI"/>
          <w:color w:val="000000" w:themeColor="text1"/>
          <w:lang w:val="cs-CZ"/>
        </w:rPr>
        <w:t>akladatel</w:t>
      </w:r>
      <w:r w:rsidRPr="00844ABF">
        <w:rPr>
          <w:rFonts w:ascii="Segoe UI" w:hAnsi="Segoe UI" w:cs="Segoe UI"/>
          <w:color w:val="000000" w:themeColor="text1"/>
          <w:lang w:val="cs-CZ"/>
        </w:rPr>
        <w:t xml:space="preserve"> / zakladatelé zařazení do této členské</w:t>
      </w:r>
      <w:r>
        <w:rPr>
          <w:rFonts w:ascii="Segoe UI" w:hAnsi="Segoe UI" w:cs="Segoe UI"/>
          <w:color w:val="000000" w:themeColor="text1"/>
          <w:lang w:val="cs-CZ"/>
        </w:rPr>
        <w:t xml:space="preserve"> komory</w:t>
      </w:r>
      <w:r w:rsidR="00F62379" w:rsidRPr="00C3204D">
        <w:rPr>
          <w:rFonts w:ascii="Segoe UI" w:hAnsi="Segoe UI" w:cs="Segoe UI"/>
          <w:color w:val="000000" w:themeColor="text1"/>
          <w:lang w:val="cs-CZ"/>
        </w:rPr>
        <w:t xml:space="preserve"> a případně další noví členové z řad profesních asociací / sdružení (odborné asociace, profesní sdružení, zaštiťující organizace, či jiní </w:t>
      </w:r>
      <w:r w:rsidR="00F62379" w:rsidRPr="00C3204D">
        <w:rPr>
          <w:rFonts w:ascii="Segoe UI" w:hAnsi="Segoe UI" w:cs="Segoe UI"/>
          <w:color w:val="000000" w:themeColor="text1"/>
          <w:lang w:val="cs-CZ"/>
        </w:rPr>
        <w:lastRenderedPageBreak/>
        <w:t>skupinoví zástupci soukromého, případně neziskového sektoru)</w:t>
      </w:r>
      <w:r w:rsidR="00C05890" w:rsidRPr="00C3204D">
        <w:rPr>
          <w:rFonts w:ascii="Segoe UI" w:hAnsi="Segoe UI" w:cs="Segoe UI"/>
          <w:color w:val="000000" w:themeColor="text1"/>
          <w:lang w:val="cs-CZ"/>
        </w:rPr>
        <w:t xml:space="preserve"> poskytne částku</w:t>
      </w:r>
      <w:r w:rsidR="00465252" w:rsidRPr="00C3204D">
        <w:rPr>
          <w:rFonts w:ascii="Segoe UI" w:hAnsi="Segoe UI" w:cs="Segoe UI"/>
          <w:color w:val="000000" w:themeColor="text1"/>
          <w:lang w:val="cs-CZ"/>
        </w:rPr>
        <w:t>, která je určena</w:t>
      </w:r>
      <w:r w:rsidR="00D81C28" w:rsidRPr="00C3204D">
        <w:rPr>
          <w:rFonts w:ascii="Segoe UI" w:hAnsi="Segoe UI" w:cs="Segoe UI"/>
          <w:color w:val="000000" w:themeColor="text1"/>
          <w:lang w:val="cs-CZ"/>
        </w:rPr>
        <w:t xml:space="preserve"> následující tabulkou:</w:t>
      </w:r>
    </w:p>
    <w:tbl>
      <w:tblPr>
        <w:tblStyle w:val="Tabulkasmkou4zvraznn6"/>
        <w:tblW w:w="5000" w:type="pct"/>
        <w:tblLook w:val="04A0" w:firstRow="1" w:lastRow="0" w:firstColumn="1" w:lastColumn="0" w:noHBand="0" w:noVBand="1"/>
      </w:tblPr>
      <w:tblGrid>
        <w:gridCol w:w="3065"/>
        <w:gridCol w:w="2193"/>
        <w:gridCol w:w="2047"/>
        <w:gridCol w:w="2041"/>
      </w:tblGrid>
      <w:tr w:rsidR="004A355C" w:rsidRPr="00C3204D" w14:paraId="76FEC453" w14:textId="77777777" w:rsidTr="004A3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04AAFA58" w14:textId="2A53C083" w:rsidR="004A355C" w:rsidRPr="00C3204D" w:rsidRDefault="004A355C" w:rsidP="00630AE6">
            <w:pPr>
              <w:widowControl w:val="0"/>
              <w:spacing w:after="120"/>
              <w:rPr>
                <w:rFonts w:ascii="Segoe UI" w:hAnsi="Segoe UI" w:cs="Segoe UI"/>
              </w:rPr>
            </w:pPr>
            <w:r w:rsidRPr="00C3204D">
              <w:rPr>
                <w:rFonts w:ascii="Segoe UI" w:hAnsi="Segoe UI" w:cs="Segoe UI"/>
                <w:color w:val="auto"/>
              </w:rPr>
              <w:t xml:space="preserve">Počet členů </w:t>
            </w:r>
            <w:r w:rsidR="00B3082D">
              <w:rPr>
                <w:rFonts w:ascii="Segoe UI" w:hAnsi="Segoe UI" w:cs="Segoe UI"/>
                <w:color w:val="auto"/>
              </w:rPr>
              <w:t>působících v Královéhradeckém kraji</w:t>
            </w:r>
          </w:p>
        </w:tc>
        <w:tc>
          <w:tcPr>
            <w:tcW w:w="1173" w:type="pct"/>
          </w:tcPr>
          <w:p w14:paraId="2E52AD34" w14:textId="6497138F" w:rsidR="004A355C" w:rsidRPr="00C3204D" w:rsidRDefault="004A355C" w:rsidP="004A355C">
            <w:pPr>
              <w:widowControl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C3204D">
              <w:rPr>
                <w:rFonts w:ascii="Segoe UI" w:hAnsi="Segoe UI" w:cs="Segoe UI"/>
                <w:color w:val="auto"/>
              </w:rPr>
              <w:t>Do 25 členů</w:t>
            </w:r>
            <w:r w:rsidR="00ED321A">
              <w:rPr>
                <w:rFonts w:ascii="Segoe UI" w:hAnsi="Segoe UI" w:cs="Segoe UI"/>
                <w:color w:val="auto"/>
              </w:rPr>
              <w:t xml:space="preserve"> včetně</w:t>
            </w:r>
          </w:p>
        </w:tc>
        <w:tc>
          <w:tcPr>
            <w:tcW w:w="1095" w:type="pct"/>
          </w:tcPr>
          <w:p w14:paraId="34CB7650" w14:textId="23C10769" w:rsidR="004A355C" w:rsidRPr="00C3204D" w:rsidRDefault="004A355C" w:rsidP="004A355C">
            <w:pPr>
              <w:widowControl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C3204D">
              <w:rPr>
                <w:rFonts w:ascii="Segoe UI" w:hAnsi="Segoe UI" w:cs="Segoe UI"/>
                <w:color w:val="auto"/>
              </w:rPr>
              <w:t>Do 50 členů</w:t>
            </w:r>
            <w:r w:rsidR="00ED321A">
              <w:rPr>
                <w:rFonts w:ascii="Segoe UI" w:hAnsi="Segoe UI" w:cs="Segoe UI"/>
                <w:color w:val="auto"/>
              </w:rPr>
              <w:t xml:space="preserve"> včetně</w:t>
            </w:r>
          </w:p>
        </w:tc>
        <w:tc>
          <w:tcPr>
            <w:tcW w:w="1092" w:type="pct"/>
          </w:tcPr>
          <w:p w14:paraId="7C86AD68" w14:textId="41C3A84D" w:rsidR="004A355C" w:rsidRPr="00C3204D" w:rsidRDefault="004A355C" w:rsidP="004A355C">
            <w:pPr>
              <w:widowControl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C3204D">
              <w:rPr>
                <w:rFonts w:ascii="Segoe UI" w:hAnsi="Segoe UI" w:cs="Segoe UI"/>
                <w:color w:val="auto"/>
              </w:rPr>
              <w:t>5</w:t>
            </w:r>
            <w:r w:rsidR="00ED321A">
              <w:rPr>
                <w:rFonts w:ascii="Segoe UI" w:hAnsi="Segoe UI" w:cs="Segoe UI"/>
                <w:color w:val="auto"/>
              </w:rPr>
              <w:t>1 a více</w:t>
            </w:r>
            <w:r w:rsidRPr="00C3204D">
              <w:rPr>
                <w:rFonts w:ascii="Segoe UI" w:hAnsi="Segoe UI" w:cs="Segoe UI"/>
                <w:color w:val="auto"/>
              </w:rPr>
              <w:t xml:space="preserve"> členů</w:t>
            </w:r>
          </w:p>
        </w:tc>
      </w:tr>
      <w:tr w:rsidR="004A355C" w:rsidRPr="00C3204D" w14:paraId="2065909F" w14:textId="77777777" w:rsidTr="004A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6BEA794" w14:textId="6E51EB33" w:rsidR="004A355C" w:rsidRPr="00C3204D" w:rsidRDefault="004A355C" w:rsidP="00D20263">
            <w:pPr>
              <w:widowControl w:val="0"/>
              <w:spacing w:after="120"/>
              <w:rPr>
                <w:rFonts w:ascii="Segoe UI" w:hAnsi="Segoe UI" w:cs="Segoe UI"/>
                <w:color w:val="000000" w:themeColor="text1"/>
              </w:rPr>
            </w:pPr>
            <w:r w:rsidRPr="00C3204D">
              <w:rPr>
                <w:rFonts w:ascii="Segoe UI" w:hAnsi="Segoe UI" w:cs="Segoe UI"/>
                <w:color w:val="000000" w:themeColor="text1"/>
              </w:rPr>
              <w:t xml:space="preserve">Výše </w:t>
            </w:r>
            <w:r w:rsidR="00190CBD">
              <w:rPr>
                <w:rFonts w:ascii="Segoe UI" w:hAnsi="Segoe UI" w:cs="Segoe UI"/>
                <w:color w:val="000000" w:themeColor="text1"/>
              </w:rPr>
              <w:t xml:space="preserve">ročního </w:t>
            </w:r>
            <w:r w:rsidRPr="00C3204D">
              <w:rPr>
                <w:rFonts w:ascii="Segoe UI" w:hAnsi="Segoe UI" w:cs="Segoe UI"/>
                <w:color w:val="000000" w:themeColor="text1"/>
              </w:rPr>
              <w:t xml:space="preserve">členského příspěvku </w:t>
            </w:r>
          </w:p>
        </w:tc>
        <w:tc>
          <w:tcPr>
            <w:tcW w:w="1173" w:type="pct"/>
            <w:vAlign w:val="center"/>
          </w:tcPr>
          <w:p w14:paraId="7B2FA351" w14:textId="68044029" w:rsidR="004A355C" w:rsidRPr="00C3204D" w:rsidRDefault="004A355C" w:rsidP="004A355C">
            <w:pPr>
              <w:widowControl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</w:rPr>
            </w:pPr>
            <w:r w:rsidRPr="00C3204D">
              <w:rPr>
                <w:rFonts w:ascii="Segoe UI" w:hAnsi="Segoe UI" w:cs="Segoe UI"/>
                <w:color w:val="000000" w:themeColor="text1"/>
              </w:rPr>
              <w:t>5.000,- Kč</w:t>
            </w:r>
          </w:p>
        </w:tc>
        <w:tc>
          <w:tcPr>
            <w:tcW w:w="1095" w:type="pct"/>
            <w:vAlign w:val="center"/>
          </w:tcPr>
          <w:p w14:paraId="6D99505C" w14:textId="7B28ED29" w:rsidR="004A355C" w:rsidRPr="00C3204D" w:rsidRDefault="004A355C" w:rsidP="004A355C">
            <w:pPr>
              <w:widowControl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</w:rPr>
            </w:pPr>
            <w:r w:rsidRPr="00C3204D">
              <w:rPr>
                <w:rFonts w:ascii="Segoe UI" w:hAnsi="Segoe UI" w:cs="Segoe UI"/>
                <w:color w:val="000000" w:themeColor="text1"/>
              </w:rPr>
              <w:t>10.000,-</w:t>
            </w:r>
          </w:p>
        </w:tc>
        <w:tc>
          <w:tcPr>
            <w:tcW w:w="1092" w:type="pct"/>
            <w:vAlign w:val="center"/>
          </w:tcPr>
          <w:p w14:paraId="2DACD607" w14:textId="0BB30A50" w:rsidR="004A355C" w:rsidRPr="00C3204D" w:rsidRDefault="004A355C" w:rsidP="004A355C">
            <w:pPr>
              <w:widowControl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</w:rPr>
            </w:pPr>
            <w:r w:rsidRPr="00C3204D">
              <w:rPr>
                <w:rFonts w:ascii="Segoe UI" w:hAnsi="Segoe UI" w:cs="Segoe UI"/>
                <w:color w:val="000000" w:themeColor="text1"/>
              </w:rPr>
              <w:t>15.000,- Kč</w:t>
            </w:r>
          </w:p>
        </w:tc>
      </w:tr>
    </w:tbl>
    <w:p w14:paraId="25F11906" w14:textId="77777777" w:rsidR="00D81C28" w:rsidRPr="00C3204D" w:rsidRDefault="00D81C28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161A657B" w14:textId="62F1333F" w:rsidR="00381662" w:rsidRPr="00C3204D" w:rsidRDefault="00381662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 členské příspěvky pokrývají základní </w:t>
      </w:r>
      <w:r w:rsidR="004D771A">
        <w:rPr>
          <w:rFonts w:ascii="Segoe UI" w:hAnsi="Segoe UI" w:cs="Segoe UI"/>
          <w:color w:val="000000" w:themeColor="text1"/>
          <w:szCs w:val="22"/>
          <w:lang w:val="cs-CZ"/>
        </w:rPr>
        <w:t>provoz spolku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 </w:t>
      </w:r>
    </w:p>
    <w:p w14:paraId="7117EBC8" w14:textId="77777777" w:rsidR="00381662" w:rsidRPr="00C3204D" w:rsidRDefault="00381662" w:rsidP="00EB0B15">
      <w:pPr>
        <w:widowControl w:val="0"/>
        <w:spacing w:after="120" w:line="240" w:lineRule="auto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712986A6" w14:textId="0ABDAB26" w:rsidR="00015A4D" w:rsidRPr="00C3204D" w:rsidRDefault="00DD1DCB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Základní č</w:t>
      </w:r>
      <w:r w:rsidR="00015A4D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lenské příspěvky po uplynutí Ochranné doby</w:t>
      </w:r>
    </w:p>
    <w:p w14:paraId="443C0A91" w14:textId="1991B96A" w:rsidR="006630A1" w:rsidRPr="00C3204D" w:rsidRDefault="006B4849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musí minimálně šest měsíců před uplynutím Ochranné doby přijmout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v souladu s bodem 9.7.</w:t>
      </w:r>
      <w:r w:rsidR="00B624C3">
        <w:rPr>
          <w:rFonts w:ascii="Segoe UI" w:hAnsi="Segoe UI" w:cs="Segoe UI"/>
          <w:color w:val="000000" w:themeColor="text1"/>
          <w:szCs w:val="22"/>
          <w:lang w:val="cs-CZ"/>
        </w:rPr>
        <w:t>8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.a) Stanov rozhodnutí o výši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základních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členských příspěvků na období po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uplynutí Ochranné doby.</w:t>
      </w:r>
    </w:p>
    <w:p w14:paraId="18597FCC" w14:textId="0682E9C8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Pokud 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Členská schůze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podle bodu 11.</w:t>
      </w:r>
      <w:r w:rsidR="00B624C3">
        <w:rPr>
          <w:rFonts w:ascii="Segoe UI" w:hAnsi="Segoe UI" w:cs="Segoe UI"/>
          <w:color w:val="000000" w:themeColor="text1"/>
          <w:szCs w:val="22"/>
          <w:lang w:val="cs-CZ"/>
        </w:rPr>
        <w:t>2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.1. Stanov nepřijme rozhodnutí o výši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základních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členských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příspěvků na období po uplynutí Ochranné doby platí, že výše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základních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členských příspěvků na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následující rok po uplynutí Ochranné doby se rovná výši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základních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členských příspěvků stanovených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pro dobu Ochranné doby v bodě 11.1.1. Stanov. Toto pravidlo se může uplatnit i opakovaně.</w:t>
      </w:r>
    </w:p>
    <w:p w14:paraId="652EE386" w14:textId="77777777" w:rsidR="00321B79" w:rsidRPr="00C3204D" w:rsidRDefault="00321B79" w:rsidP="00321B79">
      <w:pPr>
        <w:rPr>
          <w:rFonts w:ascii="Segoe UI" w:hAnsi="Segoe UI" w:cs="Segoe UI"/>
          <w:lang w:val="cs-CZ"/>
        </w:rPr>
      </w:pPr>
    </w:p>
    <w:p w14:paraId="2324C8EF" w14:textId="1A2E30E5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Splatnost a způsob úhrady </w:t>
      </w:r>
      <w:r w:rsidR="00DD1DCB"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 xml:space="preserve">základních </w:t>
      </w: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členských příspěvků</w:t>
      </w:r>
    </w:p>
    <w:p w14:paraId="1A09C78E" w14:textId="486A207E" w:rsidR="00015A4D" w:rsidRPr="00C3204D" w:rsidRDefault="00DD1DCB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Základní č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lenské příspěvky za rok jsou splatné do 2 měsíců od vzniku Spolku, tj. od okamžiku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zápisu Spolku do příslušného spolkového rejstříku.</w:t>
      </w:r>
    </w:p>
    <w:p w14:paraId="354B8772" w14:textId="4F5A19B7" w:rsidR="006B4849" w:rsidRPr="00C3204D" w:rsidRDefault="00DD1DCB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Základní č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lenské příspěvky za další období trvání Spolku jsou splatné vždy nejpozději do konce ledna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daného roku, za který se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 </w:t>
      </w:r>
      <w:r w:rsidR="00015A4D" w:rsidRPr="00C3204D">
        <w:rPr>
          <w:rFonts w:ascii="Segoe UI" w:hAnsi="Segoe UI" w:cs="Segoe UI"/>
          <w:color w:val="000000" w:themeColor="text1"/>
          <w:szCs w:val="22"/>
          <w:lang w:val="cs-CZ"/>
        </w:rPr>
        <w:t>členské příspěvky platí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55B3DEDD" w14:textId="52DB8477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Členové jsou povinni </w:t>
      </w:r>
      <w:r w:rsidR="00DD1DC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základní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členské příspěvky hradit bezhotovostním převodem na bankovní účet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Spolku. Bankovní spojení bude Členům oznámeno v dostatečném časovém předstihu</w:t>
      </w:r>
      <w:r w:rsidR="006B484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em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4A759B94" w14:textId="77777777" w:rsidR="00321B79" w:rsidRPr="00C3204D" w:rsidRDefault="00321B79" w:rsidP="00321B79">
      <w:pPr>
        <w:rPr>
          <w:rFonts w:ascii="Segoe UI" w:hAnsi="Segoe UI" w:cs="Segoe UI"/>
          <w:lang w:val="cs-CZ"/>
        </w:rPr>
      </w:pPr>
    </w:p>
    <w:p w14:paraId="7079AD1B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Členské vklady</w:t>
      </w:r>
    </w:p>
    <w:p w14:paraId="0DF8DE34" w14:textId="31CBDBEE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První zakladatel poskytuje jako členský vklad po dobu trvání své účasti ve Spolku do užívání</w:t>
      </w:r>
      <w:r w:rsidR="00321B79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Spolku tyto majetkové hodnoty:</w:t>
      </w:r>
    </w:p>
    <w:p w14:paraId="096F05CB" w14:textId="29713CEA" w:rsidR="00B413A1" w:rsidRPr="00B67DC6" w:rsidRDefault="00242E89" w:rsidP="00B67DC6">
      <w:pPr>
        <w:pStyle w:val="Odstavecseseznamem"/>
        <w:widowControl w:val="0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B413A1" w:rsidRPr="00C3204D">
        <w:rPr>
          <w:rFonts w:ascii="Segoe UI" w:hAnsi="Segoe UI" w:cs="Segoe UI"/>
          <w:color w:val="000000" w:themeColor="text1"/>
          <w:lang w:val="cs-CZ"/>
        </w:rPr>
        <w:t xml:space="preserve">rávo </w:t>
      </w:r>
      <w:r w:rsidR="00B413A1" w:rsidRPr="00B67DC6">
        <w:rPr>
          <w:rFonts w:ascii="Segoe UI" w:hAnsi="Segoe UI" w:cs="Segoe UI"/>
          <w:color w:val="000000" w:themeColor="text1"/>
          <w:lang w:val="cs-CZ"/>
        </w:rPr>
        <w:t>užívat ochrannou známku “Královéhradecký kraj / Východní Čechy”</w:t>
      </w:r>
      <w:r>
        <w:rPr>
          <w:rFonts w:ascii="Segoe UI" w:hAnsi="Segoe UI" w:cs="Segoe UI"/>
          <w:color w:val="000000" w:themeColor="text1"/>
          <w:lang w:val="cs-CZ"/>
        </w:rPr>
        <w:t>,</w:t>
      </w:r>
    </w:p>
    <w:p w14:paraId="358397E7" w14:textId="7EEB0260" w:rsidR="00B413A1" w:rsidRPr="00B67DC6" w:rsidRDefault="00242E89" w:rsidP="00B67DC6">
      <w:pPr>
        <w:pStyle w:val="Odstavecseseznamem"/>
        <w:widowControl w:val="0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>
        <w:rPr>
          <w:rFonts w:ascii="Segoe UI" w:hAnsi="Segoe UI" w:cs="Segoe UI"/>
          <w:color w:val="000000" w:themeColor="text1"/>
          <w:lang w:val="cs-CZ"/>
        </w:rPr>
        <w:t>p</w:t>
      </w:r>
      <w:r w:rsidR="00B413A1" w:rsidRPr="00B67DC6">
        <w:rPr>
          <w:rFonts w:ascii="Segoe UI" w:hAnsi="Segoe UI" w:cs="Segoe UI"/>
          <w:color w:val="000000" w:themeColor="text1"/>
          <w:lang w:val="cs-CZ"/>
        </w:rPr>
        <w:t>rávo užívat WWW “Královéhradecký kraj / Východní Čechy”</w:t>
      </w:r>
      <w:r>
        <w:rPr>
          <w:rFonts w:ascii="Segoe UI" w:hAnsi="Segoe UI" w:cs="Segoe UI"/>
          <w:color w:val="000000" w:themeColor="text1"/>
          <w:lang w:val="cs-CZ"/>
        </w:rPr>
        <w:t>.</w:t>
      </w:r>
    </w:p>
    <w:p w14:paraId="00950FEB" w14:textId="77777777" w:rsidR="00FD2A44" w:rsidRPr="00C3204D" w:rsidRDefault="00FD2A44" w:rsidP="00E66E71">
      <w:pPr>
        <w:pStyle w:val="Odstavecseseznamem"/>
        <w:widowControl w:val="0"/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</w:p>
    <w:p w14:paraId="6FE6D5A8" w14:textId="19F55277" w:rsidR="00DD1DCB" w:rsidRPr="00C3204D" w:rsidRDefault="00DD1DCB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Specifické členské příspěvky</w:t>
      </w:r>
    </w:p>
    <w:p w14:paraId="73695686" w14:textId="3FA52300" w:rsidR="00DD1DCB" w:rsidRPr="00C3204D" w:rsidRDefault="00DD1DCB" w:rsidP="00E66E71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Specifické členské příspěvky jsou mimořádné příspěvky, kterými především složky veřejného sektoru mají možnost podpořit fungování a výkon činností krajské DMO nad rámec základních členských příspěvků. </w:t>
      </w:r>
    </w:p>
    <w:p w14:paraId="061CF257" w14:textId="0538C37C" w:rsidR="00DD1DCB" w:rsidRPr="00C3204D" w:rsidRDefault="00DD1DCB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lastRenderedPageBreak/>
        <w:t>Projektové členské příspěvky</w:t>
      </w:r>
    </w:p>
    <w:p w14:paraId="3DC233C8" w14:textId="7ECE8E05" w:rsidR="00DD1DCB" w:rsidRPr="00C3204D" w:rsidRDefault="00DD1DCB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Projektovými členskými příspěvky může krajskou DMO podpořit jakýkoliv </w:t>
      </w:r>
      <w:r w:rsidR="003B3F2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členský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subjekt za účelem vytvoření podmínek pro specifickou aktivitu</w:t>
      </w:r>
      <w:r w:rsidR="008A1EB4">
        <w:rPr>
          <w:rFonts w:ascii="Segoe UI" w:hAnsi="Segoe UI" w:cs="Segoe UI"/>
          <w:color w:val="000000" w:themeColor="text1"/>
          <w:szCs w:val="22"/>
          <w:lang w:val="cs-CZ"/>
        </w:rPr>
        <w:t>, záměr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nebo projekt, který je nad rámec běžného fungování krajské DMO. </w:t>
      </w:r>
      <w:r w:rsidR="00C77AA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Bližší informace a podmínky hrazení projektových členských příspěvků budou </w:t>
      </w:r>
      <w:r w:rsidR="00334FD5" w:rsidRPr="00C3204D">
        <w:rPr>
          <w:rFonts w:ascii="Segoe UI" w:hAnsi="Segoe UI" w:cs="Segoe UI"/>
          <w:color w:val="000000" w:themeColor="text1"/>
          <w:szCs w:val="22"/>
          <w:lang w:val="cs-CZ"/>
        </w:rPr>
        <w:t>Ředitelem</w:t>
      </w:r>
      <w:r w:rsidR="00C77AAB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stanoveny vždy ke každému jednotlivému projektu. </w:t>
      </w:r>
    </w:p>
    <w:p w14:paraId="6DB0266A" w14:textId="77777777" w:rsidR="00DD1DCB" w:rsidRPr="00C3204D" w:rsidRDefault="00DD1DCB" w:rsidP="00EB0B15">
      <w:pPr>
        <w:pStyle w:val="Nadpis3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ind w:left="720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</w:p>
    <w:p w14:paraId="52731CFC" w14:textId="3FD48641" w:rsidR="00015A4D" w:rsidRPr="00C3204D" w:rsidRDefault="00015A4D" w:rsidP="00EB0B15">
      <w:pPr>
        <w:pStyle w:val="Nadpis1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ZÁVĚREČNÁ USTANOVENÍ</w:t>
      </w:r>
    </w:p>
    <w:p w14:paraId="252BC7AA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Jednání za Spolek</w:t>
      </w:r>
    </w:p>
    <w:p w14:paraId="206D3F1F" w14:textId="0694814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 Spolek jedná navenek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p w14:paraId="37C4B672" w14:textId="3D3C82FA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Za Spolek může jednat rovněž 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Ředitelem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pověřený člen Správní rady nebo zaměstnanec</w:t>
      </w:r>
      <w:r w:rsidR="00FE3B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Spolku, nebo třetí osoba k tomu zmocněná písemnou plnou mocí udělenou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</w:t>
      </w:r>
      <w:r w:rsidR="00BF32B7" w:rsidRPr="00C3204D">
        <w:rPr>
          <w:rFonts w:ascii="Segoe UI" w:hAnsi="Segoe UI" w:cs="Segoe UI"/>
          <w:color w:val="000000" w:themeColor="text1"/>
          <w:szCs w:val="22"/>
          <w:lang w:val="cs-CZ"/>
        </w:rPr>
        <w:t>em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  <w:r w:rsidR="00FE3B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Písemné jednání se uskutečňuje tak, že k napsanému či vytištěnému názvu Spolku připojí</w:t>
      </w:r>
      <w:r w:rsidR="00FE3B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svůj podpis za Spolek jednající osoba s uvedením právního titulu svého zastoupení.</w:t>
      </w:r>
    </w:p>
    <w:p w14:paraId="557991B4" w14:textId="77777777" w:rsidR="00E66E71" w:rsidRPr="00C3204D" w:rsidRDefault="00E66E71" w:rsidP="00E66E71">
      <w:pPr>
        <w:rPr>
          <w:rFonts w:ascii="Segoe UI" w:hAnsi="Segoe UI" w:cs="Segoe UI"/>
          <w:lang w:val="cs-CZ"/>
        </w:rPr>
      </w:pPr>
    </w:p>
    <w:p w14:paraId="3460E6DD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Doručování písemností</w:t>
      </w:r>
    </w:p>
    <w:p w14:paraId="035588D4" w14:textId="36E6506A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Veškeré listiny, jakož i další podání, pokyny, podněty či oznámení, které si mezi sebou</w:t>
      </w:r>
      <w:r w:rsidR="00BC010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strany doručují, je třeba doručit buď osobně, poštou, faxem nebo e-mailem, nestanoví-li</w:t>
      </w:r>
      <w:r w:rsidR="00BC010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smlouva jinak.</w:t>
      </w:r>
    </w:p>
    <w:p w14:paraId="4E1A654B" w14:textId="0770D93C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Aniž by tím byly dotčeny další prostředky, kterými lze prokázat doručení, má se za to, že</w:t>
      </w:r>
      <w:r w:rsidR="00BC010A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takovéto listiny byly řádně doručené:</w:t>
      </w:r>
    </w:p>
    <w:p w14:paraId="7EFC1732" w14:textId="77777777" w:rsidR="00BC010A" w:rsidRPr="00C3204D" w:rsidRDefault="00015A4D" w:rsidP="00B67DC6">
      <w:pPr>
        <w:pStyle w:val="Odstavecseseznamem"/>
        <w:widowControl w:val="0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při osobním doručování</w:t>
      </w:r>
    </w:p>
    <w:p w14:paraId="2897FF2C" w14:textId="77777777" w:rsidR="00BC010A" w:rsidRPr="00C3204D" w:rsidRDefault="00015A4D" w:rsidP="00B67DC6">
      <w:pPr>
        <w:pStyle w:val="Odstavecseseznamem"/>
        <w:widowControl w:val="0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dnem faktického doručení druhé straně (adresátovi)</w:t>
      </w:r>
    </w:p>
    <w:p w14:paraId="649AA24F" w14:textId="49B5257B" w:rsidR="00BC010A" w:rsidRPr="00C3204D" w:rsidRDefault="00015A4D" w:rsidP="00B67DC6">
      <w:pPr>
        <w:pStyle w:val="Odstavecseseznamem"/>
        <w:widowControl w:val="0"/>
        <w:numPr>
          <w:ilvl w:val="1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dnem, v němž bylo vhodným způsobem doručeno na adresu druhé strany (adresáta)</w:t>
      </w:r>
      <w:r w:rsidR="00A15D76">
        <w:rPr>
          <w:rFonts w:ascii="Segoe UI" w:hAnsi="Segoe UI" w:cs="Segoe UI"/>
          <w:color w:val="000000" w:themeColor="text1"/>
          <w:lang w:val="cs-CZ"/>
        </w:rPr>
        <w:t>,</w:t>
      </w:r>
    </w:p>
    <w:p w14:paraId="55E6AFE5" w14:textId="456BCCC7" w:rsidR="00BC010A" w:rsidRPr="00C3204D" w:rsidRDefault="00015A4D" w:rsidP="00B67DC6">
      <w:pPr>
        <w:pStyle w:val="Odstavecseseznamem"/>
        <w:widowControl w:val="0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při doručování poštou dnem faktického doručení; má se za to, že zásilka odeslaná s</w:t>
      </w:r>
      <w:r w:rsidR="00BC010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využitím provozovatele poštovních služeb došla třetí pracovní den po odeslání, byla-li</w:t>
      </w:r>
      <w:r w:rsidR="00BC010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však odeslána na adresu v jiném státu, pak patnáctý pracovní den po odeslání (srov.</w:t>
      </w:r>
      <w:r w:rsidR="00BC010A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ustanovení </w:t>
      </w:r>
      <w:r w:rsidR="00BC010A" w:rsidRPr="00C3204D">
        <w:rPr>
          <w:rFonts w:ascii="Segoe UI" w:hAnsi="Segoe UI" w:cs="Segoe UI"/>
          <w:color w:val="000000" w:themeColor="text1"/>
          <w:lang w:val="cs-CZ"/>
        </w:rPr>
        <w:t>§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 573 NOZ)</w:t>
      </w:r>
      <w:r w:rsidR="00A15D76">
        <w:rPr>
          <w:rFonts w:ascii="Segoe UI" w:hAnsi="Segoe UI" w:cs="Segoe UI"/>
          <w:color w:val="000000" w:themeColor="text1"/>
          <w:lang w:val="cs-CZ"/>
        </w:rPr>
        <w:t>,</w:t>
      </w:r>
    </w:p>
    <w:p w14:paraId="1D32FE52" w14:textId="539BDA1D" w:rsidR="004E150F" w:rsidRPr="00C3204D" w:rsidRDefault="00015A4D" w:rsidP="00B67DC6">
      <w:pPr>
        <w:pStyle w:val="Odstavecseseznamem"/>
        <w:widowControl w:val="0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 xml:space="preserve"> při doručování e-mailem okamžikem, kdy odesílatel obdržel e-mailové potvrzení či</w:t>
      </w:r>
      <w:r w:rsidR="004E150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 xml:space="preserve">zprávu </w:t>
      </w:r>
      <w:r w:rsidR="00014AF4" w:rsidRPr="00C3204D">
        <w:rPr>
          <w:rFonts w:ascii="Segoe UI" w:hAnsi="Segoe UI" w:cs="Segoe UI"/>
          <w:color w:val="000000" w:themeColor="text1"/>
          <w:lang w:val="cs-CZ"/>
        </w:rPr>
        <w:t>o tom</w:t>
      </w:r>
      <w:r w:rsidRPr="00C3204D">
        <w:rPr>
          <w:rFonts w:ascii="Segoe UI" w:hAnsi="Segoe UI" w:cs="Segoe UI"/>
          <w:color w:val="000000" w:themeColor="text1"/>
          <w:lang w:val="cs-CZ"/>
        </w:rPr>
        <w:t>, že odeslaná zpráva byla touto formou doručena druhé straně</w:t>
      </w:r>
      <w:r w:rsidR="004E150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(adresátovi), nelze-li doručení takové zprávy prokázat i jiným způsobem</w:t>
      </w:r>
      <w:r w:rsidR="00A15D76">
        <w:rPr>
          <w:rFonts w:ascii="Segoe UI" w:hAnsi="Segoe UI" w:cs="Segoe UI"/>
          <w:color w:val="000000" w:themeColor="text1"/>
          <w:lang w:val="cs-CZ"/>
        </w:rPr>
        <w:t>,</w:t>
      </w:r>
    </w:p>
    <w:p w14:paraId="5191716A" w14:textId="5D65F90C" w:rsidR="00015A4D" w:rsidRPr="00C3204D" w:rsidRDefault="00015A4D" w:rsidP="00B67DC6">
      <w:pPr>
        <w:pStyle w:val="Odstavecseseznamem"/>
        <w:widowControl w:val="0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Segoe UI" w:hAnsi="Segoe UI" w:cs="Segoe UI"/>
          <w:color w:val="000000" w:themeColor="text1"/>
          <w:lang w:val="cs-CZ"/>
        </w:rPr>
      </w:pPr>
      <w:r w:rsidRPr="00C3204D">
        <w:rPr>
          <w:rFonts w:ascii="Segoe UI" w:hAnsi="Segoe UI" w:cs="Segoe UI"/>
          <w:color w:val="000000" w:themeColor="text1"/>
          <w:lang w:val="cs-CZ"/>
        </w:rPr>
        <w:t>při doručování faxem okamžikem, kdy odesílatel obdržel faxové potvrzení či zprávu o</w:t>
      </w:r>
      <w:r w:rsidR="004E150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tom, že odeslaná zpráva byla touto formou řádně doručena druhé straně (adresátovi),</w:t>
      </w:r>
      <w:r w:rsidR="004E150F" w:rsidRPr="00C3204D">
        <w:rPr>
          <w:rFonts w:ascii="Segoe UI" w:hAnsi="Segoe UI" w:cs="Segoe UI"/>
          <w:color w:val="000000" w:themeColor="text1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lang w:val="cs-CZ"/>
        </w:rPr>
        <w:t>nelze-li doručení takové zprávy prokázat i jiným způsobem</w:t>
      </w:r>
      <w:r w:rsidR="009E6EF5">
        <w:rPr>
          <w:rFonts w:ascii="Segoe UI" w:hAnsi="Segoe UI" w:cs="Segoe UI"/>
          <w:color w:val="000000" w:themeColor="text1"/>
          <w:lang w:val="cs-CZ"/>
        </w:rPr>
        <w:t>.</w:t>
      </w:r>
    </w:p>
    <w:p w14:paraId="30A71263" w14:textId="6CDD38AD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V případě doručování písemností podle bodu 12.2.2.c) a/nebo bodu 12.2.2.d) Stanov je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adresát písemnosti doručované uvedeným způsobem povinen vždy ověřit (autorizovat), zda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tato písemnost byla odeslána odesílatelem (stranou, která písemnost tímto způsobem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odeslala), a to buď telefonicky, nebo jiným vhodným způsobem. Do doby, než bude taková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písemnost autorizována, adresát písemnosti není povinen se obsahem takové písemnosti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řídit. V případě, že adresát písemnosti začne na základě obsahu takové písemnosti jednat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lastRenderedPageBreak/>
        <w:t>(např. začne plnit pokyny udělené touto písemností ze strany druhé strany), má se za to, že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taková písemnost byla řádně doručena a autorizována, pokud adresát této písemnosti</w:t>
      </w:r>
      <w:r w:rsidR="004E150F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neprokáže opak.</w:t>
      </w:r>
    </w:p>
    <w:p w14:paraId="467079E7" w14:textId="24E79DD9" w:rsidR="00015A4D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Listiny o právních jednáních, kterými má docházet ke změnám či ukončení právních vztahů</w:t>
      </w:r>
      <w:r w:rsidR="005658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a listiny o právních jednáních, které se přímo dotýkají dalšího trvání existujících právních</w:t>
      </w:r>
      <w:r w:rsidR="005658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vztahů, musí být doručovány vždy v listinné podobě do vlastních rukou buď osobně, </w:t>
      </w:r>
      <w:r w:rsidR="00014AF4" w:rsidRPr="00C3204D">
        <w:rPr>
          <w:rFonts w:ascii="Segoe UI" w:hAnsi="Segoe UI" w:cs="Segoe UI"/>
          <w:color w:val="000000" w:themeColor="text1"/>
          <w:szCs w:val="22"/>
          <w:lang w:val="cs-CZ"/>
        </w:rPr>
        <w:t>nebo</w:t>
      </w:r>
      <w:r w:rsidR="005658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formou doporučeného dopisu prostřednictvím provozovatele poštovních služeb.</w:t>
      </w:r>
    </w:p>
    <w:p w14:paraId="46BB7095" w14:textId="33D77AE9" w:rsidR="002E429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Písemnosti určené </w:t>
      </w:r>
      <w:r w:rsidR="00F2351D" w:rsidRPr="00C3204D">
        <w:rPr>
          <w:rFonts w:ascii="Segoe UI" w:hAnsi="Segoe UI" w:cs="Segoe UI"/>
          <w:color w:val="000000" w:themeColor="text1"/>
          <w:szCs w:val="22"/>
          <w:lang w:val="cs-CZ"/>
        </w:rPr>
        <w:t>Řediteli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se doručují na adresu sídla Spolku zapsanou ve spolkovém</w:t>
      </w:r>
      <w:r w:rsidR="005658EC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rejstříku, není-li mezi stranami sjednán jiný způsob doručování.</w:t>
      </w:r>
    </w:p>
    <w:p w14:paraId="6C931249" w14:textId="77777777" w:rsidR="00E66E71" w:rsidRPr="00C3204D" w:rsidRDefault="00E66E71" w:rsidP="00E66E71">
      <w:pPr>
        <w:rPr>
          <w:rFonts w:ascii="Segoe UI" w:hAnsi="Segoe UI" w:cs="Segoe UI"/>
          <w:lang w:val="cs-CZ"/>
        </w:rPr>
      </w:pPr>
    </w:p>
    <w:p w14:paraId="1D44BB8F" w14:textId="77777777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Právní režim</w:t>
      </w:r>
    </w:p>
    <w:p w14:paraId="5158B67A" w14:textId="61316BF6" w:rsidR="002E429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Právní režim existence Spolku je určen právním řádem České republiky.</w:t>
      </w:r>
    </w:p>
    <w:p w14:paraId="40079682" w14:textId="77777777" w:rsidR="00E66E71" w:rsidRPr="00C3204D" w:rsidRDefault="00E66E71" w:rsidP="00E66E71">
      <w:pPr>
        <w:rPr>
          <w:rFonts w:ascii="Segoe UI" w:hAnsi="Segoe UI" w:cs="Segoe UI"/>
          <w:lang w:val="cs-CZ"/>
        </w:rPr>
      </w:pPr>
    </w:p>
    <w:p w14:paraId="6903CA43" w14:textId="1C152C62" w:rsidR="00015A4D" w:rsidRPr="00C3204D" w:rsidRDefault="00015A4D" w:rsidP="00EB0B15">
      <w:pPr>
        <w:pStyle w:val="Nadpis2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</w:pPr>
      <w:r w:rsidRPr="00C3204D">
        <w:rPr>
          <w:rFonts w:ascii="Segoe UI" w:hAnsi="Segoe UI" w:cs="Segoe UI"/>
          <w:b/>
          <w:color w:val="000000" w:themeColor="text1"/>
          <w:sz w:val="22"/>
          <w:szCs w:val="22"/>
          <w:lang w:val="cs-CZ"/>
        </w:rPr>
        <w:t>Doba trvání Spolku</w:t>
      </w:r>
    </w:p>
    <w:p w14:paraId="19617D0C" w14:textId="77777777" w:rsidR="00F709B4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Spolek byl Zakladateli založen na dobu neurčitou.</w:t>
      </w:r>
    </w:p>
    <w:p w14:paraId="3A25C592" w14:textId="2D22BD5B" w:rsidR="002E4298" w:rsidRPr="00C3204D" w:rsidRDefault="00015A4D" w:rsidP="00EB0B15">
      <w:pPr>
        <w:pStyle w:val="Nadpis3"/>
        <w:keepNext w:val="0"/>
        <w:keepLines w:val="0"/>
        <w:widowControl w:val="0"/>
        <w:spacing w:before="0" w:after="120" w:line="240" w:lineRule="auto"/>
        <w:jc w:val="both"/>
        <w:rPr>
          <w:rFonts w:ascii="Segoe UI" w:hAnsi="Segoe UI" w:cs="Segoe UI"/>
          <w:color w:val="000000" w:themeColor="text1"/>
          <w:szCs w:val="22"/>
          <w:lang w:val="cs-CZ"/>
        </w:rPr>
      </w:pP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Zakladatelé se dohodli na tom, že Spolek by měl vykonávat svou činnost, pro kterou byl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založen, minimálně po dob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>u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Ochranné doby. V této souvislosti se zavazují, a) že budou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jednat tak, aby bylo tohoto jejich společného záměru dosaženo, b) a aby za předpokladu, že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Spolek bude řádně vykonávat svou činnost, pro kterou byl založen, a činnost Spolku se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pozitivně projeví na rozvoji CR, jednali Zakladatelé tak, by Spolek svou činnost vykonával </w:t>
      </w:r>
      <w:proofErr w:type="gramStart"/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>I</w:t>
      </w:r>
      <w:proofErr w:type="gramEnd"/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 xml:space="preserve"> </w:t>
      </w:r>
      <w:r w:rsidRPr="00C3204D">
        <w:rPr>
          <w:rFonts w:ascii="Segoe UI" w:hAnsi="Segoe UI" w:cs="Segoe UI"/>
          <w:color w:val="000000" w:themeColor="text1"/>
          <w:szCs w:val="22"/>
          <w:lang w:val="cs-CZ"/>
        </w:rPr>
        <w:t>po uplynutí Ochranné doby</w:t>
      </w:r>
      <w:r w:rsidR="00F709B4" w:rsidRPr="00C3204D">
        <w:rPr>
          <w:rFonts w:ascii="Segoe UI" w:hAnsi="Segoe UI" w:cs="Segoe UI"/>
          <w:color w:val="000000" w:themeColor="text1"/>
          <w:szCs w:val="22"/>
          <w:lang w:val="cs-CZ"/>
        </w:rPr>
        <w:t>.</w:t>
      </w:r>
    </w:p>
    <w:sectPr w:rsidR="002E4298" w:rsidRPr="00C3204D" w:rsidSect="001B1614">
      <w:footerReference w:type="default" r:id="rId11"/>
      <w:pgSz w:w="11906" w:h="16838"/>
      <w:pgMar w:top="1417" w:right="1274" w:bottom="1417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BEFA8" w14:textId="77777777" w:rsidR="00520FF6" w:rsidRDefault="00520FF6" w:rsidP="00DF763E">
      <w:pPr>
        <w:spacing w:after="0" w:line="240" w:lineRule="auto"/>
      </w:pPr>
      <w:r>
        <w:separator/>
      </w:r>
    </w:p>
  </w:endnote>
  <w:endnote w:type="continuationSeparator" w:id="0">
    <w:p w14:paraId="1AB63D71" w14:textId="77777777" w:rsidR="00520FF6" w:rsidRDefault="00520FF6" w:rsidP="00DF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839448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595959" w:themeColor="text1" w:themeTint="A6"/>
        <w:sz w:val="18"/>
      </w:rPr>
    </w:sdtEndPr>
    <w:sdtContent>
      <w:p w14:paraId="3233D6CB" w14:textId="3DD079ED" w:rsidR="00640A1B" w:rsidRPr="003F0584" w:rsidRDefault="00640A1B">
        <w:pPr>
          <w:pStyle w:val="Zpat"/>
          <w:jc w:val="right"/>
          <w:rPr>
            <w:rFonts w:ascii="Arial" w:hAnsi="Arial" w:cs="Arial"/>
            <w:b/>
            <w:color w:val="595959" w:themeColor="text1" w:themeTint="A6"/>
            <w:sz w:val="18"/>
          </w:rPr>
        </w:pPr>
        <w:r w:rsidRPr="003F0584">
          <w:rPr>
            <w:rFonts w:ascii="Arial" w:hAnsi="Arial" w:cs="Arial"/>
            <w:b/>
            <w:color w:val="595959" w:themeColor="text1" w:themeTint="A6"/>
            <w:sz w:val="18"/>
          </w:rPr>
          <w:fldChar w:fldCharType="begin"/>
        </w:r>
        <w:r w:rsidRPr="003F0584">
          <w:rPr>
            <w:rFonts w:ascii="Arial" w:hAnsi="Arial" w:cs="Arial"/>
            <w:b/>
            <w:color w:val="595959" w:themeColor="text1" w:themeTint="A6"/>
            <w:sz w:val="18"/>
          </w:rPr>
          <w:instrText>PAGE   \* MERGEFORMAT</w:instrText>
        </w:r>
        <w:r w:rsidRPr="003F0584">
          <w:rPr>
            <w:rFonts w:ascii="Arial" w:hAnsi="Arial" w:cs="Arial"/>
            <w:b/>
            <w:color w:val="595959" w:themeColor="text1" w:themeTint="A6"/>
            <w:sz w:val="18"/>
          </w:rPr>
          <w:fldChar w:fldCharType="separate"/>
        </w:r>
        <w:r w:rsidR="00E252C7" w:rsidRPr="00E252C7">
          <w:rPr>
            <w:rFonts w:ascii="Arial" w:hAnsi="Arial" w:cs="Arial"/>
            <w:b/>
            <w:noProof/>
            <w:color w:val="595959" w:themeColor="text1" w:themeTint="A6"/>
            <w:sz w:val="18"/>
            <w:lang w:val="cs-CZ"/>
          </w:rPr>
          <w:t>1</w:t>
        </w:r>
        <w:r w:rsidRPr="003F0584">
          <w:rPr>
            <w:rFonts w:ascii="Arial" w:hAnsi="Arial" w:cs="Arial"/>
            <w:b/>
            <w:color w:val="595959" w:themeColor="text1" w:themeTint="A6"/>
            <w:sz w:val="18"/>
          </w:rPr>
          <w:fldChar w:fldCharType="end"/>
        </w:r>
      </w:p>
    </w:sdtContent>
  </w:sdt>
  <w:p w14:paraId="59539241" w14:textId="77777777" w:rsidR="00640A1B" w:rsidRDefault="00640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4020" w14:textId="77777777" w:rsidR="00520FF6" w:rsidRDefault="00520FF6" w:rsidP="00DF763E">
      <w:pPr>
        <w:spacing w:after="0" w:line="240" w:lineRule="auto"/>
      </w:pPr>
      <w:r>
        <w:separator/>
      </w:r>
    </w:p>
  </w:footnote>
  <w:footnote w:type="continuationSeparator" w:id="0">
    <w:p w14:paraId="43110041" w14:textId="77777777" w:rsidR="00520FF6" w:rsidRDefault="00520FF6" w:rsidP="00DF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BF3"/>
    <w:multiLevelType w:val="hybridMultilevel"/>
    <w:tmpl w:val="4B9622D2"/>
    <w:lvl w:ilvl="0" w:tplc="DC10EA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54C5D"/>
    <w:multiLevelType w:val="hybridMultilevel"/>
    <w:tmpl w:val="9F6A16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432286"/>
    <w:multiLevelType w:val="hybridMultilevel"/>
    <w:tmpl w:val="58C4E6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27E8"/>
    <w:multiLevelType w:val="hybridMultilevel"/>
    <w:tmpl w:val="509CE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698"/>
    <w:multiLevelType w:val="hybridMultilevel"/>
    <w:tmpl w:val="7C1A7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EEA"/>
    <w:multiLevelType w:val="hybridMultilevel"/>
    <w:tmpl w:val="DE40C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8F7"/>
    <w:multiLevelType w:val="hybridMultilevel"/>
    <w:tmpl w:val="58A408AC"/>
    <w:lvl w:ilvl="0" w:tplc="FCDAEE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68A6"/>
    <w:multiLevelType w:val="hybridMultilevel"/>
    <w:tmpl w:val="CA967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6F0"/>
    <w:multiLevelType w:val="hybridMultilevel"/>
    <w:tmpl w:val="D08ABF70"/>
    <w:lvl w:ilvl="0" w:tplc="DC10EA52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E34A70"/>
    <w:multiLevelType w:val="hybridMultilevel"/>
    <w:tmpl w:val="FE9E9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352F"/>
    <w:multiLevelType w:val="hybridMultilevel"/>
    <w:tmpl w:val="F1088352"/>
    <w:lvl w:ilvl="0" w:tplc="5F2EF3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74334"/>
    <w:multiLevelType w:val="hybridMultilevel"/>
    <w:tmpl w:val="E3724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71D2"/>
    <w:multiLevelType w:val="hybridMultilevel"/>
    <w:tmpl w:val="AAC26ABC"/>
    <w:lvl w:ilvl="0" w:tplc="29226C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C02E0"/>
    <w:multiLevelType w:val="hybridMultilevel"/>
    <w:tmpl w:val="01BCC8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83E18"/>
    <w:multiLevelType w:val="hybridMultilevel"/>
    <w:tmpl w:val="ACB2D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F39CB"/>
    <w:multiLevelType w:val="hybridMultilevel"/>
    <w:tmpl w:val="ADFC1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72662"/>
    <w:multiLevelType w:val="hybridMultilevel"/>
    <w:tmpl w:val="4D8C89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454BC"/>
    <w:multiLevelType w:val="multilevel"/>
    <w:tmpl w:val="FD0C83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7D7DF5"/>
    <w:multiLevelType w:val="hybridMultilevel"/>
    <w:tmpl w:val="E0525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268A3"/>
    <w:multiLevelType w:val="hybridMultilevel"/>
    <w:tmpl w:val="E7EAA70A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33422685"/>
    <w:multiLevelType w:val="hybridMultilevel"/>
    <w:tmpl w:val="5C6279B2"/>
    <w:lvl w:ilvl="0" w:tplc="396C3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33D1D"/>
    <w:multiLevelType w:val="hybridMultilevel"/>
    <w:tmpl w:val="752C983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560504A"/>
    <w:multiLevelType w:val="hybridMultilevel"/>
    <w:tmpl w:val="ED28D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00F71"/>
    <w:multiLevelType w:val="hybridMultilevel"/>
    <w:tmpl w:val="97621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57DAF"/>
    <w:multiLevelType w:val="hybridMultilevel"/>
    <w:tmpl w:val="04AEFDC6"/>
    <w:lvl w:ilvl="0" w:tplc="994A28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2E32"/>
    <w:multiLevelType w:val="hybridMultilevel"/>
    <w:tmpl w:val="BEDA2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43872"/>
    <w:multiLevelType w:val="hybridMultilevel"/>
    <w:tmpl w:val="2D6E5EE2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F1DA3"/>
    <w:multiLevelType w:val="hybridMultilevel"/>
    <w:tmpl w:val="5956C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17D"/>
    <w:multiLevelType w:val="hybridMultilevel"/>
    <w:tmpl w:val="5C6279B2"/>
    <w:lvl w:ilvl="0" w:tplc="396C3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B3472"/>
    <w:multiLevelType w:val="hybridMultilevel"/>
    <w:tmpl w:val="6870E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20C2"/>
    <w:multiLevelType w:val="hybridMultilevel"/>
    <w:tmpl w:val="F5A8DF5A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94DC6"/>
    <w:multiLevelType w:val="hybridMultilevel"/>
    <w:tmpl w:val="FA9CF1F8"/>
    <w:lvl w:ilvl="0" w:tplc="DC10EA52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4BE026A3"/>
    <w:multiLevelType w:val="hybridMultilevel"/>
    <w:tmpl w:val="A1582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976ED"/>
    <w:multiLevelType w:val="multilevel"/>
    <w:tmpl w:val="B5483A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3DC5C03"/>
    <w:multiLevelType w:val="hybridMultilevel"/>
    <w:tmpl w:val="3454E824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E5599"/>
    <w:multiLevelType w:val="hybridMultilevel"/>
    <w:tmpl w:val="3918C498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A2B5D"/>
    <w:multiLevelType w:val="hybridMultilevel"/>
    <w:tmpl w:val="71486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536DD"/>
    <w:multiLevelType w:val="hybridMultilevel"/>
    <w:tmpl w:val="74A42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C10EA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0AD47" w:themeColor="accent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C52E1"/>
    <w:multiLevelType w:val="hybridMultilevel"/>
    <w:tmpl w:val="780CD152"/>
    <w:lvl w:ilvl="0" w:tplc="6D280A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03E3"/>
    <w:multiLevelType w:val="hybridMultilevel"/>
    <w:tmpl w:val="73FAC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A6549"/>
    <w:multiLevelType w:val="hybridMultilevel"/>
    <w:tmpl w:val="FF0AD8E4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02848"/>
    <w:multiLevelType w:val="hybridMultilevel"/>
    <w:tmpl w:val="2A429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4DAD"/>
    <w:multiLevelType w:val="hybridMultilevel"/>
    <w:tmpl w:val="70D4F4B0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D2B12"/>
    <w:multiLevelType w:val="hybridMultilevel"/>
    <w:tmpl w:val="2E9C7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A174B"/>
    <w:multiLevelType w:val="hybridMultilevel"/>
    <w:tmpl w:val="B9AED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13A8E"/>
    <w:multiLevelType w:val="hybridMultilevel"/>
    <w:tmpl w:val="46488A5A"/>
    <w:lvl w:ilvl="0" w:tplc="29226C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E768F"/>
    <w:multiLevelType w:val="hybridMultilevel"/>
    <w:tmpl w:val="519430C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3CD43C3"/>
    <w:multiLevelType w:val="hybridMultilevel"/>
    <w:tmpl w:val="A62446FC"/>
    <w:lvl w:ilvl="0" w:tplc="DC10E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906D9"/>
    <w:multiLevelType w:val="hybridMultilevel"/>
    <w:tmpl w:val="B25A9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60F7C"/>
    <w:multiLevelType w:val="hybridMultilevel"/>
    <w:tmpl w:val="5AA847C0"/>
    <w:lvl w:ilvl="0" w:tplc="DC10E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70AD47" w:themeColor="accent6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7E8B65B2"/>
    <w:multiLevelType w:val="hybridMultilevel"/>
    <w:tmpl w:val="3BB01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2"/>
  </w:num>
  <w:num w:numId="3">
    <w:abstractNumId w:val="26"/>
  </w:num>
  <w:num w:numId="4">
    <w:abstractNumId w:val="32"/>
  </w:num>
  <w:num w:numId="5">
    <w:abstractNumId w:val="35"/>
  </w:num>
  <w:num w:numId="6">
    <w:abstractNumId w:val="33"/>
  </w:num>
  <w:num w:numId="7">
    <w:abstractNumId w:val="34"/>
  </w:num>
  <w:num w:numId="8">
    <w:abstractNumId w:val="40"/>
  </w:num>
  <w:num w:numId="9">
    <w:abstractNumId w:val="43"/>
  </w:num>
  <w:num w:numId="10">
    <w:abstractNumId w:val="15"/>
  </w:num>
  <w:num w:numId="11">
    <w:abstractNumId w:val="27"/>
  </w:num>
  <w:num w:numId="12">
    <w:abstractNumId w:val="50"/>
  </w:num>
  <w:num w:numId="13">
    <w:abstractNumId w:val="4"/>
  </w:num>
  <w:num w:numId="14">
    <w:abstractNumId w:val="39"/>
  </w:num>
  <w:num w:numId="15">
    <w:abstractNumId w:val="29"/>
  </w:num>
  <w:num w:numId="16">
    <w:abstractNumId w:val="11"/>
  </w:num>
  <w:num w:numId="17">
    <w:abstractNumId w:val="18"/>
  </w:num>
  <w:num w:numId="18">
    <w:abstractNumId w:val="5"/>
  </w:num>
  <w:num w:numId="19">
    <w:abstractNumId w:val="21"/>
  </w:num>
  <w:num w:numId="20">
    <w:abstractNumId w:val="16"/>
  </w:num>
  <w:num w:numId="21">
    <w:abstractNumId w:val="46"/>
  </w:num>
  <w:num w:numId="22">
    <w:abstractNumId w:val="1"/>
  </w:num>
  <w:num w:numId="23">
    <w:abstractNumId w:val="22"/>
  </w:num>
  <w:num w:numId="24">
    <w:abstractNumId w:val="9"/>
  </w:num>
  <w:num w:numId="25">
    <w:abstractNumId w:val="41"/>
  </w:num>
  <w:num w:numId="26">
    <w:abstractNumId w:val="25"/>
  </w:num>
  <w:num w:numId="27">
    <w:abstractNumId w:val="36"/>
  </w:num>
  <w:num w:numId="28">
    <w:abstractNumId w:val="48"/>
  </w:num>
  <w:num w:numId="29">
    <w:abstractNumId w:val="3"/>
  </w:num>
  <w:num w:numId="30">
    <w:abstractNumId w:val="14"/>
  </w:num>
  <w:num w:numId="31">
    <w:abstractNumId w:val="2"/>
  </w:num>
  <w:num w:numId="32">
    <w:abstractNumId w:val="44"/>
  </w:num>
  <w:num w:numId="33">
    <w:abstractNumId w:val="38"/>
  </w:num>
  <w:num w:numId="34">
    <w:abstractNumId w:val="37"/>
  </w:num>
  <w:num w:numId="35">
    <w:abstractNumId w:val="20"/>
  </w:num>
  <w:num w:numId="36">
    <w:abstractNumId w:val="23"/>
  </w:num>
  <w:num w:numId="37">
    <w:abstractNumId w:val="19"/>
  </w:num>
  <w:num w:numId="38">
    <w:abstractNumId w:val="28"/>
  </w:num>
  <w:num w:numId="39">
    <w:abstractNumId w:val="10"/>
  </w:num>
  <w:num w:numId="40">
    <w:abstractNumId w:val="31"/>
  </w:num>
  <w:num w:numId="41">
    <w:abstractNumId w:val="8"/>
  </w:num>
  <w:num w:numId="42">
    <w:abstractNumId w:val="17"/>
  </w:num>
  <w:num w:numId="43">
    <w:abstractNumId w:val="0"/>
  </w:num>
  <w:num w:numId="44">
    <w:abstractNumId w:val="30"/>
  </w:num>
  <w:num w:numId="45">
    <w:abstractNumId w:val="47"/>
  </w:num>
  <w:num w:numId="46">
    <w:abstractNumId w:val="7"/>
  </w:num>
  <w:num w:numId="47">
    <w:abstractNumId w:val="13"/>
  </w:num>
  <w:num w:numId="48">
    <w:abstractNumId w:val="6"/>
  </w:num>
  <w:num w:numId="49">
    <w:abstractNumId w:val="24"/>
  </w:num>
  <w:num w:numId="50">
    <w:abstractNumId w:val="45"/>
  </w:num>
  <w:num w:numId="51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4D"/>
    <w:rsid w:val="00004DFF"/>
    <w:rsid w:val="00005EFA"/>
    <w:rsid w:val="000112BA"/>
    <w:rsid w:val="00014AF4"/>
    <w:rsid w:val="00015A4D"/>
    <w:rsid w:val="000179E4"/>
    <w:rsid w:val="00023489"/>
    <w:rsid w:val="00023B84"/>
    <w:rsid w:val="00027408"/>
    <w:rsid w:val="000406FD"/>
    <w:rsid w:val="00043C6E"/>
    <w:rsid w:val="00043C7E"/>
    <w:rsid w:val="00061087"/>
    <w:rsid w:val="00063E08"/>
    <w:rsid w:val="0006733E"/>
    <w:rsid w:val="00075E98"/>
    <w:rsid w:val="00076C29"/>
    <w:rsid w:val="00077009"/>
    <w:rsid w:val="00077010"/>
    <w:rsid w:val="00087B3E"/>
    <w:rsid w:val="000A0A84"/>
    <w:rsid w:val="000A3558"/>
    <w:rsid w:val="000A3B5F"/>
    <w:rsid w:val="000B1D63"/>
    <w:rsid w:val="000B241D"/>
    <w:rsid w:val="000B295D"/>
    <w:rsid w:val="000B72A3"/>
    <w:rsid w:val="000C06C4"/>
    <w:rsid w:val="000C4B63"/>
    <w:rsid w:val="000C7796"/>
    <w:rsid w:val="000D0019"/>
    <w:rsid w:val="000D122D"/>
    <w:rsid w:val="000D3C73"/>
    <w:rsid w:val="000D401D"/>
    <w:rsid w:val="000D405D"/>
    <w:rsid w:val="000D48C3"/>
    <w:rsid w:val="000D58DC"/>
    <w:rsid w:val="000D6CB7"/>
    <w:rsid w:val="000D79E1"/>
    <w:rsid w:val="000E0EF3"/>
    <w:rsid w:val="000E1B44"/>
    <w:rsid w:val="000E25D2"/>
    <w:rsid w:val="000E6B8C"/>
    <w:rsid w:val="000E76C2"/>
    <w:rsid w:val="000F025A"/>
    <w:rsid w:val="000F1559"/>
    <w:rsid w:val="000F2A3F"/>
    <w:rsid w:val="000F6CB9"/>
    <w:rsid w:val="00102690"/>
    <w:rsid w:val="00104BB3"/>
    <w:rsid w:val="00106E76"/>
    <w:rsid w:val="001073F2"/>
    <w:rsid w:val="0011104F"/>
    <w:rsid w:val="00111476"/>
    <w:rsid w:val="00111A30"/>
    <w:rsid w:val="00117A6A"/>
    <w:rsid w:val="00120E89"/>
    <w:rsid w:val="00121128"/>
    <w:rsid w:val="00121FB5"/>
    <w:rsid w:val="00124F42"/>
    <w:rsid w:val="00126D23"/>
    <w:rsid w:val="00130BDE"/>
    <w:rsid w:val="00130E60"/>
    <w:rsid w:val="00135AE6"/>
    <w:rsid w:val="00141160"/>
    <w:rsid w:val="00143F0D"/>
    <w:rsid w:val="00144091"/>
    <w:rsid w:val="001441A2"/>
    <w:rsid w:val="001459C6"/>
    <w:rsid w:val="00156B44"/>
    <w:rsid w:val="00162DA5"/>
    <w:rsid w:val="00165670"/>
    <w:rsid w:val="001668A2"/>
    <w:rsid w:val="00172CF4"/>
    <w:rsid w:val="0017475E"/>
    <w:rsid w:val="001766E4"/>
    <w:rsid w:val="0018002A"/>
    <w:rsid w:val="00180EF7"/>
    <w:rsid w:val="0018156D"/>
    <w:rsid w:val="00181929"/>
    <w:rsid w:val="001838CD"/>
    <w:rsid w:val="00184C13"/>
    <w:rsid w:val="00184EF0"/>
    <w:rsid w:val="0018520A"/>
    <w:rsid w:val="0018693D"/>
    <w:rsid w:val="00186D31"/>
    <w:rsid w:val="00187180"/>
    <w:rsid w:val="00190CBD"/>
    <w:rsid w:val="00191D77"/>
    <w:rsid w:val="00193838"/>
    <w:rsid w:val="001975C9"/>
    <w:rsid w:val="00197A36"/>
    <w:rsid w:val="001A0A7B"/>
    <w:rsid w:val="001A1410"/>
    <w:rsid w:val="001A1499"/>
    <w:rsid w:val="001A1A2D"/>
    <w:rsid w:val="001A22F9"/>
    <w:rsid w:val="001A2688"/>
    <w:rsid w:val="001A6367"/>
    <w:rsid w:val="001A7486"/>
    <w:rsid w:val="001B1614"/>
    <w:rsid w:val="001B2BDC"/>
    <w:rsid w:val="001B3161"/>
    <w:rsid w:val="001B55E7"/>
    <w:rsid w:val="001B6A74"/>
    <w:rsid w:val="001B7998"/>
    <w:rsid w:val="001C4545"/>
    <w:rsid w:val="001D156E"/>
    <w:rsid w:val="001D38D8"/>
    <w:rsid w:val="001D3CE3"/>
    <w:rsid w:val="001D5EA5"/>
    <w:rsid w:val="001D6222"/>
    <w:rsid w:val="001D76B9"/>
    <w:rsid w:val="001D7CC3"/>
    <w:rsid w:val="001E0B64"/>
    <w:rsid w:val="001E28A1"/>
    <w:rsid w:val="001E58D0"/>
    <w:rsid w:val="001E684D"/>
    <w:rsid w:val="001F40E4"/>
    <w:rsid w:val="001F4377"/>
    <w:rsid w:val="001F6315"/>
    <w:rsid w:val="0020113A"/>
    <w:rsid w:val="00203449"/>
    <w:rsid w:val="002064FF"/>
    <w:rsid w:val="00212CD6"/>
    <w:rsid w:val="00216DAF"/>
    <w:rsid w:val="002206BB"/>
    <w:rsid w:val="00221CF7"/>
    <w:rsid w:val="002271CA"/>
    <w:rsid w:val="0023003A"/>
    <w:rsid w:val="00233348"/>
    <w:rsid w:val="0023336A"/>
    <w:rsid w:val="00235C16"/>
    <w:rsid w:val="002370A0"/>
    <w:rsid w:val="00242E89"/>
    <w:rsid w:val="002467E0"/>
    <w:rsid w:val="00247121"/>
    <w:rsid w:val="002555B9"/>
    <w:rsid w:val="0025576A"/>
    <w:rsid w:val="00257AF1"/>
    <w:rsid w:val="002615DE"/>
    <w:rsid w:val="002641C8"/>
    <w:rsid w:val="00270132"/>
    <w:rsid w:val="0027098B"/>
    <w:rsid w:val="00273F66"/>
    <w:rsid w:val="0028192B"/>
    <w:rsid w:val="0028441C"/>
    <w:rsid w:val="00291208"/>
    <w:rsid w:val="00294782"/>
    <w:rsid w:val="00294C39"/>
    <w:rsid w:val="00294E48"/>
    <w:rsid w:val="002959F4"/>
    <w:rsid w:val="00295AED"/>
    <w:rsid w:val="00297152"/>
    <w:rsid w:val="002A1006"/>
    <w:rsid w:val="002A3C23"/>
    <w:rsid w:val="002A6083"/>
    <w:rsid w:val="002A6CC4"/>
    <w:rsid w:val="002B09C6"/>
    <w:rsid w:val="002B34B7"/>
    <w:rsid w:val="002B4C7E"/>
    <w:rsid w:val="002B64B7"/>
    <w:rsid w:val="002B7B9F"/>
    <w:rsid w:val="002C082A"/>
    <w:rsid w:val="002C30B2"/>
    <w:rsid w:val="002C5F41"/>
    <w:rsid w:val="002D21DF"/>
    <w:rsid w:val="002D3661"/>
    <w:rsid w:val="002D408C"/>
    <w:rsid w:val="002D41F0"/>
    <w:rsid w:val="002D6A4F"/>
    <w:rsid w:val="002E0F33"/>
    <w:rsid w:val="002E234C"/>
    <w:rsid w:val="002E4298"/>
    <w:rsid w:val="002E5370"/>
    <w:rsid w:val="002E5CA6"/>
    <w:rsid w:val="002E7DBE"/>
    <w:rsid w:val="002F5C94"/>
    <w:rsid w:val="00302215"/>
    <w:rsid w:val="00302844"/>
    <w:rsid w:val="00302CF7"/>
    <w:rsid w:val="00304307"/>
    <w:rsid w:val="0030649F"/>
    <w:rsid w:val="003072FC"/>
    <w:rsid w:val="00310C89"/>
    <w:rsid w:val="0031112C"/>
    <w:rsid w:val="00311EF8"/>
    <w:rsid w:val="00313E74"/>
    <w:rsid w:val="00321685"/>
    <w:rsid w:val="00321AB9"/>
    <w:rsid w:val="00321B79"/>
    <w:rsid w:val="0032287F"/>
    <w:rsid w:val="00325CE4"/>
    <w:rsid w:val="00326B72"/>
    <w:rsid w:val="00327ACA"/>
    <w:rsid w:val="00330CDE"/>
    <w:rsid w:val="00334FD5"/>
    <w:rsid w:val="0033571C"/>
    <w:rsid w:val="00343EB8"/>
    <w:rsid w:val="00346C25"/>
    <w:rsid w:val="0035124E"/>
    <w:rsid w:val="00353CDC"/>
    <w:rsid w:val="00361CE8"/>
    <w:rsid w:val="00362EF1"/>
    <w:rsid w:val="00366531"/>
    <w:rsid w:val="00366F97"/>
    <w:rsid w:val="00371D2F"/>
    <w:rsid w:val="0037543D"/>
    <w:rsid w:val="00381662"/>
    <w:rsid w:val="003821B6"/>
    <w:rsid w:val="00382569"/>
    <w:rsid w:val="003848B6"/>
    <w:rsid w:val="00385220"/>
    <w:rsid w:val="00386863"/>
    <w:rsid w:val="00386D6A"/>
    <w:rsid w:val="003946B8"/>
    <w:rsid w:val="00396353"/>
    <w:rsid w:val="00397FA9"/>
    <w:rsid w:val="003A17E6"/>
    <w:rsid w:val="003A3C59"/>
    <w:rsid w:val="003A3CE3"/>
    <w:rsid w:val="003A589D"/>
    <w:rsid w:val="003B0F62"/>
    <w:rsid w:val="003B24BB"/>
    <w:rsid w:val="003B376F"/>
    <w:rsid w:val="003B3F2F"/>
    <w:rsid w:val="003B417A"/>
    <w:rsid w:val="003B4FA7"/>
    <w:rsid w:val="003C19B4"/>
    <w:rsid w:val="003C5F00"/>
    <w:rsid w:val="003C78F9"/>
    <w:rsid w:val="003D1107"/>
    <w:rsid w:val="003D1E6F"/>
    <w:rsid w:val="003D21BF"/>
    <w:rsid w:val="003D52DC"/>
    <w:rsid w:val="003D5B28"/>
    <w:rsid w:val="003D6125"/>
    <w:rsid w:val="003D662D"/>
    <w:rsid w:val="003E067C"/>
    <w:rsid w:val="003E21A6"/>
    <w:rsid w:val="003E5655"/>
    <w:rsid w:val="003E7BA0"/>
    <w:rsid w:val="003F0584"/>
    <w:rsid w:val="003F0A28"/>
    <w:rsid w:val="003F292D"/>
    <w:rsid w:val="003F5DAA"/>
    <w:rsid w:val="003F70D5"/>
    <w:rsid w:val="003F7503"/>
    <w:rsid w:val="00400A54"/>
    <w:rsid w:val="00404486"/>
    <w:rsid w:val="004054A9"/>
    <w:rsid w:val="00411C0A"/>
    <w:rsid w:val="00412922"/>
    <w:rsid w:val="00417459"/>
    <w:rsid w:val="004201BE"/>
    <w:rsid w:val="00420FF5"/>
    <w:rsid w:val="00426CFD"/>
    <w:rsid w:val="0043562A"/>
    <w:rsid w:val="0044280B"/>
    <w:rsid w:val="00443074"/>
    <w:rsid w:val="00443DED"/>
    <w:rsid w:val="004537F7"/>
    <w:rsid w:val="00455D6F"/>
    <w:rsid w:val="00461B24"/>
    <w:rsid w:val="00462FA5"/>
    <w:rsid w:val="00463370"/>
    <w:rsid w:val="00465252"/>
    <w:rsid w:val="0046608C"/>
    <w:rsid w:val="004660C2"/>
    <w:rsid w:val="004679B4"/>
    <w:rsid w:val="00467F3E"/>
    <w:rsid w:val="00471134"/>
    <w:rsid w:val="00472FC3"/>
    <w:rsid w:val="00473014"/>
    <w:rsid w:val="004737B8"/>
    <w:rsid w:val="0047529E"/>
    <w:rsid w:val="00477A88"/>
    <w:rsid w:val="00486AB1"/>
    <w:rsid w:val="004910DC"/>
    <w:rsid w:val="004932AB"/>
    <w:rsid w:val="004953CE"/>
    <w:rsid w:val="004A264F"/>
    <w:rsid w:val="004A355C"/>
    <w:rsid w:val="004A51C7"/>
    <w:rsid w:val="004A70AC"/>
    <w:rsid w:val="004B41D1"/>
    <w:rsid w:val="004B468B"/>
    <w:rsid w:val="004C006E"/>
    <w:rsid w:val="004C1EEC"/>
    <w:rsid w:val="004C3078"/>
    <w:rsid w:val="004C5375"/>
    <w:rsid w:val="004C6E88"/>
    <w:rsid w:val="004C7C46"/>
    <w:rsid w:val="004D5757"/>
    <w:rsid w:val="004D7623"/>
    <w:rsid w:val="004D771A"/>
    <w:rsid w:val="004E0EFF"/>
    <w:rsid w:val="004E1108"/>
    <w:rsid w:val="004E150F"/>
    <w:rsid w:val="004E5F86"/>
    <w:rsid w:val="004E76FF"/>
    <w:rsid w:val="004F22BA"/>
    <w:rsid w:val="004F33B1"/>
    <w:rsid w:val="004F6131"/>
    <w:rsid w:val="004F6385"/>
    <w:rsid w:val="005001BB"/>
    <w:rsid w:val="005008A7"/>
    <w:rsid w:val="00505CA0"/>
    <w:rsid w:val="00511577"/>
    <w:rsid w:val="00514F8E"/>
    <w:rsid w:val="005207A7"/>
    <w:rsid w:val="00520CB1"/>
    <w:rsid w:val="00520FF6"/>
    <w:rsid w:val="00521479"/>
    <w:rsid w:val="00524ACD"/>
    <w:rsid w:val="005270B2"/>
    <w:rsid w:val="00531844"/>
    <w:rsid w:val="00531875"/>
    <w:rsid w:val="005356C4"/>
    <w:rsid w:val="0054150C"/>
    <w:rsid w:val="00542620"/>
    <w:rsid w:val="00544991"/>
    <w:rsid w:val="00547B94"/>
    <w:rsid w:val="005544B4"/>
    <w:rsid w:val="0055485E"/>
    <w:rsid w:val="005563F2"/>
    <w:rsid w:val="00561155"/>
    <w:rsid w:val="00562AD7"/>
    <w:rsid w:val="005658EC"/>
    <w:rsid w:val="0056606C"/>
    <w:rsid w:val="00572355"/>
    <w:rsid w:val="00572883"/>
    <w:rsid w:val="00586146"/>
    <w:rsid w:val="00594047"/>
    <w:rsid w:val="00596605"/>
    <w:rsid w:val="00597DD5"/>
    <w:rsid w:val="005A0EAD"/>
    <w:rsid w:val="005A1C4F"/>
    <w:rsid w:val="005A521C"/>
    <w:rsid w:val="005B179C"/>
    <w:rsid w:val="005B226C"/>
    <w:rsid w:val="005B42D6"/>
    <w:rsid w:val="005C1953"/>
    <w:rsid w:val="005C2553"/>
    <w:rsid w:val="005C3725"/>
    <w:rsid w:val="005C652A"/>
    <w:rsid w:val="005C677E"/>
    <w:rsid w:val="005C6AD6"/>
    <w:rsid w:val="005C6BEE"/>
    <w:rsid w:val="005C78FC"/>
    <w:rsid w:val="005D4B15"/>
    <w:rsid w:val="005D78E7"/>
    <w:rsid w:val="005E415E"/>
    <w:rsid w:val="005E6474"/>
    <w:rsid w:val="005F0714"/>
    <w:rsid w:val="005F4931"/>
    <w:rsid w:val="005F5618"/>
    <w:rsid w:val="00610D44"/>
    <w:rsid w:val="00613E35"/>
    <w:rsid w:val="00617A5F"/>
    <w:rsid w:val="00625DB9"/>
    <w:rsid w:val="006263BD"/>
    <w:rsid w:val="00630AE6"/>
    <w:rsid w:val="006318FB"/>
    <w:rsid w:val="00637A3F"/>
    <w:rsid w:val="00640A1B"/>
    <w:rsid w:val="00643035"/>
    <w:rsid w:val="006477D0"/>
    <w:rsid w:val="00654384"/>
    <w:rsid w:val="00656A59"/>
    <w:rsid w:val="006622E9"/>
    <w:rsid w:val="006630A1"/>
    <w:rsid w:val="00663486"/>
    <w:rsid w:val="00663A8C"/>
    <w:rsid w:val="006643F0"/>
    <w:rsid w:val="00675254"/>
    <w:rsid w:val="0067712B"/>
    <w:rsid w:val="00680C9E"/>
    <w:rsid w:val="00692485"/>
    <w:rsid w:val="006973D0"/>
    <w:rsid w:val="006A086F"/>
    <w:rsid w:val="006A2850"/>
    <w:rsid w:val="006A48E6"/>
    <w:rsid w:val="006B348C"/>
    <w:rsid w:val="006B4849"/>
    <w:rsid w:val="006B5A32"/>
    <w:rsid w:val="006B624D"/>
    <w:rsid w:val="006C17BC"/>
    <w:rsid w:val="006C2122"/>
    <w:rsid w:val="006C3D8F"/>
    <w:rsid w:val="006C5311"/>
    <w:rsid w:val="006D0372"/>
    <w:rsid w:val="006D7443"/>
    <w:rsid w:val="006E2EBF"/>
    <w:rsid w:val="006E34C3"/>
    <w:rsid w:val="006E7EC2"/>
    <w:rsid w:val="006F16FC"/>
    <w:rsid w:val="006F4080"/>
    <w:rsid w:val="006F5FA9"/>
    <w:rsid w:val="006F7955"/>
    <w:rsid w:val="007001B9"/>
    <w:rsid w:val="007011FA"/>
    <w:rsid w:val="00701B96"/>
    <w:rsid w:val="00702E0F"/>
    <w:rsid w:val="0070329B"/>
    <w:rsid w:val="0070639A"/>
    <w:rsid w:val="0071326D"/>
    <w:rsid w:val="0071558C"/>
    <w:rsid w:val="007223AF"/>
    <w:rsid w:val="0072398C"/>
    <w:rsid w:val="00723A7B"/>
    <w:rsid w:val="00724CB9"/>
    <w:rsid w:val="00726671"/>
    <w:rsid w:val="0073062D"/>
    <w:rsid w:val="00730D4A"/>
    <w:rsid w:val="00742C7E"/>
    <w:rsid w:val="00743072"/>
    <w:rsid w:val="007450D4"/>
    <w:rsid w:val="007453E6"/>
    <w:rsid w:val="00753C6C"/>
    <w:rsid w:val="007563DB"/>
    <w:rsid w:val="007577CF"/>
    <w:rsid w:val="00761F50"/>
    <w:rsid w:val="00762215"/>
    <w:rsid w:val="00762D07"/>
    <w:rsid w:val="00763592"/>
    <w:rsid w:val="00773343"/>
    <w:rsid w:val="00777750"/>
    <w:rsid w:val="00777838"/>
    <w:rsid w:val="007811CD"/>
    <w:rsid w:val="0078505F"/>
    <w:rsid w:val="00786DF4"/>
    <w:rsid w:val="00796801"/>
    <w:rsid w:val="007A0235"/>
    <w:rsid w:val="007A2487"/>
    <w:rsid w:val="007A7325"/>
    <w:rsid w:val="007B70DA"/>
    <w:rsid w:val="007C10DB"/>
    <w:rsid w:val="007C3D40"/>
    <w:rsid w:val="007C59E6"/>
    <w:rsid w:val="007C6E08"/>
    <w:rsid w:val="007D4555"/>
    <w:rsid w:val="007E1B94"/>
    <w:rsid w:val="007E3A9F"/>
    <w:rsid w:val="007E4283"/>
    <w:rsid w:val="007E5189"/>
    <w:rsid w:val="007F3F91"/>
    <w:rsid w:val="007F47FF"/>
    <w:rsid w:val="007F51FE"/>
    <w:rsid w:val="00800D38"/>
    <w:rsid w:val="008048A5"/>
    <w:rsid w:val="00805CCB"/>
    <w:rsid w:val="00806F46"/>
    <w:rsid w:val="00811406"/>
    <w:rsid w:val="00815329"/>
    <w:rsid w:val="0081578C"/>
    <w:rsid w:val="00815998"/>
    <w:rsid w:val="008176AF"/>
    <w:rsid w:val="00817AE6"/>
    <w:rsid w:val="00817C6E"/>
    <w:rsid w:val="00822B12"/>
    <w:rsid w:val="00823890"/>
    <w:rsid w:val="00823DB1"/>
    <w:rsid w:val="00825753"/>
    <w:rsid w:val="00827CF5"/>
    <w:rsid w:val="00832712"/>
    <w:rsid w:val="008330E2"/>
    <w:rsid w:val="0083563F"/>
    <w:rsid w:val="00835C23"/>
    <w:rsid w:val="00842237"/>
    <w:rsid w:val="00842AC9"/>
    <w:rsid w:val="00843E83"/>
    <w:rsid w:val="008447C3"/>
    <w:rsid w:val="00844ABF"/>
    <w:rsid w:val="00844C8F"/>
    <w:rsid w:val="008458D0"/>
    <w:rsid w:val="00845BD2"/>
    <w:rsid w:val="0084682D"/>
    <w:rsid w:val="0085044E"/>
    <w:rsid w:val="008535CC"/>
    <w:rsid w:val="00856607"/>
    <w:rsid w:val="008701FF"/>
    <w:rsid w:val="008702B0"/>
    <w:rsid w:val="0087108B"/>
    <w:rsid w:val="0087253E"/>
    <w:rsid w:val="00873413"/>
    <w:rsid w:val="0087343E"/>
    <w:rsid w:val="00875422"/>
    <w:rsid w:val="008754C9"/>
    <w:rsid w:val="00875DEE"/>
    <w:rsid w:val="00876EA3"/>
    <w:rsid w:val="0087708D"/>
    <w:rsid w:val="008773BA"/>
    <w:rsid w:val="00877AC6"/>
    <w:rsid w:val="008810B6"/>
    <w:rsid w:val="0088377E"/>
    <w:rsid w:val="0088478E"/>
    <w:rsid w:val="00885FA0"/>
    <w:rsid w:val="00887039"/>
    <w:rsid w:val="008903A3"/>
    <w:rsid w:val="00892CB1"/>
    <w:rsid w:val="008964D0"/>
    <w:rsid w:val="00896EDF"/>
    <w:rsid w:val="008A1EB4"/>
    <w:rsid w:val="008A3BD4"/>
    <w:rsid w:val="008A43E0"/>
    <w:rsid w:val="008A684E"/>
    <w:rsid w:val="008B23DD"/>
    <w:rsid w:val="008B3A85"/>
    <w:rsid w:val="008B3EBA"/>
    <w:rsid w:val="008B61ED"/>
    <w:rsid w:val="008B68F3"/>
    <w:rsid w:val="008C224D"/>
    <w:rsid w:val="008D0055"/>
    <w:rsid w:val="008D169D"/>
    <w:rsid w:val="008D4E90"/>
    <w:rsid w:val="008D57B9"/>
    <w:rsid w:val="008E13D2"/>
    <w:rsid w:val="008E2BA0"/>
    <w:rsid w:val="008E57C8"/>
    <w:rsid w:val="008F099D"/>
    <w:rsid w:val="008F15C3"/>
    <w:rsid w:val="008F4B04"/>
    <w:rsid w:val="008F58D8"/>
    <w:rsid w:val="00904563"/>
    <w:rsid w:val="00905C38"/>
    <w:rsid w:val="0090760F"/>
    <w:rsid w:val="00911146"/>
    <w:rsid w:val="009160EE"/>
    <w:rsid w:val="00916DE8"/>
    <w:rsid w:val="00927C7A"/>
    <w:rsid w:val="00930A57"/>
    <w:rsid w:val="009320FE"/>
    <w:rsid w:val="00932284"/>
    <w:rsid w:val="009347FE"/>
    <w:rsid w:val="009374D3"/>
    <w:rsid w:val="00937BEA"/>
    <w:rsid w:val="009418FA"/>
    <w:rsid w:val="00942DF2"/>
    <w:rsid w:val="00946AD4"/>
    <w:rsid w:val="00950F86"/>
    <w:rsid w:val="00951742"/>
    <w:rsid w:val="00953B27"/>
    <w:rsid w:val="00955BA5"/>
    <w:rsid w:val="00956BF0"/>
    <w:rsid w:val="009610B7"/>
    <w:rsid w:val="009634C7"/>
    <w:rsid w:val="00966E40"/>
    <w:rsid w:val="00966EAA"/>
    <w:rsid w:val="00980EDA"/>
    <w:rsid w:val="0098505F"/>
    <w:rsid w:val="0099183F"/>
    <w:rsid w:val="0099323B"/>
    <w:rsid w:val="009A23A8"/>
    <w:rsid w:val="009A29C4"/>
    <w:rsid w:val="009A6053"/>
    <w:rsid w:val="009A7FA3"/>
    <w:rsid w:val="009C2113"/>
    <w:rsid w:val="009C26B0"/>
    <w:rsid w:val="009C3FF0"/>
    <w:rsid w:val="009C5206"/>
    <w:rsid w:val="009C65C6"/>
    <w:rsid w:val="009D0F99"/>
    <w:rsid w:val="009D1785"/>
    <w:rsid w:val="009D1EA7"/>
    <w:rsid w:val="009D52D5"/>
    <w:rsid w:val="009D70DD"/>
    <w:rsid w:val="009E0289"/>
    <w:rsid w:val="009E0DA5"/>
    <w:rsid w:val="009E30B5"/>
    <w:rsid w:val="009E3D62"/>
    <w:rsid w:val="009E5A11"/>
    <w:rsid w:val="009E6EF5"/>
    <w:rsid w:val="009F022C"/>
    <w:rsid w:val="009F1841"/>
    <w:rsid w:val="009F4ED1"/>
    <w:rsid w:val="009F5692"/>
    <w:rsid w:val="009F5722"/>
    <w:rsid w:val="009F73D2"/>
    <w:rsid w:val="009F7788"/>
    <w:rsid w:val="009F79F5"/>
    <w:rsid w:val="00A01042"/>
    <w:rsid w:val="00A023FF"/>
    <w:rsid w:val="00A02F1A"/>
    <w:rsid w:val="00A0357E"/>
    <w:rsid w:val="00A0787C"/>
    <w:rsid w:val="00A1187C"/>
    <w:rsid w:val="00A12863"/>
    <w:rsid w:val="00A1300B"/>
    <w:rsid w:val="00A14D34"/>
    <w:rsid w:val="00A15D76"/>
    <w:rsid w:val="00A20FDC"/>
    <w:rsid w:val="00A26342"/>
    <w:rsid w:val="00A377F1"/>
    <w:rsid w:val="00A4015F"/>
    <w:rsid w:val="00A42E3F"/>
    <w:rsid w:val="00A57751"/>
    <w:rsid w:val="00A60071"/>
    <w:rsid w:val="00A61243"/>
    <w:rsid w:val="00A63686"/>
    <w:rsid w:val="00A6490E"/>
    <w:rsid w:val="00A65B70"/>
    <w:rsid w:val="00A67850"/>
    <w:rsid w:val="00A67B2C"/>
    <w:rsid w:val="00A703C2"/>
    <w:rsid w:val="00A72BEE"/>
    <w:rsid w:val="00A75FA6"/>
    <w:rsid w:val="00A87EB1"/>
    <w:rsid w:val="00A93F05"/>
    <w:rsid w:val="00A94485"/>
    <w:rsid w:val="00A95129"/>
    <w:rsid w:val="00A9552D"/>
    <w:rsid w:val="00A95C37"/>
    <w:rsid w:val="00AA1FD1"/>
    <w:rsid w:val="00AB0212"/>
    <w:rsid w:val="00AD0123"/>
    <w:rsid w:val="00AD1BA2"/>
    <w:rsid w:val="00AD2D0A"/>
    <w:rsid w:val="00AD2DE9"/>
    <w:rsid w:val="00AD5874"/>
    <w:rsid w:val="00AD5C30"/>
    <w:rsid w:val="00AE3072"/>
    <w:rsid w:val="00AE37AB"/>
    <w:rsid w:val="00AE4702"/>
    <w:rsid w:val="00AE497B"/>
    <w:rsid w:val="00AE6A69"/>
    <w:rsid w:val="00AE6C20"/>
    <w:rsid w:val="00AE7CB1"/>
    <w:rsid w:val="00AF03C5"/>
    <w:rsid w:val="00AF139A"/>
    <w:rsid w:val="00AF4201"/>
    <w:rsid w:val="00AF6F48"/>
    <w:rsid w:val="00B00FF7"/>
    <w:rsid w:val="00B06D41"/>
    <w:rsid w:val="00B11854"/>
    <w:rsid w:val="00B22E1B"/>
    <w:rsid w:val="00B23583"/>
    <w:rsid w:val="00B26880"/>
    <w:rsid w:val="00B27C03"/>
    <w:rsid w:val="00B301F4"/>
    <w:rsid w:val="00B3082D"/>
    <w:rsid w:val="00B31BC6"/>
    <w:rsid w:val="00B32184"/>
    <w:rsid w:val="00B323F2"/>
    <w:rsid w:val="00B338F3"/>
    <w:rsid w:val="00B33E5F"/>
    <w:rsid w:val="00B361D9"/>
    <w:rsid w:val="00B413A1"/>
    <w:rsid w:val="00B4297B"/>
    <w:rsid w:val="00B46E8F"/>
    <w:rsid w:val="00B47D7A"/>
    <w:rsid w:val="00B5234A"/>
    <w:rsid w:val="00B55928"/>
    <w:rsid w:val="00B60F30"/>
    <w:rsid w:val="00B61546"/>
    <w:rsid w:val="00B615E1"/>
    <w:rsid w:val="00B624C3"/>
    <w:rsid w:val="00B67DC6"/>
    <w:rsid w:val="00B71FEB"/>
    <w:rsid w:val="00B72430"/>
    <w:rsid w:val="00B77DF8"/>
    <w:rsid w:val="00BA1636"/>
    <w:rsid w:val="00BA37EF"/>
    <w:rsid w:val="00BA4F99"/>
    <w:rsid w:val="00BA5059"/>
    <w:rsid w:val="00BA5F15"/>
    <w:rsid w:val="00BA7FD3"/>
    <w:rsid w:val="00BB01A0"/>
    <w:rsid w:val="00BB0526"/>
    <w:rsid w:val="00BC010A"/>
    <w:rsid w:val="00BC16EC"/>
    <w:rsid w:val="00BC202E"/>
    <w:rsid w:val="00BC4861"/>
    <w:rsid w:val="00BD19E2"/>
    <w:rsid w:val="00BD1DC2"/>
    <w:rsid w:val="00BD300C"/>
    <w:rsid w:val="00BD4967"/>
    <w:rsid w:val="00BD5982"/>
    <w:rsid w:val="00BD73C6"/>
    <w:rsid w:val="00BE0F5E"/>
    <w:rsid w:val="00BF0031"/>
    <w:rsid w:val="00BF0A30"/>
    <w:rsid w:val="00BF32B7"/>
    <w:rsid w:val="00C043A3"/>
    <w:rsid w:val="00C04701"/>
    <w:rsid w:val="00C05890"/>
    <w:rsid w:val="00C064F1"/>
    <w:rsid w:val="00C06577"/>
    <w:rsid w:val="00C06CDA"/>
    <w:rsid w:val="00C1286F"/>
    <w:rsid w:val="00C13DA2"/>
    <w:rsid w:val="00C17473"/>
    <w:rsid w:val="00C17D7C"/>
    <w:rsid w:val="00C2030F"/>
    <w:rsid w:val="00C20F08"/>
    <w:rsid w:val="00C22945"/>
    <w:rsid w:val="00C26549"/>
    <w:rsid w:val="00C3204D"/>
    <w:rsid w:val="00C3306C"/>
    <w:rsid w:val="00C401D2"/>
    <w:rsid w:val="00C435B6"/>
    <w:rsid w:val="00C447AB"/>
    <w:rsid w:val="00C50C52"/>
    <w:rsid w:val="00C613CC"/>
    <w:rsid w:val="00C62FD8"/>
    <w:rsid w:val="00C66241"/>
    <w:rsid w:val="00C669A1"/>
    <w:rsid w:val="00C714B9"/>
    <w:rsid w:val="00C71ECD"/>
    <w:rsid w:val="00C731C0"/>
    <w:rsid w:val="00C74E8D"/>
    <w:rsid w:val="00C77AAB"/>
    <w:rsid w:val="00C831D1"/>
    <w:rsid w:val="00C84832"/>
    <w:rsid w:val="00C86A1A"/>
    <w:rsid w:val="00C86DED"/>
    <w:rsid w:val="00C901F3"/>
    <w:rsid w:val="00C921DE"/>
    <w:rsid w:val="00C95B1C"/>
    <w:rsid w:val="00C95FE8"/>
    <w:rsid w:val="00CA43DC"/>
    <w:rsid w:val="00CB2B9C"/>
    <w:rsid w:val="00CB7554"/>
    <w:rsid w:val="00CC4777"/>
    <w:rsid w:val="00CC7DDD"/>
    <w:rsid w:val="00CD0A88"/>
    <w:rsid w:val="00CD513A"/>
    <w:rsid w:val="00CD52E8"/>
    <w:rsid w:val="00CD63FF"/>
    <w:rsid w:val="00CD7F70"/>
    <w:rsid w:val="00CE0CB9"/>
    <w:rsid w:val="00CE1D7A"/>
    <w:rsid w:val="00CE66F0"/>
    <w:rsid w:val="00CF07D9"/>
    <w:rsid w:val="00CF08F8"/>
    <w:rsid w:val="00CF0B2E"/>
    <w:rsid w:val="00CF7B43"/>
    <w:rsid w:val="00D055BF"/>
    <w:rsid w:val="00D05BB8"/>
    <w:rsid w:val="00D0686A"/>
    <w:rsid w:val="00D13BA0"/>
    <w:rsid w:val="00D13BAF"/>
    <w:rsid w:val="00D16E75"/>
    <w:rsid w:val="00D20263"/>
    <w:rsid w:val="00D21E54"/>
    <w:rsid w:val="00D22105"/>
    <w:rsid w:val="00D25E21"/>
    <w:rsid w:val="00D27AE4"/>
    <w:rsid w:val="00D31343"/>
    <w:rsid w:val="00D33CF9"/>
    <w:rsid w:val="00D341BD"/>
    <w:rsid w:val="00D341CE"/>
    <w:rsid w:val="00D358B8"/>
    <w:rsid w:val="00D36A63"/>
    <w:rsid w:val="00D373B6"/>
    <w:rsid w:val="00D42B9B"/>
    <w:rsid w:val="00D54A4D"/>
    <w:rsid w:val="00D5778F"/>
    <w:rsid w:val="00D61231"/>
    <w:rsid w:val="00D76271"/>
    <w:rsid w:val="00D81C28"/>
    <w:rsid w:val="00D826F4"/>
    <w:rsid w:val="00D901CA"/>
    <w:rsid w:val="00D906AE"/>
    <w:rsid w:val="00D933E2"/>
    <w:rsid w:val="00D934CA"/>
    <w:rsid w:val="00D93524"/>
    <w:rsid w:val="00D93989"/>
    <w:rsid w:val="00D9443A"/>
    <w:rsid w:val="00D96F88"/>
    <w:rsid w:val="00DA282C"/>
    <w:rsid w:val="00DA4CD9"/>
    <w:rsid w:val="00DB13D5"/>
    <w:rsid w:val="00DB7941"/>
    <w:rsid w:val="00DC3738"/>
    <w:rsid w:val="00DC570F"/>
    <w:rsid w:val="00DC5C61"/>
    <w:rsid w:val="00DC6256"/>
    <w:rsid w:val="00DC64A2"/>
    <w:rsid w:val="00DD16C7"/>
    <w:rsid w:val="00DD1DCB"/>
    <w:rsid w:val="00DD3755"/>
    <w:rsid w:val="00DD4B05"/>
    <w:rsid w:val="00DD6492"/>
    <w:rsid w:val="00DD769C"/>
    <w:rsid w:val="00DE0237"/>
    <w:rsid w:val="00DE1A91"/>
    <w:rsid w:val="00DE5765"/>
    <w:rsid w:val="00DE71D6"/>
    <w:rsid w:val="00DF073D"/>
    <w:rsid w:val="00DF19AA"/>
    <w:rsid w:val="00DF3033"/>
    <w:rsid w:val="00DF30F7"/>
    <w:rsid w:val="00DF391F"/>
    <w:rsid w:val="00DF763E"/>
    <w:rsid w:val="00E02979"/>
    <w:rsid w:val="00E043B0"/>
    <w:rsid w:val="00E11D98"/>
    <w:rsid w:val="00E12413"/>
    <w:rsid w:val="00E14925"/>
    <w:rsid w:val="00E15C2B"/>
    <w:rsid w:val="00E165AD"/>
    <w:rsid w:val="00E176E2"/>
    <w:rsid w:val="00E21738"/>
    <w:rsid w:val="00E218F4"/>
    <w:rsid w:val="00E252C7"/>
    <w:rsid w:val="00E25E5D"/>
    <w:rsid w:val="00E3324D"/>
    <w:rsid w:val="00E41643"/>
    <w:rsid w:val="00E426DA"/>
    <w:rsid w:val="00E42A87"/>
    <w:rsid w:val="00E45E66"/>
    <w:rsid w:val="00E4670A"/>
    <w:rsid w:val="00E46E3D"/>
    <w:rsid w:val="00E51096"/>
    <w:rsid w:val="00E54601"/>
    <w:rsid w:val="00E5741D"/>
    <w:rsid w:val="00E615F8"/>
    <w:rsid w:val="00E65072"/>
    <w:rsid w:val="00E66E71"/>
    <w:rsid w:val="00E73190"/>
    <w:rsid w:val="00E74400"/>
    <w:rsid w:val="00E769FB"/>
    <w:rsid w:val="00E826BB"/>
    <w:rsid w:val="00E82EE5"/>
    <w:rsid w:val="00E869F3"/>
    <w:rsid w:val="00E91A33"/>
    <w:rsid w:val="00E92637"/>
    <w:rsid w:val="00EA3F7E"/>
    <w:rsid w:val="00EB0B15"/>
    <w:rsid w:val="00EB185E"/>
    <w:rsid w:val="00EB1DFD"/>
    <w:rsid w:val="00EB713F"/>
    <w:rsid w:val="00EC1251"/>
    <w:rsid w:val="00EC1DAC"/>
    <w:rsid w:val="00EC5D93"/>
    <w:rsid w:val="00ED203C"/>
    <w:rsid w:val="00ED2601"/>
    <w:rsid w:val="00ED321A"/>
    <w:rsid w:val="00ED7C78"/>
    <w:rsid w:val="00EE12E6"/>
    <w:rsid w:val="00EE13DE"/>
    <w:rsid w:val="00EE40AF"/>
    <w:rsid w:val="00EE72D1"/>
    <w:rsid w:val="00EE79C7"/>
    <w:rsid w:val="00EF21ED"/>
    <w:rsid w:val="00EF49C2"/>
    <w:rsid w:val="00EF66AC"/>
    <w:rsid w:val="00F13131"/>
    <w:rsid w:val="00F152C2"/>
    <w:rsid w:val="00F16391"/>
    <w:rsid w:val="00F225C2"/>
    <w:rsid w:val="00F2351D"/>
    <w:rsid w:val="00F3232F"/>
    <w:rsid w:val="00F3441D"/>
    <w:rsid w:val="00F36104"/>
    <w:rsid w:val="00F40EF3"/>
    <w:rsid w:val="00F55BFF"/>
    <w:rsid w:val="00F61D25"/>
    <w:rsid w:val="00F62379"/>
    <w:rsid w:val="00F648DF"/>
    <w:rsid w:val="00F709B4"/>
    <w:rsid w:val="00F7228C"/>
    <w:rsid w:val="00F72A7A"/>
    <w:rsid w:val="00F74152"/>
    <w:rsid w:val="00F74748"/>
    <w:rsid w:val="00F7545F"/>
    <w:rsid w:val="00F778C5"/>
    <w:rsid w:val="00F804FF"/>
    <w:rsid w:val="00F82E7F"/>
    <w:rsid w:val="00F9246B"/>
    <w:rsid w:val="00F92FFC"/>
    <w:rsid w:val="00FA0309"/>
    <w:rsid w:val="00FA068D"/>
    <w:rsid w:val="00FB0C90"/>
    <w:rsid w:val="00FB1F12"/>
    <w:rsid w:val="00FB3029"/>
    <w:rsid w:val="00FB3991"/>
    <w:rsid w:val="00FB3D7B"/>
    <w:rsid w:val="00FC0402"/>
    <w:rsid w:val="00FC0746"/>
    <w:rsid w:val="00FC3311"/>
    <w:rsid w:val="00FC5138"/>
    <w:rsid w:val="00FC793C"/>
    <w:rsid w:val="00FD2A44"/>
    <w:rsid w:val="00FD2CDB"/>
    <w:rsid w:val="00FD2CFC"/>
    <w:rsid w:val="00FD7A01"/>
    <w:rsid w:val="00FE0015"/>
    <w:rsid w:val="00FE0068"/>
    <w:rsid w:val="00FE0C51"/>
    <w:rsid w:val="00FE3BEC"/>
    <w:rsid w:val="00FE4587"/>
    <w:rsid w:val="00FF0D6B"/>
    <w:rsid w:val="00FF2544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DFC30"/>
  <w15:chartTrackingRefBased/>
  <w15:docId w15:val="{1B4D2A39-0834-4424-A183-E5C703E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7554"/>
  </w:style>
  <w:style w:type="paragraph" w:styleId="Nadpis1">
    <w:name w:val="heading 1"/>
    <w:basedOn w:val="Normln"/>
    <w:next w:val="Normln"/>
    <w:link w:val="Nadpis1Char"/>
    <w:uiPriority w:val="9"/>
    <w:qFormat/>
    <w:rsid w:val="00D3134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34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58B8"/>
    <w:pPr>
      <w:keepNext/>
      <w:keepLines/>
      <w:numPr>
        <w:ilvl w:val="2"/>
        <w:numId w:val="6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58B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58B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58B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58B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58B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58B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31343"/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23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5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58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31343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8B8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358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D358B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58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58B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58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58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76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76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763E"/>
    <w:rPr>
      <w:vertAlign w:val="superscript"/>
    </w:rPr>
  </w:style>
  <w:style w:type="table" w:styleId="Mkatabulky">
    <w:name w:val="Table Grid"/>
    <w:basedOn w:val="Normlntabulka"/>
    <w:uiPriority w:val="39"/>
    <w:rsid w:val="00B7243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61F5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6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F50"/>
  </w:style>
  <w:style w:type="paragraph" w:styleId="Zpat">
    <w:name w:val="footer"/>
    <w:basedOn w:val="Normln"/>
    <w:link w:val="ZpatChar"/>
    <w:uiPriority w:val="99"/>
    <w:unhideWhenUsed/>
    <w:rsid w:val="0076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F50"/>
  </w:style>
  <w:style w:type="table" w:styleId="Tabulkasmkou4zvraznn6">
    <w:name w:val="Grid Table 4 Accent 6"/>
    <w:basedOn w:val="Normlntabulka"/>
    <w:uiPriority w:val="49"/>
    <w:rsid w:val="00D81C28"/>
    <w:pPr>
      <w:spacing w:after="0" w:line="240" w:lineRule="auto"/>
    </w:pPr>
    <w:rPr>
      <w:lang w:val="cs-CZ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ze">
    <w:name w:val="Revision"/>
    <w:hidden/>
    <w:uiPriority w:val="99"/>
    <w:semiHidden/>
    <w:rsid w:val="00F7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812A0F4274034B866B99CFC0A0A498" ma:contentTypeVersion="8" ma:contentTypeDescription="Vytvoří nový dokument" ma:contentTypeScope="" ma:versionID="12db7f7bc085050a97b8051006a06c81">
  <xsd:schema xmlns:xsd="http://www.w3.org/2001/XMLSchema" xmlns:xs="http://www.w3.org/2001/XMLSchema" xmlns:p="http://schemas.microsoft.com/office/2006/metadata/properties" xmlns:ns3="175b5c4a-1538-46f8-86b1-430193af8dcb" targetNamespace="http://schemas.microsoft.com/office/2006/metadata/properties" ma:root="true" ma:fieldsID="94d5918f92b745ffa4ed8fbc795eae49" ns3:_="">
    <xsd:import namespace="175b5c4a-1538-46f8-86b1-430193af8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5c4a-1538-46f8-86b1-430193af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1B08-95B0-435C-BEC8-C60061417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E991E-3CBE-4971-9EB6-BE9578AB7BE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175b5c4a-1538-46f8-86b1-430193af8dcb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8CF5DC-B507-4FF6-BC7C-B3839815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5c4a-1538-46f8-86b1-430193af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9B386-502D-417A-9040-A378EC94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11637</Words>
  <Characters>68661</Characters>
  <Application>Microsoft Office Word</Application>
  <DocSecurity>0</DocSecurity>
  <Lines>572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Šafka</dc:creator>
  <cp:keywords/>
  <dc:description/>
  <cp:lastModifiedBy>Pitrmanová Renata Ing.</cp:lastModifiedBy>
  <cp:revision>2</cp:revision>
  <cp:lastPrinted>2019-03-17T20:19:00Z</cp:lastPrinted>
  <dcterms:created xsi:type="dcterms:W3CDTF">2020-05-27T09:15:00Z</dcterms:created>
  <dcterms:modified xsi:type="dcterms:W3CDTF">2020-05-27T09:15:00Z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0x01010082812A0F4274034B866B99CFC0A0A498</vt:lpwstr>
  </property>
</Properties>
</file>