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7BC6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1J7Q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39CD909A" w:rsidR="00C42EEF" w:rsidRDefault="00004376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2020300389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7C9A50D8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Jana </w:t>
            </w:r>
            <w:r w:rsidR="00295247">
              <w:rPr>
                <w:rFonts w:ascii="Arial" w:hAnsi="Arial"/>
                <w:sz w:val="18"/>
              </w:rPr>
              <w:t xml:space="preserve">Plecitá </w:t>
            </w:r>
            <w:r>
              <w:rPr>
                <w:rFonts w:ascii="Arial" w:hAnsi="Arial"/>
                <w:sz w:val="18"/>
              </w:rPr>
              <w:t>Strnadová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78799E2" w:rsidR="00E242F4" w:rsidRPr="00295247" w:rsidRDefault="00295247" w:rsidP="00004376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 w:cs="Arial"/>
                <w:sz w:val="18"/>
                <w:szCs w:val="18"/>
              </w:rPr>
              <w:t>GLOSSA,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2DC936DD" w:rsidR="00C42EEF" w:rsidRPr="00295247" w:rsidRDefault="00295247" w:rsidP="0000437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/>
                <w:sz w:val="18"/>
                <w:szCs w:val="18"/>
              </w:rPr>
              <w:t>Jindřišská 898/11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5A77238A" w:rsidR="007B7AD0" w:rsidRDefault="00004376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22.05.2020</w:t>
            </w:r>
            <w:proofErr w:type="gramEnd"/>
          </w:p>
        </w:tc>
        <w:tc>
          <w:tcPr>
            <w:tcW w:w="4394" w:type="dxa"/>
            <w:tcBorders>
              <w:top w:val="nil"/>
            </w:tcBorders>
          </w:tcPr>
          <w:p w14:paraId="04FC5841" w14:textId="51735A41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/>
                <w:sz w:val="18"/>
                <w:szCs w:val="18"/>
              </w:rPr>
              <w:t>110 00 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6E9F64CD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</w:t>
            </w:r>
            <w:r w:rsidR="0000437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36308D7F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Na základě Rámcové dohody o  zajištění jazykového vzdělávání státních zaměstnanců a zaměstnanců Ministerstva práce a sociálních věcí ČR, č. SML/2020/00113 u Vás objednáváme zajištění individuální jazykové výuky pro státní zaměstnance a zaměstnance MPSV.</w:t>
      </w:r>
    </w:p>
    <w:p w14:paraId="7FB1144E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4764E601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Výuka se uskuteční v termínu: červen - 20. 12. 2020 v budově MPSV, Praha 2.</w:t>
      </w:r>
    </w:p>
    <w:p w14:paraId="04D87CF9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03F1050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Maximální počet individuálních kurzů bude 45.</w:t>
      </w:r>
    </w:p>
    <w:p w14:paraId="0E6174DA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4BCC93FB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Kurzy budou realizovány 1x 2 vyučovací hodiny týdně.</w:t>
      </w:r>
    </w:p>
    <w:p w14:paraId="0255E2A7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3E4DDE3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Celkem max. 2 070 vyučovacích hodin.</w:t>
      </w:r>
    </w:p>
    <w:p w14:paraId="6E21104D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57B4BB8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Cena za 1 vyučovací hodinu činí 433 Kč bez DPH (výše DPH je 0 Kč) v trvání 45 minut.</w:t>
      </w:r>
    </w:p>
    <w:p w14:paraId="66147B21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AC47E0D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Maximální částka k čerpání této objednávky (dílčí smlouvy) činí 896 310 Kč bez DPH (plnění je osvobozeno od DPH).</w:t>
      </w:r>
    </w:p>
    <w:p w14:paraId="1F248321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56C74AA0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Objednatel vždy uhradí pouze za reálně odučené, vyfakturované vyučovací hodiny, nikoliv za počet maximálního počtu vyučovacích hodin uvedených v objednávce (dílčí smlouvě).</w:t>
      </w:r>
    </w:p>
    <w:p w14:paraId="3686BA76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69AC0EA4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Faktura bude objednateli zasílána vždy nejpozději 14 dní před její splatností.</w:t>
      </w:r>
    </w:p>
    <w:p w14:paraId="08BA9840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96F8D96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Na fakturu, prosím, vždy uveďte číslo objednávky a číslo PRV.</w:t>
      </w:r>
    </w:p>
    <w:p w14:paraId="4797B87D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28D7D23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Uzavřením této objednávky (dílčí smlouvy) se všechna ustanovení Rámcové dohody o  zajištění jazykového vzdělávání státních zaměstnanců a zaměstnanců Ministerstva práce a sociálních věcí ČR, č. SML/2020/00113 stávají součástí této dílčí smlouvy.</w:t>
      </w:r>
    </w:p>
    <w:p w14:paraId="29066682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59744F1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2C438F">
        <w:rPr>
          <w:rFonts w:asciiTheme="minorHAnsi" w:hAnsiTheme="minorHAnsi" w:cstheme="minorHAnsi"/>
          <w:sz w:val="18"/>
          <w:szCs w:val="18"/>
        </w:rPr>
        <w:t>Adresa pro doručení: Ministerstvo práce a sociálních věcí ČR, personální odbor, Na Poříčním právu 376/1, 128 02, Praha 2.</w:t>
      </w:r>
    </w:p>
    <w:p w14:paraId="473CC8D6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1F19A2E" w14:textId="77777777" w:rsidR="00004376" w:rsidRPr="002C438F" w:rsidRDefault="00004376" w:rsidP="00004376">
      <w:pPr>
        <w:pStyle w:val="Odstaveczarovnanvlevo"/>
        <w:rPr>
          <w:rFonts w:asciiTheme="minorHAnsi" w:hAnsiTheme="minorHAnsi" w:cstheme="minorHAnsi"/>
          <w:sz w:val="22"/>
          <w:szCs w:val="22"/>
        </w:rPr>
      </w:pPr>
    </w:p>
    <w:p w14:paraId="2CB4816C" w14:textId="77777777" w:rsidR="00004376" w:rsidRDefault="00004376" w:rsidP="00004376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odboru</w:t>
                          </w:r>
                          <w:proofErr w:type="gram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odboru</w:t>
                    </w:r>
                    <w:proofErr w:type="gram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1A55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A"/>
    <w:rsid w:val="00004376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438F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Plecitá Strnadová Jana (MPSV)</cp:lastModifiedBy>
  <cp:revision>2</cp:revision>
  <cp:lastPrinted>2020-05-26T08:31:00Z</cp:lastPrinted>
  <dcterms:created xsi:type="dcterms:W3CDTF">2020-05-26T09:09:00Z</dcterms:created>
  <dcterms:modified xsi:type="dcterms:W3CDTF">2020-05-26T09:09:00Z</dcterms:modified>
</cp:coreProperties>
</file>