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B4D" w:rsidRDefault="001665A8">
      <w:pPr>
        <w:pStyle w:val="Nadpis320"/>
        <w:keepNext/>
        <w:keepLines/>
        <w:shd w:val="clear" w:color="auto" w:fill="auto"/>
        <w:ind w:left="20"/>
      </w:pPr>
      <w:bookmarkStart w:id="0" w:name="bookmark0"/>
      <w:r>
        <w:rPr>
          <w:rStyle w:val="Nadpis32dkovn3pt"/>
          <w:b/>
          <w:bCs/>
        </w:rPr>
        <w:t>SMLOUVA O DÍLO</w:t>
      </w:r>
      <w:r>
        <w:rPr>
          <w:rStyle w:val="Nadpis32dkovn3pt"/>
          <w:b/>
          <w:bCs/>
        </w:rPr>
        <w:br/>
        <w:t xml:space="preserve">„ </w:t>
      </w:r>
      <w:r>
        <w:t>Opravy komunikace v obci Strachujov.“</w:t>
      </w:r>
      <w:bookmarkEnd w:id="0"/>
    </w:p>
    <w:p w:rsidR="00EE2B4D" w:rsidRDefault="001665A8">
      <w:pPr>
        <w:pStyle w:val="Zkladntext20"/>
        <w:shd w:val="clear" w:color="auto" w:fill="auto"/>
        <w:spacing w:after="272" w:line="190" w:lineRule="exact"/>
        <w:jc w:val="both"/>
      </w:pPr>
      <w:r>
        <w:t>Číslo smlouvy objednatele:</w:t>
      </w:r>
    </w:p>
    <w:p w:rsidR="00EE2B4D" w:rsidRDefault="001665A8">
      <w:pPr>
        <w:pStyle w:val="Zkladntext20"/>
        <w:shd w:val="clear" w:color="auto" w:fill="auto"/>
        <w:spacing w:after="381" w:line="210" w:lineRule="exact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6.7pt;margin-top:5.5pt;width:84.5pt;height:17pt;z-index:-125829376;mso-wrap-distance-left:17.5pt;mso-wrap-distance-top:18.35pt;mso-wrap-distance-right:5pt;mso-position-horizontal-relative:margin" filled="f" stroked="f">
            <v:textbox style="mso-fit-shape-to-text:t" inset="0,0,0,0">
              <w:txbxContent>
                <w:p w:rsidR="00EE2B4D" w:rsidRDefault="00EE2B4D">
                  <w:pPr>
                    <w:pStyle w:val="Zkladntext13"/>
                    <w:shd w:val="clear" w:color="auto" w:fill="auto"/>
                    <w:spacing w:line="260" w:lineRule="exact"/>
                  </w:pPr>
                </w:p>
              </w:txbxContent>
            </v:textbox>
            <w10:wrap type="square" side="left" anchorx="margin"/>
          </v:shape>
        </w:pict>
      </w:r>
      <w:r>
        <w:t xml:space="preserve">Číslo smlouvy zhotovitele: </w:t>
      </w:r>
      <w:r>
        <w:rPr>
          <w:rStyle w:val="Zkladntext2105ptKurzva"/>
        </w:rPr>
        <w:t>KSÚSV-022/2020</w:t>
      </w:r>
    </w:p>
    <w:p w:rsidR="00EE2B4D" w:rsidRDefault="001665A8">
      <w:pPr>
        <w:pStyle w:val="Nadpis320"/>
        <w:keepNext/>
        <w:keepLines/>
        <w:shd w:val="clear" w:color="auto" w:fill="auto"/>
        <w:spacing w:after="180" w:line="230" w:lineRule="exact"/>
        <w:ind w:left="20"/>
      </w:pPr>
      <w:bookmarkStart w:id="1" w:name="bookmark1"/>
      <w:r>
        <w:t>Článek 1</w:t>
      </w:r>
      <w:r>
        <w:br/>
        <w:t>Smluvní strany</w:t>
      </w:r>
      <w:bookmarkEnd w:id="1"/>
    </w:p>
    <w:p w:rsidR="00EE2B4D" w:rsidRDefault="001665A8">
      <w:pPr>
        <w:pStyle w:val="Nadpis320"/>
        <w:keepNext/>
        <w:keepLines/>
        <w:shd w:val="clear" w:color="auto" w:fill="auto"/>
        <w:spacing w:line="230" w:lineRule="exact"/>
        <w:jc w:val="both"/>
      </w:pPr>
      <w:r>
        <w:pict>
          <v:shape id="_x0000_s1027" type="#_x0000_t202" style="position:absolute;left:0;text-align:left;margin-left:106.7pt;margin-top:-2pt;width:157.2pt;height:37.65pt;z-index:-125829375;mso-wrap-distance-left:46.1pt;mso-wrap-distance-right:5pt;mso-wrap-distance-bottom:75.95pt;mso-position-horizontal-relative:margin" filled="f" stroked="f">
            <v:textbox style="mso-fit-shape-to-text:t" inset="0,0,0,0">
              <w:txbxContent>
                <w:p w:rsidR="00EE2B4D" w:rsidRDefault="001665A8">
                  <w:pPr>
                    <w:pStyle w:val="Zkladntext30"/>
                    <w:shd w:val="clear" w:color="auto" w:fill="auto"/>
                    <w:ind w:left="2120" w:hanging="2120"/>
                  </w:pPr>
                  <w:r>
                    <w:rPr>
                      <w:rStyle w:val="Zkladntext3Exact"/>
                      <w:b/>
                      <w:bCs/>
                    </w:rPr>
                    <w:t>OBEC STRACHUJOV</w:t>
                  </w:r>
                </w:p>
                <w:p w:rsidR="00EE2B4D" w:rsidRDefault="001665A8">
                  <w:pPr>
                    <w:pStyle w:val="Zkladntext20"/>
                    <w:shd w:val="clear" w:color="auto" w:fill="auto"/>
                    <w:spacing w:after="0" w:line="230" w:lineRule="exact"/>
                    <w:ind w:left="2120" w:hanging="2120"/>
                  </w:pPr>
                  <w:r>
                    <w:rPr>
                      <w:rStyle w:val="Zkladntext2Exact"/>
                    </w:rPr>
                    <w:t xml:space="preserve">Strachujov č. 6, Jimramov 592 42 </w:t>
                  </w:r>
                  <w:r>
                    <w:rPr>
                      <w:rStyle w:val="Zkladntext2TunExact"/>
                    </w:rPr>
                    <w:t>- starostou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8" type="#_x0000_t202" style="position:absolute;left:0;text-align:left;margin-left:106.7pt;margin-top:57.7pt;width:59.3pt;height:23.65pt;z-index:-125829374;mso-wrap-distance-left:46.1pt;mso-wrap-distance-top:57.7pt;mso-wrap-distance-right:97.9pt;mso-wrap-distance-bottom:30.25pt;mso-position-horizontal-relative:margin" filled="f" stroked="f">
            <v:textbox style="mso-fit-shape-to-text:t" inset="0,0,0,0">
              <w:txbxContent>
                <w:p w:rsidR="00EE2B4D" w:rsidRDefault="001665A8">
                  <w:pPr>
                    <w:pStyle w:val="Zkladntext20"/>
                    <w:shd w:val="clear" w:color="auto" w:fill="auto"/>
                    <w:spacing w:after="14" w:line="190" w:lineRule="exact"/>
                  </w:pPr>
                  <w:r>
                    <w:rPr>
                      <w:rStyle w:val="Zkladntext2Exact"/>
                    </w:rPr>
                    <w:t>00599859</w:t>
                  </w:r>
                </w:p>
                <w:p w:rsidR="00EE2B4D" w:rsidRDefault="001665A8">
                  <w:pPr>
                    <w:pStyle w:val="Zkladntext20"/>
                    <w:shd w:val="clear" w:color="auto" w:fill="auto"/>
                    <w:spacing w:after="0" w:line="190" w:lineRule="exact"/>
                  </w:pPr>
                  <w:r>
                    <w:rPr>
                      <w:rStyle w:val="Zkladntext2Exact"/>
                    </w:rPr>
                    <w:t>CZ00599859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t>Objednatel:</w:t>
      </w:r>
      <w:bookmarkEnd w:id="2"/>
    </w:p>
    <w:p w:rsidR="00EE2B4D" w:rsidRDefault="001665A8">
      <w:pPr>
        <w:pStyle w:val="Zkladntext30"/>
        <w:shd w:val="clear" w:color="auto" w:fill="auto"/>
      </w:pPr>
      <w:r>
        <w:rPr>
          <w:rStyle w:val="Zkladntext3Netun"/>
        </w:rPr>
        <w:t xml:space="preserve">se sídlem: </w:t>
      </w:r>
      <w:r>
        <w:t>Zastoupený:</w:t>
      </w:r>
    </w:p>
    <w:p w:rsidR="00EE2B4D" w:rsidRDefault="001665A8">
      <w:pPr>
        <w:pStyle w:val="Zkladntext20"/>
        <w:shd w:val="clear" w:color="auto" w:fill="auto"/>
        <w:spacing w:after="0" w:line="230" w:lineRule="exact"/>
        <w:ind w:left="20"/>
        <w:jc w:val="center"/>
      </w:pPr>
      <w:r>
        <w:t>Bankovní spojení:</w:t>
      </w:r>
      <w:r>
        <w:br/>
        <w:t>Číslo účtu:</w:t>
      </w:r>
    </w:p>
    <w:p w:rsidR="00EE2B4D" w:rsidRDefault="001665A8">
      <w:pPr>
        <w:pStyle w:val="Zkladntext20"/>
        <w:shd w:val="clear" w:color="auto" w:fill="auto"/>
        <w:spacing w:after="0" w:line="230" w:lineRule="exact"/>
        <w:jc w:val="both"/>
      </w:pPr>
      <w:r>
        <w:t>IČO:</w:t>
      </w:r>
    </w:p>
    <w:p w:rsidR="00EE2B4D" w:rsidRDefault="001665A8">
      <w:pPr>
        <w:pStyle w:val="Zkladntext20"/>
        <w:shd w:val="clear" w:color="auto" w:fill="auto"/>
        <w:spacing w:after="0" w:line="230" w:lineRule="exact"/>
        <w:jc w:val="both"/>
      </w:pPr>
      <w:r>
        <w:t>DIČ:</w:t>
      </w:r>
    </w:p>
    <w:p w:rsidR="00EE2B4D" w:rsidRDefault="001665A8">
      <w:pPr>
        <w:pStyle w:val="Zkladntext20"/>
        <w:shd w:val="clear" w:color="auto" w:fill="auto"/>
        <w:spacing w:after="0" w:line="230" w:lineRule="exact"/>
        <w:jc w:val="both"/>
      </w:pPr>
      <w:r>
        <w:t>Telefon</w:t>
      </w:r>
    </w:p>
    <w:p w:rsidR="00EE2B4D" w:rsidRDefault="001665A8">
      <w:pPr>
        <w:pStyle w:val="Zkladntext20"/>
        <w:shd w:val="clear" w:color="auto" w:fill="auto"/>
        <w:spacing w:after="0" w:line="230" w:lineRule="exact"/>
        <w:jc w:val="both"/>
      </w:pPr>
      <w:r>
        <w:t>E-mail:</w:t>
      </w:r>
    </w:p>
    <w:p w:rsidR="00EE2B4D" w:rsidRDefault="001665A8">
      <w:pPr>
        <w:pStyle w:val="Zkladntext20"/>
        <w:shd w:val="clear" w:color="auto" w:fill="auto"/>
        <w:spacing w:after="180" w:line="230" w:lineRule="exact"/>
        <w:jc w:val="both"/>
      </w:pPr>
      <w:r>
        <w:t>(dále jen objednatel)</w:t>
      </w:r>
    </w:p>
    <w:p w:rsidR="00EE2B4D" w:rsidRDefault="001665A8">
      <w:pPr>
        <w:pStyle w:val="Nadpis320"/>
        <w:keepNext/>
        <w:keepLines/>
        <w:shd w:val="clear" w:color="auto" w:fill="auto"/>
        <w:tabs>
          <w:tab w:val="left" w:pos="2078"/>
        </w:tabs>
        <w:spacing w:line="230" w:lineRule="exact"/>
        <w:jc w:val="both"/>
      </w:pPr>
      <w:bookmarkStart w:id="3" w:name="bookmark3"/>
      <w:r>
        <w:t>Zhotovitel:</w:t>
      </w:r>
      <w:r>
        <w:tab/>
        <w:t>Krajská správa a údržba silnic Vysočiny, příspěvková organizace</w:t>
      </w:r>
      <w:bookmarkEnd w:id="3"/>
    </w:p>
    <w:p w:rsidR="00EE2B4D" w:rsidRDefault="001665A8">
      <w:pPr>
        <w:pStyle w:val="Zkladntext20"/>
        <w:shd w:val="clear" w:color="auto" w:fill="auto"/>
        <w:tabs>
          <w:tab w:val="left" w:pos="2078"/>
        </w:tabs>
        <w:spacing w:after="0" w:line="230" w:lineRule="exact"/>
        <w:jc w:val="both"/>
      </w:pPr>
      <w:r>
        <w:t>se sídlem:</w:t>
      </w:r>
      <w:r>
        <w:tab/>
        <w:t>Kosovská 1122/16, 586 01 Jihlava</w:t>
      </w:r>
    </w:p>
    <w:p w:rsidR="00EE2B4D" w:rsidRDefault="001665A8">
      <w:pPr>
        <w:pStyle w:val="Zkladntext30"/>
        <w:shd w:val="clear" w:color="auto" w:fill="auto"/>
        <w:tabs>
          <w:tab w:val="left" w:pos="2078"/>
        </w:tabs>
        <w:jc w:val="both"/>
      </w:pPr>
      <w:r>
        <w:t>zastoupený:</w:t>
      </w:r>
      <w:r>
        <w:tab/>
        <w:t xml:space="preserve">Ing. </w:t>
      </w:r>
      <w:r>
        <w:t>Radovanem Necidem, ředitelem organizace</w:t>
      </w:r>
    </w:p>
    <w:p w:rsidR="00EE2B4D" w:rsidRDefault="001665A8">
      <w:pPr>
        <w:pStyle w:val="Zkladntext20"/>
        <w:shd w:val="clear" w:color="auto" w:fill="auto"/>
        <w:tabs>
          <w:tab w:val="left" w:pos="7560"/>
        </w:tabs>
        <w:spacing w:after="0" w:line="230" w:lineRule="exact"/>
        <w:jc w:val="both"/>
      </w:pPr>
      <w:r>
        <w:t>Osoba odpovědná jednat jménem zhotovitele ve věcech technických:</w:t>
      </w:r>
      <w:r>
        <w:tab/>
        <w:t>vedoucí cestmistrovství</w:t>
      </w:r>
    </w:p>
    <w:p w:rsidR="00EE2B4D" w:rsidRDefault="001665A8">
      <w:pPr>
        <w:pStyle w:val="Zkladntext20"/>
        <w:shd w:val="clear" w:color="auto" w:fill="auto"/>
        <w:spacing w:after="0" w:line="230" w:lineRule="exact"/>
        <w:jc w:val="both"/>
      </w:pPr>
      <w:r>
        <w:t>Bystřice n.P.</w:t>
      </w:r>
    </w:p>
    <w:p w:rsidR="00EE2B4D" w:rsidRDefault="001665A8">
      <w:pPr>
        <w:pStyle w:val="Zkladntext20"/>
        <w:shd w:val="clear" w:color="auto" w:fill="auto"/>
        <w:tabs>
          <w:tab w:val="left" w:pos="7843"/>
        </w:tabs>
        <w:spacing w:after="0" w:line="230" w:lineRule="exact"/>
        <w:jc w:val="both"/>
      </w:pPr>
      <w:r>
        <w:t>Osoba odpovědná jednat jménem zhotovitele při předání a převzetí prací:</w:t>
      </w:r>
      <w:r>
        <w:tab/>
        <w:t>, vedoucí</w:t>
      </w:r>
    </w:p>
    <w:p w:rsidR="00EE2B4D" w:rsidRDefault="001665A8">
      <w:pPr>
        <w:pStyle w:val="Zkladntext20"/>
        <w:shd w:val="clear" w:color="auto" w:fill="auto"/>
        <w:spacing w:after="0" w:line="230" w:lineRule="exact"/>
        <w:jc w:val="both"/>
      </w:pPr>
      <w:r>
        <w:t>cestmistrovství Bystřice n.P.</w:t>
      </w:r>
    </w:p>
    <w:p w:rsidR="00EE2B4D" w:rsidRDefault="001665A8">
      <w:pPr>
        <w:pStyle w:val="Zkladntext20"/>
        <w:shd w:val="clear" w:color="auto" w:fill="auto"/>
        <w:spacing w:after="0" w:line="230" w:lineRule="exact"/>
        <w:jc w:val="both"/>
      </w:pPr>
      <w:r>
        <w:t>B</w:t>
      </w:r>
      <w:r>
        <w:t>ankovní spojení:</w:t>
      </w:r>
    </w:p>
    <w:p w:rsidR="00EE2B4D" w:rsidRDefault="001665A8">
      <w:pPr>
        <w:pStyle w:val="Zkladntext20"/>
        <w:shd w:val="clear" w:color="auto" w:fill="auto"/>
        <w:spacing w:after="0" w:line="230" w:lineRule="exact"/>
        <w:jc w:val="both"/>
      </w:pPr>
      <w:r>
        <w:t>Č. účtu :</w:t>
      </w:r>
    </w:p>
    <w:p w:rsidR="00EE2B4D" w:rsidRDefault="001665A8">
      <w:pPr>
        <w:pStyle w:val="Zkladntext20"/>
        <w:shd w:val="clear" w:color="auto" w:fill="auto"/>
        <w:tabs>
          <w:tab w:val="left" w:pos="2078"/>
        </w:tabs>
        <w:spacing w:after="0" w:line="230" w:lineRule="exact"/>
        <w:jc w:val="both"/>
      </w:pPr>
      <w:r>
        <w:t>IČO:</w:t>
      </w:r>
      <w:r>
        <w:tab/>
        <w:t>00090450</w:t>
      </w:r>
    </w:p>
    <w:p w:rsidR="00EE2B4D" w:rsidRDefault="001665A8">
      <w:pPr>
        <w:pStyle w:val="Zkladntext20"/>
        <w:shd w:val="clear" w:color="auto" w:fill="auto"/>
        <w:tabs>
          <w:tab w:val="left" w:pos="2078"/>
        </w:tabs>
        <w:spacing w:after="0" w:line="230" w:lineRule="exact"/>
        <w:jc w:val="both"/>
      </w:pPr>
      <w:r>
        <w:t>DIČ:</w:t>
      </w:r>
      <w:r>
        <w:tab/>
        <w:t>CZ00090450</w:t>
      </w:r>
    </w:p>
    <w:p w:rsidR="00EE2B4D" w:rsidRDefault="001665A8">
      <w:pPr>
        <w:pStyle w:val="Zkladntext20"/>
        <w:shd w:val="clear" w:color="auto" w:fill="auto"/>
        <w:spacing w:after="0" w:line="230" w:lineRule="exact"/>
        <w:jc w:val="both"/>
      </w:pPr>
      <w:r>
        <w:t>Telefon:</w:t>
      </w:r>
    </w:p>
    <w:p w:rsidR="00EE2B4D" w:rsidRDefault="001665A8">
      <w:pPr>
        <w:pStyle w:val="Zkladntext20"/>
        <w:shd w:val="clear" w:color="auto" w:fill="auto"/>
        <w:spacing w:after="0" w:line="230" w:lineRule="exact"/>
        <w:jc w:val="both"/>
      </w:pPr>
      <w:r>
        <w:t>E-mail:</w:t>
      </w:r>
    </w:p>
    <w:p w:rsidR="00EE2B4D" w:rsidRDefault="001665A8">
      <w:pPr>
        <w:pStyle w:val="Zkladntext20"/>
        <w:shd w:val="clear" w:color="auto" w:fill="auto"/>
        <w:tabs>
          <w:tab w:val="left" w:pos="2078"/>
        </w:tabs>
        <w:spacing w:after="0" w:line="230" w:lineRule="exact"/>
        <w:jc w:val="both"/>
      </w:pPr>
      <w:r>
        <w:t>Zřizovatel:</w:t>
      </w:r>
      <w:r>
        <w:tab/>
        <w:t>Kraj Vysočina</w:t>
      </w:r>
    </w:p>
    <w:p w:rsidR="00EE2B4D" w:rsidRDefault="001665A8">
      <w:pPr>
        <w:pStyle w:val="Zkladntext20"/>
        <w:shd w:val="clear" w:color="auto" w:fill="auto"/>
        <w:spacing w:after="660" w:line="230" w:lineRule="exact"/>
        <w:jc w:val="both"/>
      </w:pPr>
      <w:r>
        <w:t>(dále jen zhotovitel)</w:t>
      </w:r>
    </w:p>
    <w:p w:rsidR="00EE2B4D" w:rsidRDefault="001665A8">
      <w:pPr>
        <w:pStyle w:val="Zkladntext20"/>
        <w:shd w:val="clear" w:color="auto" w:fill="auto"/>
        <w:spacing w:after="452" w:line="230" w:lineRule="exact"/>
        <w:jc w:val="both"/>
      </w:pPr>
      <w:r>
        <w:t xml:space="preserve">Smluvní strany se dohodly, že jejich závazkový vztah ve smyslu § </w:t>
      </w:r>
      <w:r>
        <w:rPr>
          <w:rStyle w:val="Zkladntext2Tun"/>
        </w:rPr>
        <w:t xml:space="preserve">2586 a násl. zákona č. 89/2012 Sb., Občanského zákoníku, v platném znění (dále jen „NOZ“) </w:t>
      </w:r>
      <w:r>
        <w:t xml:space="preserve">se řídí tímto zákonem a na shora uvedenou zakázku na stavební práce uzavírají dnešního dne měsíce a roku tuto smlouvu o dílo (dále jen </w:t>
      </w:r>
      <w:r>
        <w:rPr>
          <w:rStyle w:val="Zkladntext2Tun"/>
        </w:rPr>
        <w:t>„smlouva").</w:t>
      </w:r>
    </w:p>
    <w:p w:rsidR="00EE2B4D" w:rsidRDefault="001665A8">
      <w:pPr>
        <w:pStyle w:val="Nadpis320"/>
        <w:keepNext/>
        <w:keepLines/>
        <w:shd w:val="clear" w:color="auto" w:fill="auto"/>
        <w:spacing w:line="190" w:lineRule="exact"/>
        <w:ind w:left="20"/>
      </w:pPr>
      <w:bookmarkStart w:id="4" w:name="bookmark4"/>
      <w:r>
        <w:t>Článek 2</w:t>
      </w:r>
      <w:bookmarkEnd w:id="4"/>
    </w:p>
    <w:p w:rsidR="00EE2B4D" w:rsidRDefault="001665A8">
      <w:pPr>
        <w:pStyle w:val="Nadpis320"/>
        <w:keepNext/>
        <w:keepLines/>
        <w:shd w:val="clear" w:color="auto" w:fill="auto"/>
        <w:spacing w:after="168" w:line="190" w:lineRule="exact"/>
        <w:ind w:left="20"/>
      </w:pPr>
      <w:bookmarkStart w:id="5" w:name="bookmark5"/>
      <w:r>
        <w:t xml:space="preserve">Předmět a </w:t>
      </w:r>
      <w:r>
        <w:t>rozsah díla</w:t>
      </w:r>
      <w:bookmarkEnd w:id="5"/>
    </w:p>
    <w:p w:rsidR="00EE2B4D" w:rsidRDefault="001665A8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after="184" w:line="235" w:lineRule="exact"/>
        <w:jc w:val="both"/>
      </w:pPr>
      <w:r>
        <w:t>Předmětem plnění této smlouvy je závazek zhotovitele provést na svůj náklad a nebezpečí „Opravy komunikace v obci Strachujov".</w:t>
      </w:r>
    </w:p>
    <w:p w:rsidR="00EE2B4D" w:rsidRDefault="001665A8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after="180" w:line="230" w:lineRule="exact"/>
        <w:jc w:val="both"/>
      </w:pPr>
      <w:r>
        <w:t>Předmětem této smlouvy je též závazek objednatele dílo převzít a zaplatit zhotoviteli za bezvadné provedení díla doho</w:t>
      </w:r>
      <w:r>
        <w:t>dnutou smluvní cenu dle této smlouvy.</w:t>
      </w:r>
    </w:p>
    <w:p w:rsidR="00EE2B4D" w:rsidRDefault="001665A8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after="0" w:line="230" w:lineRule="exact"/>
        <w:jc w:val="both"/>
      </w:pPr>
      <w:r>
        <w:t>Dílem ve smyslu této smlouvy se rozumí oprava komunikace frézovanou drtí a související práce dle cenové nabídky. Vše dle objednávky objednatele na základě odsouhlasené cenové nabídky.</w:t>
      </w:r>
      <w:r>
        <w:br w:type="page"/>
      </w:r>
    </w:p>
    <w:p w:rsidR="00EE2B4D" w:rsidRDefault="001665A8">
      <w:pPr>
        <w:pStyle w:val="Zkladntext20"/>
        <w:numPr>
          <w:ilvl w:val="0"/>
          <w:numId w:val="2"/>
        </w:numPr>
        <w:shd w:val="clear" w:color="auto" w:fill="auto"/>
        <w:tabs>
          <w:tab w:val="left" w:pos="701"/>
        </w:tabs>
        <w:spacing w:after="452" w:line="230" w:lineRule="exact"/>
        <w:jc w:val="both"/>
      </w:pPr>
      <w:r>
        <w:lastRenderedPageBreak/>
        <w:t xml:space="preserve">Fakturovat bude zhotovitel pouze </w:t>
      </w:r>
      <w:r>
        <w:t>skutečně provedené práce v souladu s touto smlouvou, a to i v případech kdy by došlo ke změně ve zpracovaném výkazu výměr. Podklad pro fakturaci bude tvořit objednatelem odsouhlasený skutečně provedený výkaz výměr doplněný do položkového rozpočtu.</w:t>
      </w:r>
    </w:p>
    <w:p w:rsidR="00EE2B4D" w:rsidRDefault="001665A8">
      <w:pPr>
        <w:pStyle w:val="Nadpis50"/>
        <w:keepNext/>
        <w:keepLines/>
        <w:shd w:val="clear" w:color="auto" w:fill="auto"/>
        <w:spacing w:line="190" w:lineRule="exact"/>
        <w:ind w:right="20"/>
      </w:pPr>
      <w:bookmarkStart w:id="6" w:name="bookmark6"/>
      <w:r>
        <w:t>Článek 3</w:t>
      </w:r>
      <w:bookmarkEnd w:id="6"/>
    </w:p>
    <w:p w:rsidR="00EE2B4D" w:rsidRDefault="001665A8">
      <w:pPr>
        <w:pStyle w:val="Nadpis50"/>
        <w:keepNext/>
        <w:keepLines/>
        <w:shd w:val="clear" w:color="auto" w:fill="auto"/>
        <w:spacing w:after="172" w:line="190" w:lineRule="exact"/>
        <w:ind w:right="20"/>
      </w:pPr>
      <w:bookmarkStart w:id="7" w:name="bookmark7"/>
      <w:r>
        <w:t>Čas a místo plnění</w:t>
      </w:r>
      <w:bookmarkEnd w:id="7"/>
    </w:p>
    <w:p w:rsidR="00EE2B4D" w:rsidRDefault="001665A8">
      <w:pPr>
        <w:pStyle w:val="Zkladntext20"/>
        <w:numPr>
          <w:ilvl w:val="0"/>
          <w:numId w:val="3"/>
        </w:numPr>
        <w:shd w:val="clear" w:color="auto" w:fill="auto"/>
        <w:tabs>
          <w:tab w:val="left" w:pos="701"/>
        </w:tabs>
        <w:spacing w:after="0" w:line="230" w:lineRule="exact"/>
        <w:jc w:val="both"/>
      </w:pPr>
      <w:r>
        <w:t>Zhotovitel se zavazuje provést dílo v následujícím termínu:</w:t>
      </w:r>
    </w:p>
    <w:p w:rsidR="00EE2B4D" w:rsidRDefault="001665A8">
      <w:pPr>
        <w:pStyle w:val="Zkladntext20"/>
        <w:numPr>
          <w:ilvl w:val="0"/>
          <w:numId w:val="4"/>
        </w:numPr>
        <w:shd w:val="clear" w:color="auto" w:fill="auto"/>
        <w:tabs>
          <w:tab w:val="left" w:pos="1397"/>
        </w:tabs>
        <w:spacing w:after="0" w:line="230" w:lineRule="exact"/>
        <w:ind w:left="1160"/>
        <w:jc w:val="both"/>
      </w:pPr>
      <w:r>
        <w:t>Zahájení plnění: květen 2020</w:t>
      </w:r>
    </w:p>
    <w:p w:rsidR="00EE2B4D" w:rsidRDefault="001665A8">
      <w:pPr>
        <w:pStyle w:val="Zkladntext20"/>
        <w:numPr>
          <w:ilvl w:val="0"/>
          <w:numId w:val="4"/>
        </w:numPr>
        <w:shd w:val="clear" w:color="auto" w:fill="auto"/>
        <w:tabs>
          <w:tab w:val="left" w:pos="1397"/>
        </w:tabs>
        <w:spacing w:after="212" w:line="230" w:lineRule="exact"/>
        <w:ind w:left="1160"/>
        <w:jc w:val="both"/>
      </w:pPr>
      <w:r>
        <w:t>Dokončení plnění: červenec 2020</w:t>
      </w:r>
    </w:p>
    <w:p w:rsidR="00EE2B4D" w:rsidRDefault="001665A8">
      <w:pPr>
        <w:pStyle w:val="Zkladntext20"/>
        <w:numPr>
          <w:ilvl w:val="0"/>
          <w:numId w:val="3"/>
        </w:numPr>
        <w:shd w:val="clear" w:color="auto" w:fill="auto"/>
        <w:tabs>
          <w:tab w:val="left" w:pos="701"/>
        </w:tabs>
        <w:spacing w:after="176" w:line="190" w:lineRule="exact"/>
        <w:jc w:val="both"/>
      </w:pPr>
      <w:r>
        <w:t>Místo plnění: místní komunikace v obci Strachujov</w:t>
      </w:r>
    </w:p>
    <w:p w:rsidR="00EE2B4D" w:rsidRDefault="001665A8">
      <w:pPr>
        <w:pStyle w:val="Zkladntext20"/>
        <w:numPr>
          <w:ilvl w:val="0"/>
          <w:numId w:val="3"/>
        </w:numPr>
        <w:shd w:val="clear" w:color="auto" w:fill="auto"/>
        <w:tabs>
          <w:tab w:val="left" w:pos="701"/>
        </w:tabs>
        <w:spacing w:after="0" w:line="230" w:lineRule="exact"/>
        <w:jc w:val="both"/>
      </w:pPr>
      <w:r>
        <w:t xml:space="preserve">Objednatel je povinen přistoupit na přiměřené prodloužení lhůty </w:t>
      </w:r>
      <w:r>
        <w:t>plnění a na úhradu zvýšených nákladů, zejména v těchto případech:</w:t>
      </w:r>
    </w:p>
    <w:p w:rsidR="00EE2B4D" w:rsidRDefault="001665A8">
      <w:pPr>
        <w:pStyle w:val="Zkladntext20"/>
        <w:numPr>
          <w:ilvl w:val="0"/>
          <w:numId w:val="4"/>
        </w:numPr>
        <w:shd w:val="clear" w:color="auto" w:fill="auto"/>
        <w:tabs>
          <w:tab w:val="left" w:pos="237"/>
        </w:tabs>
        <w:spacing w:after="0" w:line="230" w:lineRule="exact"/>
        <w:jc w:val="both"/>
      </w:pPr>
      <w:r>
        <w:t>dojde-li během realizace díla ke změně rozsahu a druhu prací na žádost objednatele,</w:t>
      </w:r>
    </w:p>
    <w:p w:rsidR="00EE2B4D" w:rsidRDefault="001665A8">
      <w:pPr>
        <w:pStyle w:val="Zkladntext20"/>
        <w:numPr>
          <w:ilvl w:val="0"/>
          <w:numId w:val="4"/>
        </w:numPr>
        <w:shd w:val="clear" w:color="auto" w:fill="auto"/>
        <w:tabs>
          <w:tab w:val="left" w:pos="237"/>
        </w:tabs>
        <w:spacing w:after="0" w:line="230" w:lineRule="exact"/>
        <w:jc w:val="both"/>
      </w:pPr>
      <w:r>
        <w:t>nebude-li moci zhotovitel plynule pokračovat v pracích z jakéhokoliv důvodu na straně objednatele,</w:t>
      </w:r>
    </w:p>
    <w:p w:rsidR="00EE2B4D" w:rsidRDefault="001665A8">
      <w:pPr>
        <w:pStyle w:val="Zkladntext20"/>
        <w:numPr>
          <w:ilvl w:val="0"/>
          <w:numId w:val="4"/>
        </w:numPr>
        <w:shd w:val="clear" w:color="auto" w:fill="auto"/>
        <w:tabs>
          <w:tab w:val="left" w:pos="237"/>
        </w:tabs>
        <w:spacing w:after="0" w:line="230" w:lineRule="exact"/>
        <w:jc w:val="both"/>
      </w:pPr>
      <w:r>
        <w:t>dojde-l</w:t>
      </w:r>
      <w:r>
        <w:t>i k opožděnému předání staveniště</w:t>
      </w:r>
    </w:p>
    <w:p w:rsidR="00EE2B4D" w:rsidRDefault="001665A8">
      <w:pPr>
        <w:pStyle w:val="Zkladntext20"/>
        <w:numPr>
          <w:ilvl w:val="0"/>
          <w:numId w:val="4"/>
        </w:numPr>
        <w:shd w:val="clear" w:color="auto" w:fill="auto"/>
        <w:tabs>
          <w:tab w:val="left" w:pos="237"/>
        </w:tabs>
        <w:spacing w:after="184" w:line="235" w:lineRule="exact"/>
        <w:jc w:val="both"/>
      </w:pPr>
      <w:r>
        <w:t>vlivem vyšší moci klimatických podmínek či jiných okolností nezaviněných zhotovitelem, které neumožní provádění prací.</w:t>
      </w:r>
    </w:p>
    <w:p w:rsidR="00EE2B4D" w:rsidRDefault="001665A8">
      <w:pPr>
        <w:pStyle w:val="Zkladntext20"/>
        <w:numPr>
          <w:ilvl w:val="0"/>
          <w:numId w:val="3"/>
        </w:numPr>
        <w:shd w:val="clear" w:color="auto" w:fill="auto"/>
        <w:tabs>
          <w:tab w:val="left" w:pos="701"/>
        </w:tabs>
        <w:spacing w:after="420" w:line="230" w:lineRule="exact"/>
        <w:jc w:val="both"/>
      </w:pPr>
      <w:r>
        <w:t>Pokud objednavatel neposkytne zhotoviteli nutnou součinnost a nezajistí mu podmínky pro splnění termínu</w:t>
      </w:r>
      <w:r>
        <w:t xml:space="preserve"> provedení díla, a to v jejich dostatečném předstihu, má zhotovitel právo odstoupit od smlouvy stím, že objednatel uhradí zhotoviteli poměrnou část ceny díla v návaznosti na rozsah jím již realizovaných prací.</w:t>
      </w:r>
    </w:p>
    <w:p w:rsidR="00EE2B4D" w:rsidRDefault="001665A8">
      <w:pPr>
        <w:pStyle w:val="Nadpis50"/>
        <w:keepNext/>
        <w:keepLines/>
        <w:shd w:val="clear" w:color="auto" w:fill="auto"/>
        <w:spacing w:line="230" w:lineRule="exact"/>
        <w:ind w:left="4480" w:right="4460"/>
        <w:jc w:val="left"/>
      </w:pPr>
      <w:bookmarkStart w:id="8" w:name="bookmark8"/>
      <w:r>
        <w:t>Článek 4 Cena díla</w:t>
      </w:r>
      <w:bookmarkEnd w:id="8"/>
    </w:p>
    <w:p w:rsidR="00EE2B4D" w:rsidRDefault="001665A8">
      <w:pPr>
        <w:pStyle w:val="Zkladntext20"/>
        <w:numPr>
          <w:ilvl w:val="1"/>
          <w:numId w:val="3"/>
        </w:numPr>
        <w:shd w:val="clear" w:color="auto" w:fill="auto"/>
        <w:tabs>
          <w:tab w:val="left" w:pos="701"/>
        </w:tabs>
        <w:spacing w:after="420" w:line="230" w:lineRule="exact"/>
        <w:jc w:val="both"/>
      </w:pPr>
      <w:r>
        <w:t>Smluvní strany se dohodly n</w:t>
      </w:r>
      <w:r>
        <w:t>a ceně za provedení díla podle čl. 2 této smlouvy ve výši:</w:t>
      </w:r>
    </w:p>
    <w:p w:rsidR="00EE2B4D" w:rsidRDefault="001665A8">
      <w:pPr>
        <w:pStyle w:val="Zkladntext20"/>
        <w:shd w:val="clear" w:color="auto" w:fill="auto"/>
        <w:tabs>
          <w:tab w:val="left" w:pos="4406"/>
        </w:tabs>
        <w:spacing w:after="0" w:line="230" w:lineRule="exact"/>
        <w:ind w:left="1460"/>
        <w:jc w:val="both"/>
      </w:pPr>
      <w:r>
        <w:t>Cena bez DPH</w:t>
      </w:r>
      <w:r>
        <w:tab/>
        <w:t>100 850,00 Kč</w:t>
      </w:r>
    </w:p>
    <w:p w:rsidR="00EE2B4D" w:rsidRDefault="001665A8">
      <w:pPr>
        <w:pStyle w:val="Zkladntext20"/>
        <w:shd w:val="clear" w:color="auto" w:fill="auto"/>
        <w:tabs>
          <w:tab w:val="left" w:pos="4406"/>
        </w:tabs>
        <w:spacing w:after="212" w:line="230" w:lineRule="exact"/>
        <w:ind w:left="1460"/>
        <w:jc w:val="both"/>
      </w:pPr>
      <w:r>
        <w:t>DPH (21%)</w:t>
      </w:r>
      <w:r>
        <w:tab/>
        <w:t>21 178,50 Kč</w:t>
      </w:r>
    </w:p>
    <w:p w:rsidR="00EE2B4D" w:rsidRDefault="001665A8">
      <w:pPr>
        <w:pStyle w:val="Nadpis50"/>
        <w:keepNext/>
        <w:keepLines/>
        <w:shd w:val="clear" w:color="auto" w:fill="auto"/>
        <w:tabs>
          <w:tab w:val="left" w:pos="4406"/>
        </w:tabs>
        <w:spacing w:after="896" w:line="190" w:lineRule="exact"/>
        <w:ind w:left="1460"/>
        <w:jc w:val="both"/>
      </w:pPr>
      <w:bookmarkStart w:id="9" w:name="bookmark9"/>
      <w:r>
        <w:t>Cena celkem s DPH</w:t>
      </w:r>
      <w:r>
        <w:tab/>
        <w:t>122 028,50Kč</w:t>
      </w:r>
      <w:bookmarkEnd w:id="9"/>
    </w:p>
    <w:p w:rsidR="00EE2B4D" w:rsidRDefault="001665A8">
      <w:pPr>
        <w:pStyle w:val="Zkladntext20"/>
        <w:shd w:val="clear" w:color="auto" w:fill="auto"/>
        <w:spacing w:after="209" w:line="226" w:lineRule="exact"/>
        <w:jc w:val="both"/>
      </w:pPr>
      <w:r>
        <w:t xml:space="preserve">V ceně jsou obsaženy všechny práce, dodávky a služby nutné k řádnému splnění díla, včetně případných nákladů na </w:t>
      </w:r>
      <w:r>
        <w:t>další přípravné a dokončovací práce.</w:t>
      </w:r>
    </w:p>
    <w:p w:rsidR="00EE2B4D" w:rsidRDefault="001665A8">
      <w:pPr>
        <w:pStyle w:val="Zkladntext20"/>
        <w:numPr>
          <w:ilvl w:val="1"/>
          <w:numId w:val="3"/>
        </w:numPr>
        <w:shd w:val="clear" w:color="auto" w:fill="auto"/>
        <w:tabs>
          <w:tab w:val="left" w:pos="701"/>
        </w:tabs>
        <w:spacing w:after="180" w:line="190" w:lineRule="exact"/>
        <w:jc w:val="both"/>
      </w:pPr>
      <w:r>
        <w:t>Celkovou a pro účely fakturace rozhodnou cenou se rozumí cena včetně DPH.</w:t>
      </w:r>
    </w:p>
    <w:p w:rsidR="00EE2B4D" w:rsidRDefault="001665A8">
      <w:pPr>
        <w:pStyle w:val="Zkladntext20"/>
        <w:numPr>
          <w:ilvl w:val="1"/>
          <w:numId w:val="3"/>
        </w:numPr>
        <w:shd w:val="clear" w:color="auto" w:fill="auto"/>
        <w:tabs>
          <w:tab w:val="left" w:pos="701"/>
        </w:tabs>
        <w:spacing w:after="176" w:line="226" w:lineRule="exact"/>
        <w:jc w:val="both"/>
      </w:pPr>
      <w:r>
        <w:t>Smluvní strany se dohodly, že dojde-li v průběhu plnění předmětu této smlouvy ke změně zákonné sazby DPH stanovené pro příslušné plnění vyplývají</w:t>
      </w:r>
      <w:r>
        <w:t>cí z této smlouvy, je zhotovitel od okamžiku nabytí účinnosti změny zákonné sazby DPH povinen účtovat objednateli platnou sazbu DPH. O této skutečnosti není nutné uzavírat dodatek k této smlouvě.</w:t>
      </w:r>
    </w:p>
    <w:p w:rsidR="00EE2B4D" w:rsidRDefault="001665A8">
      <w:pPr>
        <w:pStyle w:val="Zkladntext20"/>
        <w:numPr>
          <w:ilvl w:val="1"/>
          <w:numId w:val="3"/>
        </w:numPr>
        <w:shd w:val="clear" w:color="auto" w:fill="auto"/>
        <w:tabs>
          <w:tab w:val="left" w:pos="701"/>
        </w:tabs>
        <w:spacing w:after="180" w:line="230" w:lineRule="exact"/>
        <w:jc w:val="both"/>
      </w:pPr>
      <w:r>
        <w:t>Všechny úpravy cen musí být v souladu s obecně platnými ceno</w:t>
      </w:r>
      <w:r>
        <w:t>vými předpisy a podléhají schválení obou smluvních stran. Zhotovitel odpovídá za to, že sazba DPH je stanovena v souladu s platnými právními předpisy.</w:t>
      </w:r>
    </w:p>
    <w:p w:rsidR="00EE2B4D" w:rsidRDefault="001665A8">
      <w:pPr>
        <w:pStyle w:val="Zkladntext20"/>
        <w:numPr>
          <w:ilvl w:val="1"/>
          <w:numId w:val="3"/>
        </w:numPr>
        <w:shd w:val="clear" w:color="auto" w:fill="auto"/>
        <w:tabs>
          <w:tab w:val="left" w:pos="701"/>
        </w:tabs>
        <w:spacing w:after="0" w:line="230" w:lineRule="exact"/>
        <w:jc w:val="both"/>
      </w:pPr>
      <w:r>
        <w:t>Pokud v průběhu realizace díla dojde z nepředvídatelných důvodů ke změně rozsahu díla a nabídkové ceny, b</w:t>
      </w:r>
      <w:r>
        <w:t>ude přesný rozsah těchto prací předem projednán s objednatelem a uveden ve stavebním deníku. Každá změna musí být odsouhlasena objednatelem jak po stránce technické, tak i po stránce finanční. Zhotovitel je povinen ke každé změně v množství nebo kvalitě pr</w:t>
      </w:r>
      <w:r>
        <w:t>ováděných prací, která je zapsána a odsouhlasena ve stavebním deníku nebo provedena samostatným zápisem, zpracovat změnový list. Pokud</w:t>
      </w:r>
    </w:p>
    <w:p w:rsidR="00EE2B4D" w:rsidRDefault="001665A8">
      <w:pPr>
        <w:pStyle w:val="Zkladntext20"/>
        <w:shd w:val="clear" w:color="auto" w:fill="auto"/>
        <w:spacing w:after="180" w:line="230" w:lineRule="exact"/>
        <w:jc w:val="both"/>
      </w:pPr>
      <w:r>
        <w:t>by rozpočet některé práce neobsahoval, bude cena stanovena dle ceníku URS Praha pro příslušné období popř. dle dohody s o</w:t>
      </w:r>
      <w:r>
        <w:t>bjednatelem.</w:t>
      </w:r>
    </w:p>
    <w:p w:rsidR="00EE2B4D" w:rsidRDefault="001665A8">
      <w:pPr>
        <w:pStyle w:val="Zkladntext20"/>
        <w:shd w:val="clear" w:color="auto" w:fill="auto"/>
        <w:spacing w:after="420" w:line="230" w:lineRule="exact"/>
        <w:jc w:val="both"/>
      </w:pPr>
      <w:r>
        <w:t>4.6. Cena díla v rozsahu dle této smlouvy je konečná za podmínky, že nebudou zjištěny rozdíly mezi výkazy výměr a skutečně realizovaným množstvím prací. V případě zjištění rozdílů mezi výkazy výměr a skutečně realizovaným množstvím prací je dá</w:t>
      </w:r>
      <w:r>
        <w:t xml:space="preserve">n nárok zhotovitele, resp. objednatele na změnu dohodnuté ceny. Cena díla zahrnuje veškerý </w:t>
      </w:r>
      <w:r>
        <w:lastRenderedPageBreak/>
        <w:t xml:space="preserve">materiál, náklady na spotřebu energií, subdodávky a další činnosti potřebné k realizaci stavby dle této smlouvy v požadované technologické kvalitě, dobrém řemeslném </w:t>
      </w:r>
      <w:r>
        <w:t>zpracování a požadovaném termínu.</w:t>
      </w:r>
    </w:p>
    <w:p w:rsidR="00EE2B4D" w:rsidRDefault="001665A8">
      <w:pPr>
        <w:pStyle w:val="Nadpis320"/>
        <w:keepNext/>
        <w:keepLines/>
        <w:shd w:val="clear" w:color="auto" w:fill="auto"/>
        <w:spacing w:after="180" w:line="230" w:lineRule="exact"/>
        <w:ind w:right="20"/>
      </w:pPr>
      <w:bookmarkStart w:id="10" w:name="bookmark10"/>
      <w:r>
        <w:t>Článek 5</w:t>
      </w:r>
      <w:r>
        <w:br/>
        <w:t>Staveniště</w:t>
      </w:r>
      <w:bookmarkEnd w:id="10"/>
    </w:p>
    <w:p w:rsidR="00EE2B4D" w:rsidRDefault="001665A8">
      <w:pPr>
        <w:pStyle w:val="Zkladntext20"/>
        <w:numPr>
          <w:ilvl w:val="0"/>
          <w:numId w:val="5"/>
        </w:numPr>
        <w:shd w:val="clear" w:color="auto" w:fill="auto"/>
        <w:tabs>
          <w:tab w:val="left" w:pos="707"/>
        </w:tabs>
        <w:spacing w:after="212" w:line="230" w:lineRule="exact"/>
        <w:jc w:val="both"/>
      </w:pPr>
      <w:r>
        <w:t xml:space="preserve">Objednatel je povinen předat a zhotovitel převzít staveniště (nebo jeho ucelenou část) v termínu do 15 kalendářních dnů ode dne účinnosti této smlouvy, včetně volného přístupu k jednotlivým objektům </w:t>
      </w:r>
      <w:r>
        <w:t>tak, aby zhotovitel mohl zahájit práce a plynule v nich pokračovat.</w:t>
      </w:r>
    </w:p>
    <w:p w:rsidR="00EE2B4D" w:rsidRDefault="001665A8">
      <w:pPr>
        <w:pStyle w:val="Zkladntext20"/>
        <w:numPr>
          <w:ilvl w:val="0"/>
          <w:numId w:val="5"/>
        </w:numPr>
        <w:shd w:val="clear" w:color="auto" w:fill="auto"/>
        <w:tabs>
          <w:tab w:val="left" w:pos="707"/>
        </w:tabs>
        <w:spacing w:after="390" w:line="190" w:lineRule="exact"/>
        <w:jc w:val="both"/>
      </w:pPr>
      <w:r>
        <w:t>Zhotovitel se zavazuje vyklidit staveniště do 10 dnů od převzetí dokončeného díla objednatelem.</w:t>
      </w:r>
    </w:p>
    <w:p w:rsidR="00EE2B4D" w:rsidRDefault="001665A8">
      <w:pPr>
        <w:pStyle w:val="Nadpis320"/>
        <w:keepNext/>
        <w:keepLines/>
        <w:shd w:val="clear" w:color="auto" w:fill="auto"/>
        <w:spacing w:after="212" w:line="230" w:lineRule="exact"/>
        <w:ind w:right="20"/>
      </w:pPr>
      <w:bookmarkStart w:id="11" w:name="bookmark11"/>
      <w:r>
        <w:t>Článek 6</w:t>
      </w:r>
      <w:r>
        <w:br/>
        <w:t>Provádění díla</w:t>
      </w:r>
      <w:bookmarkEnd w:id="11"/>
    </w:p>
    <w:p w:rsidR="00EE2B4D" w:rsidRDefault="001665A8">
      <w:pPr>
        <w:pStyle w:val="Zkladntext20"/>
        <w:numPr>
          <w:ilvl w:val="0"/>
          <w:numId w:val="6"/>
        </w:numPr>
        <w:shd w:val="clear" w:color="auto" w:fill="auto"/>
        <w:tabs>
          <w:tab w:val="left" w:pos="707"/>
        </w:tabs>
        <w:spacing w:after="108" w:line="190" w:lineRule="exact"/>
        <w:jc w:val="both"/>
      </w:pPr>
      <w:r>
        <w:t>Zhotovitel je povinen provést dílo v souladu s touto smlouvou a obje</w:t>
      </w:r>
      <w:r>
        <w:t>dnávkou zhotovitele.</w:t>
      </w:r>
    </w:p>
    <w:p w:rsidR="00EE2B4D" w:rsidRDefault="001665A8">
      <w:pPr>
        <w:pStyle w:val="Zkladntext20"/>
        <w:numPr>
          <w:ilvl w:val="0"/>
          <w:numId w:val="6"/>
        </w:numPr>
        <w:shd w:val="clear" w:color="auto" w:fill="auto"/>
        <w:tabs>
          <w:tab w:val="left" w:pos="707"/>
        </w:tabs>
        <w:spacing w:after="184" w:line="235" w:lineRule="exact"/>
        <w:jc w:val="both"/>
      </w:pPr>
      <w:r>
        <w:t>Objednatel se rovněž zavazuje poskytnout na žádost zhotovitele veškerou potřebnou součinnost pro řádný průběh a dokončení díla zhotovitelem.</w:t>
      </w:r>
    </w:p>
    <w:p w:rsidR="00EE2B4D" w:rsidRDefault="001665A8">
      <w:pPr>
        <w:pStyle w:val="Zkladntext20"/>
        <w:numPr>
          <w:ilvl w:val="0"/>
          <w:numId w:val="6"/>
        </w:numPr>
        <w:shd w:val="clear" w:color="auto" w:fill="auto"/>
        <w:tabs>
          <w:tab w:val="left" w:pos="707"/>
        </w:tabs>
        <w:spacing w:after="176" w:line="230" w:lineRule="exact"/>
        <w:jc w:val="both"/>
      </w:pPr>
      <w:r>
        <w:t>Zhotovitel plně dodrží navržený způsob stavebního řešení, navržené materiály, standardní techn</w:t>
      </w:r>
      <w:r>
        <w:t>ologie, technologické postupy stanovené či doporučené výrobci a dodavateli technologií. Zároveň dodrží veškeré právní předpisy včetně právních norem.</w:t>
      </w:r>
    </w:p>
    <w:p w:rsidR="00EE2B4D" w:rsidRDefault="001665A8">
      <w:pPr>
        <w:pStyle w:val="Zkladntext20"/>
        <w:numPr>
          <w:ilvl w:val="0"/>
          <w:numId w:val="6"/>
        </w:numPr>
        <w:shd w:val="clear" w:color="auto" w:fill="auto"/>
        <w:tabs>
          <w:tab w:val="left" w:pos="442"/>
        </w:tabs>
        <w:spacing w:after="184" w:line="235" w:lineRule="exact"/>
        <w:jc w:val="both"/>
      </w:pPr>
      <w:r>
        <w:t>Zhotovitel bude stavbu provádět za účasti zodpovědného stavbyvedoucího pověřeného vedením stavby, kterým j</w:t>
      </w:r>
      <w:r>
        <w:t>e jmenován</w:t>
      </w:r>
    </w:p>
    <w:p w:rsidR="00EE2B4D" w:rsidRDefault="001665A8">
      <w:pPr>
        <w:pStyle w:val="Zkladntext20"/>
        <w:numPr>
          <w:ilvl w:val="0"/>
          <w:numId w:val="6"/>
        </w:numPr>
        <w:shd w:val="clear" w:color="auto" w:fill="auto"/>
        <w:tabs>
          <w:tab w:val="left" w:pos="707"/>
        </w:tabs>
        <w:spacing w:after="180" w:line="230" w:lineRule="exact"/>
        <w:jc w:val="both"/>
      </w:pPr>
      <w:r>
        <w:t>Zhotovení díla ze strany objednatele bude průběžně kontrolováno prostřednictvím technického dozoru objednatele či zástupcem objednatele osobně a to po celou dobu zhotovování díla. Postup prací bude průběžně zaznamenáván ve stavebním deníku.</w:t>
      </w:r>
    </w:p>
    <w:p w:rsidR="00EE2B4D" w:rsidRDefault="001665A8">
      <w:pPr>
        <w:pStyle w:val="Zkladntext20"/>
        <w:numPr>
          <w:ilvl w:val="0"/>
          <w:numId w:val="6"/>
        </w:numPr>
        <w:shd w:val="clear" w:color="auto" w:fill="auto"/>
        <w:tabs>
          <w:tab w:val="left" w:pos="707"/>
        </w:tabs>
        <w:spacing w:after="184" w:line="230" w:lineRule="exact"/>
        <w:jc w:val="both"/>
      </w:pPr>
      <w:r>
        <w:t>Objednatel si vyhrazuje právo prověřit provedení veškerých jednotlivých prací, které budou dalším pracovním postupem zakryty nebo se stanou nepřístupnými. Zhotovitel je povinen nejpozději 3 kalendářní dny předem oznámit stavebnímu dozoru či objednateli, že</w:t>
      </w:r>
      <w:r>
        <w:t xml:space="preserve"> dojde k zakrytí či znepřístupnění příslušných prací, a to záznamem do stavebního deníku.</w:t>
      </w:r>
    </w:p>
    <w:p w:rsidR="00EE2B4D" w:rsidRDefault="001665A8">
      <w:pPr>
        <w:pStyle w:val="Zkladntext20"/>
        <w:numPr>
          <w:ilvl w:val="0"/>
          <w:numId w:val="6"/>
        </w:numPr>
        <w:shd w:val="clear" w:color="auto" w:fill="auto"/>
        <w:tabs>
          <w:tab w:val="left" w:pos="707"/>
        </w:tabs>
        <w:spacing w:after="0" w:line="226" w:lineRule="exact"/>
        <w:jc w:val="both"/>
      </w:pPr>
      <w:r>
        <w:t>Bezpečnost práce na staveništi:</w:t>
      </w:r>
    </w:p>
    <w:p w:rsidR="00EE2B4D" w:rsidRDefault="001665A8">
      <w:pPr>
        <w:pStyle w:val="Zkladntext20"/>
        <w:numPr>
          <w:ilvl w:val="0"/>
          <w:numId w:val="7"/>
        </w:numPr>
        <w:shd w:val="clear" w:color="auto" w:fill="auto"/>
        <w:tabs>
          <w:tab w:val="left" w:pos="1488"/>
        </w:tabs>
        <w:spacing w:after="0" w:line="226" w:lineRule="exact"/>
        <w:ind w:left="780"/>
        <w:jc w:val="both"/>
      </w:pPr>
      <w:r>
        <w:t xml:space="preserve">Bezpečnost okolního silničního provozu zajistí pracovníci zhotovitele stavby osazením přenosných dopravních značek a to až do doby </w:t>
      </w:r>
      <w:r>
        <w:t>úplného odstranění omezení provozu.</w:t>
      </w:r>
    </w:p>
    <w:p w:rsidR="00EE2B4D" w:rsidRDefault="001665A8">
      <w:pPr>
        <w:pStyle w:val="Zkladntext20"/>
        <w:numPr>
          <w:ilvl w:val="0"/>
          <w:numId w:val="7"/>
        </w:numPr>
        <w:shd w:val="clear" w:color="auto" w:fill="auto"/>
        <w:tabs>
          <w:tab w:val="left" w:pos="1488"/>
        </w:tabs>
        <w:spacing w:after="0" w:line="226" w:lineRule="exact"/>
        <w:ind w:left="780"/>
        <w:jc w:val="both"/>
      </w:pPr>
      <w:r>
        <w:t>Zhotovitel je povinen zajistit na staveništi veškerá bezpečnostní a hygienická opatření a požární ochranu staveniště i prováděného díla, a to v rozsahu a způsobem stanoveným příslušnými předpisy.</w:t>
      </w:r>
    </w:p>
    <w:p w:rsidR="00EE2B4D" w:rsidRDefault="001665A8">
      <w:pPr>
        <w:pStyle w:val="Zkladntext20"/>
        <w:numPr>
          <w:ilvl w:val="0"/>
          <w:numId w:val="7"/>
        </w:numPr>
        <w:shd w:val="clear" w:color="auto" w:fill="auto"/>
        <w:tabs>
          <w:tab w:val="left" w:pos="1488"/>
        </w:tabs>
        <w:spacing w:after="0" w:line="226" w:lineRule="exact"/>
        <w:ind w:left="780"/>
        <w:jc w:val="both"/>
      </w:pPr>
      <w:r>
        <w:t>Zhotovitel v plné míře o</w:t>
      </w:r>
      <w:r>
        <w:t>dpovídá za bezpečnost a ochranu všech lidí, které se s jeho vědomím zdržují na staveništi a je povinen zabezpečit jejich vybavení ochrannými pracovními pomůckami.</w:t>
      </w:r>
    </w:p>
    <w:p w:rsidR="00EE2B4D" w:rsidRDefault="001665A8">
      <w:pPr>
        <w:pStyle w:val="Zkladntext20"/>
        <w:numPr>
          <w:ilvl w:val="0"/>
          <w:numId w:val="7"/>
        </w:numPr>
        <w:shd w:val="clear" w:color="auto" w:fill="auto"/>
        <w:tabs>
          <w:tab w:val="left" w:pos="1488"/>
        </w:tabs>
        <w:spacing w:after="0" w:line="226" w:lineRule="exact"/>
        <w:ind w:left="780"/>
        <w:jc w:val="both"/>
      </w:pPr>
      <w:r>
        <w:t>Pracovníci objednatele a technický dozor musejí být zhotovitelem proškoleni o bezpečnosti a p</w:t>
      </w:r>
      <w:r>
        <w:t>ohybu na staveništi.</w:t>
      </w:r>
    </w:p>
    <w:p w:rsidR="00EE2B4D" w:rsidRDefault="001665A8">
      <w:pPr>
        <w:pStyle w:val="Zkladntext20"/>
        <w:numPr>
          <w:ilvl w:val="0"/>
          <w:numId w:val="7"/>
        </w:numPr>
        <w:shd w:val="clear" w:color="auto" w:fill="auto"/>
        <w:tabs>
          <w:tab w:val="left" w:pos="1488"/>
        </w:tabs>
        <w:spacing w:after="0" w:line="226" w:lineRule="exact"/>
        <w:ind w:left="780"/>
        <w:jc w:val="both"/>
      </w:pPr>
      <w:r>
        <w:t>Dojde-li k jakémukoliv úrazu při provádění díla něco činnostech souvisejících s prováděním díla, je zhotovitel povinen zabezpečit vyšetření úrazu a sepsání příslušného záznamu. Objednatel je povinen poskytnout zhotoviteli nezbytnou sou</w:t>
      </w:r>
      <w:r>
        <w:t>činnost.</w:t>
      </w:r>
    </w:p>
    <w:p w:rsidR="00EE2B4D" w:rsidRDefault="001665A8">
      <w:pPr>
        <w:pStyle w:val="Zkladntext20"/>
        <w:numPr>
          <w:ilvl w:val="0"/>
          <w:numId w:val="7"/>
        </w:numPr>
        <w:shd w:val="clear" w:color="auto" w:fill="auto"/>
        <w:tabs>
          <w:tab w:val="left" w:pos="1488"/>
        </w:tabs>
        <w:spacing w:after="0" w:line="226" w:lineRule="exact"/>
        <w:ind w:left="780"/>
        <w:jc w:val="both"/>
        <w:sectPr w:rsidR="00EE2B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310" w:right="1165" w:bottom="1478" w:left="918" w:header="0" w:footer="3" w:gutter="0"/>
          <w:cols w:space="720"/>
          <w:noEndnote/>
          <w:titlePg/>
          <w:docGrid w:linePitch="360"/>
        </w:sectPr>
      </w:pPr>
      <w:r>
        <w:t xml:space="preserve">Zhotovitel bere na vědomí, že objednatel je oprávněn v souladu s </w:t>
      </w:r>
      <w:r>
        <w:t>platnou legislativou nebo nad její rámec určit pro realizaci prací koordinátora bezpečnosti a ochrany zdraví při práci na</w:t>
      </w:r>
    </w:p>
    <w:p w:rsidR="00EE2B4D" w:rsidRDefault="001665A8">
      <w:pPr>
        <w:pStyle w:val="Zkladntext20"/>
        <w:shd w:val="clear" w:color="auto" w:fill="auto"/>
        <w:tabs>
          <w:tab w:val="left" w:pos="1488"/>
        </w:tabs>
        <w:spacing w:after="220" w:line="240" w:lineRule="exact"/>
        <w:ind w:left="780"/>
        <w:jc w:val="both"/>
      </w:pPr>
      <w:r>
        <w:lastRenderedPageBreak/>
        <w:t xml:space="preserve">staveništi (dále jen koordinátor BOZP). Objednatel, koordinátor BOZP a zhotovitel jsou při své činnosti vázáni povinnostmi dle obecně </w:t>
      </w:r>
      <w:r>
        <w:t>právních předpisů, zejména §14 a násl. zákona č. 309/2006 Sb.( zákon o zajištění dalších podmínek bezpečnosti a ochrany zdraví při práci) v platném znění. Zhotovitel je povinen poskytnout koordinátorovi BOZP plnou součinnost.</w:t>
      </w:r>
    </w:p>
    <w:p w:rsidR="00EE2B4D" w:rsidRDefault="001665A8">
      <w:pPr>
        <w:pStyle w:val="Zkladntext20"/>
        <w:numPr>
          <w:ilvl w:val="1"/>
          <w:numId w:val="8"/>
        </w:numPr>
        <w:shd w:val="clear" w:color="auto" w:fill="auto"/>
        <w:tabs>
          <w:tab w:val="left" w:pos="708"/>
        </w:tabs>
        <w:spacing w:after="172" w:line="190" w:lineRule="exact"/>
        <w:jc w:val="both"/>
      </w:pPr>
      <w:r>
        <w:t>Zhotovitel likviduje odpad vzn</w:t>
      </w:r>
      <w:r>
        <w:t>iklý na stavbě na svůj náklad.</w:t>
      </w:r>
    </w:p>
    <w:p w:rsidR="00EE2B4D" w:rsidRDefault="001665A8">
      <w:pPr>
        <w:pStyle w:val="Zkladntext20"/>
        <w:numPr>
          <w:ilvl w:val="1"/>
          <w:numId w:val="8"/>
        </w:numPr>
        <w:shd w:val="clear" w:color="auto" w:fill="auto"/>
        <w:tabs>
          <w:tab w:val="left" w:pos="708"/>
        </w:tabs>
        <w:spacing w:after="420" w:line="230" w:lineRule="exact"/>
        <w:jc w:val="both"/>
      </w:pPr>
      <w:r>
        <w:t>Přerušení postupu prací z pokynu objednatele, případně vinou objednatele, bude mít za následek posun termínu plnění o dobu přerušení.</w:t>
      </w:r>
    </w:p>
    <w:p w:rsidR="00EE2B4D" w:rsidRDefault="001665A8">
      <w:pPr>
        <w:pStyle w:val="Nadpis50"/>
        <w:keepNext/>
        <w:keepLines/>
        <w:shd w:val="clear" w:color="auto" w:fill="auto"/>
        <w:spacing w:after="180" w:line="230" w:lineRule="exact"/>
      </w:pPr>
      <w:bookmarkStart w:id="12" w:name="bookmark12"/>
      <w:r>
        <w:t>Článek 7</w:t>
      </w:r>
      <w:r>
        <w:br/>
        <w:t>Kvalita díla</w:t>
      </w:r>
      <w:bookmarkEnd w:id="12"/>
    </w:p>
    <w:p w:rsidR="00EE2B4D" w:rsidRDefault="001665A8">
      <w:pPr>
        <w:pStyle w:val="Zkladntext20"/>
        <w:numPr>
          <w:ilvl w:val="0"/>
          <w:numId w:val="9"/>
        </w:numPr>
        <w:shd w:val="clear" w:color="auto" w:fill="auto"/>
        <w:tabs>
          <w:tab w:val="left" w:pos="708"/>
        </w:tabs>
        <w:spacing w:after="0" w:line="230" w:lineRule="exact"/>
        <w:jc w:val="both"/>
      </w:pPr>
      <w:r>
        <w:t xml:space="preserve">Zhotovitel se zavazuje, že vlastnosti zhotoveného a předávaného díla </w:t>
      </w:r>
      <w:r>
        <w:t>budou ve shodě s požadavky:</w:t>
      </w:r>
    </w:p>
    <w:p w:rsidR="00EE2B4D" w:rsidRDefault="001665A8">
      <w:pPr>
        <w:pStyle w:val="Zkladntext20"/>
        <w:numPr>
          <w:ilvl w:val="0"/>
          <w:numId w:val="4"/>
        </w:numPr>
        <w:shd w:val="clear" w:color="auto" w:fill="auto"/>
        <w:tabs>
          <w:tab w:val="left" w:pos="214"/>
        </w:tabs>
        <w:spacing w:after="0" w:line="230" w:lineRule="exact"/>
        <w:jc w:val="both"/>
      </w:pPr>
      <w:r>
        <w:t>platných právních předpisů,</w:t>
      </w:r>
    </w:p>
    <w:p w:rsidR="00EE2B4D" w:rsidRDefault="001665A8">
      <w:pPr>
        <w:pStyle w:val="Zkladntext20"/>
        <w:numPr>
          <w:ilvl w:val="0"/>
          <w:numId w:val="4"/>
        </w:numPr>
        <w:shd w:val="clear" w:color="auto" w:fill="auto"/>
        <w:tabs>
          <w:tab w:val="left" w:pos="214"/>
        </w:tabs>
        <w:spacing w:after="0" w:line="230" w:lineRule="exact"/>
        <w:jc w:val="both"/>
      </w:pPr>
      <w:r>
        <w:t>této smlouvy (včetně souvisejících dokumentů a příloh),</w:t>
      </w:r>
    </w:p>
    <w:p w:rsidR="00EE2B4D" w:rsidRDefault="001665A8">
      <w:pPr>
        <w:pStyle w:val="Zkladntext20"/>
        <w:numPr>
          <w:ilvl w:val="0"/>
          <w:numId w:val="4"/>
        </w:numPr>
        <w:shd w:val="clear" w:color="auto" w:fill="auto"/>
        <w:tabs>
          <w:tab w:val="left" w:pos="214"/>
        </w:tabs>
        <w:spacing w:after="452" w:line="230" w:lineRule="exact"/>
        <w:jc w:val="both"/>
      </w:pPr>
      <w:r>
        <w:t>platných českých nebo převzatých evropských technických norem relevantních pro předmět díla.</w:t>
      </w:r>
    </w:p>
    <w:p w:rsidR="00EE2B4D" w:rsidRDefault="001665A8">
      <w:pPr>
        <w:pStyle w:val="Nadpis50"/>
        <w:keepNext/>
        <w:keepLines/>
        <w:shd w:val="clear" w:color="auto" w:fill="auto"/>
        <w:spacing w:line="190" w:lineRule="exact"/>
      </w:pPr>
      <w:bookmarkStart w:id="13" w:name="bookmark13"/>
      <w:r>
        <w:t>Článek 8</w:t>
      </w:r>
      <w:bookmarkEnd w:id="13"/>
    </w:p>
    <w:p w:rsidR="00EE2B4D" w:rsidRDefault="001665A8">
      <w:pPr>
        <w:pStyle w:val="Nadpis50"/>
        <w:keepNext/>
        <w:keepLines/>
        <w:shd w:val="clear" w:color="auto" w:fill="auto"/>
        <w:spacing w:after="180" w:line="190" w:lineRule="exact"/>
      </w:pPr>
      <w:bookmarkStart w:id="14" w:name="bookmark14"/>
      <w:r>
        <w:t>Předání a převzetí díla</w:t>
      </w:r>
      <w:bookmarkEnd w:id="14"/>
    </w:p>
    <w:p w:rsidR="00EE2B4D" w:rsidRDefault="001665A8">
      <w:pPr>
        <w:pStyle w:val="Zkladntext20"/>
        <w:numPr>
          <w:ilvl w:val="0"/>
          <w:numId w:val="10"/>
        </w:numPr>
        <w:shd w:val="clear" w:color="auto" w:fill="auto"/>
        <w:tabs>
          <w:tab w:val="left" w:pos="708"/>
        </w:tabs>
        <w:spacing w:after="180" w:line="226" w:lineRule="exact"/>
        <w:jc w:val="both"/>
      </w:pPr>
      <w:r>
        <w:t xml:space="preserve">Dílo bude </w:t>
      </w:r>
      <w:r>
        <w:t>provedeno s veškerou péčí a odborností, bude předáno kompletní a bez vad v rozsahu a v termínech stanovených touto smlouvou, a to osobně odpovědnému pracovníkovi objednatele na základě předávacího protokolu.</w:t>
      </w:r>
    </w:p>
    <w:p w:rsidR="00EE2B4D" w:rsidRDefault="001665A8">
      <w:pPr>
        <w:pStyle w:val="Zkladntext20"/>
        <w:numPr>
          <w:ilvl w:val="0"/>
          <w:numId w:val="10"/>
        </w:numPr>
        <w:shd w:val="clear" w:color="auto" w:fill="auto"/>
        <w:tabs>
          <w:tab w:val="left" w:pos="708"/>
        </w:tabs>
        <w:spacing w:after="209" w:line="226" w:lineRule="exact"/>
        <w:jc w:val="both"/>
      </w:pPr>
      <w:r>
        <w:t>K převzetí dokončeného díla vyzve zhotovitel obj</w:t>
      </w:r>
      <w:r>
        <w:t>ednatele zápisem ve stavebním deníku. Dokončené dílo bude předáno objednateli za účasti technického dozoru, a to formou zápisu o předání a převzetí dokončeného díla zhotovitelem. Tento zápis slouží jako podklad pro vystavení konečné faktury zhotovitelem. Z</w:t>
      </w:r>
      <w:r>
        <w:t>hotovitel je povinen dílo předat bez vad a nedodělků, které by bránily v užívání díla a objednatel je povinen jej převzít. Soupis vad a nedodělků nebránící užívání díla bude součástí Zápisu o předání a převzetí dokončeného díla vč. termínu jejich odstraněn</w:t>
      </w:r>
      <w:r>
        <w:t>í.</w:t>
      </w:r>
    </w:p>
    <w:p w:rsidR="00EE2B4D" w:rsidRDefault="001665A8">
      <w:pPr>
        <w:pStyle w:val="Zkladntext20"/>
        <w:numPr>
          <w:ilvl w:val="0"/>
          <w:numId w:val="10"/>
        </w:numPr>
        <w:shd w:val="clear" w:color="auto" w:fill="auto"/>
        <w:tabs>
          <w:tab w:val="left" w:pos="708"/>
        </w:tabs>
        <w:spacing w:after="422" w:line="190" w:lineRule="exact"/>
        <w:jc w:val="both"/>
      </w:pPr>
      <w:r>
        <w:t>Objednatel bude přejímat a zhotovitel předávat dokončené dílo v místě jeho provádění.</w:t>
      </w:r>
    </w:p>
    <w:p w:rsidR="00EE2B4D" w:rsidRDefault="001665A8">
      <w:pPr>
        <w:pStyle w:val="Nadpis50"/>
        <w:keepNext/>
        <w:keepLines/>
        <w:shd w:val="clear" w:color="auto" w:fill="auto"/>
        <w:spacing w:line="190" w:lineRule="exact"/>
      </w:pPr>
      <w:bookmarkStart w:id="15" w:name="bookmark15"/>
      <w:r>
        <w:t>Článek 9</w:t>
      </w:r>
      <w:bookmarkEnd w:id="15"/>
    </w:p>
    <w:p w:rsidR="00EE2B4D" w:rsidRDefault="001665A8">
      <w:pPr>
        <w:pStyle w:val="Nadpis50"/>
        <w:keepNext/>
        <w:keepLines/>
        <w:shd w:val="clear" w:color="auto" w:fill="auto"/>
        <w:spacing w:after="176" w:line="190" w:lineRule="exact"/>
      </w:pPr>
      <w:bookmarkStart w:id="16" w:name="bookmark16"/>
      <w:r>
        <w:t>Platební a fakturační podmínky</w:t>
      </w:r>
      <w:bookmarkEnd w:id="16"/>
    </w:p>
    <w:p w:rsidR="00EE2B4D" w:rsidRDefault="001665A8">
      <w:pPr>
        <w:pStyle w:val="Zkladntext20"/>
        <w:numPr>
          <w:ilvl w:val="0"/>
          <w:numId w:val="11"/>
        </w:numPr>
        <w:shd w:val="clear" w:color="auto" w:fill="auto"/>
        <w:tabs>
          <w:tab w:val="left" w:pos="708"/>
        </w:tabs>
        <w:spacing w:after="180" w:line="226" w:lineRule="exact"/>
        <w:jc w:val="both"/>
      </w:pPr>
      <w:r>
        <w:t xml:space="preserve">Zhotovitel po předání díla v souladu s touto smlouvou o dílo je povinen vystavit fakturu a do 15 (patnácti) pracovních dnů </w:t>
      </w:r>
      <w:r>
        <w:t>doporučeně objednateli odeslat ve dvojím vyhotovení. Tato faktura je splatná do 30 dnů ode dne jejího doručení a povinně, v souladu s platným občanským zákoníkem a zákonem o dani z přidané hodnoty, obsahuje označení faktury a její číslo, název a sídlo zhot</w:t>
      </w:r>
      <w:r>
        <w:t>ovitele a objednatele s jejich dalšími identifikačními údaji, označení smlouvy a částku k fakturaci a další údaje povinné podle uvedených právních předpisů.</w:t>
      </w:r>
    </w:p>
    <w:p w:rsidR="00EE2B4D" w:rsidRDefault="001665A8">
      <w:pPr>
        <w:pStyle w:val="Zkladntext20"/>
        <w:numPr>
          <w:ilvl w:val="0"/>
          <w:numId w:val="11"/>
        </w:numPr>
        <w:shd w:val="clear" w:color="auto" w:fill="auto"/>
        <w:tabs>
          <w:tab w:val="left" w:pos="708"/>
        </w:tabs>
        <w:spacing w:after="449" w:line="226" w:lineRule="exact"/>
        <w:jc w:val="both"/>
      </w:pPr>
      <w:r>
        <w:t>Objednatel může fakturu vrátit v případě, kdy obsahuje nesprávné nebo neúplné údaje nebo obsahuje n</w:t>
      </w:r>
      <w:r>
        <w:t>esprávné cenové údaje. Toto vrácení se musí stát do konce lhůty splatnosti faktury. V takovém případě vystaví zhotovitel novou fakturu s novou lhůtou splatnosti, kterou je povinen doručit objednateli do 5 (pěti) pracovních dnů ode dne doručení oprávněně vr</w:t>
      </w:r>
      <w:r>
        <w:t>ácené faktury.</w:t>
      </w:r>
    </w:p>
    <w:p w:rsidR="00EE2B4D" w:rsidRDefault="001665A8">
      <w:pPr>
        <w:pStyle w:val="Zkladntext20"/>
        <w:numPr>
          <w:ilvl w:val="0"/>
          <w:numId w:val="11"/>
        </w:numPr>
        <w:shd w:val="clear" w:color="auto" w:fill="auto"/>
        <w:tabs>
          <w:tab w:val="left" w:pos="708"/>
        </w:tabs>
        <w:spacing w:after="0" w:line="190" w:lineRule="exact"/>
        <w:jc w:val="both"/>
      </w:pPr>
      <w:r>
        <w:t>Fakturovány budou skutečně provedené práce odsouhlasené objednatelem.</w:t>
      </w:r>
    </w:p>
    <w:p w:rsidR="00EE2B4D" w:rsidRDefault="001665A8">
      <w:pPr>
        <w:pStyle w:val="Nadpis50"/>
        <w:keepNext/>
        <w:keepLines/>
        <w:shd w:val="clear" w:color="auto" w:fill="auto"/>
        <w:spacing w:line="190" w:lineRule="exact"/>
      </w:pPr>
      <w:bookmarkStart w:id="17" w:name="bookmark17"/>
      <w:r>
        <w:t>Článek 10</w:t>
      </w:r>
      <w:bookmarkEnd w:id="17"/>
    </w:p>
    <w:p w:rsidR="00EE2B4D" w:rsidRDefault="001665A8">
      <w:pPr>
        <w:pStyle w:val="Nadpis50"/>
        <w:keepNext/>
        <w:keepLines/>
        <w:shd w:val="clear" w:color="auto" w:fill="auto"/>
        <w:spacing w:after="112" w:line="190" w:lineRule="exact"/>
      </w:pPr>
      <w:bookmarkStart w:id="18" w:name="bookmark18"/>
      <w:r>
        <w:t>Odpovědnost za vady díla a záruka za jakost</w:t>
      </w:r>
      <w:bookmarkEnd w:id="18"/>
    </w:p>
    <w:p w:rsidR="00EE2B4D" w:rsidRDefault="001665A8">
      <w:pPr>
        <w:pStyle w:val="Zkladntext20"/>
        <w:numPr>
          <w:ilvl w:val="0"/>
          <w:numId w:val="12"/>
        </w:numPr>
        <w:shd w:val="clear" w:color="auto" w:fill="auto"/>
        <w:tabs>
          <w:tab w:val="left" w:pos="704"/>
        </w:tabs>
        <w:spacing w:after="216" w:line="235" w:lineRule="exact"/>
        <w:jc w:val="both"/>
      </w:pPr>
      <w:r>
        <w:t>Vzájemnou dohodou a v souladu s ustanoveními občanského zákoníku se stanoví záruční doba na dílo v délce 24 měsíců.</w:t>
      </w:r>
    </w:p>
    <w:p w:rsidR="00EE2B4D" w:rsidRDefault="001665A8">
      <w:pPr>
        <w:pStyle w:val="Zkladntext20"/>
        <w:numPr>
          <w:ilvl w:val="0"/>
          <w:numId w:val="12"/>
        </w:numPr>
        <w:shd w:val="clear" w:color="auto" w:fill="auto"/>
        <w:tabs>
          <w:tab w:val="left" w:pos="704"/>
        </w:tabs>
        <w:spacing w:after="116" w:line="190" w:lineRule="exact"/>
        <w:jc w:val="both"/>
      </w:pPr>
      <w:r>
        <w:t>Z</w:t>
      </w:r>
      <w:r>
        <w:t>áruční doba začíná běžet dnem předání a převzetí díla.</w:t>
      </w:r>
    </w:p>
    <w:p w:rsidR="00EE2B4D" w:rsidRDefault="001665A8">
      <w:pPr>
        <w:pStyle w:val="Zkladntext20"/>
        <w:numPr>
          <w:ilvl w:val="0"/>
          <w:numId w:val="12"/>
        </w:numPr>
        <w:shd w:val="clear" w:color="auto" w:fill="auto"/>
        <w:tabs>
          <w:tab w:val="left" w:pos="704"/>
        </w:tabs>
        <w:spacing w:after="180" w:line="230" w:lineRule="exact"/>
        <w:jc w:val="both"/>
      </w:pPr>
      <w:r>
        <w:t xml:space="preserve">Vady díla bude objednatel v průběhu záruční doby reklamovat písemně na adrese zhotovitele. Zhotovitel bezplatně odstraní reklamovanou vadu v místě plnění díla v dohodnutém termínu. O odstranění těchto </w:t>
      </w:r>
      <w:r>
        <w:t>vad bude sepsán samostatný protokol, který bude následně potvrzen zástupcem objednatele I zhotovitele. O dobu odstraňování vady se prodlužuje záruční doba. Zhotovitel neručí za kvalitu konstrukčních vrstev a vady na obrusné vrstvě kvalitou konstrukčních vr</w:t>
      </w:r>
      <w:r>
        <w:t>stev způsobené.</w:t>
      </w:r>
    </w:p>
    <w:p w:rsidR="00EE2B4D" w:rsidRDefault="001665A8">
      <w:pPr>
        <w:pStyle w:val="Zkladntext20"/>
        <w:numPr>
          <w:ilvl w:val="0"/>
          <w:numId w:val="12"/>
        </w:numPr>
        <w:shd w:val="clear" w:color="auto" w:fill="auto"/>
        <w:tabs>
          <w:tab w:val="left" w:pos="704"/>
        </w:tabs>
        <w:spacing w:after="176" w:line="230" w:lineRule="exact"/>
        <w:jc w:val="both"/>
      </w:pPr>
      <w:r>
        <w:lastRenderedPageBreak/>
        <w:t xml:space="preserve">Zhotovitel po dobu záruky odpovídá za vady díla, za stavební a montážní práce, technologické postupy a kvalitu materiálu. Po tuto dobu veškeré (záruce podléhající) narušené či poškozené konstrukce, jejich části, výrobky nebo materiál budou </w:t>
      </w:r>
      <w:r>
        <w:t>opraveny nebo nahrazeny zhotovitelem na jeho vlastní náklady.</w:t>
      </w:r>
    </w:p>
    <w:p w:rsidR="00EE2B4D" w:rsidRDefault="001665A8">
      <w:pPr>
        <w:pStyle w:val="Zkladntext20"/>
        <w:numPr>
          <w:ilvl w:val="0"/>
          <w:numId w:val="12"/>
        </w:numPr>
        <w:shd w:val="clear" w:color="auto" w:fill="auto"/>
        <w:tabs>
          <w:tab w:val="left" w:pos="704"/>
        </w:tabs>
        <w:spacing w:after="188" w:line="235" w:lineRule="exact"/>
        <w:jc w:val="both"/>
      </w:pPr>
      <w:r>
        <w:t>Záruční doba zboží s kratší či delší záruční dobou udanou výrobcem odpovídá záručním podmínkám výrobců. Zhotovitel předá záruční listy (pokud jsou součástí dodávky sjednaného díla) objednateli p</w:t>
      </w:r>
      <w:r>
        <w:t>ři předání díla.</w:t>
      </w:r>
    </w:p>
    <w:p w:rsidR="00EE2B4D" w:rsidRDefault="001665A8">
      <w:pPr>
        <w:pStyle w:val="Nadpis50"/>
        <w:keepNext/>
        <w:keepLines/>
        <w:shd w:val="clear" w:color="auto" w:fill="auto"/>
        <w:spacing w:after="176" w:line="226" w:lineRule="exact"/>
      </w:pPr>
      <w:bookmarkStart w:id="19" w:name="bookmark19"/>
      <w:r>
        <w:t>Článek 11</w:t>
      </w:r>
      <w:r>
        <w:br/>
        <w:t>Smluvní pokuty</w:t>
      </w:r>
      <w:bookmarkEnd w:id="19"/>
    </w:p>
    <w:p w:rsidR="00EE2B4D" w:rsidRDefault="001665A8">
      <w:pPr>
        <w:pStyle w:val="Zkladntext20"/>
        <w:numPr>
          <w:ilvl w:val="0"/>
          <w:numId w:val="13"/>
        </w:numPr>
        <w:shd w:val="clear" w:color="auto" w:fill="auto"/>
        <w:tabs>
          <w:tab w:val="left" w:pos="704"/>
        </w:tabs>
        <w:spacing w:after="180" w:line="230" w:lineRule="exact"/>
        <w:jc w:val="both"/>
      </w:pPr>
      <w:r>
        <w:t xml:space="preserve">Zhotovitel je povinen zaplatit objednateli smluvní pokutu za jím zaviněné prodlení s termínem dokončení plnění ve výší 0,2 % z celkového finančního objemu plnění za každý i započatý den prodlení. Celková zaplacená </w:t>
      </w:r>
      <w:r>
        <w:t>sankční částka po dohodě zhotovitele a objednatele nepřesáhne 50% celkové hodnoty díla.</w:t>
      </w:r>
    </w:p>
    <w:p w:rsidR="00EE2B4D" w:rsidRDefault="001665A8">
      <w:pPr>
        <w:pStyle w:val="Zkladntext20"/>
        <w:numPr>
          <w:ilvl w:val="0"/>
          <w:numId w:val="13"/>
        </w:numPr>
        <w:shd w:val="clear" w:color="auto" w:fill="auto"/>
        <w:tabs>
          <w:tab w:val="left" w:pos="704"/>
        </w:tabs>
        <w:spacing w:after="180" w:line="230" w:lineRule="exact"/>
        <w:jc w:val="both"/>
      </w:pPr>
      <w:r>
        <w:t>Zhotovitel je povinen zaplatit objednateli smluvní pokutu za prodlení s termínem odstranění vad ve výši 500,- Kč za jednotlivý nedodělek či vadu.</w:t>
      </w:r>
    </w:p>
    <w:p w:rsidR="00EE2B4D" w:rsidRDefault="001665A8">
      <w:pPr>
        <w:pStyle w:val="Zkladntext20"/>
        <w:numPr>
          <w:ilvl w:val="0"/>
          <w:numId w:val="13"/>
        </w:numPr>
        <w:shd w:val="clear" w:color="auto" w:fill="auto"/>
        <w:tabs>
          <w:tab w:val="left" w:pos="704"/>
        </w:tabs>
        <w:spacing w:after="176" w:line="230" w:lineRule="exact"/>
        <w:jc w:val="both"/>
      </w:pPr>
      <w:r>
        <w:t xml:space="preserve">Objednatel je povinen </w:t>
      </w:r>
      <w:r>
        <w:t>zaplatit zhotoviteli smluvní pokutu ve výši 0,2 % z fakturované částky za každý i započatý den prodlení se zaplacením faktury.</w:t>
      </w:r>
    </w:p>
    <w:p w:rsidR="00EE2B4D" w:rsidRDefault="001665A8">
      <w:pPr>
        <w:pStyle w:val="Zkladntext20"/>
        <w:numPr>
          <w:ilvl w:val="0"/>
          <w:numId w:val="13"/>
        </w:numPr>
        <w:shd w:val="clear" w:color="auto" w:fill="auto"/>
        <w:tabs>
          <w:tab w:val="left" w:pos="704"/>
        </w:tabs>
        <w:spacing w:after="1084" w:line="235" w:lineRule="exact"/>
        <w:jc w:val="both"/>
      </w:pPr>
      <w:r>
        <w:t>Strana povinná k uhrazení smluvní pokuty je povinna uhradit vyúčtované sankce nejpozději do 15-ti dnů ode dne obdržení příslušnéh</w:t>
      </w:r>
      <w:r>
        <w:t>o vyúčtování.</w:t>
      </w:r>
    </w:p>
    <w:p w:rsidR="00EE2B4D" w:rsidRDefault="001665A8">
      <w:pPr>
        <w:pStyle w:val="Nadpis50"/>
        <w:keepNext/>
        <w:keepLines/>
        <w:shd w:val="clear" w:color="auto" w:fill="auto"/>
        <w:spacing w:after="176" w:line="230" w:lineRule="exact"/>
      </w:pPr>
      <w:bookmarkStart w:id="20" w:name="bookmark20"/>
      <w:r>
        <w:t>Článek 12</w:t>
      </w:r>
      <w:r>
        <w:br/>
        <w:t>Další ujednání</w:t>
      </w:r>
      <w:bookmarkEnd w:id="20"/>
    </w:p>
    <w:p w:rsidR="00EE2B4D" w:rsidRDefault="001665A8">
      <w:pPr>
        <w:pStyle w:val="Zkladntext20"/>
        <w:numPr>
          <w:ilvl w:val="0"/>
          <w:numId w:val="14"/>
        </w:numPr>
        <w:shd w:val="clear" w:color="auto" w:fill="auto"/>
        <w:tabs>
          <w:tab w:val="left" w:pos="704"/>
        </w:tabs>
        <w:spacing w:after="180" w:line="235" w:lineRule="exact"/>
        <w:jc w:val="both"/>
      </w:pPr>
      <w:r>
        <w:t>Přerušení postupu prací z pokynu objednatele, případně vinou objednatele, nebo nepříznivých klimatických podmínek bude mít za následek posun termínu plnění o dobu přerušení.</w:t>
      </w:r>
    </w:p>
    <w:p w:rsidR="00EE2B4D" w:rsidRDefault="001665A8">
      <w:pPr>
        <w:pStyle w:val="Zkladntext20"/>
        <w:numPr>
          <w:ilvl w:val="0"/>
          <w:numId w:val="14"/>
        </w:numPr>
        <w:shd w:val="clear" w:color="auto" w:fill="auto"/>
        <w:tabs>
          <w:tab w:val="left" w:pos="704"/>
        </w:tabs>
        <w:spacing w:after="180" w:line="235" w:lineRule="exact"/>
        <w:jc w:val="both"/>
      </w:pPr>
      <w:r>
        <w:t xml:space="preserve">Zhotovitel se zavazuje spolupůsobit jako </w:t>
      </w:r>
      <w:r>
        <w:t>osoba povinná ve smyslu § 2 písm. e) zákona č. 320/2001 Sb., o finanční kontrole v platném znění.</w:t>
      </w:r>
    </w:p>
    <w:p w:rsidR="00EE2B4D" w:rsidRDefault="001665A8">
      <w:pPr>
        <w:pStyle w:val="Zkladntext20"/>
        <w:numPr>
          <w:ilvl w:val="0"/>
          <w:numId w:val="14"/>
        </w:numPr>
        <w:shd w:val="clear" w:color="auto" w:fill="auto"/>
        <w:tabs>
          <w:tab w:val="left" w:pos="704"/>
        </w:tabs>
        <w:spacing w:after="432" w:line="235" w:lineRule="exact"/>
        <w:jc w:val="both"/>
      </w:pPr>
      <w:r>
        <w:t>Veškerá rozhodnutí, která mají vliv na změnu ceny díla a na jeho základní parametry, budou předem projednány s objednatelem, nebo s jeho zástupcem.</w:t>
      </w:r>
    </w:p>
    <w:p w:rsidR="00EE2B4D" w:rsidRDefault="001665A8">
      <w:pPr>
        <w:pStyle w:val="Nadpis50"/>
        <w:keepNext/>
        <w:keepLines/>
        <w:shd w:val="clear" w:color="auto" w:fill="auto"/>
        <w:spacing w:line="221" w:lineRule="exact"/>
      </w:pPr>
      <w:bookmarkStart w:id="21" w:name="bookmark21"/>
      <w:r>
        <w:t>Článek 13</w:t>
      </w:r>
      <w:bookmarkEnd w:id="21"/>
    </w:p>
    <w:p w:rsidR="00EE2B4D" w:rsidRDefault="001665A8">
      <w:pPr>
        <w:pStyle w:val="Zkladntext30"/>
        <w:shd w:val="clear" w:color="auto" w:fill="auto"/>
        <w:tabs>
          <w:tab w:val="left" w:pos="8397"/>
        </w:tabs>
        <w:spacing w:line="221" w:lineRule="exact"/>
        <w:ind w:left="4120"/>
        <w:jc w:val="both"/>
      </w:pPr>
      <w:r>
        <w:t>Zvláštní ujednání</w:t>
      </w:r>
      <w:r>
        <w:tab/>
        <w:t>i</w:t>
      </w:r>
    </w:p>
    <w:p w:rsidR="00EE2B4D" w:rsidRDefault="001665A8">
      <w:pPr>
        <w:pStyle w:val="Zkladntext20"/>
        <w:shd w:val="clear" w:color="auto" w:fill="auto"/>
        <w:spacing w:after="0" w:line="221" w:lineRule="exact"/>
        <w:ind w:left="8380"/>
      </w:pPr>
      <w:r>
        <w:t>I</w:t>
      </w:r>
    </w:p>
    <w:p w:rsidR="00EE2B4D" w:rsidRDefault="001665A8">
      <w:pPr>
        <w:pStyle w:val="Zkladntext20"/>
        <w:numPr>
          <w:ilvl w:val="0"/>
          <w:numId w:val="15"/>
        </w:numPr>
        <w:shd w:val="clear" w:color="auto" w:fill="auto"/>
        <w:tabs>
          <w:tab w:val="left" w:pos="691"/>
        </w:tabs>
        <w:spacing w:after="184" w:line="230" w:lineRule="exact"/>
        <w:jc w:val="both"/>
      </w:pPr>
      <w:r>
        <w:t>Objednatel má právo vypovědět tuto smlouvu v případě, že v souvislosti s plněním účelu této smlouvy dojde ke spáchání trestného činu nebo porušení prohlášení předchozího odstavce. Výpovědní doba činí 3 dny a začíná běžet dnem následuj</w:t>
      </w:r>
      <w:r>
        <w:t>ícím po dni, kdy bylo písemné vyhotovení výpovědi doručeno zhotoviteli.</w:t>
      </w:r>
    </w:p>
    <w:p w:rsidR="00EE2B4D" w:rsidRDefault="001665A8">
      <w:pPr>
        <w:pStyle w:val="Zkladntext20"/>
        <w:numPr>
          <w:ilvl w:val="0"/>
          <w:numId w:val="15"/>
        </w:numPr>
        <w:shd w:val="clear" w:color="auto" w:fill="auto"/>
        <w:tabs>
          <w:tab w:val="left" w:pos="691"/>
        </w:tabs>
        <w:spacing w:after="180" w:line="226" w:lineRule="exact"/>
        <w:jc w:val="both"/>
      </w:pPr>
      <w:r>
        <w:t>Nebezpečí škody na zhotoveném díle přechází na objednatele předáním dokončeného díla objednateli.</w:t>
      </w:r>
    </w:p>
    <w:p w:rsidR="00EE2B4D" w:rsidRDefault="001665A8">
      <w:pPr>
        <w:pStyle w:val="Zkladntext20"/>
        <w:numPr>
          <w:ilvl w:val="0"/>
          <w:numId w:val="15"/>
        </w:numPr>
        <w:shd w:val="clear" w:color="auto" w:fill="auto"/>
        <w:tabs>
          <w:tab w:val="left" w:pos="691"/>
        </w:tabs>
        <w:spacing w:after="176" w:line="226" w:lineRule="exact"/>
        <w:jc w:val="both"/>
      </w:pPr>
      <w:r>
        <w:t>Veškeré sporné problémy vznikající při plnění nebo v souvislosti s touto smlouvou budou smluvní strany přednostně řešit vzájemným jednáním smírnou cestou. Nedojde-li však k dohodě, budou veškeré majetkové spory vzniklé z právního vztahu založeného touto sm</w:t>
      </w:r>
      <w:r>
        <w:t xml:space="preserve">louvou a v souvislosti </w:t>
      </w:r>
      <w:r>
        <w:rPr>
          <w:rStyle w:val="Zkladntext2dkovn1pt"/>
        </w:rPr>
        <w:t>sní,</w:t>
      </w:r>
      <w:r>
        <w:t xml:space="preserve"> řešeny a rozhodovány s konečnou platností soudní cestou.</w:t>
      </w:r>
    </w:p>
    <w:p w:rsidR="00EE2B4D" w:rsidRDefault="001665A8">
      <w:pPr>
        <w:pStyle w:val="Zkladntext20"/>
        <w:numPr>
          <w:ilvl w:val="0"/>
          <w:numId w:val="15"/>
        </w:numPr>
        <w:shd w:val="clear" w:color="auto" w:fill="auto"/>
        <w:tabs>
          <w:tab w:val="left" w:pos="691"/>
        </w:tabs>
        <w:spacing w:after="184" w:line="230" w:lineRule="exact"/>
        <w:jc w:val="both"/>
      </w:pPr>
      <w:r>
        <w:t>Objednatel souhlasí s připojením na odběr elektrické energie, pitné vody a případně dalších médií ve vlastnictví objednatele.</w:t>
      </w:r>
    </w:p>
    <w:p w:rsidR="00EE2B4D" w:rsidRDefault="001665A8">
      <w:pPr>
        <w:pStyle w:val="Zkladntext20"/>
        <w:numPr>
          <w:ilvl w:val="0"/>
          <w:numId w:val="15"/>
        </w:numPr>
        <w:shd w:val="clear" w:color="auto" w:fill="auto"/>
        <w:tabs>
          <w:tab w:val="left" w:pos="691"/>
        </w:tabs>
        <w:spacing w:after="176" w:line="226" w:lineRule="exact"/>
        <w:jc w:val="both"/>
      </w:pPr>
      <w:r>
        <w:t>Smluvní strany se dohodly, že na písemně před</w:t>
      </w:r>
      <w:r>
        <w:t>kládané zásadní návrhy nebo zápisy ve stavebním deníku budou písemně reagovat do 3 pracovních dnů po zápisu nebo po doručení druhé straně. Pokud v této lhůtě nebude reagováno, je zápis pro obě smluvní strany závazný a nezpochybnitelný.</w:t>
      </w:r>
    </w:p>
    <w:p w:rsidR="00EE2B4D" w:rsidRDefault="001665A8">
      <w:pPr>
        <w:pStyle w:val="Zkladntext20"/>
        <w:numPr>
          <w:ilvl w:val="0"/>
          <w:numId w:val="15"/>
        </w:numPr>
        <w:shd w:val="clear" w:color="auto" w:fill="auto"/>
        <w:tabs>
          <w:tab w:val="left" w:pos="691"/>
        </w:tabs>
        <w:spacing w:after="180" w:line="230" w:lineRule="exact"/>
        <w:jc w:val="both"/>
      </w:pPr>
      <w:r>
        <w:t>Zhotovitel splní svo</w:t>
      </w:r>
      <w:r>
        <w:t>u povinnost provést dílo jeho dokončením v souladu s touto smlouvou a vystavením předávacího protokolu provedeného díla, na základě něhož objednatel toto dílo převezme dle bodu 8.3. smlouvy.</w:t>
      </w:r>
    </w:p>
    <w:p w:rsidR="00EE2B4D" w:rsidRDefault="001665A8">
      <w:pPr>
        <w:pStyle w:val="Zkladntext20"/>
        <w:numPr>
          <w:ilvl w:val="0"/>
          <w:numId w:val="15"/>
        </w:numPr>
        <w:shd w:val="clear" w:color="auto" w:fill="auto"/>
        <w:tabs>
          <w:tab w:val="left" w:pos="691"/>
        </w:tabs>
        <w:spacing w:after="184" w:line="230" w:lineRule="exact"/>
        <w:jc w:val="both"/>
      </w:pPr>
      <w:r>
        <w:lastRenderedPageBreak/>
        <w:t>Zhotovitel se zavazuje, že provede práce v maximální míře vlastní</w:t>
      </w:r>
      <w:r>
        <w:t>mi pracovníky a nepřenechá zakázku jiné firmě. Subdodavatelské firmy předloží zhotovitel objednateli k odsouhlasení.</w:t>
      </w:r>
    </w:p>
    <w:p w:rsidR="00EE2B4D" w:rsidRDefault="001665A8">
      <w:pPr>
        <w:pStyle w:val="Zkladntext20"/>
        <w:numPr>
          <w:ilvl w:val="0"/>
          <w:numId w:val="15"/>
        </w:numPr>
        <w:shd w:val="clear" w:color="auto" w:fill="auto"/>
        <w:tabs>
          <w:tab w:val="left" w:pos="691"/>
        </w:tabs>
        <w:spacing w:after="176" w:line="226" w:lineRule="exact"/>
        <w:jc w:val="both"/>
      </w:pPr>
      <w:r>
        <w:t>Objednatel má právo vypovědět tuto smlouvu v případě, že v souvislosti s plněním účelu této smlouvy dojde ke spáchání trestného činu. Výpov</w:t>
      </w:r>
      <w:r>
        <w:t>ědní doba činí 3 dny a začíná běžet dnem následujícím po dni, kdy bylo písemné vyhotovení výpovědi doručeno zhotoviteli.</w:t>
      </w:r>
    </w:p>
    <w:p w:rsidR="00EE2B4D" w:rsidRDefault="001665A8">
      <w:pPr>
        <w:pStyle w:val="Zkladntext20"/>
        <w:numPr>
          <w:ilvl w:val="0"/>
          <w:numId w:val="15"/>
        </w:numPr>
        <w:shd w:val="clear" w:color="auto" w:fill="auto"/>
        <w:tabs>
          <w:tab w:val="left" w:pos="691"/>
        </w:tabs>
        <w:spacing w:after="212" w:line="230" w:lineRule="exact"/>
        <w:jc w:val="both"/>
      </w:pPr>
      <w:r>
        <w:t>Pokud vznikne zhotoviteli změnou nebo zrušením smlouvy ze strany objednatele prokazatelná škoda, zavazuje se objednatel uhradit zhotovi</w:t>
      </w:r>
      <w:r>
        <w:t>teli prokazatelnou rozpracovanost, odpovídající %-ní částce z ceny díla bez DPH. Rozpracované dílo bude předáno objednateli.</w:t>
      </w:r>
    </w:p>
    <w:p w:rsidR="00EE2B4D" w:rsidRDefault="001665A8">
      <w:pPr>
        <w:pStyle w:val="Nadpis50"/>
        <w:keepNext/>
        <w:keepLines/>
        <w:shd w:val="clear" w:color="auto" w:fill="auto"/>
        <w:spacing w:after="24" w:line="190" w:lineRule="exact"/>
        <w:ind w:right="20"/>
      </w:pPr>
      <w:bookmarkStart w:id="22" w:name="bookmark22"/>
      <w:r>
        <w:t>Článek 14</w:t>
      </w:r>
      <w:bookmarkEnd w:id="22"/>
    </w:p>
    <w:p w:rsidR="00EE2B4D" w:rsidRDefault="001665A8">
      <w:pPr>
        <w:pStyle w:val="Nadpis50"/>
        <w:keepNext/>
        <w:keepLines/>
        <w:shd w:val="clear" w:color="auto" w:fill="auto"/>
        <w:spacing w:after="116" w:line="190" w:lineRule="exact"/>
        <w:ind w:right="20"/>
      </w:pPr>
      <w:bookmarkStart w:id="23" w:name="bookmark23"/>
      <w:r>
        <w:t>Závěrečná ujednání</w:t>
      </w:r>
      <w:bookmarkEnd w:id="23"/>
    </w:p>
    <w:p w:rsidR="00EE2B4D" w:rsidRDefault="001665A8">
      <w:pPr>
        <w:pStyle w:val="Zkladntext20"/>
        <w:numPr>
          <w:ilvl w:val="0"/>
          <w:numId w:val="16"/>
        </w:numPr>
        <w:shd w:val="clear" w:color="auto" w:fill="auto"/>
        <w:tabs>
          <w:tab w:val="left" w:pos="691"/>
        </w:tabs>
        <w:spacing w:after="212" w:line="230" w:lineRule="exact"/>
        <w:jc w:val="both"/>
      </w:pPr>
      <w:r>
        <w:t xml:space="preserve">Změny a doplňky této smlouvy lze provádět pouze vzestupně číslovanými, písemnými oboustranně </w:t>
      </w:r>
      <w:r>
        <w:t>dohodnutými dodatky, které se stanou nedílnou součástí této smlouvy.</w:t>
      </w:r>
    </w:p>
    <w:p w:rsidR="00EE2B4D" w:rsidRDefault="001665A8">
      <w:pPr>
        <w:pStyle w:val="Zkladntext20"/>
        <w:numPr>
          <w:ilvl w:val="0"/>
          <w:numId w:val="16"/>
        </w:numPr>
        <w:shd w:val="clear" w:color="auto" w:fill="auto"/>
        <w:tabs>
          <w:tab w:val="left" w:pos="691"/>
        </w:tabs>
        <w:spacing w:after="148" w:line="190" w:lineRule="exact"/>
        <w:jc w:val="both"/>
      </w:pPr>
      <w:r>
        <w:t>V ostatním se řídí práva a povinnosti smluvních stran ustanoveními občanského zákoníku.</w:t>
      </w:r>
    </w:p>
    <w:p w:rsidR="00EE2B4D" w:rsidRDefault="001665A8">
      <w:pPr>
        <w:pStyle w:val="Zkladntext20"/>
        <w:numPr>
          <w:ilvl w:val="0"/>
          <w:numId w:val="16"/>
        </w:numPr>
        <w:shd w:val="clear" w:color="auto" w:fill="auto"/>
        <w:tabs>
          <w:tab w:val="left" w:pos="691"/>
        </w:tabs>
        <w:spacing w:after="116" w:line="190" w:lineRule="exact"/>
        <w:jc w:val="both"/>
      </w:pPr>
      <w:r>
        <w:t>Smlouva je vyhotovena ve čtyřech výtiscích, z nichž objednatel obdrží 2 a zhotovitel 2 vyhotovení.</w:t>
      </w:r>
    </w:p>
    <w:p w:rsidR="00EE2B4D" w:rsidRDefault="001665A8">
      <w:pPr>
        <w:pStyle w:val="Zkladntext20"/>
        <w:numPr>
          <w:ilvl w:val="0"/>
          <w:numId w:val="16"/>
        </w:numPr>
        <w:shd w:val="clear" w:color="auto" w:fill="auto"/>
        <w:tabs>
          <w:tab w:val="left" w:pos="691"/>
        </w:tabs>
        <w:spacing w:after="209" w:line="226" w:lineRule="exact"/>
        <w:jc w:val="both"/>
      </w:pPr>
      <w:r>
        <w:t>Smlouva nabývá platnosti dnem podpisu smlouvy oběma smluvními stranami a účinnosti dnem uveřejnění v Registru smluv.</w:t>
      </w:r>
    </w:p>
    <w:p w:rsidR="00EE2B4D" w:rsidRDefault="001665A8">
      <w:pPr>
        <w:pStyle w:val="Zkladntext20"/>
        <w:numPr>
          <w:ilvl w:val="0"/>
          <w:numId w:val="16"/>
        </w:numPr>
        <w:shd w:val="clear" w:color="auto" w:fill="auto"/>
        <w:tabs>
          <w:tab w:val="left" w:pos="691"/>
        </w:tabs>
        <w:spacing w:after="141" w:line="190" w:lineRule="exact"/>
        <w:jc w:val="both"/>
      </w:pPr>
      <w:r>
        <w:t>Nedílnou součástí této smlouvy je příloha č.1 - Cenová nabídka k provedení prací.</w:t>
      </w:r>
    </w:p>
    <w:p w:rsidR="00EE2B4D" w:rsidRDefault="001665A8">
      <w:pPr>
        <w:pStyle w:val="Zkladntext20"/>
        <w:numPr>
          <w:ilvl w:val="0"/>
          <w:numId w:val="16"/>
        </w:numPr>
        <w:shd w:val="clear" w:color="auto" w:fill="auto"/>
        <w:tabs>
          <w:tab w:val="left" w:pos="550"/>
        </w:tabs>
        <w:spacing w:after="68" w:line="235" w:lineRule="exact"/>
        <w:jc w:val="both"/>
      </w:pPr>
      <w:r>
        <w:t>Účastnící se dohodly, že zákonnou povinnost dle § 5 odst.</w:t>
      </w:r>
      <w:r>
        <w:t xml:space="preserve"> 2 zákona č. 340/2015 Sb., v platném znění (zákon o registru smluv) splní Objednatel.</w:t>
      </w:r>
    </w:p>
    <w:p w:rsidR="00EE2B4D" w:rsidRDefault="001665A8">
      <w:pPr>
        <w:pStyle w:val="Zkladntext20"/>
        <w:numPr>
          <w:ilvl w:val="0"/>
          <w:numId w:val="16"/>
        </w:numPr>
        <w:shd w:val="clear" w:color="auto" w:fill="auto"/>
        <w:tabs>
          <w:tab w:val="left" w:pos="691"/>
        </w:tabs>
        <w:spacing w:after="0" w:line="226" w:lineRule="exact"/>
        <w:jc w:val="both"/>
        <w:sectPr w:rsidR="00EE2B4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310" w:right="1165" w:bottom="1478" w:left="918" w:header="0" w:footer="3" w:gutter="0"/>
          <w:cols w:space="720"/>
          <w:noEndnote/>
          <w:docGrid w:linePitch="360"/>
        </w:sectPr>
      </w:pPr>
      <w:r>
        <w:t>Obě smluvní strany potvrzují autentičnost této smlouvy a prohlašují, že si smlouvu přečetly, s jejím obsahem souhlasí, že smlouva byla sepsána na základě pravd</w:t>
      </w:r>
      <w:r>
        <w:t>ivých údajů, z jejich pravé a svobodné vůle a nebyla uzavřena v tísni za jednostranně nevýhodných podmínek, což stvrzují svým podpisem, resp. podpisem svého oprávněného zástupce.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3"/>
        <w:gridCol w:w="5165"/>
      </w:tblGrid>
      <w:tr w:rsidR="00EE2B4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133" w:type="dxa"/>
            <w:shd w:val="clear" w:color="auto" w:fill="FFFFFF"/>
          </w:tcPr>
          <w:p w:rsidR="00EE2B4D" w:rsidRDefault="001665A8" w:rsidP="001665A8">
            <w:pPr>
              <w:pStyle w:val="Zkladntext20"/>
              <w:framePr w:w="10231" w:wrap="notBeside" w:vAnchor="text" w:hAnchor="text" w:xAlign="center" w:yAlign="top"/>
              <w:shd w:val="clear" w:color="auto" w:fill="auto"/>
              <w:spacing w:after="0" w:line="210" w:lineRule="exact"/>
            </w:pPr>
            <w:bookmarkStart w:id="24" w:name="_GoBack" w:colFirst="1" w:colLast="2"/>
            <w:r>
              <w:lastRenderedPageBreak/>
              <w:t xml:space="preserve">V Strachujově dne: </w:t>
            </w:r>
            <w:r>
              <w:rPr>
                <w:rStyle w:val="Zkladntext2105ptKurzva0"/>
              </w:rPr>
              <w:t>'ff</w:t>
            </w:r>
            <w:r>
              <w:rPr>
                <w:rStyle w:val="Zkladntext21"/>
              </w:rPr>
              <w:t xml:space="preserve"> • </w:t>
            </w:r>
            <w:r>
              <w:rPr>
                <w:rStyle w:val="Zkladntext2105ptKurzva0"/>
              </w:rPr>
              <w:t>5¿¿¿s</w:t>
            </w:r>
          </w:p>
        </w:tc>
        <w:tc>
          <w:tcPr>
            <w:tcW w:w="5165" w:type="dxa"/>
            <w:shd w:val="clear" w:color="auto" w:fill="FFFFFF"/>
          </w:tcPr>
          <w:p w:rsidR="00EE2B4D" w:rsidRDefault="001665A8" w:rsidP="001665A8">
            <w:pPr>
              <w:pStyle w:val="Zkladntext20"/>
              <w:framePr w:w="10231" w:wrap="notBeside" w:vAnchor="text" w:hAnchor="text" w:xAlign="center" w:yAlign="top"/>
              <w:shd w:val="clear" w:color="auto" w:fill="auto"/>
              <w:spacing w:after="0" w:line="210" w:lineRule="exact"/>
              <w:jc w:val="right"/>
            </w:pPr>
            <w:r>
              <w:t xml:space="preserve">V Jihlavě dne: </w:t>
            </w:r>
            <w:r>
              <w:rPr>
                <w:rStyle w:val="Zkladntext2105ptKurzva1"/>
              </w:rPr>
              <w:t>^</w:t>
            </w:r>
            <w:r>
              <w:t xml:space="preserve"> </w:t>
            </w:r>
            <w:r>
              <w:rPr>
                <w:rStyle w:val="Zkladntext22"/>
              </w:rPr>
              <w:t>^ ^</w:t>
            </w:r>
          </w:p>
        </w:tc>
      </w:tr>
      <w:bookmarkEnd w:id="24"/>
    </w:tbl>
    <w:p w:rsidR="00EE2B4D" w:rsidRDefault="00EE2B4D" w:rsidP="001665A8">
      <w:pPr>
        <w:framePr w:w="10231" w:wrap="notBeside" w:vAnchor="text" w:hAnchor="text" w:xAlign="center" w:yAlign="top"/>
        <w:rPr>
          <w:sz w:val="2"/>
          <w:szCs w:val="2"/>
        </w:rPr>
      </w:pPr>
    </w:p>
    <w:p w:rsidR="00EE2B4D" w:rsidRDefault="00EE2B4D">
      <w:pPr>
        <w:spacing w:line="15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3"/>
        <w:gridCol w:w="5165"/>
      </w:tblGrid>
      <w:tr w:rsidR="00EE2B4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2B4D" w:rsidRDefault="001665A8">
            <w:pPr>
              <w:pStyle w:val="Zkladntext20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left="1440"/>
            </w:pPr>
            <w:r>
              <w:t>, starosta</w:t>
            </w:r>
          </w:p>
        </w:tc>
        <w:tc>
          <w:tcPr>
            <w:tcW w:w="51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2B4D" w:rsidRDefault="001665A8">
            <w:pPr>
              <w:pStyle w:val="Zkladntext20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left="1220"/>
            </w:pPr>
            <w:r>
              <w:t xml:space="preserve">Ing. </w:t>
            </w:r>
            <w:r>
              <w:t>Radovan Necid, ředitel organizace</w:t>
            </w:r>
          </w:p>
        </w:tc>
      </w:tr>
    </w:tbl>
    <w:p w:rsidR="00EE2B4D" w:rsidRDefault="00EE2B4D">
      <w:pPr>
        <w:framePr w:w="9298" w:wrap="notBeside" w:vAnchor="text" w:hAnchor="text" w:xAlign="center" w:y="1"/>
        <w:rPr>
          <w:sz w:val="2"/>
          <w:szCs w:val="2"/>
        </w:rPr>
      </w:pPr>
    </w:p>
    <w:p w:rsidR="00EE2B4D" w:rsidRDefault="00EE2B4D">
      <w:pPr>
        <w:rPr>
          <w:sz w:val="2"/>
          <w:szCs w:val="2"/>
        </w:rPr>
      </w:pPr>
    </w:p>
    <w:p w:rsidR="00EE2B4D" w:rsidRDefault="00EE2B4D">
      <w:pPr>
        <w:rPr>
          <w:sz w:val="2"/>
          <w:szCs w:val="2"/>
        </w:rPr>
        <w:sectPr w:rsidR="00EE2B4D">
          <w:headerReference w:type="even" r:id="rId19"/>
          <w:headerReference w:type="default" r:id="rId20"/>
          <w:footerReference w:type="even" r:id="rId21"/>
          <w:footerReference w:type="default" r:id="rId22"/>
          <w:pgSz w:w="11900" w:h="16840"/>
          <w:pgMar w:top="1310" w:right="1165" w:bottom="1478" w:left="918" w:header="0" w:footer="3" w:gutter="0"/>
          <w:cols w:space="720"/>
          <w:noEndnote/>
          <w:docGrid w:linePitch="360"/>
        </w:sectPr>
      </w:pPr>
    </w:p>
    <w:p w:rsidR="00EE2B4D" w:rsidRDefault="001665A8">
      <w:pPr>
        <w:pStyle w:val="Nadpis10"/>
        <w:keepNext/>
        <w:keepLines/>
        <w:shd w:val="clear" w:color="auto" w:fill="auto"/>
      </w:pPr>
      <w:bookmarkStart w:id="25" w:name="bookmark24"/>
      <w:r>
        <w:lastRenderedPageBreak/>
        <w:t>Krajská správa a údržba silnic Vysočiny</w:t>
      </w:r>
      <w:bookmarkEnd w:id="25"/>
    </w:p>
    <w:p w:rsidR="00EE2B4D" w:rsidRDefault="001665A8">
      <w:pPr>
        <w:pStyle w:val="Zkladntext60"/>
        <w:shd w:val="clear" w:color="auto" w:fill="auto"/>
        <w:spacing w:after="182" w:line="21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149.75pt;margin-top:-17.3pt;width:90.7pt;height:28.3pt;z-index:-125829373;mso-wrap-distance-left:5pt;mso-wrap-distance-right:5pt;mso-wrap-distance-bottom:20.15pt;mso-position-horizontal-relative:margin" wrapcoords="0 0 21600 0 21600 21600 0 21600 0 0">
            <v:imagedata r:id="rId23" o:title="image1"/>
            <w10:wrap type="square" side="left" anchorx="margin"/>
          </v:shape>
        </w:pict>
      </w:r>
      <w:r>
        <w:t>příspěvková organizace</w:t>
      </w:r>
    </w:p>
    <w:p w:rsidR="00EE2B4D" w:rsidRDefault="001665A8">
      <w:pPr>
        <w:pStyle w:val="Zkladntext70"/>
        <w:shd w:val="clear" w:color="auto" w:fill="auto"/>
        <w:spacing w:before="0" w:after="197" w:line="200" w:lineRule="exact"/>
      </w:pPr>
      <w:r>
        <w:t xml:space="preserve">Kosovská 16, 586 </w:t>
      </w:r>
      <w:r>
        <w:t>01 Jihlava</w:t>
      </w:r>
    </w:p>
    <w:p w:rsidR="00EE2B4D" w:rsidRDefault="001665A8">
      <w:pPr>
        <w:pStyle w:val="Zkladntext80"/>
        <w:shd w:val="clear" w:color="auto" w:fill="auto"/>
        <w:spacing w:before="0" w:after="594" w:line="220" w:lineRule="exact"/>
      </w:pPr>
      <w:r>
        <w:rPr>
          <w:rStyle w:val="Zkladntext8Malpsmena"/>
        </w:rPr>
        <w:t xml:space="preserve">Cestmistrovství </w:t>
      </w:r>
      <w:r>
        <w:rPr>
          <w:rStyle w:val="Zkladntext8Arial10ptMalpsmenadkovn0pt"/>
        </w:rPr>
        <w:t xml:space="preserve">Bystřice </w:t>
      </w:r>
      <w:r>
        <w:rPr>
          <w:rStyle w:val="Zkladntext8Malpsmena"/>
        </w:rPr>
        <w:t xml:space="preserve">nad Pernštejnem, Nádražní </w:t>
      </w:r>
      <w:r>
        <w:rPr>
          <w:rStyle w:val="Zkladntext8Arial10ptdkovn0pt"/>
        </w:rPr>
        <w:t xml:space="preserve">470,593 01 </w:t>
      </w:r>
      <w:r>
        <w:rPr>
          <w:rStyle w:val="Zkladntext8Malpsmena"/>
        </w:rPr>
        <w:t>Bystřice nad Pernštejnem</w:t>
      </w:r>
    </w:p>
    <w:p w:rsidR="00EE2B4D" w:rsidRDefault="001665A8">
      <w:pPr>
        <w:pStyle w:val="Nadpis20"/>
        <w:keepNext/>
        <w:keepLines/>
        <w:shd w:val="clear" w:color="auto" w:fill="auto"/>
        <w:spacing w:before="0" w:line="340" w:lineRule="exact"/>
        <w:ind w:left="220"/>
        <w:sectPr w:rsidR="00EE2B4D">
          <w:pgSz w:w="16840" w:h="11900" w:orient="landscape"/>
          <w:pgMar w:top="683" w:right="4918" w:bottom="2701" w:left="998" w:header="0" w:footer="3" w:gutter="0"/>
          <w:cols w:space="720"/>
          <w:noEndnote/>
          <w:docGrid w:linePitch="360"/>
        </w:sectPr>
      </w:pPr>
      <w:bookmarkStart w:id="26" w:name="bookmark25"/>
      <w:r>
        <w:t>Věc: Cenová nabídka opravy komunikace obec Str</w:t>
      </w:r>
      <w:r>
        <w:t>achujov</w:t>
      </w:r>
      <w:bookmarkEnd w:id="26"/>
    </w:p>
    <w:p w:rsidR="00EE2B4D" w:rsidRDefault="00EE2B4D">
      <w:pPr>
        <w:spacing w:line="240" w:lineRule="exact"/>
        <w:rPr>
          <w:sz w:val="19"/>
          <w:szCs w:val="19"/>
        </w:rPr>
      </w:pPr>
    </w:p>
    <w:p w:rsidR="00EE2B4D" w:rsidRDefault="00EE2B4D">
      <w:pPr>
        <w:spacing w:line="240" w:lineRule="exact"/>
        <w:rPr>
          <w:sz w:val="19"/>
          <w:szCs w:val="19"/>
        </w:rPr>
      </w:pPr>
    </w:p>
    <w:p w:rsidR="00EE2B4D" w:rsidRDefault="00EE2B4D">
      <w:pPr>
        <w:spacing w:before="50" w:after="50" w:line="240" w:lineRule="exact"/>
        <w:rPr>
          <w:sz w:val="19"/>
          <w:szCs w:val="19"/>
        </w:rPr>
      </w:pPr>
    </w:p>
    <w:p w:rsidR="00EE2B4D" w:rsidRDefault="00EE2B4D">
      <w:pPr>
        <w:rPr>
          <w:sz w:val="2"/>
          <w:szCs w:val="2"/>
        </w:rPr>
        <w:sectPr w:rsidR="00EE2B4D">
          <w:type w:val="continuous"/>
          <w:pgSz w:w="16840" w:h="11900" w:orient="landscape"/>
          <w:pgMar w:top="653" w:right="0" w:bottom="2671" w:left="0" w:header="0" w:footer="3" w:gutter="0"/>
          <w:cols w:space="720"/>
          <w:noEndnote/>
          <w:docGrid w:linePitch="360"/>
        </w:sectPr>
      </w:pPr>
    </w:p>
    <w:p w:rsidR="00EE2B4D" w:rsidRDefault="001665A8">
      <w:pPr>
        <w:pStyle w:val="Zkladntext140"/>
        <w:shd w:val="clear" w:color="auto" w:fill="auto"/>
      </w:pPr>
      <w:r>
        <w:t>Frézování vozovky silniční frézou Ruční nakládka r</w:t>
      </w:r>
      <w:r>
        <w:t>ecyklátu + odvoz Řezání spař + dobourání nápojů Spojovací postřik z emulze do 0,5 kg Ruční pokládka balené ACO 8 + Výsprava emulzí Celkem:</w:t>
      </w:r>
    </w:p>
    <w:p w:rsidR="00EE2B4D" w:rsidRDefault="001665A8">
      <w:pPr>
        <w:pStyle w:val="Zkladntext140"/>
        <w:shd w:val="clear" w:color="auto" w:fill="auto"/>
      </w:pPr>
      <w:r>
        <w:t>Celkem s DPH 21 %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470"/>
        <w:gridCol w:w="1181"/>
        <w:gridCol w:w="1248"/>
      </w:tblGrid>
      <w:tr w:rsidR="00EE2B4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042" w:type="dxa"/>
            <w:shd w:val="clear" w:color="auto" w:fill="FFFFFF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Zkladntext210pt"/>
              </w:rPr>
              <w:t>50,0 m2</w:t>
            </w:r>
          </w:p>
        </w:tc>
        <w:tc>
          <w:tcPr>
            <w:tcW w:w="470" w:type="dxa"/>
            <w:shd w:val="clear" w:color="auto" w:fill="FFFFFF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  <w:ind w:left="200"/>
            </w:pPr>
            <w:r>
              <w:rPr>
                <w:rStyle w:val="Zkladntext210pt"/>
              </w:rPr>
              <w:t>á</w:t>
            </w:r>
          </w:p>
        </w:tc>
        <w:tc>
          <w:tcPr>
            <w:tcW w:w="1181" w:type="dxa"/>
            <w:shd w:val="clear" w:color="auto" w:fill="FFFFFF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  <w:ind w:right="240"/>
              <w:jc w:val="right"/>
            </w:pPr>
            <w:r>
              <w:rPr>
                <w:rStyle w:val="Zkladntext210pt"/>
              </w:rPr>
              <w:t>150 kč</w:t>
            </w:r>
          </w:p>
        </w:tc>
        <w:tc>
          <w:tcPr>
            <w:tcW w:w="1248" w:type="dxa"/>
            <w:shd w:val="clear" w:color="auto" w:fill="FFFFFF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7500 kč</w:t>
            </w:r>
          </w:p>
        </w:tc>
      </w:tr>
      <w:tr w:rsidR="00EE2B4D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42" w:type="dxa"/>
            <w:shd w:val="clear" w:color="auto" w:fill="FFFFFF"/>
            <w:vAlign w:val="center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  <w:ind w:left="140"/>
            </w:pPr>
            <w:r>
              <w:rPr>
                <w:rStyle w:val="Zkladntext210pt"/>
              </w:rPr>
              <w:t>6,0 t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  <w:ind w:left="200"/>
            </w:pPr>
            <w:r>
              <w:rPr>
                <w:rStyle w:val="Zkladntext210pt"/>
              </w:rPr>
              <w:t>á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  <w:ind w:right="240"/>
              <w:jc w:val="right"/>
            </w:pPr>
            <w:r>
              <w:rPr>
                <w:rStyle w:val="Zkladntext210pt"/>
              </w:rPr>
              <w:t>900 kč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5400 kč</w:t>
            </w:r>
          </w:p>
        </w:tc>
      </w:tr>
      <w:tr w:rsidR="00EE2B4D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42" w:type="dxa"/>
            <w:shd w:val="clear" w:color="auto" w:fill="FFFFFF"/>
            <w:vAlign w:val="center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Zkladntext210pt"/>
              </w:rPr>
              <w:t>32,0 m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  <w:ind w:left="200"/>
            </w:pPr>
            <w:r>
              <w:rPr>
                <w:rStyle w:val="Zkladntext210pt"/>
              </w:rPr>
              <w:t>á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  <w:ind w:right="240"/>
              <w:jc w:val="right"/>
            </w:pPr>
            <w:r>
              <w:rPr>
                <w:rStyle w:val="Zkladntext210pt"/>
              </w:rPr>
              <w:t>100 kč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3200 kč</w:t>
            </w:r>
          </w:p>
        </w:tc>
      </w:tr>
      <w:tr w:rsidR="00EE2B4D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42" w:type="dxa"/>
            <w:shd w:val="clear" w:color="auto" w:fill="FFFFFF"/>
            <w:vAlign w:val="center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Zkladntext210pt"/>
              </w:rPr>
              <w:t>50,0 m2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  <w:ind w:left="200"/>
            </w:pPr>
            <w:r>
              <w:rPr>
                <w:rStyle w:val="Zkladntext210pt"/>
              </w:rPr>
              <w:t>á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  <w:ind w:right="240"/>
              <w:jc w:val="right"/>
            </w:pPr>
            <w:r>
              <w:rPr>
                <w:rStyle w:val="Zkladntext210pt"/>
              </w:rPr>
              <w:t>15 kč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750 kč</w:t>
            </w:r>
          </w:p>
        </w:tc>
      </w:tr>
      <w:tr w:rsidR="00EE2B4D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42" w:type="dxa"/>
            <w:shd w:val="clear" w:color="auto" w:fill="FFFFFF"/>
            <w:vAlign w:val="center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Zkladntext210pt"/>
              </w:rPr>
              <w:t>12,0 t</w:t>
            </w:r>
          </w:p>
        </w:tc>
        <w:tc>
          <w:tcPr>
            <w:tcW w:w="470" w:type="dxa"/>
            <w:shd w:val="clear" w:color="auto" w:fill="FFFFFF"/>
            <w:vAlign w:val="center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  <w:ind w:left="200"/>
            </w:pPr>
            <w:r>
              <w:rPr>
                <w:rStyle w:val="Zkladntext210pt"/>
              </w:rPr>
              <w:t>á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  <w:ind w:right="240"/>
              <w:jc w:val="right"/>
            </w:pPr>
            <w:r>
              <w:rPr>
                <w:rStyle w:val="Zkladntext210pt"/>
              </w:rPr>
              <w:t>5500 kč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66000 kč</w:t>
            </w:r>
          </w:p>
        </w:tc>
      </w:tr>
      <w:tr w:rsidR="00EE2B4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042" w:type="dxa"/>
            <w:shd w:val="clear" w:color="auto" w:fill="FFFFFF"/>
            <w:vAlign w:val="bottom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  <w:ind w:left="140"/>
            </w:pPr>
            <w:r>
              <w:rPr>
                <w:rStyle w:val="Zkladntext210pt"/>
              </w:rPr>
              <w:t>3,0 t</w:t>
            </w:r>
          </w:p>
        </w:tc>
        <w:tc>
          <w:tcPr>
            <w:tcW w:w="470" w:type="dxa"/>
            <w:shd w:val="clear" w:color="auto" w:fill="FFFFFF"/>
            <w:vAlign w:val="bottom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  <w:ind w:left="200"/>
            </w:pPr>
            <w:r>
              <w:rPr>
                <w:rStyle w:val="Zkladntext210pt"/>
              </w:rPr>
              <w:t>á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  <w:ind w:right="240"/>
              <w:jc w:val="right"/>
            </w:pPr>
            <w:r>
              <w:rPr>
                <w:rStyle w:val="Zkladntext210pt"/>
              </w:rPr>
              <w:t>6000 kč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EE2B4D" w:rsidRDefault="001665A8">
            <w:pPr>
              <w:pStyle w:val="Zkladntext20"/>
              <w:framePr w:w="3941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10pt"/>
              </w:rPr>
              <w:t>18000 kč</w:t>
            </w:r>
          </w:p>
        </w:tc>
      </w:tr>
    </w:tbl>
    <w:p w:rsidR="00EE2B4D" w:rsidRDefault="00EE2B4D">
      <w:pPr>
        <w:framePr w:w="3941" w:wrap="notBeside" w:vAnchor="text" w:hAnchor="text" w:xAlign="center" w:y="1"/>
        <w:rPr>
          <w:sz w:val="2"/>
          <w:szCs w:val="2"/>
        </w:rPr>
      </w:pPr>
    </w:p>
    <w:p w:rsidR="00EE2B4D" w:rsidRDefault="00EE2B4D">
      <w:pPr>
        <w:rPr>
          <w:sz w:val="2"/>
          <w:szCs w:val="2"/>
        </w:rPr>
      </w:pPr>
    </w:p>
    <w:p w:rsidR="00EE2B4D" w:rsidRDefault="001665A8">
      <w:pPr>
        <w:pStyle w:val="Zkladntext140"/>
        <w:shd w:val="clear" w:color="auto" w:fill="auto"/>
        <w:spacing w:line="485" w:lineRule="exact"/>
        <w:ind w:left="2860"/>
        <w:jc w:val="both"/>
        <w:sectPr w:rsidR="00EE2B4D">
          <w:type w:val="continuous"/>
          <w:pgSz w:w="16840" w:h="11900" w:orient="landscape"/>
          <w:pgMar w:top="653" w:right="4918" w:bottom="2671" w:left="1430" w:header="0" w:footer="3" w:gutter="0"/>
          <w:cols w:num="2" w:space="2611"/>
          <w:noEndnote/>
          <w:docGrid w:linePitch="360"/>
        </w:sectPr>
      </w:pPr>
      <w:r>
        <w:t>100850 kč 122029 kč</w:t>
      </w:r>
    </w:p>
    <w:p w:rsidR="00EE2B4D" w:rsidRDefault="00EE2B4D">
      <w:pPr>
        <w:spacing w:before="84" w:after="84" w:line="240" w:lineRule="exact"/>
        <w:rPr>
          <w:sz w:val="19"/>
          <w:szCs w:val="19"/>
        </w:rPr>
      </w:pPr>
    </w:p>
    <w:p w:rsidR="00EE2B4D" w:rsidRDefault="00EE2B4D">
      <w:pPr>
        <w:rPr>
          <w:sz w:val="2"/>
          <w:szCs w:val="2"/>
        </w:rPr>
        <w:sectPr w:rsidR="00EE2B4D">
          <w:type w:val="continuous"/>
          <w:pgSz w:w="16840" w:h="11900" w:orient="landscape"/>
          <w:pgMar w:top="683" w:right="0" w:bottom="683" w:left="0" w:header="0" w:footer="3" w:gutter="0"/>
          <w:cols w:space="720"/>
          <w:noEndnote/>
          <w:docGrid w:linePitch="360"/>
        </w:sectPr>
      </w:pPr>
    </w:p>
    <w:p w:rsidR="00EE2B4D" w:rsidRDefault="001665A8">
      <w:pPr>
        <w:pStyle w:val="Zkladntext150"/>
        <w:shd w:val="clear" w:color="auto" w:fill="auto"/>
        <w:spacing w:line="240" w:lineRule="exact"/>
        <w:ind w:left="620"/>
      </w:pPr>
      <w:r>
        <w:t>V Bystřici n.P. 12.5.2020</w:t>
      </w:r>
    </w:p>
    <w:sectPr w:rsidR="00EE2B4D">
      <w:type w:val="continuous"/>
      <w:pgSz w:w="16840" w:h="11900" w:orient="landscape"/>
      <w:pgMar w:top="683" w:right="4918" w:bottom="683" w:left="9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665A8">
      <w:r>
        <w:separator/>
      </w:r>
    </w:p>
  </w:endnote>
  <w:endnote w:type="continuationSeparator" w:id="0">
    <w:p w:rsidR="00000000" w:rsidRDefault="0016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B4D" w:rsidRDefault="001665A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63.9pt;margin-top:785.75pt;width:51.85pt;height:6.9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Nekurzva0"/>
                    <w:b/>
                    <w:bCs/>
                  </w:rPr>
                  <w:t xml:space="preserve">Stránka </w:t>
                </w:r>
                <w:r>
                  <w:rPr>
                    <w:rStyle w:val="ZhlavneboZpat8ptNekurzva0"/>
                    <w:b/>
                    <w:bCs/>
                  </w:rPr>
                  <w:fldChar w:fldCharType="begin"/>
                </w:r>
                <w:r>
                  <w:rPr>
                    <w:rStyle w:val="ZhlavneboZpat8ptNekurzva0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ZhlavneboZpat8ptNekurzva0"/>
                    <w:b/>
                    <w:bCs/>
                  </w:rPr>
                  <w:fldChar w:fldCharType="separate"/>
                </w:r>
                <w:r>
                  <w:rPr>
                    <w:rStyle w:val="ZhlavneboZpat8ptNekurzva0"/>
                    <w:b/>
                    <w:bCs/>
                    <w:noProof/>
                  </w:rPr>
                  <w:t>2</w:t>
                </w:r>
                <w:r>
                  <w:rPr>
                    <w:rStyle w:val="ZhlavneboZpat8ptNekurzva0"/>
                    <w:b/>
                    <w:bCs/>
                  </w:rPr>
                  <w:fldChar w:fldCharType="end"/>
                </w:r>
                <w:r>
                  <w:rPr>
                    <w:rStyle w:val="ZhlavneboZpat8ptNekurzva0"/>
                    <w:b/>
                    <w:bCs/>
                  </w:rP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B4D" w:rsidRDefault="001665A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65.75pt;margin-top:782.8pt;width:52.55pt;height:6.9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Nekurzva"/>
                    <w:b/>
                    <w:bCs/>
                  </w:rPr>
                  <w:t xml:space="preserve">Stránka </w:t>
                </w:r>
                <w:r>
                  <w:rPr>
                    <w:rStyle w:val="ZhlavneboZpat8ptNekurzva"/>
                    <w:b/>
                    <w:bCs/>
                  </w:rPr>
                  <w:fldChar w:fldCharType="begin"/>
                </w:r>
                <w:r>
                  <w:rPr>
                    <w:rStyle w:val="ZhlavneboZpat8ptNekurzva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ZhlavneboZpat8ptNekurzva"/>
                    <w:b/>
                    <w:bCs/>
                  </w:rPr>
                  <w:fldChar w:fldCharType="separate"/>
                </w:r>
                <w:r>
                  <w:rPr>
                    <w:rStyle w:val="ZhlavneboZpat8ptNekurzva"/>
                    <w:b/>
                    <w:bCs/>
                    <w:noProof/>
                  </w:rPr>
                  <w:t>3</w:t>
                </w:r>
                <w:r>
                  <w:rPr>
                    <w:rStyle w:val="ZhlavneboZpat8ptNekurzva"/>
                    <w:b/>
                    <w:bCs/>
                  </w:rPr>
                  <w:fldChar w:fldCharType="end"/>
                </w:r>
                <w:r>
                  <w:rPr>
                    <w:rStyle w:val="ZhlavneboZpat8ptNekurzva"/>
                    <w:b/>
                    <w:bCs/>
                  </w:rP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B4D" w:rsidRDefault="001665A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64.9pt;margin-top:781.35pt;width:51.85pt;height:6.7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Nekurzva"/>
                    <w:b/>
                    <w:bCs/>
                  </w:rPr>
                  <w:t xml:space="preserve">Stránka </w:t>
                </w:r>
                <w:r>
                  <w:rPr>
                    <w:rStyle w:val="ZhlavneboZpat8ptNekurzva"/>
                    <w:b/>
                    <w:bCs/>
                  </w:rPr>
                  <w:fldChar w:fldCharType="begin"/>
                </w:r>
                <w:r>
                  <w:rPr>
                    <w:rStyle w:val="ZhlavneboZpat8ptNekurzva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ZhlavneboZpat8ptNekurzva"/>
                    <w:b/>
                    <w:bCs/>
                  </w:rPr>
                  <w:fldChar w:fldCharType="separate"/>
                </w:r>
                <w:r>
                  <w:rPr>
                    <w:rStyle w:val="ZhlavneboZpat8ptNekurzva"/>
                    <w:b/>
                    <w:bCs/>
                    <w:noProof/>
                  </w:rPr>
                  <w:t>1</w:t>
                </w:r>
                <w:r>
                  <w:rPr>
                    <w:rStyle w:val="ZhlavneboZpat8ptNekurzva"/>
                    <w:b/>
                    <w:bCs/>
                  </w:rPr>
                  <w:fldChar w:fldCharType="end"/>
                </w:r>
                <w:r>
                  <w:rPr>
                    <w:rStyle w:val="ZhlavneboZpat8ptNekurzva"/>
                    <w:b/>
                    <w:bCs/>
                  </w:rP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B4D" w:rsidRDefault="001665A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63.9pt;margin-top:785.75pt;width:51.85pt;height:6.9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Nekurzva0"/>
                    <w:b/>
                    <w:bCs/>
                  </w:rPr>
                  <w:t xml:space="preserve">Stránka </w:t>
                </w:r>
                <w:r>
                  <w:rPr>
                    <w:rStyle w:val="ZhlavneboZpat8ptNekurzva0"/>
                    <w:b/>
                    <w:bCs/>
                  </w:rPr>
                  <w:fldChar w:fldCharType="begin"/>
                </w:r>
                <w:r>
                  <w:rPr>
                    <w:rStyle w:val="ZhlavneboZpat8ptNekurzva0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ZhlavneboZpat8ptNekurzva0"/>
                    <w:b/>
                    <w:bCs/>
                  </w:rPr>
                  <w:fldChar w:fldCharType="separate"/>
                </w:r>
                <w:r>
                  <w:rPr>
                    <w:rStyle w:val="ZhlavneboZpat8ptNekurzva0"/>
                    <w:b/>
                    <w:bCs/>
                    <w:noProof/>
                  </w:rPr>
                  <w:t>6</w:t>
                </w:r>
                <w:r>
                  <w:rPr>
                    <w:rStyle w:val="ZhlavneboZpat8ptNekurzva0"/>
                    <w:b/>
                    <w:bCs/>
                  </w:rPr>
                  <w:fldChar w:fldCharType="end"/>
                </w:r>
                <w:r>
                  <w:rPr>
                    <w:rStyle w:val="ZhlavneboZpat8ptNekurzva0"/>
                    <w:b/>
                    <w:bCs/>
                  </w:rP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B4D" w:rsidRDefault="001665A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3.9pt;margin-top:785.75pt;width:51.85pt;height:6.9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Nekurzva0"/>
                    <w:b/>
                    <w:bCs/>
                  </w:rPr>
                  <w:t xml:space="preserve">Stránka </w:t>
                </w:r>
                <w:r>
                  <w:rPr>
                    <w:rStyle w:val="ZhlavneboZpat8ptNekurzva0"/>
                    <w:b/>
                    <w:bCs/>
                  </w:rPr>
                  <w:fldChar w:fldCharType="begin"/>
                </w:r>
                <w:r>
                  <w:rPr>
                    <w:rStyle w:val="ZhlavneboZpat8ptNekurzva0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ZhlavneboZpat8ptNekurzva0"/>
                    <w:b/>
                    <w:bCs/>
                  </w:rPr>
                  <w:fldChar w:fldCharType="separate"/>
                </w:r>
                <w:r>
                  <w:rPr>
                    <w:rStyle w:val="ZhlavneboZpat8ptNekurzva0"/>
                    <w:b/>
                    <w:bCs/>
                    <w:noProof/>
                  </w:rPr>
                  <w:t>5</w:t>
                </w:r>
                <w:r>
                  <w:rPr>
                    <w:rStyle w:val="ZhlavneboZpat8ptNekurzva0"/>
                    <w:b/>
                    <w:bCs/>
                  </w:rPr>
                  <w:fldChar w:fldCharType="end"/>
                </w:r>
                <w:r>
                  <w:rPr>
                    <w:rStyle w:val="ZhlavneboZpat8ptNekurzva0"/>
                    <w:b/>
                    <w:bCs/>
                  </w:rP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B4D" w:rsidRDefault="00EE2B4D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B4D" w:rsidRDefault="00EE2B4D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B4D" w:rsidRDefault="001665A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5.75pt;margin-top:782.8pt;width:52.55pt;height:6.9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Nekurzva"/>
                    <w:b/>
                    <w:bCs/>
                  </w:rPr>
                  <w:t xml:space="preserve">Stránka </w:t>
                </w:r>
                <w:r>
                  <w:rPr>
                    <w:rStyle w:val="ZhlavneboZpat8ptNekurzva"/>
                    <w:b/>
                    <w:bCs/>
                  </w:rPr>
                  <w:fldChar w:fldCharType="begin"/>
                </w:r>
                <w:r>
                  <w:rPr>
                    <w:rStyle w:val="ZhlavneboZpat8ptNekurzva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ZhlavneboZpat8ptNekurzva"/>
                    <w:b/>
                    <w:bCs/>
                  </w:rPr>
                  <w:fldChar w:fldCharType="separate"/>
                </w:r>
                <w:r>
                  <w:rPr>
                    <w:rStyle w:val="ZhlavneboZpat8ptNekurzva"/>
                    <w:b/>
                    <w:bCs/>
                    <w:noProof/>
                  </w:rPr>
                  <w:t>7</w:t>
                </w:r>
                <w:r>
                  <w:rPr>
                    <w:rStyle w:val="ZhlavneboZpat8ptNekurzva"/>
                    <w:b/>
                    <w:bCs/>
                  </w:rPr>
                  <w:fldChar w:fldCharType="end"/>
                </w:r>
                <w:r>
                  <w:rPr>
                    <w:rStyle w:val="ZhlavneboZpat8ptNekurzva"/>
                    <w:b/>
                    <w:bCs/>
                  </w:rP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B4D" w:rsidRDefault="00EE2B4D"/>
  </w:footnote>
  <w:footnote w:type="continuationSeparator" w:id="0">
    <w:p w:rsidR="00EE2B4D" w:rsidRDefault="00EE2B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B4D" w:rsidRDefault="001665A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6.45pt;margin-top:28.75pt;width:128.15pt;height:30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  <w:i/>
                    <w:iCs/>
                  </w:rPr>
                  <w:t>Krajská správa a údržba</w:t>
                </w:r>
              </w:p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  <w:i/>
                    <w:iCs/>
                  </w:rPr>
                  <w:t>silnic Vysočiny'</w:t>
                </w:r>
              </w:p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0"/>
                    <w:b/>
                    <w:bCs/>
                    <w:i/>
                    <w:iCs/>
                  </w:rPr>
                  <w:t>příspěvková organizace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B4D" w:rsidRDefault="001665A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7.35pt;margin-top:28.45pt;width:128.9pt;height:30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Krajská správa a údržba</w:t>
                </w:r>
              </w:p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silnic Vysočiny</w:t>
                </w:r>
              </w:p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"/>
                    <w:b/>
                    <w:bCs/>
                    <w:i/>
                    <w:iCs/>
                  </w:rPr>
                  <w:t>příspěvková organizace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B4D" w:rsidRDefault="001665A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7.7pt;margin-top:28.95pt;width:128.15pt;height:30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Krajská správa a údržba</w:t>
                </w:r>
              </w:p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silnic Vysočiny '</w:t>
                </w:r>
              </w:p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"/>
                    <w:b/>
                    <w:bCs/>
                    <w:i/>
                    <w:iCs/>
                  </w:rPr>
                  <w:t>příspěvková organizace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B4D" w:rsidRDefault="001665A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6.45pt;margin-top:28.75pt;width:128.15pt;height:30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  <w:i/>
                    <w:iCs/>
                  </w:rPr>
                  <w:t>Krajská správa a údržba</w:t>
                </w:r>
              </w:p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  <w:i/>
                    <w:iCs/>
                  </w:rPr>
                  <w:t>silnic Vysočiny'</w:t>
                </w:r>
              </w:p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0"/>
                    <w:b/>
                    <w:bCs/>
                    <w:i/>
                    <w:iCs/>
                  </w:rPr>
                  <w:t>příspěvková organizace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B4D" w:rsidRDefault="001665A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6.45pt;margin-top:28.75pt;width:128.15pt;height:30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  <w:i/>
                    <w:iCs/>
                  </w:rPr>
                  <w:t>Krajská správa a údržba</w:t>
                </w:r>
              </w:p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  <w:i/>
                    <w:iCs/>
                  </w:rPr>
                  <w:t>silnic Vysočiny'</w:t>
                </w:r>
              </w:p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0"/>
                    <w:b/>
                    <w:bCs/>
                    <w:i/>
                    <w:iCs/>
                  </w:rPr>
                  <w:t>příspěvková organizace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B4D" w:rsidRDefault="00EE2B4D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B4D" w:rsidRDefault="00EE2B4D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B4D" w:rsidRDefault="001665A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.35pt;margin-top:28.45pt;width:128.9pt;height:30.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Krajská správa a údržba</w:t>
                </w:r>
              </w:p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silnic Vysočiny</w:t>
                </w:r>
              </w:p>
              <w:p w:rsidR="00EE2B4D" w:rsidRDefault="001665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"/>
                    <w:b/>
                    <w:bCs/>
                    <w:i/>
                    <w:iCs/>
                  </w:rPr>
                  <w:t>příspěvková organizace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7A1B"/>
    <w:multiLevelType w:val="multilevel"/>
    <w:tmpl w:val="7AC428B4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96F80"/>
    <w:multiLevelType w:val="multilevel"/>
    <w:tmpl w:val="93AEF5E0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8D2D13"/>
    <w:multiLevelType w:val="multilevel"/>
    <w:tmpl w:val="EBA6D5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8C1422"/>
    <w:multiLevelType w:val="multilevel"/>
    <w:tmpl w:val="15FE2ED6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EF3418"/>
    <w:multiLevelType w:val="multilevel"/>
    <w:tmpl w:val="93466C56"/>
    <w:lvl w:ilvl="0">
      <w:start w:val="1"/>
      <w:numFmt w:val="decimal"/>
      <w:lvlText w:val="1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C75235"/>
    <w:multiLevelType w:val="multilevel"/>
    <w:tmpl w:val="ECBCA8A8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870DC4"/>
    <w:multiLevelType w:val="multilevel"/>
    <w:tmpl w:val="76EA66E0"/>
    <w:lvl w:ilvl="0">
      <w:start w:val="4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7547C0"/>
    <w:multiLevelType w:val="multilevel"/>
    <w:tmpl w:val="C30C388A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1E3245"/>
    <w:multiLevelType w:val="multilevel"/>
    <w:tmpl w:val="7230129A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6B03A3"/>
    <w:multiLevelType w:val="multilevel"/>
    <w:tmpl w:val="8634E1FC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F62B36"/>
    <w:multiLevelType w:val="multilevel"/>
    <w:tmpl w:val="09240DFA"/>
    <w:lvl w:ilvl="0">
      <w:start w:val="1"/>
      <w:numFmt w:val="decimal"/>
      <w:lvlText w:val="6.7.%1."/>
      <w:lvlJc w:val="left"/>
    </w:lvl>
    <w:lvl w:ilvl="1">
      <w:start w:val="8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D77987"/>
    <w:multiLevelType w:val="multilevel"/>
    <w:tmpl w:val="102601AA"/>
    <w:lvl w:ilvl="0">
      <w:start w:val="1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1943DA"/>
    <w:multiLevelType w:val="multilevel"/>
    <w:tmpl w:val="9C3A0CF0"/>
    <w:lvl w:ilvl="0">
      <w:start w:val="1"/>
      <w:numFmt w:val="decimal"/>
      <w:lvlText w:val="1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C841B7"/>
    <w:multiLevelType w:val="multilevel"/>
    <w:tmpl w:val="8ADCBF6A"/>
    <w:lvl w:ilvl="0">
      <w:start w:val="1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4E6656"/>
    <w:multiLevelType w:val="multilevel"/>
    <w:tmpl w:val="8F86A67E"/>
    <w:lvl w:ilvl="0">
      <w:start w:val="1"/>
      <w:numFmt w:val="decimal"/>
      <w:lvlText w:val="6.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055227"/>
    <w:multiLevelType w:val="multilevel"/>
    <w:tmpl w:val="F40C2128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14"/>
  </w:num>
  <w:num w:numId="8">
    <w:abstractNumId w:val="10"/>
  </w:num>
  <w:num w:numId="9">
    <w:abstractNumId w:val="9"/>
  </w:num>
  <w:num w:numId="10">
    <w:abstractNumId w:val="0"/>
  </w:num>
  <w:num w:numId="11">
    <w:abstractNumId w:val="15"/>
  </w:num>
  <w:num w:numId="12">
    <w:abstractNumId w:val="5"/>
  </w:num>
  <w:num w:numId="13">
    <w:abstractNumId w:val="13"/>
  </w:num>
  <w:num w:numId="14">
    <w:abstractNumId w:val="12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E2B4D"/>
    <w:rsid w:val="001665A8"/>
    <w:rsid w:val="00EE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5:docId w15:val="{B5F4B2A6-5ED5-4409-9292-87E7DFBD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13Exact">
    <w:name w:val="Základní text (13) Exact"/>
    <w:basedOn w:val="Standardnpsmoodstavce"/>
    <w:link w:val="Zkladntext1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Zkladntext13Exact0">
    <w:name w:val="Základní text (13) Exact"/>
    <w:basedOn w:val="Zkladntext1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Exact">
    <w:name w:val="Základní text (2) +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dkovn3pt">
    <w:name w:val="Nadpis #3 (2) + Řádkování 3 pt"/>
    <w:basedOn w:val="Nadpis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hlavneboZpat65pt">
    <w:name w:val="Záhlaví nebo Zápatí + 6;5 pt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8ptNekurzva">
    <w:name w:val="Záhlaví nebo Zápatí + 8 pt;Ne 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5ptKurzva">
    <w:name w:val="Základní text (2) + 10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65pt0">
    <w:name w:val="Záhlaví nebo Zápatí + 6;5 pt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8ptNekurzva0">
    <w:name w:val="Záhlaví nebo Zápatí + 8 pt;Ne 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5ptKurzva0">
    <w:name w:val="Základní text (2) + 10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5ptKurzva1">
    <w:name w:val="Základní text (2) + 10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Zkladntext8Malpsmena">
    <w:name w:val="Základní text (8) + Malá písmena"/>
    <w:basedOn w:val="Zkladntext8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Arial10ptMalpsmenadkovn0pt">
    <w:name w:val="Základní text (8) + Arial;10 pt;Malá písmena;Řádkování 0 pt"/>
    <w:basedOn w:val="Zkladntext8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Arial10ptdkovn0pt">
    <w:name w:val="Základní text (8) + Arial;10 pt;Řádkování 0 pt"/>
    <w:basedOn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24"/>
      <w:szCs w:val="24"/>
      <w:u w:val="none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466" w:lineRule="exact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30" w:lineRule="exact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466" w:lineRule="exact"/>
      <w:jc w:val="center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22" w:lineRule="exact"/>
      <w:outlineLvl w:val="0"/>
    </w:pPr>
    <w:rPr>
      <w:rFonts w:ascii="Arial" w:eastAsia="Arial" w:hAnsi="Arial" w:cs="Arial"/>
      <w:b/>
      <w:bCs/>
      <w:i/>
      <w:iCs/>
      <w:sz w:val="34"/>
      <w:szCs w:val="3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 w:line="0" w:lineRule="atLeast"/>
    </w:pPr>
    <w:rPr>
      <w:rFonts w:ascii="Arial" w:eastAsia="Arial" w:hAnsi="Arial" w:cs="Arial"/>
      <w:i/>
      <w:i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240" w:after="660" w:line="0" w:lineRule="atLeast"/>
    </w:pPr>
    <w:rPr>
      <w:rFonts w:ascii="Georgia" w:eastAsia="Georgia" w:hAnsi="Georgia" w:cs="Georgia"/>
      <w:spacing w:val="10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60" w:line="0" w:lineRule="atLeast"/>
      <w:outlineLvl w:val="1"/>
    </w:pPr>
    <w:rPr>
      <w:rFonts w:ascii="Georgia" w:eastAsia="Georgia" w:hAnsi="Georgia" w:cs="Georgia"/>
      <w:sz w:val="34"/>
      <w:szCs w:val="34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480" w:lineRule="exact"/>
    </w:pPr>
    <w:rPr>
      <w:rFonts w:ascii="Arial" w:eastAsia="Arial" w:hAnsi="Arial" w:cs="Arial"/>
      <w:sz w:val="20"/>
      <w:szCs w:val="20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1.jpeg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2437</Words>
  <Characters>14384</Characters>
  <Application>Microsoft Office Word</Application>
  <DocSecurity>0</DocSecurity>
  <Lines>119</Lines>
  <Paragraphs>33</Paragraphs>
  <ScaleCrop>false</ScaleCrop>
  <Company>KSÚSV</Company>
  <LinksUpToDate>false</LinksUpToDate>
  <CharactersWithSpaces>16788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Krejčová Miloslava</cp:lastModifiedBy>
  <cp:revision>2</cp:revision>
  <dcterms:created xsi:type="dcterms:W3CDTF">2020-05-26T10:03:00Z</dcterms:created>
  <dcterms:modified xsi:type="dcterms:W3CDTF">2020-05-26T10:05:00Z</dcterms:modified>
</cp:coreProperties>
</file>