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SPD-20/054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Pražské jaro, o. p. s.</w:t>
      </w:r>
      <w:r w:rsidR="007B6B27" w:rsidRPr="007B6B27">
        <w:rPr>
          <w:b/>
        </w:rPr>
        <w:t xml:space="preserve">, </w:t>
      </w:r>
      <w:r>
        <w:rPr>
          <w:b/>
        </w:rPr>
        <w:t>Hellichova 18, 118 00 Praha 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25773194</w:t>
      </w:r>
      <w:r w:rsidRPr="007B6B27">
        <w:t xml:space="preserve"> DIČ: </w:t>
      </w:r>
      <w:r w:rsidR="00FF4087">
        <w:t>CZ25773194</w:t>
      </w:r>
      <w:r w:rsidRPr="007B6B27">
        <w:t xml:space="preserve"> Banka: </w:t>
      </w:r>
      <w:r w:rsidR="00FF4087">
        <w:t>77555522/0800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Ing. Roman Bělor, ředitel společnosti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SPD-20/054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Vlajka ČF a PJ u varhan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klavíru v dirigentském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Deinstalace 1.řady sedadel v přízemí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Vlajka PJ a státní vlajka u varhan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DA2191" w:rsidP="00892513">
            <w:pPr>
              <w:rPr>
                <w:sz w:val="20"/>
              </w:rPr>
            </w:pPr>
            <w:r>
              <w:rPr>
                <w:sz w:val="20"/>
              </w:rPr>
              <w:t>Dirigen</w:t>
            </w:r>
            <w:r w:rsidR="001A48CF">
              <w:rPr>
                <w:sz w:val="20"/>
              </w:rPr>
              <w:t>t</w:t>
            </w:r>
            <w:r>
              <w:rPr>
                <w:sz w:val="20"/>
              </w:rPr>
              <w:t>s</w:t>
            </w:r>
            <w:r w:rsidR="001A48CF">
              <w:rPr>
                <w:sz w:val="20"/>
              </w:rPr>
              <w:t>ký salónek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DA2191" w:rsidP="00892513">
            <w:pPr>
              <w:rPr>
                <w:sz w:val="20"/>
              </w:rPr>
            </w:pPr>
            <w:r>
              <w:rPr>
                <w:sz w:val="20"/>
              </w:rPr>
              <w:t>Dirigen</w:t>
            </w:r>
            <w:r w:rsidR="001A48CF">
              <w:rPr>
                <w:sz w:val="20"/>
              </w:rPr>
              <w:t>t</w:t>
            </w:r>
            <w:r>
              <w:rPr>
                <w:sz w:val="20"/>
              </w:rPr>
              <w:t>s</w:t>
            </w:r>
            <w:r w:rsidR="001A48CF">
              <w:rPr>
                <w:sz w:val="20"/>
              </w:rPr>
              <w:t>ký salónek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 a bez diváků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Stream koncertu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Instalace 1. řady </w:t>
            </w:r>
            <w:r w:rsidR="00DA2191">
              <w:rPr>
                <w:sz w:val="20"/>
              </w:rPr>
              <w:t xml:space="preserve">sedadel v přízemí 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Vlajka PJ a státní vlajka u varhan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cembala Zahl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Sólistický salónek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Sólistický salónek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Cembalo Zahl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Cembalo Zahl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cembala Zahl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Sólistický salónek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Sólistický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Cembalo Zahl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Cembalo Zahl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 a bez diváků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Vlajka PJ a státní vlajka u varhan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DA2191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 a bez diváků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</w:tbl>
    <w:p w:rsidR="00A25D99" w:rsidRDefault="00A25D99">
      <w:pPr>
        <w:rPr>
          <w:b/>
        </w:rPr>
      </w:pPr>
      <w:bookmarkStart w:id="0" w:name="_GoBack"/>
      <w:bookmarkEnd w:id="0"/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MHF PJ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 xml:space="preserve">Adam </w:t>
            </w:r>
            <w:proofErr w:type="spellStart"/>
            <w:r w:rsidRPr="00C96A06">
              <w:rPr>
                <w:rFonts w:cs="Arial"/>
                <w:lang w:val="en-US"/>
              </w:rPr>
              <w:t>Plachetka</w:t>
            </w:r>
            <w:proofErr w:type="spellEnd"/>
            <w:r w:rsidRPr="00C96A06">
              <w:rPr>
                <w:rFonts w:cs="Arial"/>
                <w:lang w:val="en-US"/>
              </w:rPr>
              <w:t xml:space="preserve">, David </w:t>
            </w:r>
            <w:proofErr w:type="spellStart"/>
            <w:r w:rsidRPr="00C96A06">
              <w:rPr>
                <w:rFonts w:cs="Arial"/>
                <w:lang w:val="en-US"/>
              </w:rPr>
              <w:t>Švec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PKF-Prague Philharmonia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lastRenderedPageBreak/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Česká filharmonie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234 020,00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19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2020-05-25T15:44:00Z</dcterms:created>
  <dcterms:modified xsi:type="dcterms:W3CDTF">2020-05-25T15:44:00Z</dcterms:modified>
</cp:coreProperties>
</file>