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6D60" w14:textId="59889706" w:rsidR="008C1A26" w:rsidRPr="00240E1E" w:rsidRDefault="008C1A26" w:rsidP="00240E1E">
      <w:pPr>
        <w:ind w:left="720"/>
        <w:jc w:val="right"/>
        <w:rPr>
          <w:rFonts w:ascii="Arial" w:hAnsi="Arial" w:cs="Arial"/>
          <w:b/>
          <w:sz w:val="20"/>
        </w:rPr>
      </w:pPr>
      <w:r w:rsidRPr="00240E1E">
        <w:rPr>
          <w:rFonts w:ascii="Arial" w:hAnsi="Arial" w:cs="Arial"/>
          <w:b/>
          <w:sz w:val="18"/>
        </w:rPr>
        <w:t xml:space="preserve">        </w:t>
      </w:r>
      <w:r w:rsidRPr="00240E1E">
        <w:rPr>
          <w:rFonts w:ascii="Arial" w:hAnsi="Arial" w:cs="Arial"/>
          <w:b/>
          <w:sz w:val="18"/>
        </w:rPr>
        <w:tab/>
      </w:r>
      <w:r w:rsidRPr="00240E1E">
        <w:rPr>
          <w:rFonts w:ascii="Arial" w:hAnsi="Arial" w:cs="Arial"/>
          <w:b/>
          <w:sz w:val="18"/>
        </w:rPr>
        <w:tab/>
      </w:r>
      <w:r w:rsidRPr="00240E1E">
        <w:rPr>
          <w:rFonts w:ascii="Arial" w:hAnsi="Arial" w:cs="Arial"/>
          <w:b/>
          <w:sz w:val="18"/>
        </w:rPr>
        <w:tab/>
      </w:r>
      <w:r w:rsidRPr="00240E1E">
        <w:rPr>
          <w:rFonts w:ascii="Arial" w:hAnsi="Arial" w:cs="Arial"/>
          <w:b/>
          <w:sz w:val="18"/>
        </w:rPr>
        <w:tab/>
      </w:r>
      <w:r w:rsidRPr="00240E1E">
        <w:rPr>
          <w:rFonts w:ascii="Arial" w:hAnsi="Arial" w:cs="Arial"/>
          <w:b/>
          <w:sz w:val="18"/>
        </w:rPr>
        <w:tab/>
      </w:r>
      <w:r w:rsidRPr="00240E1E">
        <w:rPr>
          <w:rFonts w:ascii="Arial" w:hAnsi="Arial" w:cs="Arial"/>
          <w:b/>
          <w:sz w:val="18"/>
        </w:rPr>
        <w:tab/>
        <w:t xml:space="preserve">                                       </w:t>
      </w:r>
      <w:r w:rsidRPr="00240E1E">
        <w:rPr>
          <w:rFonts w:ascii="Arial" w:hAnsi="Arial" w:cs="Arial"/>
          <w:sz w:val="20"/>
        </w:rPr>
        <w:t>ev. č.</w:t>
      </w:r>
      <w:r w:rsidRPr="00240E1E">
        <w:rPr>
          <w:rFonts w:ascii="Arial" w:hAnsi="Arial" w:cs="Arial"/>
          <w:b/>
          <w:sz w:val="20"/>
        </w:rPr>
        <w:t xml:space="preserve"> </w:t>
      </w:r>
      <w:r w:rsidR="00DC0FF5">
        <w:rPr>
          <w:rFonts w:ascii="Arial" w:hAnsi="Arial" w:cs="Arial"/>
          <w:b/>
          <w:sz w:val="20"/>
        </w:rPr>
        <w:t>152/20/15</w:t>
      </w:r>
    </w:p>
    <w:p w14:paraId="024A91B5" w14:textId="77777777" w:rsidR="008C1A26" w:rsidRPr="00240E1E" w:rsidRDefault="008C1A26" w:rsidP="00240E1E">
      <w:pPr>
        <w:suppressAutoHyphens/>
        <w:jc w:val="center"/>
        <w:rPr>
          <w:rFonts w:ascii="Arial" w:hAnsi="Arial" w:cs="Arial"/>
          <w:b/>
          <w:szCs w:val="24"/>
        </w:rPr>
      </w:pPr>
      <w:r w:rsidRPr="00240E1E">
        <w:rPr>
          <w:rFonts w:ascii="Arial" w:hAnsi="Arial" w:cs="Arial"/>
          <w:b/>
          <w:szCs w:val="24"/>
        </w:rPr>
        <w:t>SMLOUVA</w:t>
      </w:r>
    </w:p>
    <w:p w14:paraId="01C47931" w14:textId="77777777" w:rsidR="008C1A26" w:rsidRPr="00240E1E" w:rsidRDefault="008C1A26" w:rsidP="00240E1E">
      <w:pPr>
        <w:suppressAutoHyphens/>
        <w:jc w:val="center"/>
        <w:rPr>
          <w:rFonts w:ascii="Arial" w:hAnsi="Arial" w:cs="Arial"/>
          <w:b/>
          <w:spacing w:val="-3"/>
          <w:szCs w:val="24"/>
        </w:rPr>
      </w:pPr>
      <w:r w:rsidRPr="00240E1E">
        <w:rPr>
          <w:rFonts w:ascii="Arial" w:hAnsi="Arial" w:cs="Arial"/>
          <w:b/>
          <w:szCs w:val="24"/>
        </w:rPr>
        <w:t xml:space="preserve">o nájmu prostoru sloužícího podnikání </w:t>
      </w:r>
    </w:p>
    <w:p w14:paraId="6969F543" w14:textId="77777777" w:rsidR="008C1A26" w:rsidRPr="00240E1E" w:rsidRDefault="008C1A26" w:rsidP="00240E1E">
      <w:pPr>
        <w:suppressAutoHyphens/>
        <w:jc w:val="both"/>
        <w:rPr>
          <w:rFonts w:ascii="Arial" w:hAnsi="Arial" w:cs="Arial"/>
          <w:spacing w:val="-3"/>
          <w:sz w:val="22"/>
        </w:rPr>
      </w:pPr>
      <w:r w:rsidRPr="00240E1E">
        <w:rPr>
          <w:rFonts w:ascii="Arial" w:hAnsi="Arial" w:cs="Arial"/>
          <w:spacing w:val="-3"/>
          <w:sz w:val="22"/>
        </w:rPr>
        <w:t>Smluvní strany</w:t>
      </w:r>
    </w:p>
    <w:p w14:paraId="20F2FF7A" w14:textId="77777777" w:rsidR="008C1A26" w:rsidRPr="00240E1E" w:rsidRDefault="008C1A26" w:rsidP="00240E1E">
      <w:pPr>
        <w:suppressAutoHyphens/>
        <w:jc w:val="both"/>
        <w:rPr>
          <w:rFonts w:ascii="Arial" w:hAnsi="Arial" w:cs="Arial"/>
          <w:b/>
          <w:spacing w:val="-3"/>
          <w:sz w:val="22"/>
        </w:rPr>
      </w:pPr>
    </w:p>
    <w:p w14:paraId="253FABFC" w14:textId="77777777" w:rsidR="008C1A26" w:rsidRPr="00240E1E" w:rsidRDefault="008C1A26" w:rsidP="00240E1E">
      <w:pPr>
        <w:suppressAutoHyphens/>
        <w:rPr>
          <w:rFonts w:ascii="Arial" w:hAnsi="Arial" w:cs="Arial"/>
          <w:spacing w:val="-3"/>
          <w:sz w:val="22"/>
        </w:rPr>
      </w:pPr>
      <w:r w:rsidRPr="00240E1E">
        <w:rPr>
          <w:rFonts w:ascii="Arial" w:hAnsi="Arial" w:cs="Arial"/>
          <w:b/>
          <w:spacing w:val="-3"/>
          <w:sz w:val="22"/>
        </w:rPr>
        <w:t>1. Hlavní město Praha</w:t>
      </w:r>
      <w:r w:rsidRPr="00240E1E">
        <w:rPr>
          <w:rFonts w:ascii="Arial" w:hAnsi="Arial" w:cs="Arial"/>
          <w:spacing w:val="-3"/>
          <w:sz w:val="22"/>
        </w:rPr>
        <w:t xml:space="preserve"> </w:t>
      </w:r>
    </w:p>
    <w:p w14:paraId="16B5B306"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se sídlem Mariánské náměstí 2/2, Praha 1, PSČ: 110 01</w:t>
      </w:r>
    </w:p>
    <w:p w14:paraId="53A1A3CD"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IČO: 00064581, DIČ: CZ00064581</w:t>
      </w:r>
    </w:p>
    <w:p w14:paraId="7B15D945"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zastoupené</w:t>
      </w:r>
    </w:p>
    <w:p w14:paraId="103D1831"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 xml:space="preserve">TRADE CENTRE PRAHA a.s. </w:t>
      </w:r>
    </w:p>
    <w:p w14:paraId="12D5C77A"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se sídlem Praha 2, Blanická 1008/28, PSČ: 120 00</w:t>
      </w:r>
    </w:p>
    <w:p w14:paraId="2E524539"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IČO: 004 09 316, DIČ: CZ00409316</w:t>
      </w:r>
      <w:r w:rsidRPr="00240E1E">
        <w:rPr>
          <w:rFonts w:ascii="Arial" w:hAnsi="Arial" w:cs="Arial"/>
          <w:spacing w:val="-3"/>
          <w:sz w:val="22"/>
        </w:rPr>
        <w:tab/>
      </w:r>
    </w:p>
    <w:p w14:paraId="25367480"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zapsaná v obchodním rejstříku vedeném Městským soudem v Praze pod spis. zn. B 43</w:t>
      </w:r>
    </w:p>
    <w:p w14:paraId="35200F58" w14:textId="77777777" w:rsidR="008C1A26" w:rsidRPr="00240E1E" w:rsidRDefault="008C1A26" w:rsidP="00240E1E">
      <w:pPr>
        <w:suppressAutoHyphens/>
        <w:rPr>
          <w:rFonts w:ascii="Arial" w:hAnsi="Arial" w:cs="Arial"/>
          <w:spacing w:val="-3"/>
          <w:sz w:val="22"/>
          <w:szCs w:val="22"/>
        </w:rPr>
      </w:pPr>
      <w:r w:rsidRPr="00240E1E">
        <w:rPr>
          <w:rFonts w:ascii="Arial" w:hAnsi="Arial" w:cs="Arial"/>
          <w:spacing w:val="-3"/>
          <w:sz w:val="22"/>
          <w:szCs w:val="22"/>
        </w:rPr>
        <w:t xml:space="preserve">zastoupená </w:t>
      </w:r>
      <w:r w:rsidRPr="00240E1E">
        <w:rPr>
          <w:rFonts w:ascii="Arial" w:hAnsi="Arial" w:cs="Arial"/>
          <w:sz w:val="22"/>
          <w:szCs w:val="22"/>
        </w:rPr>
        <w:t>Filipem Veselým</w:t>
      </w:r>
      <w:r w:rsidRPr="00240E1E">
        <w:rPr>
          <w:rFonts w:ascii="Arial" w:hAnsi="Arial" w:cs="Arial"/>
          <w:spacing w:val="-3"/>
          <w:sz w:val="22"/>
          <w:szCs w:val="22"/>
        </w:rPr>
        <w:t xml:space="preserve">, předsedou představenstva a </w:t>
      </w:r>
      <w:r w:rsidRPr="00240E1E">
        <w:rPr>
          <w:rFonts w:ascii="Arial" w:hAnsi="Arial" w:cs="Arial"/>
          <w:spacing w:val="-3"/>
          <w:sz w:val="22"/>
          <w:szCs w:val="22"/>
        </w:rPr>
        <w:br/>
      </w:r>
      <w:r w:rsidRPr="00240E1E">
        <w:rPr>
          <w:rFonts w:ascii="Arial" w:hAnsi="Arial" w:cs="Arial"/>
          <w:sz w:val="22"/>
          <w:szCs w:val="22"/>
        </w:rPr>
        <w:t xml:space="preserve">Mgr. Janem Bouškou, </w:t>
      </w:r>
      <w:r w:rsidRPr="00240E1E">
        <w:rPr>
          <w:rFonts w:ascii="Arial" w:hAnsi="Arial" w:cs="Arial"/>
          <w:spacing w:val="-3"/>
          <w:sz w:val="22"/>
          <w:szCs w:val="22"/>
        </w:rPr>
        <w:t>místopředsedou představenstva</w:t>
      </w:r>
    </w:p>
    <w:p w14:paraId="29F96954" w14:textId="77777777" w:rsidR="008C1A26" w:rsidRPr="00240E1E" w:rsidRDefault="008C1A26" w:rsidP="00240E1E">
      <w:pPr>
        <w:suppressAutoHyphens/>
        <w:rPr>
          <w:rFonts w:ascii="Arial" w:hAnsi="Arial" w:cs="Arial"/>
          <w:spacing w:val="-3"/>
          <w:sz w:val="22"/>
          <w:szCs w:val="22"/>
        </w:rPr>
      </w:pPr>
      <w:r w:rsidRPr="00240E1E">
        <w:rPr>
          <w:rStyle w:val="red"/>
          <w:rFonts w:ascii="Arial" w:hAnsi="Arial" w:cs="Arial"/>
          <w:sz w:val="22"/>
          <w:szCs w:val="22"/>
        </w:rPr>
        <w:t>ID datové schránky: vajgqj2</w:t>
      </w:r>
    </w:p>
    <w:p w14:paraId="604A847E" w14:textId="77777777" w:rsidR="008C1A26" w:rsidRPr="00240E1E" w:rsidRDefault="008C1A26" w:rsidP="00240E1E">
      <w:pPr>
        <w:suppressAutoHyphens/>
        <w:rPr>
          <w:rFonts w:ascii="Arial" w:hAnsi="Arial" w:cs="Arial"/>
          <w:spacing w:val="-3"/>
          <w:sz w:val="22"/>
        </w:rPr>
      </w:pPr>
      <w:r w:rsidRPr="00240E1E">
        <w:rPr>
          <w:rFonts w:ascii="Arial" w:hAnsi="Arial" w:cs="Arial"/>
          <w:spacing w:val="-3"/>
          <w:sz w:val="22"/>
        </w:rPr>
        <w:t>(dále jen „pronajímatel“)</w:t>
      </w:r>
    </w:p>
    <w:p w14:paraId="25C9D2D5" w14:textId="77777777" w:rsidR="008C1A26" w:rsidRPr="00240E1E" w:rsidRDefault="008C1A26" w:rsidP="00240E1E">
      <w:pPr>
        <w:suppressAutoHyphens/>
        <w:jc w:val="both"/>
        <w:rPr>
          <w:rFonts w:ascii="Arial" w:hAnsi="Arial" w:cs="Arial"/>
          <w:spacing w:val="-3"/>
          <w:sz w:val="22"/>
        </w:rPr>
      </w:pPr>
    </w:p>
    <w:p w14:paraId="4AA9EEEC" w14:textId="77777777" w:rsidR="008C1A26" w:rsidRPr="00240E1E" w:rsidRDefault="008C1A26" w:rsidP="00240E1E">
      <w:pPr>
        <w:suppressAutoHyphens/>
        <w:jc w:val="both"/>
        <w:rPr>
          <w:rFonts w:ascii="Arial" w:hAnsi="Arial" w:cs="Arial"/>
          <w:spacing w:val="-3"/>
          <w:sz w:val="22"/>
        </w:rPr>
      </w:pPr>
      <w:r w:rsidRPr="00240E1E">
        <w:rPr>
          <w:rFonts w:ascii="Arial" w:hAnsi="Arial" w:cs="Arial"/>
          <w:spacing w:val="-3"/>
          <w:sz w:val="22"/>
        </w:rPr>
        <w:t>a</w:t>
      </w:r>
    </w:p>
    <w:p w14:paraId="743FC0C1" w14:textId="77777777" w:rsidR="008C1A26" w:rsidRPr="00240E1E" w:rsidRDefault="008C1A26" w:rsidP="00240E1E">
      <w:pPr>
        <w:suppressAutoHyphens/>
        <w:jc w:val="both"/>
        <w:rPr>
          <w:rFonts w:ascii="Arial" w:hAnsi="Arial" w:cs="Arial"/>
          <w:b/>
          <w:spacing w:val="-3"/>
          <w:sz w:val="22"/>
        </w:rPr>
      </w:pPr>
    </w:p>
    <w:p w14:paraId="61584271" w14:textId="77777777" w:rsidR="00245803" w:rsidRPr="00C00D0C" w:rsidRDefault="00245803" w:rsidP="00245803">
      <w:pPr>
        <w:suppressAutoHyphens/>
        <w:jc w:val="both"/>
        <w:rPr>
          <w:rFonts w:ascii="Arial" w:hAnsi="Arial" w:cs="Arial"/>
          <w:i/>
          <w:spacing w:val="-3"/>
          <w:sz w:val="16"/>
          <w:szCs w:val="16"/>
        </w:rPr>
      </w:pPr>
      <w:r w:rsidRPr="00240E1E">
        <w:rPr>
          <w:rFonts w:ascii="Arial" w:hAnsi="Arial" w:cs="Arial"/>
          <w:b/>
          <w:spacing w:val="-3"/>
          <w:sz w:val="22"/>
        </w:rPr>
        <w:t xml:space="preserve">2. </w:t>
      </w:r>
      <w:r w:rsidRPr="00C00D0C">
        <w:rPr>
          <w:rFonts w:ascii="Arial" w:hAnsi="Arial" w:cs="Arial"/>
          <w:b/>
          <w:spacing w:val="-3"/>
          <w:sz w:val="22"/>
        </w:rPr>
        <w:t>Veronika Holubovská</w:t>
      </w:r>
    </w:p>
    <w:p w14:paraId="11F9C9C9" w14:textId="77777777" w:rsidR="00245803" w:rsidRPr="00245803" w:rsidRDefault="00245803" w:rsidP="00245803">
      <w:pPr>
        <w:pStyle w:val="Zkladntext2"/>
        <w:spacing w:after="0" w:line="240" w:lineRule="auto"/>
        <w:rPr>
          <w:rFonts w:ascii="Arial" w:hAnsi="Arial" w:cs="Arial"/>
          <w:caps/>
          <w:sz w:val="22"/>
          <w:szCs w:val="22"/>
        </w:rPr>
      </w:pPr>
      <w:r w:rsidRPr="00245803">
        <w:rPr>
          <w:rFonts w:ascii="Arial" w:hAnsi="Arial" w:cs="Arial"/>
          <w:sz w:val="22"/>
          <w:szCs w:val="22"/>
        </w:rPr>
        <w:t>sídlo Přemyslovská 853/1, 130 00, Praha 3 - Vinohrady</w:t>
      </w:r>
    </w:p>
    <w:p w14:paraId="36BEEA9A" w14:textId="77777777" w:rsidR="00245803" w:rsidRPr="00240E1E" w:rsidRDefault="00245803" w:rsidP="00245803">
      <w:pPr>
        <w:suppressAutoHyphens/>
        <w:jc w:val="both"/>
        <w:rPr>
          <w:rFonts w:ascii="Arial" w:hAnsi="Arial" w:cs="Arial"/>
          <w:spacing w:val="-3"/>
          <w:sz w:val="22"/>
        </w:rPr>
      </w:pPr>
      <w:r w:rsidRPr="00240E1E">
        <w:rPr>
          <w:rFonts w:ascii="Arial" w:hAnsi="Arial" w:cs="Arial"/>
          <w:spacing w:val="-3"/>
          <w:sz w:val="22"/>
        </w:rPr>
        <w:t xml:space="preserve">IČO: </w:t>
      </w:r>
      <w:r>
        <w:rPr>
          <w:rFonts w:ascii="Arial" w:hAnsi="Arial" w:cs="Arial"/>
          <w:spacing w:val="-3"/>
          <w:sz w:val="22"/>
        </w:rPr>
        <w:t>87231131</w:t>
      </w:r>
    </w:p>
    <w:p w14:paraId="553AF3D4" w14:textId="77777777" w:rsidR="00245803" w:rsidRPr="00240E1E" w:rsidRDefault="00245803" w:rsidP="00245803">
      <w:pPr>
        <w:suppressAutoHyphens/>
        <w:jc w:val="both"/>
        <w:rPr>
          <w:rFonts w:ascii="Arial" w:hAnsi="Arial" w:cs="Arial"/>
          <w:spacing w:val="-3"/>
          <w:sz w:val="22"/>
        </w:rPr>
      </w:pPr>
      <w:r w:rsidRPr="00240E1E">
        <w:rPr>
          <w:rFonts w:ascii="Arial" w:hAnsi="Arial" w:cs="Arial"/>
          <w:spacing w:val="-3"/>
          <w:sz w:val="22"/>
        </w:rPr>
        <w:t xml:space="preserve">podnikatel nezapsaný v obchodním rejstříku podnikající dle živnostenského zákona, příslušný úřad je </w:t>
      </w:r>
      <w:r>
        <w:rPr>
          <w:rFonts w:ascii="Arial" w:hAnsi="Arial" w:cs="Arial"/>
          <w:spacing w:val="-3"/>
          <w:sz w:val="22"/>
        </w:rPr>
        <w:t>Úřad městské části Praha 3</w:t>
      </w:r>
    </w:p>
    <w:p w14:paraId="51A8FCB5" w14:textId="636327AE" w:rsidR="00245803" w:rsidRPr="00240E1E" w:rsidRDefault="00245803" w:rsidP="00245803">
      <w:pPr>
        <w:suppressAutoHyphens/>
        <w:jc w:val="both"/>
        <w:rPr>
          <w:rFonts w:ascii="Arial" w:hAnsi="Arial" w:cs="Arial"/>
          <w:spacing w:val="-3"/>
          <w:sz w:val="22"/>
        </w:rPr>
      </w:pPr>
      <w:r w:rsidRPr="00240E1E">
        <w:rPr>
          <w:rFonts w:ascii="Arial" w:hAnsi="Arial" w:cs="Arial"/>
          <w:spacing w:val="-3"/>
          <w:sz w:val="22"/>
        </w:rPr>
        <w:t>e-mail</w:t>
      </w:r>
      <w:r w:rsidRPr="00C00D0C">
        <w:rPr>
          <w:rFonts w:ascii="Arial" w:hAnsi="Arial" w:cs="Arial"/>
          <w:spacing w:val="-3"/>
          <w:sz w:val="22"/>
        </w:rPr>
        <w:t>:</w:t>
      </w:r>
      <w:r>
        <w:rPr>
          <w:rFonts w:ascii="Arial" w:hAnsi="Arial" w:cs="Arial"/>
          <w:spacing w:val="-3"/>
          <w:sz w:val="22"/>
        </w:rPr>
        <w:t xml:space="preserve">, tel.: </w:t>
      </w:r>
    </w:p>
    <w:p w14:paraId="5AF38CC9" w14:textId="77777777" w:rsidR="00245803" w:rsidRPr="00240E1E" w:rsidRDefault="00245803" w:rsidP="00245803">
      <w:pPr>
        <w:suppressAutoHyphens/>
        <w:jc w:val="both"/>
        <w:rPr>
          <w:rFonts w:ascii="Arial" w:hAnsi="Arial" w:cs="Arial"/>
          <w:spacing w:val="-3"/>
          <w:sz w:val="22"/>
        </w:rPr>
      </w:pPr>
      <w:r w:rsidRPr="00240E1E">
        <w:rPr>
          <w:rFonts w:ascii="Arial" w:hAnsi="Arial" w:cs="Arial"/>
          <w:spacing w:val="-3"/>
          <w:sz w:val="22"/>
        </w:rPr>
        <w:t>(dále jen „nájemce“)</w:t>
      </w:r>
    </w:p>
    <w:p w14:paraId="6AECE28E" w14:textId="77777777" w:rsidR="00B763EA" w:rsidRPr="00240E1E" w:rsidRDefault="00B763EA" w:rsidP="00240E1E">
      <w:pPr>
        <w:suppressAutoHyphens/>
        <w:jc w:val="both"/>
        <w:rPr>
          <w:rFonts w:ascii="Arial" w:hAnsi="Arial" w:cs="Arial"/>
          <w:b/>
          <w:spacing w:val="-3"/>
          <w:sz w:val="22"/>
        </w:rPr>
      </w:pPr>
    </w:p>
    <w:p w14:paraId="557C01A2" w14:textId="77777777" w:rsidR="00937C5A" w:rsidRPr="00240E1E" w:rsidRDefault="00937C5A" w:rsidP="00240E1E">
      <w:pPr>
        <w:suppressAutoHyphens/>
        <w:jc w:val="both"/>
        <w:rPr>
          <w:rFonts w:ascii="Arial" w:hAnsi="Arial" w:cs="Arial"/>
          <w:spacing w:val="-3"/>
          <w:sz w:val="22"/>
          <w:szCs w:val="22"/>
        </w:rPr>
      </w:pPr>
    </w:p>
    <w:p w14:paraId="026863A4" w14:textId="77777777" w:rsidR="005E4A06" w:rsidRPr="00240E1E" w:rsidRDefault="005E4A06" w:rsidP="00240E1E">
      <w:pPr>
        <w:suppressAutoHyphens/>
        <w:jc w:val="both"/>
        <w:rPr>
          <w:rFonts w:ascii="Arial" w:hAnsi="Arial" w:cs="Arial"/>
          <w:sz w:val="22"/>
        </w:rPr>
      </w:pPr>
      <w:r w:rsidRPr="00240E1E">
        <w:rPr>
          <w:rFonts w:ascii="Arial" w:hAnsi="Arial" w:cs="Arial"/>
          <w:spacing w:val="-3"/>
          <w:sz w:val="22"/>
        </w:rPr>
        <w:t xml:space="preserve">uzavírají </w:t>
      </w:r>
      <w:r w:rsidRPr="00240E1E">
        <w:rPr>
          <w:rFonts w:ascii="Arial" w:hAnsi="Arial" w:cs="Arial"/>
          <w:sz w:val="22"/>
        </w:rPr>
        <w:t xml:space="preserve">dle § 2201 a násl. zákona č. 89/2012 Sb., občanský zákoník, v platném znění (dále také i jen „občanský zákoník“), </w:t>
      </w:r>
      <w:r w:rsidRPr="00240E1E">
        <w:rPr>
          <w:rFonts w:ascii="Arial" w:hAnsi="Arial" w:cs="Arial"/>
          <w:spacing w:val="-3"/>
          <w:sz w:val="22"/>
        </w:rPr>
        <w:t>tuto smlouvu:</w:t>
      </w:r>
    </w:p>
    <w:p w14:paraId="43278B61" w14:textId="77777777" w:rsidR="003C07E5" w:rsidRPr="00240E1E" w:rsidRDefault="003C07E5" w:rsidP="00240E1E">
      <w:pPr>
        <w:pStyle w:val="Zkladntext"/>
        <w:rPr>
          <w:rFonts w:cs="Arial"/>
          <w:sz w:val="22"/>
        </w:rPr>
      </w:pPr>
    </w:p>
    <w:p w14:paraId="5F1AE812" w14:textId="77777777" w:rsidR="003C07E5" w:rsidRPr="00240E1E" w:rsidRDefault="003C07E5" w:rsidP="00240E1E">
      <w:pPr>
        <w:suppressAutoHyphens/>
        <w:jc w:val="center"/>
        <w:rPr>
          <w:rFonts w:ascii="Arial" w:hAnsi="Arial" w:cs="Arial"/>
          <w:sz w:val="22"/>
        </w:rPr>
      </w:pPr>
      <w:r w:rsidRPr="00240E1E">
        <w:rPr>
          <w:rFonts w:ascii="Arial" w:hAnsi="Arial" w:cs="Arial"/>
          <w:b/>
          <w:sz w:val="22"/>
        </w:rPr>
        <w:t>I.</w:t>
      </w:r>
    </w:p>
    <w:p w14:paraId="2645E098" w14:textId="77777777" w:rsidR="003C07E5" w:rsidRPr="00240E1E" w:rsidRDefault="003C07E5" w:rsidP="00240E1E">
      <w:pPr>
        <w:suppressAutoHyphens/>
        <w:jc w:val="center"/>
        <w:rPr>
          <w:rFonts w:ascii="Arial" w:hAnsi="Arial" w:cs="Arial"/>
          <w:spacing w:val="-3"/>
          <w:sz w:val="22"/>
        </w:rPr>
      </w:pPr>
      <w:r w:rsidRPr="00240E1E">
        <w:rPr>
          <w:rFonts w:ascii="Arial" w:hAnsi="Arial" w:cs="Arial"/>
          <w:b/>
          <w:sz w:val="22"/>
        </w:rPr>
        <w:t>Prohlášení</w:t>
      </w:r>
    </w:p>
    <w:p w14:paraId="61C5E9D4" w14:textId="77777777" w:rsidR="003C07E5" w:rsidRPr="00240E1E" w:rsidRDefault="003C07E5" w:rsidP="00240E1E">
      <w:pPr>
        <w:suppressAutoHyphens/>
        <w:jc w:val="both"/>
        <w:rPr>
          <w:rFonts w:ascii="Arial" w:hAnsi="Arial" w:cs="Arial"/>
          <w:spacing w:val="-3"/>
          <w:sz w:val="22"/>
        </w:rPr>
      </w:pPr>
    </w:p>
    <w:p w14:paraId="7031B965" w14:textId="77777777" w:rsidR="008C1A26" w:rsidRPr="00240E1E" w:rsidRDefault="008C1A26" w:rsidP="00240E1E">
      <w:pPr>
        <w:suppressAutoHyphens/>
        <w:ind w:hanging="11"/>
        <w:jc w:val="both"/>
        <w:rPr>
          <w:rFonts w:ascii="Arial" w:hAnsi="Arial" w:cs="Arial"/>
          <w:spacing w:val="-3"/>
          <w:sz w:val="22"/>
          <w:szCs w:val="22"/>
        </w:rPr>
      </w:pPr>
      <w:r w:rsidRPr="00240E1E">
        <w:rPr>
          <w:rFonts w:ascii="Arial" w:hAnsi="Arial" w:cs="Arial"/>
          <w:b/>
          <w:spacing w:val="-3"/>
          <w:sz w:val="22"/>
        </w:rPr>
        <w:t>I.1.</w:t>
      </w:r>
      <w:r w:rsidRPr="00240E1E">
        <w:rPr>
          <w:rFonts w:ascii="Arial" w:hAnsi="Arial" w:cs="Arial"/>
          <w:b/>
          <w:spacing w:val="-3"/>
          <w:sz w:val="22"/>
        </w:rPr>
        <w:tab/>
      </w:r>
      <w:r w:rsidRPr="00240E1E">
        <w:rPr>
          <w:rFonts w:ascii="Arial" w:hAnsi="Arial" w:cs="Arial"/>
          <w:spacing w:val="-3"/>
          <w:sz w:val="22"/>
          <w:szCs w:val="22"/>
        </w:rPr>
        <w:t>Společnost TRADE CENTRE PRAHA a.s. (</w:t>
      </w:r>
      <w:r w:rsidRPr="00240E1E">
        <w:rPr>
          <w:rFonts w:ascii="Arial" w:hAnsi="Arial" w:cs="Arial"/>
          <w:spacing w:val="-3"/>
          <w:sz w:val="22"/>
        </w:rPr>
        <w:t xml:space="preserve">dále také i jen „TCP“) </w:t>
      </w:r>
      <w:r w:rsidRPr="00240E1E">
        <w:rPr>
          <w:rFonts w:ascii="Arial" w:hAnsi="Arial" w:cs="Arial"/>
          <w:spacing w:val="-3"/>
          <w:sz w:val="22"/>
          <w:szCs w:val="22"/>
        </w:rPr>
        <w:t xml:space="preserve">prohlašuje, že na základě Příkazní smlouvy č. PRK/83/01/020393/2015 ze dne 30. 6. 2015 v platném znění uzavřené s hlavním městem Prahou (dále také i jen „HMP“) je oprávněna vykonávat správu a obchodní využití ploch náplavek, nábřežních vysokých a nízkých zdí a zajišťovat provoz neveřejných přístavů a přístavišť ve vlastnictví hlavního města Prahy, které jsou součástí pozemků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280 v k. </w:t>
      </w:r>
      <w:proofErr w:type="spellStart"/>
      <w:r w:rsidRPr="00240E1E">
        <w:rPr>
          <w:rFonts w:ascii="Arial" w:hAnsi="Arial" w:cs="Arial"/>
          <w:spacing w:val="-3"/>
          <w:sz w:val="22"/>
          <w:szCs w:val="22"/>
        </w:rPr>
        <w:t>ú.</w:t>
      </w:r>
      <w:proofErr w:type="spellEnd"/>
      <w:r w:rsidRPr="00240E1E">
        <w:rPr>
          <w:rFonts w:ascii="Arial" w:hAnsi="Arial" w:cs="Arial"/>
          <w:spacing w:val="-3"/>
          <w:sz w:val="22"/>
          <w:szCs w:val="22"/>
        </w:rPr>
        <w:t xml:space="preserve"> Vyšehrad, pozemků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2366,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2421/1,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2421/2,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2421/3 a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2427/1 v k. </w:t>
      </w:r>
      <w:proofErr w:type="spellStart"/>
      <w:r w:rsidRPr="00240E1E">
        <w:rPr>
          <w:rFonts w:ascii="Arial" w:hAnsi="Arial" w:cs="Arial"/>
          <w:spacing w:val="-3"/>
          <w:sz w:val="22"/>
          <w:szCs w:val="22"/>
        </w:rPr>
        <w:t>ú.</w:t>
      </w:r>
      <w:proofErr w:type="spellEnd"/>
      <w:r w:rsidRPr="00240E1E">
        <w:rPr>
          <w:rFonts w:ascii="Arial" w:hAnsi="Arial" w:cs="Arial"/>
          <w:spacing w:val="-3"/>
          <w:sz w:val="22"/>
          <w:szCs w:val="22"/>
        </w:rPr>
        <w:t xml:space="preserve"> Nové Město, pozemků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1006 a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1111 v k. </w:t>
      </w:r>
      <w:proofErr w:type="spellStart"/>
      <w:r w:rsidRPr="00240E1E">
        <w:rPr>
          <w:rFonts w:ascii="Arial" w:hAnsi="Arial" w:cs="Arial"/>
          <w:spacing w:val="-3"/>
          <w:sz w:val="22"/>
          <w:szCs w:val="22"/>
        </w:rPr>
        <w:t>ú.</w:t>
      </w:r>
      <w:proofErr w:type="spellEnd"/>
      <w:r w:rsidRPr="00240E1E">
        <w:rPr>
          <w:rFonts w:ascii="Arial" w:hAnsi="Arial" w:cs="Arial"/>
          <w:spacing w:val="-3"/>
          <w:sz w:val="22"/>
          <w:szCs w:val="22"/>
        </w:rPr>
        <w:t xml:space="preserve"> Staré Město, pozemku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5052 v k. </w:t>
      </w:r>
      <w:proofErr w:type="spellStart"/>
      <w:r w:rsidRPr="00240E1E">
        <w:rPr>
          <w:rFonts w:ascii="Arial" w:hAnsi="Arial" w:cs="Arial"/>
          <w:spacing w:val="-3"/>
          <w:sz w:val="22"/>
          <w:szCs w:val="22"/>
        </w:rPr>
        <w:t>ú.</w:t>
      </w:r>
      <w:proofErr w:type="spellEnd"/>
      <w:r w:rsidRPr="00240E1E">
        <w:rPr>
          <w:rFonts w:ascii="Arial" w:hAnsi="Arial" w:cs="Arial"/>
          <w:spacing w:val="-3"/>
          <w:sz w:val="22"/>
          <w:szCs w:val="22"/>
        </w:rPr>
        <w:t xml:space="preserve"> Smíchov a pozemků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1043,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1059/2 a </w:t>
      </w:r>
      <w:proofErr w:type="spellStart"/>
      <w:r w:rsidRPr="00240E1E">
        <w:rPr>
          <w:rFonts w:ascii="Arial" w:hAnsi="Arial" w:cs="Arial"/>
          <w:spacing w:val="-3"/>
          <w:sz w:val="22"/>
          <w:szCs w:val="22"/>
        </w:rPr>
        <w:t>parc</w:t>
      </w:r>
      <w:proofErr w:type="spellEnd"/>
      <w:r w:rsidRPr="00240E1E">
        <w:rPr>
          <w:rFonts w:ascii="Arial" w:hAnsi="Arial" w:cs="Arial"/>
          <w:spacing w:val="-3"/>
          <w:sz w:val="22"/>
          <w:szCs w:val="22"/>
        </w:rPr>
        <w:t xml:space="preserve">. č. 725 v k. </w:t>
      </w:r>
      <w:proofErr w:type="spellStart"/>
      <w:r w:rsidRPr="00240E1E">
        <w:rPr>
          <w:rFonts w:ascii="Arial" w:hAnsi="Arial" w:cs="Arial"/>
          <w:spacing w:val="-3"/>
          <w:sz w:val="22"/>
          <w:szCs w:val="22"/>
        </w:rPr>
        <w:t>ú.</w:t>
      </w:r>
      <w:proofErr w:type="spellEnd"/>
      <w:r w:rsidRPr="00240E1E">
        <w:rPr>
          <w:rFonts w:ascii="Arial" w:hAnsi="Arial" w:cs="Arial"/>
          <w:spacing w:val="-3"/>
          <w:sz w:val="22"/>
          <w:szCs w:val="22"/>
        </w:rPr>
        <w:t xml:space="preserve"> Malá Strana vše obec Praha a zastupovat a jednat za HMP ve všech věcech týkající se této smlouvy. </w:t>
      </w:r>
      <w:r w:rsidRPr="00240E1E">
        <w:rPr>
          <w:rFonts w:ascii="Arial" w:hAnsi="Arial" w:cs="Arial"/>
          <w:spacing w:val="-3"/>
          <w:sz w:val="22"/>
        </w:rPr>
        <w:t>Dále TCP zajišťuje poskytování všech služeb souvisejících s tímto smluvním vztahem, včetně zajišťování povolování k vjezdu a parkování na spravovaných úsecích náplavek a provoz přístavů a přístavišť.</w:t>
      </w:r>
    </w:p>
    <w:p w14:paraId="55003A8B" w14:textId="77777777" w:rsidR="003C07E5" w:rsidRPr="00240E1E" w:rsidRDefault="003C07E5" w:rsidP="00240E1E">
      <w:pPr>
        <w:suppressAutoHyphens/>
        <w:jc w:val="both"/>
        <w:rPr>
          <w:rFonts w:ascii="Arial" w:hAnsi="Arial" w:cs="Arial"/>
          <w:spacing w:val="-3"/>
          <w:sz w:val="22"/>
        </w:rPr>
      </w:pPr>
    </w:p>
    <w:p w14:paraId="214F8911" w14:textId="70F0B792" w:rsidR="003C07E5" w:rsidRPr="00240E1E" w:rsidRDefault="00312445" w:rsidP="00240E1E">
      <w:pPr>
        <w:suppressAutoHyphens/>
        <w:jc w:val="both"/>
        <w:rPr>
          <w:rFonts w:ascii="Arial" w:hAnsi="Arial" w:cs="Arial"/>
          <w:spacing w:val="-3"/>
          <w:sz w:val="22"/>
          <w:szCs w:val="22"/>
        </w:rPr>
      </w:pPr>
      <w:r w:rsidRPr="00240E1E">
        <w:rPr>
          <w:rFonts w:ascii="Arial" w:hAnsi="Arial" w:cs="Arial"/>
          <w:spacing w:val="-3"/>
          <w:sz w:val="22"/>
          <w:szCs w:val="22"/>
        </w:rPr>
        <w:t>Kontaktní</w:t>
      </w:r>
      <w:r w:rsidR="00817CF2" w:rsidRPr="00240E1E">
        <w:rPr>
          <w:rFonts w:ascii="Arial" w:hAnsi="Arial" w:cs="Arial"/>
          <w:spacing w:val="-3"/>
          <w:sz w:val="22"/>
          <w:szCs w:val="22"/>
        </w:rPr>
        <w:t>mi</w:t>
      </w:r>
      <w:r w:rsidRPr="00240E1E">
        <w:rPr>
          <w:rFonts w:ascii="Arial" w:hAnsi="Arial" w:cs="Arial"/>
          <w:spacing w:val="-3"/>
          <w:sz w:val="22"/>
          <w:szCs w:val="22"/>
        </w:rPr>
        <w:t xml:space="preserve"> osob</w:t>
      </w:r>
      <w:r w:rsidR="00817CF2" w:rsidRPr="00240E1E">
        <w:rPr>
          <w:rFonts w:ascii="Arial" w:hAnsi="Arial" w:cs="Arial"/>
          <w:spacing w:val="-3"/>
          <w:sz w:val="22"/>
          <w:szCs w:val="22"/>
        </w:rPr>
        <w:t>ami</w:t>
      </w:r>
      <w:r w:rsidRPr="00240E1E">
        <w:rPr>
          <w:rFonts w:ascii="Arial" w:hAnsi="Arial" w:cs="Arial"/>
          <w:spacing w:val="-3"/>
          <w:sz w:val="22"/>
          <w:szCs w:val="22"/>
        </w:rPr>
        <w:t xml:space="preserve"> za TCP j</w:t>
      </w:r>
      <w:r w:rsidR="00817CF2" w:rsidRPr="00240E1E">
        <w:rPr>
          <w:rFonts w:ascii="Arial" w:hAnsi="Arial" w:cs="Arial"/>
          <w:spacing w:val="-3"/>
          <w:sz w:val="22"/>
          <w:szCs w:val="22"/>
        </w:rPr>
        <w:t>sou</w:t>
      </w:r>
      <w:r w:rsidRPr="00240E1E">
        <w:rPr>
          <w:rFonts w:ascii="Arial" w:hAnsi="Arial" w:cs="Arial"/>
          <w:spacing w:val="-3"/>
          <w:sz w:val="22"/>
          <w:szCs w:val="22"/>
        </w:rPr>
        <w:t xml:space="preserve">, </w:t>
      </w:r>
      <w:r w:rsidR="008C1A26" w:rsidRPr="00240E1E">
        <w:rPr>
          <w:rFonts w:ascii="Arial" w:hAnsi="Arial" w:cs="Arial"/>
          <w:spacing w:val="-3"/>
          <w:sz w:val="22"/>
          <w:szCs w:val="22"/>
        </w:rPr>
        <w:t xml:space="preserve">správce </w:t>
      </w:r>
      <w:r w:rsidRPr="00240E1E">
        <w:rPr>
          <w:rFonts w:ascii="Arial" w:hAnsi="Arial" w:cs="Arial"/>
          <w:spacing w:val="-3"/>
          <w:sz w:val="22"/>
          <w:szCs w:val="22"/>
        </w:rPr>
        <w:t xml:space="preserve">náplavek, tel.:, , </w:t>
      </w:r>
      <w:r w:rsidR="008C1A26" w:rsidRPr="00245803">
        <w:rPr>
          <w:rFonts w:ascii="Arial" w:hAnsi="Arial" w:cs="Arial"/>
          <w:spacing w:val="-3"/>
          <w:sz w:val="22"/>
          <w:szCs w:val="22"/>
        </w:rPr>
        <w:t>,</w:t>
      </w:r>
      <w:r w:rsidRPr="00245803">
        <w:rPr>
          <w:rFonts w:ascii="Arial" w:hAnsi="Arial" w:cs="Arial"/>
          <w:spacing w:val="-3"/>
          <w:sz w:val="22"/>
          <w:szCs w:val="22"/>
        </w:rPr>
        <w:t xml:space="preserve"> kurátor náplavek, tel.:, ,</w:t>
      </w:r>
      <w:r w:rsidRPr="00240E1E">
        <w:rPr>
          <w:rFonts w:ascii="Arial" w:hAnsi="Arial" w:cs="Arial"/>
          <w:spacing w:val="-3"/>
          <w:sz w:val="22"/>
          <w:szCs w:val="22"/>
        </w:rPr>
        <w:t xml:space="preserve"> </w:t>
      </w:r>
      <w:r w:rsidR="008C1A26" w:rsidRPr="00240E1E">
        <w:rPr>
          <w:rFonts w:ascii="Arial" w:hAnsi="Arial" w:cs="Arial"/>
          <w:spacing w:val="-3"/>
          <w:sz w:val="22"/>
          <w:szCs w:val="22"/>
        </w:rPr>
        <w:br/>
      </w:r>
      <w:r w:rsidR="00BE76BA" w:rsidRPr="00240E1E">
        <w:rPr>
          <w:rFonts w:ascii="Arial" w:hAnsi="Arial" w:cs="Arial"/>
          <w:spacing w:val="-3"/>
          <w:sz w:val="22"/>
          <w:szCs w:val="22"/>
        </w:rPr>
        <w:t>a</w:t>
      </w:r>
      <w:r w:rsidR="00817CF2" w:rsidRPr="00240E1E">
        <w:rPr>
          <w:rFonts w:ascii="Arial" w:hAnsi="Arial" w:cs="Arial"/>
          <w:spacing w:val="-3"/>
          <w:sz w:val="22"/>
          <w:szCs w:val="22"/>
        </w:rPr>
        <w:t xml:space="preserve">, </w:t>
      </w:r>
      <w:r w:rsidR="008C1A26" w:rsidRPr="00240E1E">
        <w:rPr>
          <w:rFonts w:ascii="Arial" w:hAnsi="Arial" w:cs="Arial"/>
          <w:spacing w:val="-3"/>
          <w:sz w:val="22"/>
          <w:szCs w:val="22"/>
        </w:rPr>
        <w:t>r</w:t>
      </w:r>
      <w:r w:rsidR="00817CF2" w:rsidRPr="00240E1E">
        <w:rPr>
          <w:rFonts w:ascii="Arial" w:hAnsi="Arial" w:cs="Arial"/>
          <w:spacing w:val="-3"/>
          <w:sz w:val="22"/>
          <w:szCs w:val="22"/>
        </w:rPr>
        <w:t>eferentka</w:t>
      </w:r>
      <w:r w:rsidR="008C1A26" w:rsidRPr="00240E1E">
        <w:rPr>
          <w:rFonts w:ascii="Arial" w:hAnsi="Arial" w:cs="Arial"/>
          <w:spacing w:val="-3"/>
          <w:sz w:val="22"/>
          <w:szCs w:val="22"/>
        </w:rPr>
        <w:t xml:space="preserve"> správy nemovitostí</w:t>
      </w:r>
      <w:r w:rsidR="00817CF2" w:rsidRPr="00240E1E">
        <w:rPr>
          <w:rFonts w:ascii="Arial" w:hAnsi="Arial" w:cs="Arial"/>
          <w:spacing w:val="-3"/>
          <w:sz w:val="22"/>
          <w:szCs w:val="22"/>
        </w:rPr>
        <w:t>, tel.:, ,.</w:t>
      </w:r>
    </w:p>
    <w:p w14:paraId="034A0242" w14:textId="77777777" w:rsidR="00312445" w:rsidRPr="00240E1E" w:rsidRDefault="00312445" w:rsidP="00240E1E">
      <w:pPr>
        <w:suppressAutoHyphens/>
        <w:jc w:val="both"/>
        <w:rPr>
          <w:rFonts w:ascii="Arial" w:hAnsi="Arial" w:cs="Arial"/>
          <w:spacing w:val="-3"/>
          <w:sz w:val="22"/>
        </w:rPr>
      </w:pPr>
    </w:p>
    <w:p w14:paraId="4945507A" w14:textId="6288C4F2" w:rsidR="003C07E5" w:rsidRPr="00240E1E" w:rsidRDefault="003C07E5" w:rsidP="00240E1E">
      <w:pPr>
        <w:suppressAutoHyphens/>
        <w:jc w:val="both"/>
        <w:rPr>
          <w:rFonts w:ascii="Arial" w:hAnsi="Arial" w:cs="Arial"/>
          <w:sz w:val="22"/>
        </w:rPr>
      </w:pPr>
      <w:r w:rsidRPr="00240E1E">
        <w:rPr>
          <w:rFonts w:ascii="Arial" w:hAnsi="Arial" w:cs="Arial"/>
          <w:b/>
          <w:sz w:val="22"/>
        </w:rPr>
        <w:t>I.</w:t>
      </w:r>
      <w:r w:rsidR="00C50E7F">
        <w:rPr>
          <w:rFonts w:ascii="Arial" w:hAnsi="Arial" w:cs="Arial"/>
          <w:b/>
          <w:sz w:val="22"/>
        </w:rPr>
        <w:t>2</w:t>
      </w:r>
      <w:r w:rsidRPr="00240E1E">
        <w:rPr>
          <w:rFonts w:ascii="Arial" w:hAnsi="Arial" w:cs="Arial"/>
          <w:b/>
          <w:sz w:val="22"/>
        </w:rPr>
        <w:t>.</w:t>
      </w:r>
      <w:r w:rsidRPr="00240E1E">
        <w:rPr>
          <w:rFonts w:ascii="Arial" w:hAnsi="Arial" w:cs="Arial"/>
          <w:sz w:val="22"/>
        </w:rPr>
        <w:tab/>
        <w:t>Nájemce prohlašuje, že ve smyslu obecných předpisů je svéprávný a splňuje podmínky pro podnikání. Současně nájemce prohlašuje, že vlastní veškerá potřebná oprávnění a povolení příslušných úřadů pro realizaci účelu nájmu dle této smlouvy.</w:t>
      </w:r>
    </w:p>
    <w:p w14:paraId="235C3C55" w14:textId="77777777" w:rsidR="00BC1942" w:rsidRPr="00240E1E" w:rsidRDefault="00BC1942" w:rsidP="00240E1E">
      <w:pPr>
        <w:suppressAutoHyphens/>
        <w:jc w:val="both"/>
        <w:rPr>
          <w:rFonts w:ascii="Arial" w:hAnsi="Arial" w:cs="Arial"/>
          <w:sz w:val="22"/>
        </w:rPr>
      </w:pPr>
    </w:p>
    <w:p w14:paraId="34ED6A1D" w14:textId="77777777" w:rsidR="00DC0FF5" w:rsidRDefault="00DC0FF5" w:rsidP="00240E1E">
      <w:pPr>
        <w:suppressAutoHyphens/>
        <w:jc w:val="center"/>
        <w:rPr>
          <w:rFonts w:ascii="Arial" w:hAnsi="Arial" w:cs="Arial"/>
          <w:b/>
          <w:sz w:val="22"/>
        </w:rPr>
      </w:pPr>
    </w:p>
    <w:p w14:paraId="032D4280" w14:textId="5709FAF5" w:rsidR="003C07E5" w:rsidRPr="00240E1E" w:rsidRDefault="003C07E5" w:rsidP="00240E1E">
      <w:pPr>
        <w:suppressAutoHyphens/>
        <w:jc w:val="center"/>
        <w:rPr>
          <w:rFonts w:ascii="Arial" w:hAnsi="Arial" w:cs="Arial"/>
          <w:b/>
          <w:sz w:val="22"/>
        </w:rPr>
      </w:pPr>
      <w:r w:rsidRPr="00240E1E">
        <w:rPr>
          <w:rFonts w:ascii="Arial" w:hAnsi="Arial" w:cs="Arial"/>
          <w:b/>
          <w:sz w:val="22"/>
        </w:rPr>
        <w:t>II.</w:t>
      </w:r>
    </w:p>
    <w:p w14:paraId="7A5CDB60" w14:textId="77777777" w:rsidR="003C07E5" w:rsidRPr="00240E1E" w:rsidRDefault="003C07E5" w:rsidP="00240E1E">
      <w:pPr>
        <w:suppressAutoHyphens/>
        <w:jc w:val="center"/>
        <w:rPr>
          <w:rFonts w:ascii="Arial" w:hAnsi="Arial" w:cs="Arial"/>
          <w:b/>
          <w:sz w:val="22"/>
        </w:rPr>
      </w:pPr>
      <w:r w:rsidRPr="00240E1E">
        <w:rPr>
          <w:rFonts w:ascii="Arial" w:hAnsi="Arial" w:cs="Arial"/>
          <w:b/>
          <w:sz w:val="22"/>
        </w:rPr>
        <w:t>Předmět nájmu</w:t>
      </w:r>
    </w:p>
    <w:p w14:paraId="5758D887" w14:textId="77777777" w:rsidR="003C07E5" w:rsidRPr="00240E1E" w:rsidRDefault="003C07E5" w:rsidP="00240E1E">
      <w:pPr>
        <w:suppressAutoHyphens/>
        <w:jc w:val="both"/>
        <w:rPr>
          <w:rFonts w:ascii="Arial" w:hAnsi="Arial" w:cs="Arial"/>
          <w:spacing w:val="-3"/>
          <w:sz w:val="22"/>
        </w:rPr>
      </w:pPr>
    </w:p>
    <w:p w14:paraId="06779E1F" w14:textId="00594C35" w:rsidR="003C07E5" w:rsidRPr="00240E1E" w:rsidRDefault="00B30285" w:rsidP="00240E1E">
      <w:pPr>
        <w:suppressAutoHyphens/>
        <w:jc w:val="both"/>
        <w:rPr>
          <w:rFonts w:ascii="Arial" w:hAnsi="Arial" w:cs="Arial"/>
          <w:spacing w:val="-3"/>
          <w:sz w:val="22"/>
        </w:rPr>
      </w:pPr>
      <w:r w:rsidRPr="000160EF">
        <w:rPr>
          <w:rFonts w:ascii="Arial" w:hAnsi="Arial" w:cs="Arial"/>
          <w:b/>
          <w:spacing w:val="-3"/>
          <w:sz w:val="22"/>
        </w:rPr>
        <w:t>II.1.</w:t>
      </w:r>
      <w:r w:rsidRPr="000160EF">
        <w:rPr>
          <w:rFonts w:ascii="Arial" w:hAnsi="Arial" w:cs="Arial"/>
          <w:b/>
          <w:spacing w:val="-3"/>
          <w:sz w:val="22"/>
        </w:rPr>
        <w:tab/>
      </w:r>
      <w:r w:rsidR="003C07E5" w:rsidRPr="000160EF">
        <w:rPr>
          <w:rFonts w:ascii="Arial" w:hAnsi="Arial" w:cs="Arial"/>
          <w:spacing w:val="-3"/>
          <w:sz w:val="22"/>
        </w:rPr>
        <w:t xml:space="preserve">Pronajímatel touto smlouvou pronajímá nájemci prostor sloužící </w:t>
      </w:r>
      <w:r w:rsidRPr="000160EF">
        <w:rPr>
          <w:rFonts w:ascii="Arial" w:hAnsi="Arial" w:cs="Arial"/>
          <w:spacing w:val="-3"/>
          <w:sz w:val="22"/>
        </w:rPr>
        <w:t xml:space="preserve">podnikání – </w:t>
      </w:r>
      <w:r w:rsidRPr="000160EF">
        <w:rPr>
          <w:rFonts w:ascii="Arial" w:hAnsi="Arial" w:cs="Arial"/>
          <w:b/>
          <w:spacing w:val="-3"/>
          <w:sz w:val="22"/>
        </w:rPr>
        <w:t>kobku</w:t>
      </w:r>
      <w:r w:rsidR="003C07E5" w:rsidRPr="000160EF">
        <w:rPr>
          <w:rFonts w:ascii="Arial" w:hAnsi="Arial" w:cs="Arial"/>
          <w:b/>
          <w:spacing w:val="-3"/>
          <w:sz w:val="22"/>
        </w:rPr>
        <w:t xml:space="preserve"> č. </w:t>
      </w:r>
      <w:r w:rsidR="00B9639A" w:rsidRPr="000160EF">
        <w:rPr>
          <w:rFonts w:ascii="Arial" w:hAnsi="Arial" w:cs="Arial"/>
          <w:b/>
          <w:spacing w:val="-3"/>
          <w:sz w:val="22"/>
        </w:rPr>
        <w:t>1</w:t>
      </w:r>
      <w:r w:rsidRPr="000160EF">
        <w:rPr>
          <w:rFonts w:ascii="Arial" w:hAnsi="Arial" w:cs="Arial"/>
          <w:spacing w:val="-3"/>
          <w:sz w:val="22"/>
        </w:rPr>
        <w:t xml:space="preserve"> </w:t>
      </w:r>
      <w:r w:rsidR="003C07E5" w:rsidRPr="000160EF">
        <w:rPr>
          <w:rFonts w:ascii="Arial" w:hAnsi="Arial" w:cs="Arial"/>
          <w:spacing w:val="-3"/>
          <w:sz w:val="22"/>
        </w:rPr>
        <w:t xml:space="preserve">o výměře </w:t>
      </w:r>
      <w:r w:rsidR="00B6079F">
        <w:rPr>
          <w:rFonts w:ascii="Arial" w:hAnsi="Arial" w:cs="Arial"/>
          <w:spacing w:val="-3"/>
          <w:sz w:val="22"/>
        </w:rPr>
        <w:t>60,</w:t>
      </w:r>
      <w:r w:rsidR="007C60AB">
        <w:rPr>
          <w:rFonts w:ascii="Arial" w:hAnsi="Arial" w:cs="Arial"/>
          <w:spacing w:val="-3"/>
          <w:sz w:val="22"/>
        </w:rPr>
        <w:t>18</w:t>
      </w:r>
      <w:r w:rsidR="003C07E5" w:rsidRPr="000160EF">
        <w:rPr>
          <w:rFonts w:ascii="Arial" w:hAnsi="Arial" w:cs="Arial"/>
          <w:spacing w:val="-3"/>
          <w:sz w:val="22"/>
        </w:rPr>
        <w:t xml:space="preserve"> m</w:t>
      </w:r>
      <w:r w:rsidR="003C07E5" w:rsidRPr="000160EF">
        <w:rPr>
          <w:rFonts w:ascii="Arial" w:hAnsi="Arial" w:cs="Arial"/>
          <w:spacing w:val="-3"/>
          <w:sz w:val="22"/>
          <w:vertAlign w:val="superscript"/>
        </w:rPr>
        <w:t>2</w:t>
      </w:r>
      <w:r w:rsidR="007E32FE" w:rsidRPr="000160EF">
        <w:rPr>
          <w:rFonts w:ascii="Arial" w:hAnsi="Arial" w:cs="Arial"/>
          <w:spacing w:val="-3"/>
          <w:sz w:val="22"/>
        </w:rPr>
        <w:t>,</w:t>
      </w:r>
      <w:r w:rsidR="003C07E5" w:rsidRPr="000160EF">
        <w:rPr>
          <w:rFonts w:ascii="Arial" w:hAnsi="Arial" w:cs="Arial"/>
          <w:spacing w:val="-3"/>
          <w:sz w:val="22"/>
        </w:rPr>
        <w:t xml:space="preserve"> umístěný ve vysoké nábřežní zdi </w:t>
      </w:r>
      <w:r w:rsidR="00B9639A" w:rsidRPr="000160EF">
        <w:rPr>
          <w:rFonts w:ascii="Arial" w:hAnsi="Arial" w:cs="Arial"/>
          <w:spacing w:val="-3"/>
          <w:sz w:val="22"/>
        </w:rPr>
        <w:t xml:space="preserve">Hořejšího </w:t>
      </w:r>
      <w:r w:rsidR="003C07E5" w:rsidRPr="000160EF">
        <w:rPr>
          <w:rFonts w:ascii="Arial" w:hAnsi="Arial" w:cs="Arial"/>
          <w:spacing w:val="-3"/>
          <w:sz w:val="22"/>
        </w:rPr>
        <w:t>nábřeží. Předmět nájmu je vyznačen na situačním plánku (</w:t>
      </w:r>
      <w:r w:rsidRPr="000160EF">
        <w:rPr>
          <w:rFonts w:ascii="Arial" w:hAnsi="Arial" w:cs="Arial"/>
          <w:spacing w:val="-3"/>
          <w:sz w:val="22"/>
        </w:rPr>
        <w:t>P</w:t>
      </w:r>
      <w:r w:rsidR="003C07E5" w:rsidRPr="000160EF">
        <w:rPr>
          <w:rFonts w:ascii="Arial" w:hAnsi="Arial" w:cs="Arial"/>
          <w:spacing w:val="-3"/>
          <w:sz w:val="22"/>
        </w:rPr>
        <w:t>říloha č. 1).</w:t>
      </w:r>
    </w:p>
    <w:p w14:paraId="6E547C12" w14:textId="77777777" w:rsidR="007E32FE" w:rsidRPr="00240E1E" w:rsidRDefault="007E32FE" w:rsidP="00240E1E">
      <w:pPr>
        <w:suppressAutoHyphens/>
        <w:jc w:val="both"/>
        <w:rPr>
          <w:rFonts w:ascii="Arial" w:hAnsi="Arial" w:cs="Arial"/>
          <w:spacing w:val="-3"/>
          <w:sz w:val="22"/>
        </w:rPr>
      </w:pPr>
    </w:p>
    <w:p w14:paraId="35F9AE08" w14:textId="0F80F837" w:rsidR="00312445" w:rsidRPr="00240E1E" w:rsidRDefault="00B30285" w:rsidP="00240E1E">
      <w:pPr>
        <w:suppressAutoHyphens/>
        <w:jc w:val="both"/>
        <w:rPr>
          <w:rFonts w:ascii="Arial" w:hAnsi="Arial" w:cs="Arial"/>
          <w:spacing w:val="-3"/>
          <w:sz w:val="22"/>
        </w:rPr>
      </w:pPr>
      <w:r w:rsidRPr="00240E1E">
        <w:rPr>
          <w:rFonts w:ascii="Arial" w:hAnsi="Arial" w:cs="Arial"/>
          <w:b/>
          <w:spacing w:val="-3"/>
          <w:sz w:val="22"/>
        </w:rPr>
        <w:t>II.2.</w:t>
      </w:r>
      <w:r w:rsidRPr="00240E1E">
        <w:rPr>
          <w:rFonts w:ascii="Arial" w:hAnsi="Arial" w:cs="Arial"/>
          <w:b/>
          <w:spacing w:val="-3"/>
          <w:sz w:val="22"/>
        </w:rPr>
        <w:tab/>
      </w:r>
      <w:r w:rsidRPr="00240E1E">
        <w:rPr>
          <w:rFonts w:ascii="Arial" w:hAnsi="Arial" w:cs="Arial"/>
          <w:spacing w:val="-3"/>
          <w:sz w:val="22"/>
        </w:rPr>
        <w:t>Nájemce je oprávněn v souvislosti s</w:t>
      </w:r>
      <w:r w:rsidR="00CE44B6" w:rsidRPr="00240E1E">
        <w:rPr>
          <w:rFonts w:ascii="Arial" w:hAnsi="Arial" w:cs="Arial"/>
          <w:spacing w:val="-3"/>
          <w:sz w:val="22"/>
        </w:rPr>
        <w:t> nájemní smlouvou</w:t>
      </w:r>
      <w:r w:rsidRPr="00240E1E">
        <w:rPr>
          <w:rFonts w:ascii="Arial" w:hAnsi="Arial" w:cs="Arial"/>
          <w:spacing w:val="-3"/>
          <w:sz w:val="22"/>
        </w:rPr>
        <w:t xml:space="preserve"> užívat jedno parkovací stání pro osobní automobil na vyhrazeném parkov</w:t>
      </w:r>
      <w:r w:rsidR="00BC1942" w:rsidRPr="00240E1E">
        <w:rPr>
          <w:rFonts w:ascii="Arial" w:hAnsi="Arial" w:cs="Arial"/>
          <w:spacing w:val="-3"/>
          <w:sz w:val="22"/>
        </w:rPr>
        <w:t xml:space="preserve">acím </w:t>
      </w:r>
      <w:r w:rsidR="008A6ACF" w:rsidRPr="00240E1E">
        <w:rPr>
          <w:rFonts w:ascii="Arial" w:hAnsi="Arial" w:cs="Arial"/>
          <w:spacing w:val="-3"/>
          <w:sz w:val="22"/>
        </w:rPr>
        <w:t>místě</w:t>
      </w:r>
      <w:r w:rsidR="00032027" w:rsidRPr="00240E1E">
        <w:rPr>
          <w:rFonts w:ascii="Arial" w:hAnsi="Arial" w:cs="Arial"/>
          <w:spacing w:val="-3"/>
          <w:sz w:val="22"/>
        </w:rPr>
        <w:t xml:space="preserve">, </w:t>
      </w:r>
      <w:r w:rsidRPr="00240E1E">
        <w:rPr>
          <w:rFonts w:ascii="Arial" w:hAnsi="Arial" w:cs="Arial"/>
          <w:spacing w:val="-3"/>
          <w:sz w:val="22"/>
        </w:rPr>
        <w:t xml:space="preserve">pokud to bude kapacitně ze strany pronajímatele a z hlediska veřejnoprávního možné. Pro tento účel </w:t>
      </w:r>
      <w:r w:rsidR="008B5505" w:rsidRPr="00240E1E">
        <w:rPr>
          <w:rFonts w:ascii="Arial" w:hAnsi="Arial" w:cs="Arial"/>
          <w:spacing w:val="-3"/>
          <w:sz w:val="22"/>
        </w:rPr>
        <w:t xml:space="preserve">může být </w:t>
      </w:r>
      <w:r w:rsidRPr="00240E1E">
        <w:rPr>
          <w:rFonts w:ascii="Arial" w:hAnsi="Arial" w:cs="Arial"/>
          <w:spacing w:val="-3"/>
          <w:sz w:val="22"/>
        </w:rPr>
        <w:t>nájemci vydána parkovací karta</w:t>
      </w:r>
      <w:r w:rsidR="00BC1942" w:rsidRPr="00240E1E">
        <w:rPr>
          <w:rFonts w:ascii="Arial" w:hAnsi="Arial" w:cs="Arial"/>
          <w:spacing w:val="-3"/>
          <w:sz w:val="22"/>
        </w:rPr>
        <w:t xml:space="preserve"> s platností jeden rok</w:t>
      </w:r>
      <w:r w:rsidRPr="00240E1E">
        <w:rPr>
          <w:rFonts w:ascii="Arial" w:hAnsi="Arial" w:cs="Arial"/>
          <w:spacing w:val="-3"/>
          <w:sz w:val="22"/>
        </w:rPr>
        <w:t>.</w:t>
      </w:r>
      <w:r w:rsidR="00BC1942" w:rsidRPr="00240E1E">
        <w:rPr>
          <w:rFonts w:ascii="Arial" w:hAnsi="Arial" w:cs="Arial"/>
          <w:spacing w:val="-3"/>
          <w:sz w:val="22"/>
        </w:rPr>
        <w:t xml:space="preserve"> </w:t>
      </w:r>
      <w:r w:rsidRPr="00240E1E">
        <w:rPr>
          <w:rFonts w:ascii="Arial" w:hAnsi="Arial" w:cs="Arial"/>
          <w:spacing w:val="-3"/>
          <w:sz w:val="22"/>
        </w:rPr>
        <w:t>Nájemci je povolen v souvislosti s</w:t>
      </w:r>
      <w:r w:rsidR="007E32FE" w:rsidRPr="00240E1E">
        <w:rPr>
          <w:rFonts w:ascii="Arial" w:hAnsi="Arial" w:cs="Arial"/>
          <w:spacing w:val="-3"/>
          <w:sz w:val="22"/>
        </w:rPr>
        <w:t> </w:t>
      </w:r>
      <w:r w:rsidRPr="00240E1E">
        <w:rPr>
          <w:rFonts w:ascii="Arial" w:hAnsi="Arial" w:cs="Arial"/>
          <w:spacing w:val="-3"/>
          <w:sz w:val="22"/>
        </w:rPr>
        <w:t>náj</w:t>
      </w:r>
      <w:r w:rsidR="00F67DF3" w:rsidRPr="00240E1E">
        <w:rPr>
          <w:rFonts w:ascii="Arial" w:hAnsi="Arial" w:cs="Arial"/>
          <w:spacing w:val="-3"/>
          <w:sz w:val="22"/>
        </w:rPr>
        <w:t>m</w:t>
      </w:r>
      <w:r w:rsidR="007E32FE" w:rsidRPr="00240E1E">
        <w:rPr>
          <w:rFonts w:ascii="Arial" w:hAnsi="Arial" w:cs="Arial"/>
          <w:spacing w:val="-3"/>
          <w:sz w:val="22"/>
        </w:rPr>
        <w:t>e</w:t>
      </w:r>
      <w:r w:rsidRPr="00240E1E">
        <w:rPr>
          <w:rFonts w:ascii="Arial" w:hAnsi="Arial" w:cs="Arial"/>
          <w:spacing w:val="-3"/>
          <w:sz w:val="22"/>
        </w:rPr>
        <w:t>m vjezd do prostoru náplavek za účelem zásobování předmětu nájmu</w:t>
      </w:r>
      <w:r w:rsidR="008B5505" w:rsidRPr="00240E1E">
        <w:rPr>
          <w:rFonts w:ascii="Arial" w:hAnsi="Arial" w:cs="Arial"/>
          <w:spacing w:val="-3"/>
          <w:sz w:val="22"/>
        </w:rPr>
        <w:t>, a to na dobu nezbytně nutnou</w:t>
      </w:r>
      <w:r w:rsidR="00883B77" w:rsidRPr="00240E1E">
        <w:rPr>
          <w:rFonts w:ascii="Arial" w:hAnsi="Arial" w:cs="Arial"/>
          <w:spacing w:val="-3"/>
          <w:sz w:val="22"/>
        </w:rPr>
        <w:t xml:space="preserve"> v dopoledních hodinách (6:00 – 12:00)</w:t>
      </w:r>
      <w:r w:rsidRPr="00240E1E">
        <w:rPr>
          <w:rFonts w:ascii="Arial" w:hAnsi="Arial" w:cs="Arial"/>
          <w:spacing w:val="-3"/>
          <w:sz w:val="22"/>
        </w:rPr>
        <w:t xml:space="preserve">. Pro tento účel budou nájemci vydány nejvýše dvě zásobovací karty. </w:t>
      </w:r>
      <w:r w:rsidR="00BC1942" w:rsidRPr="00240E1E">
        <w:rPr>
          <w:rFonts w:ascii="Arial" w:hAnsi="Arial" w:cs="Arial"/>
          <w:spacing w:val="-3"/>
          <w:sz w:val="22"/>
        </w:rPr>
        <w:t xml:space="preserve">O vydání </w:t>
      </w:r>
      <w:r w:rsidR="00BE76BA" w:rsidRPr="00240E1E">
        <w:rPr>
          <w:rFonts w:ascii="Arial" w:hAnsi="Arial" w:cs="Arial"/>
          <w:spacing w:val="-3"/>
          <w:sz w:val="22"/>
        </w:rPr>
        <w:t xml:space="preserve">všech parkovacích karet </w:t>
      </w:r>
      <w:r w:rsidR="00BC1942" w:rsidRPr="00240E1E">
        <w:rPr>
          <w:rFonts w:ascii="Arial" w:hAnsi="Arial" w:cs="Arial"/>
          <w:spacing w:val="-3"/>
          <w:sz w:val="22"/>
        </w:rPr>
        <w:t xml:space="preserve">rozhoduje TCP. </w:t>
      </w:r>
      <w:r w:rsidRPr="00240E1E">
        <w:rPr>
          <w:rFonts w:ascii="Arial" w:hAnsi="Arial" w:cs="Arial"/>
          <w:spacing w:val="-3"/>
          <w:sz w:val="22"/>
        </w:rPr>
        <w:t>Oprávnění užívat parkovací míst</w:t>
      </w:r>
      <w:r w:rsidR="00032027" w:rsidRPr="00240E1E">
        <w:rPr>
          <w:rFonts w:ascii="Arial" w:hAnsi="Arial" w:cs="Arial"/>
          <w:spacing w:val="-3"/>
          <w:sz w:val="22"/>
        </w:rPr>
        <w:t>o</w:t>
      </w:r>
      <w:r w:rsidRPr="00240E1E">
        <w:rPr>
          <w:rFonts w:ascii="Arial" w:hAnsi="Arial" w:cs="Arial"/>
          <w:spacing w:val="-3"/>
          <w:sz w:val="22"/>
        </w:rPr>
        <w:t xml:space="preserve"> končí </w:t>
      </w:r>
      <w:r w:rsidR="00BC1942" w:rsidRPr="00240E1E">
        <w:rPr>
          <w:rFonts w:ascii="Arial" w:hAnsi="Arial" w:cs="Arial"/>
          <w:spacing w:val="-3"/>
          <w:sz w:val="22"/>
        </w:rPr>
        <w:t>nejpozději</w:t>
      </w:r>
      <w:r w:rsidRPr="00240E1E">
        <w:rPr>
          <w:rFonts w:ascii="Arial" w:hAnsi="Arial" w:cs="Arial"/>
          <w:spacing w:val="-3"/>
          <w:sz w:val="22"/>
        </w:rPr>
        <w:t xml:space="preserve"> platností parkovací karty či této smlouvy.</w:t>
      </w:r>
    </w:p>
    <w:p w14:paraId="4696272C" w14:textId="77777777" w:rsidR="00B30285" w:rsidRPr="00240E1E" w:rsidRDefault="00B30285" w:rsidP="00240E1E">
      <w:pPr>
        <w:suppressAutoHyphens/>
        <w:jc w:val="center"/>
        <w:rPr>
          <w:rFonts w:ascii="Arial" w:hAnsi="Arial" w:cs="Arial"/>
          <w:b/>
          <w:sz w:val="22"/>
        </w:rPr>
      </w:pPr>
    </w:p>
    <w:p w14:paraId="09699AA7" w14:textId="77777777" w:rsidR="003C07E5" w:rsidRPr="00240E1E" w:rsidRDefault="003C07E5" w:rsidP="00240E1E">
      <w:pPr>
        <w:suppressAutoHyphens/>
        <w:jc w:val="center"/>
        <w:rPr>
          <w:rFonts w:ascii="Arial" w:hAnsi="Arial" w:cs="Arial"/>
          <w:b/>
          <w:sz w:val="22"/>
        </w:rPr>
      </w:pPr>
      <w:r w:rsidRPr="00240E1E">
        <w:rPr>
          <w:rFonts w:ascii="Arial" w:hAnsi="Arial" w:cs="Arial"/>
          <w:b/>
          <w:sz w:val="22"/>
        </w:rPr>
        <w:t xml:space="preserve">III. </w:t>
      </w:r>
    </w:p>
    <w:p w14:paraId="335EC013" w14:textId="77777777" w:rsidR="003C07E5" w:rsidRPr="00240E1E" w:rsidRDefault="003C07E5" w:rsidP="00240E1E">
      <w:pPr>
        <w:suppressAutoHyphens/>
        <w:jc w:val="center"/>
        <w:rPr>
          <w:rFonts w:ascii="Arial" w:hAnsi="Arial" w:cs="Arial"/>
          <w:b/>
          <w:sz w:val="22"/>
        </w:rPr>
      </w:pPr>
      <w:r w:rsidRPr="00240E1E">
        <w:rPr>
          <w:rFonts w:ascii="Arial" w:hAnsi="Arial" w:cs="Arial"/>
          <w:b/>
          <w:sz w:val="22"/>
        </w:rPr>
        <w:t>Účel nájmu</w:t>
      </w:r>
    </w:p>
    <w:p w14:paraId="54FB76B6" w14:textId="77777777" w:rsidR="003C07E5" w:rsidRPr="00240E1E" w:rsidRDefault="003C07E5" w:rsidP="00240E1E">
      <w:pPr>
        <w:suppressAutoHyphens/>
        <w:jc w:val="both"/>
        <w:rPr>
          <w:rFonts w:ascii="Arial" w:hAnsi="Arial" w:cs="Arial"/>
          <w:spacing w:val="-3"/>
          <w:sz w:val="22"/>
        </w:rPr>
      </w:pPr>
    </w:p>
    <w:p w14:paraId="3909EAF6" w14:textId="6FEB8A67" w:rsidR="0034370B" w:rsidRPr="00240E1E" w:rsidRDefault="00B30285" w:rsidP="00240E1E">
      <w:pPr>
        <w:suppressAutoHyphens/>
        <w:jc w:val="both"/>
        <w:rPr>
          <w:rFonts w:ascii="Arial" w:hAnsi="Arial" w:cs="Arial"/>
          <w:spacing w:val="-3"/>
          <w:sz w:val="22"/>
        </w:rPr>
      </w:pPr>
      <w:r w:rsidRPr="00B9639A">
        <w:rPr>
          <w:rFonts w:ascii="Arial" w:hAnsi="Arial" w:cs="Arial"/>
          <w:b/>
          <w:spacing w:val="-3"/>
          <w:sz w:val="22"/>
        </w:rPr>
        <w:t>III. 1.</w:t>
      </w:r>
      <w:r w:rsidRPr="00B9639A">
        <w:rPr>
          <w:rFonts w:ascii="Arial" w:hAnsi="Arial" w:cs="Arial"/>
          <w:spacing w:val="-3"/>
          <w:sz w:val="22"/>
        </w:rPr>
        <w:tab/>
      </w:r>
      <w:r w:rsidR="003C07E5" w:rsidRPr="00B9639A">
        <w:rPr>
          <w:rFonts w:ascii="Arial" w:hAnsi="Arial" w:cs="Arial"/>
          <w:spacing w:val="-3"/>
          <w:sz w:val="22"/>
        </w:rPr>
        <w:t xml:space="preserve">Nájemce je oprávněn užívat předmět nájmu – kobku č. </w:t>
      </w:r>
      <w:r w:rsidR="00B9639A" w:rsidRPr="00B9639A">
        <w:rPr>
          <w:rFonts w:ascii="Arial" w:hAnsi="Arial" w:cs="Arial"/>
          <w:spacing w:val="-3"/>
          <w:sz w:val="22"/>
        </w:rPr>
        <w:t>1</w:t>
      </w:r>
      <w:r w:rsidR="003C07E5" w:rsidRPr="00B9639A">
        <w:rPr>
          <w:rFonts w:ascii="Arial" w:hAnsi="Arial" w:cs="Arial"/>
          <w:spacing w:val="-3"/>
          <w:sz w:val="22"/>
        </w:rPr>
        <w:t xml:space="preserve"> výhradně jen ke smluvně určeným účelům</w:t>
      </w:r>
      <w:r w:rsidR="007E32FE" w:rsidRPr="00B9639A">
        <w:rPr>
          <w:rFonts w:ascii="Arial" w:hAnsi="Arial" w:cs="Arial"/>
          <w:spacing w:val="-3"/>
          <w:sz w:val="22"/>
        </w:rPr>
        <w:t xml:space="preserve"> jako </w:t>
      </w:r>
      <w:r w:rsidR="00B9639A" w:rsidRPr="00B9639A">
        <w:rPr>
          <w:rFonts w:ascii="Arial" w:hAnsi="Arial" w:cs="Arial"/>
          <w:spacing w:val="-3"/>
          <w:sz w:val="22"/>
        </w:rPr>
        <w:t>dílnu a bar,</w:t>
      </w:r>
      <w:r w:rsidR="0034370B" w:rsidRPr="00B9639A">
        <w:rPr>
          <w:rFonts w:ascii="Arial" w:hAnsi="Arial" w:cs="Arial"/>
          <w:spacing w:val="-3"/>
          <w:sz w:val="22"/>
        </w:rPr>
        <w:t xml:space="preserve"> </w:t>
      </w:r>
      <w:r w:rsidR="008B5505" w:rsidRPr="00B9639A">
        <w:rPr>
          <w:rFonts w:ascii="Arial" w:hAnsi="Arial" w:cs="Arial"/>
          <w:spacing w:val="-3"/>
          <w:sz w:val="22"/>
        </w:rPr>
        <w:t>a to</w:t>
      </w:r>
      <w:r w:rsidR="0034370B" w:rsidRPr="00B9639A">
        <w:rPr>
          <w:rFonts w:ascii="Arial" w:hAnsi="Arial" w:cs="Arial"/>
          <w:spacing w:val="-3"/>
          <w:sz w:val="22"/>
        </w:rPr>
        <w:t xml:space="preserve"> pro </w:t>
      </w:r>
      <w:r w:rsidR="008B5505" w:rsidRPr="00B9639A">
        <w:rPr>
          <w:rFonts w:ascii="Arial" w:hAnsi="Arial" w:cs="Arial"/>
          <w:spacing w:val="-3"/>
          <w:sz w:val="22"/>
        </w:rPr>
        <w:t>předmět podnikání uveden</w:t>
      </w:r>
      <w:r w:rsidR="0034370B" w:rsidRPr="00B9639A">
        <w:rPr>
          <w:rFonts w:ascii="Arial" w:hAnsi="Arial" w:cs="Arial"/>
          <w:spacing w:val="-3"/>
          <w:sz w:val="22"/>
        </w:rPr>
        <w:t>ý</w:t>
      </w:r>
      <w:r w:rsidR="008B5505" w:rsidRPr="00B9639A">
        <w:rPr>
          <w:rFonts w:ascii="Arial" w:hAnsi="Arial" w:cs="Arial"/>
          <w:spacing w:val="-3"/>
          <w:sz w:val="22"/>
        </w:rPr>
        <w:t xml:space="preserve"> ve výpisu </w:t>
      </w:r>
      <w:r w:rsidR="00240E1E" w:rsidRPr="00B9639A">
        <w:rPr>
          <w:rFonts w:ascii="Arial" w:hAnsi="Arial" w:cs="Arial"/>
          <w:sz w:val="22"/>
        </w:rPr>
        <w:t>z veřejné části živnostenského rejstříku</w:t>
      </w:r>
      <w:r w:rsidR="0034370B" w:rsidRPr="00B9639A">
        <w:rPr>
          <w:rFonts w:ascii="Arial" w:hAnsi="Arial" w:cs="Arial"/>
          <w:spacing w:val="-3"/>
          <w:sz w:val="22"/>
        </w:rPr>
        <w:t>.</w:t>
      </w:r>
    </w:p>
    <w:p w14:paraId="7487CD85" w14:textId="77777777" w:rsidR="00D36820" w:rsidRPr="00240E1E" w:rsidRDefault="00D36820" w:rsidP="00240E1E">
      <w:pPr>
        <w:suppressAutoHyphens/>
        <w:jc w:val="both"/>
        <w:rPr>
          <w:rFonts w:ascii="Arial" w:hAnsi="Arial" w:cs="Arial"/>
          <w:b/>
          <w:spacing w:val="-3"/>
          <w:sz w:val="22"/>
        </w:rPr>
      </w:pPr>
    </w:p>
    <w:p w14:paraId="594DD642" w14:textId="4E963BFA" w:rsidR="00312445" w:rsidRPr="00240E1E" w:rsidRDefault="00B30285" w:rsidP="00240E1E">
      <w:pPr>
        <w:suppressAutoHyphens/>
        <w:jc w:val="both"/>
        <w:rPr>
          <w:rFonts w:ascii="Arial" w:hAnsi="Arial" w:cs="Arial"/>
          <w:spacing w:val="-3"/>
          <w:sz w:val="22"/>
        </w:rPr>
      </w:pPr>
      <w:r w:rsidRPr="00240E1E">
        <w:rPr>
          <w:rFonts w:ascii="Arial" w:hAnsi="Arial" w:cs="Arial"/>
          <w:b/>
          <w:spacing w:val="-3"/>
          <w:sz w:val="22"/>
        </w:rPr>
        <w:t>III.2.</w:t>
      </w:r>
      <w:r w:rsidRPr="00240E1E">
        <w:rPr>
          <w:rFonts w:ascii="Arial" w:hAnsi="Arial" w:cs="Arial"/>
          <w:spacing w:val="-3"/>
          <w:sz w:val="22"/>
        </w:rPr>
        <w:tab/>
      </w:r>
      <w:r w:rsidR="00312445" w:rsidRPr="00240E1E">
        <w:rPr>
          <w:rFonts w:ascii="Arial" w:hAnsi="Arial" w:cs="Arial"/>
          <w:spacing w:val="-3"/>
          <w:sz w:val="22"/>
        </w:rPr>
        <w:t xml:space="preserve">Nájemce </w:t>
      </w:r>
      <w:r w:rsidR="008B5505" w:rsidRPr="00240E1E">
        <w:rPr>
          <w:rFonts w:ascii="Arial" w:hAnsi="Arial" w:cs="Arial"/>
          <w:spacing w:val="-3"/>
          <w:sz w:val="22"/>
        </w:rPr>
        <w:t xml:space="preserve">nemá právo provozovat jinou činnost nebo změnit způsob či podmínky jejího výkonu, než jak to vyplývá z dohodnutého účelu nájmu. </w:t>
      </w:r>
    </w:p>
    <w:p w14:paraId="1A21840F" w14:textId="77777777" w:rsidR="003C07E5" w:rsidRPr="00240E1E" w:rsidRDefault="003C07E5" w:rsidP="00240E1E">
      <w:pPr>
        <w:suppressAutoHyphens/>
        <w:jc w:val="both"/>
        <w:rPr>
          <w:rFonts w:ascii="Arial" w:hAnsi="Arial" w:cs="Arial"/>
          <w:i/>
          <w:spacing w:val="-3"/>
          <w:sz w:val="22"/>
          <w:highlight w:val="green"/>
        </w:rPr>
      </w:pPr>
    </w:p>
    <w:p w14:paraId="12D40460" w14:textId="77777777" w:rsidR="003C07E5" w:rsidRPr="00240E1E" w:rsidRDefault="003C07E5" w:rsidP="00240E1E">
      <w:pPr>
        <w:suppressAutoHyphens/>
        <w:jc w:val="center"/>
        <w:rPr>
          <w:rFonts w:ascii="Arial" w:hAnsi="Arial" w:cs="Arial"/>
          <w:b/>
          <w:sz w:val="22"/>
        </w:rPr>
      </w:pPr>
      <w:r w:rsidRPr="00240E1E">
        <w:rPr>
          <w:rFonts w:ascii="Arial" w:hAnsi="Arial" w:cs="Arial"/>
          <w:b/>
          <w:sz w:val="22"/>
        </w:rPr>
        <w:t>IV.</w:t>
      </w:r>
    </w:p>
    <w:p w14:paraId="6AB890F1" w14:textId="77777777" w:rsidR="003C07E5" w:rsidRPr="00240E1E" w:rsidRDefault="003C07E5" w:rsidP="00240E1E">
      <w:pPr>
        <w:suppressAutoHyphens/>
        <w:jc w:val="center"/>
        <w:rPr>
          <w:rFonts w:ascii="Arial" w:hAnsi="Arial" w:cs="Arial"/>
          <w:spacing w:val="-3"/>
          <w:sz w:val="22"/>
        </w:rPr>
      </w:pPr>
      <w:r w:rsidRPr="00240E1E">
        <w:rPr>
          <w:rFonts w:ascii="Arial" w:hAnsi="Arial" w:cs="Arial"/>
          <w:b/>
          <w:sz w:val="22"/>
        </w:rPr>
        <w:t>Doba nájmu</w:t>
      </w:r>
    </w:p>
    <w:p w14:paraId="459D64FD" w14:textId="77777777" w:rsidR="003C07E5" w:rsidRPr="00240E1E" w:rsidRDefault="003C07E5" w:rsidP="00240E1E">
      <w:pPr>
        <w:suppressAutoHyphens/>
        <w:jc w:val="both"/>
        <w:rPr>
          <w:rFonts w:ascii="Arial" w:hAnsi="Arial" w:cs="Arial"/>
          <w:spacing w:val="-3"/>
          <w:sz w:val="22"/>
        </w:rPr>
      </w:pPr>
    </w:p>
    <w:p w14:paraId="423805EB" w14:textId="2D5E5D00" w:rsidR="003C07E5" w:rsidRPr="00240E1E" w:rsidRDefault="003C07E5" w:rsidP="00240E1E">
      <w:pPr>
        <w:suppressAutoHyphens/>
        <w:jc w:val="both"/>
        <w:rPr>
          <w:rFonts w:ascii="Arial" w:hAnsi="Arial" w:cs="Arial"/>
          <w:spacing w:val="-3"/>
          <w:sz w:val="22"/>
        </w:rPr>
      </w:pPr>
      <w:r w:rsidRPr="00240E1E">
        <w:rPr>
          <w:rFonts w:ascii="Arial" w:hAnsi="Arial" w:cs="Arial"/>
          <w:spacing w:val="-3"/>
          <w:sz w:val="22"/>
        </w:rPr>
        <w:t xml:space="preserve">Nájem se sjednává na </w:t>
      </w:r>
      <w:r w:rsidRPr="006B0DD3">
        <w:rPr>
          <w:rFonts w:ascii="Arial" w:hAnsi="Arial" w:cs="Arial"/>
          <w:b/>
          <w:bCs/>
          <w:spacing w:val="-3"/>
          <w:sz w:val="22"/>
        </w:rPr>
        <w:t>dobu neurčitou</w:t>
      </w:r>
      <w:r w:rsidR="006B0DD3" w:rsidRPr="006B0DD3">
        <w:rPr>
          <w:rFonts w:ascii="Arial" w:hAnsi="Arial" w:cs="Arial"/>
          <w:b/>
          <w:bCs/>
          <w:spacing w:val="-3"/>
          <w:sz w:val="22"/>
        </w:rPr>
        <w:t xml:space="preserve"> od 1. 6. 2020</w:t>
      </w:r>
      <w:r w:rsidR="006B0DD3">
        <w:rPr>
          <w:rFonts w:ascii="Arial" w:hAnsi="Arial" w:cs="Arial"/>
          <w:spacing w:val="-3"/>
          <w:sz w:val="22"/>
        </w:rPr>
        <w:t>.</w:t>
      </w:r>
    </w:p>
    <w:p w14:paraId="3DCEF3C6" w14:textId="77777777" w:rsidR="00820956" w:rsidRPr="00240E1E" w:rsidRDefault="00820956" w:rsidP="00240E1E">
      <w:pPr>
        <w:suppressAutoHyphens/>
        <w:jc w:val="center"/>
        <w:rPr>
          <w:rFonts w:ascii="Arial" w:hAnsi="Arial" w:cs="Arial"/>
          <w:b/>
          <w:sz w:val="22"/>
        </w:rPr>
      </w:pPr>
    </w:p>
    <w:p w14:paraId="303180A6" w14:textId="77777777" w:rsidR="003C07E5" w:rsidRPr="00240E1E" w:rsidRDefault="003C07E5" w:rsidP="00240E1E">
      <w:pPr>
        <w:suppressAutoHyphens/>
        <w:jc w:val="center"/>
        <w:rPr>
          <w:rFonts w:ascii="Arial" w:hAnsi="Arial" w:cs="Arial"/>
          <w:b/>
          <w:sz w:val="22"/>
        </w:rPr>
      </w:pPr>
      <w:r w:rsidRPr="00240E1E">
        <w:rPr>
          <w:rFonts w:ascii="Arial" w:hAnsi="Arial" w:cs="Arial"/>
          <w:b/>
          <w:sz w:val="22"/>
        </w:rPr>
        <w:t>V.</w:t>
      </w:r>
    </w:p>
    <w:p w14:paraId="7621222A" w14:textId="77777777" w:rsidR="003C07E5" w:rsidRPr="00240E1E" w:rsidRDefault="003C07E5" w:rsidP="00240E1E">
      <w:pPr>
        <w:pStyle w:val="Nadpis1"/>
        <w:rPr>
          <w:rFonts w:cs="Arial"/>
          <w:spacing w:val="-3"/>
        </w:rPr>
      </w:pPr>
      <w:r w:rsidRPr="00240E1E">
        <w:rPr>
          <w:rFonts w:cs="Arial"/>
        </w:rPr>
        <w:t>Cenová a finanční ujednání</w:t>
      </w:r>
    </w:p>
    <w:p w14:paraId="7028987F" w14:textId="77777777" w:rsidR="003C07E5" w:rsidRPr="00240E1E" w:rsidRDefault="003C07E5" w:rsidP="00240E1E">
      <w:pPr>
        <w:suppressAutoHyphens/>
        <w:jc w:val="both"/>
        <w:rPr>
          <w:rFonts w:ascii="Arial" w:hAnsi="Arial" w:cs="Arial"/>
          <w:spacing w:val="-3"/>
          <w:sz w:val="22"/>
        </w:rPr>
      </w:pPr>
    </w:p>
    <w:p w14:paraId="3DCD03DC" w14:textId="4B0CBA9A" w:rsidR="00240E1E" w:rsidRPr="00240E1E" w:rsidRDefault="00240E1E" w:rsidP="00240E1E">
      <w:pPr>
        <w:suppressAutoHyphens/>
        <w:jc w:val="both"/>
        <w:rPr>
          <w:rFonts w:ascii="Arial" w:hAnsi="Arial" w:cs="Arial"/>
          <w:spacing w:val="-3"/>
          <w:sz w:val="22"/>
          <w:szCs w:val="22"/>
        </w:rPr>
      </w:pPr>
      <w:r w:rsidRPr="00240E1E">
        <w:rPr>
          <w:rFonts w:ascii="Arial" w:hAnsi="Arial" w:cs="Arial"/>
          <w:b/>
          <w:spacing w:val="-3"/>
          <w:sz w:val="22"/>
          <w:szCs w:val="22"/>
        </w:rPr>
        <w:t>V.1.</w:t>
      </w:r>
      <w:r w:rsidRPr="00240E1E">
        <w:rPr>
          <w:rFonts w:ascii="Arial" w:hAnsi="Arial" w:cs="Arial"/>
          <w:spacing w:val="-3"/>
          <w:sz w:val="22"/>
          <w:szCs w:val="22"/>
        </w:rPr>
        <w:tab/>
        <w:t xml:space="preserve">Za užívání předmětu nájmu stanoví se smluvní nájemné ve </w:t>
      </w:r>
      <w:r w:rsidRPr="004B0225">
        <w:rPr>
          <w:rFonts w:ascii="Arial" w:hAnsi="Arial" w:cs="Arial"/>
          <w:spacing w:val="-3"/>
          <w:sz w:val="22"/>
          <w:szCs w:val="22"/>
        </w:rPr>
        <w:t xml:space="preserve">výši </w:t>
      </w:r>
      <w:r w:rsidR="00B6079F" w:rsidRPr="00B6079F">
        <w:rPr>
          <w:rFonts w:ascii="Arial" w:hAnsi="Arial" w:cs="Arial"/>
          <w:b/>
          <w:bCs/>
          <w:spacing w:val="-3"/>
          <w:sz w:val="22"/>
          <w:szCs w:val="22"/>
        </w:rPr>
        <w:t>6.0</w:t>
      </w:r>
      <w:r w:rsidR="007C60AB">
        <w:rPr>
          <w:rFonts w:ascii="Arial" w:hAnsi="Arial" w:cs="Arial"/>
          <w:b/>
          <w:bCs/>
          <w:spacing w:val="-3"/>
          <w:sz w:val="22"/>
          <w:szCs w:val="22"/>
        </w:rPr>
        <w:t>18</w:t>
      </w:r>
      <w:r w:rsidR="006B0DD3" w:rsidRPr="00B6079F">
        <w:rPr>
          <w:rFonts w:ascii="Arial" w:hAnsi="Arial" w:cs="Arial"/>
          <w:b/>
          <w:bCs/>
          <w:spacing w:val="-3"/>
          <w:sz w:val="22"/>
          <w:szCs w:val="22"/>
        </w:rPr>
        <w:t>,-</w:t>
      </w:r>
      <w:r w:rsidRPr="004B0225">
        <w:rPr>
          <w:rFonts w:ascii="Arial" w:hAnsi="Arial" w:cs="Arial"/>
          <w:b/>
          <w:spacing w:val="-3"/>
          <w:sz w:val="22"/>
          <w:szCs w:val="22"/>
        </w:rPr>
        <w:t xml:space="preserve"> Kč měsíčně</w:t>
      </w:r>
      <w:r w:rsidRPr="00240E1E">
        <w:rPr>
          <w:rFonts w:ascii="Arial" w:hAnsi="Arial" w:cs="Arial"/>
          <w:spacing w:val="-3"/>
          <w:sz w:val="22"/>
          <w:szCs w:val="22"/>
        </w:rPr>
        <w:t xml:space="preserve">. 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w:t>
      </w:r>
      <w:r w:rsidRPr="005B366B">
        <w:rPr>
          <w:rFonts w:ascii="Arial" w:hAnsi="Arial" w:cs="Arial"/>
          <w:spacing w:val="-3"/>
          <w:sz w:val="22"/>
          <w:szCs w:val="22"/>
        </w:rPr>
        <w:t xml:space="preserve">předcházel), a to počínaje 1. 7. 2021. Nájemné je osvobozeno od DPH dle § 56a zák. 235/2004 Sb., </w:t>
      </w:r>
      <w:r w:rsidR="006E7B9D">
        <w:rPr>
          <w:rFonts w:ascii="Arial" w:hAnsi="Arial" w:cs="Arial"/>
          <w:spacing w:val="-3"/>
          <w:sz w:val="22"/>
          <w:szCs w:val="22"/>
        </w:rPr>
        <w:br/>
      </w:r>
      <w:r w:rsidRPr="005B366B">
        <w:rPr>
          <w:rFonts w:ascii="Arial" w:hAnsi="Arial" w:cs="Arial"/>
          <w:spacing w:val="-3"/>
          <w:sz w:val="22"/>
          <w:szCs w:val="22"/>
        </w:rPr>
        <w:t>o</w:t>
      </w:r>
      <w:r w:rsidRPr="00240E1E">
        <w:rPr>
          <w:rFonts w:ascii="Arial" w:hAnsi="Arial" w:cs="Arial"/>
          <w:spacing w:val="-3"/>
          <w:sz w:val="22"/>
          <w:szCs w:val="22"/>
        </w:rPr>
        <w:t xml:space="preserve"> dani z přidané hodnoty, v platném znění.</w:t>
      </w:r>
    </w:p>
    <w:p w14:paraId="7D19E8FB" w14:textId="77777777" w:rsidR="00240E1E" w:rsidRPr="00240E1E" w:rsidRDefault="00240E1E" w:rsidP="00240E1E">
      <w:pPr>
        <w:suppressAutoHyphens/>
        <w:jc w:val="both"/>
        <w:rPr>
          <w:rFonts w:ascii="Arial" w:hAnsi="Arial" w:cs="Arial"/>
          <w:b/>
          <w:spacing w:val="-3"/>
          <w:sz w:val="22"/>
          <w:szCs w:val="22"/>
        </w:rPr>
      </w:pPr>
    </w:p>
    <w:p w14:paraId="660BF21F" w14:textId="7D5E5799" w:rsidR="00240E1E" w:rsidRPr="00240E1E" w:rsidRDefault="00240E1E" w:rsidP="00240E1E">
      <w:pPr>
        <w:suppressAutoHyphens/>
        <w:jc w:val="both"/>
        <w:rPr>
          <w:rFonts w:ascii="Arial" w:hAnsi="Arial" w:cs="Arial"/>
          <w:spacing w:val="-3"/>
          <w:sz w:val="22"/>
          <w:szCs w:val="22"/>
        </w:rPr>
      </w:pPr>
      <w:r w:rsidRPr="00240E1E">
        <w:rPr>
          <w:rFonts w:ascii="Arial" w:hAnsi="Arial" w:cs="Arial"/>
          <w:b/>
          <w:spacing w:val="-3"/>
          <w:sz w:val="22"/>
          <w:szCs w:val="22"/>
        </w:rPr>
        <w:t>V.2.</w:t>
      </w:r>
      <w:r w:rsidRPr="00240E1E">
        <w:rPr>
          <w:rFonts w:ascii="Arial" w:hAnsi="Arial" w:cs="Arial"/>
          <w:b/>
          <w:spacing w:val="-3"/>
          <w:sz w:val="22"/>
          <w:szCs w:val="22"/>
        </w:rPr>
        <w:tab/>
      </w:r>
      <w:r w:rsidRPr="00240E1E">
        <w:rPr>
          <w:rFonts w:ascii="Arial" w:hAnsi="Arial" w:cs="Arial"/>
          <w:spacing w:val="-3"/>
          <w:sz w:val="22"/>
          <w:szCs w:val="22"/>
        </w:rPr>
        <w:t xml:space="preserve">Za veškeré další služby poskytované pronajímatelem v souvislosti s užíváním pronajatých prostor nájemcem se stanoví měsíční záloha na služby v celkové výši </w:t>
      </w:r>
      <w:r w:rsidR="00107B0B">
        <w:rPr>
          <w:rFonts w:ascii="Arial" w:hAnsi="Arial" w:cs="Arial"/>
          <w:b/>
          <w:bCs/>
          <w:spacing w:val="-3"/>
          <w:sz w:val="22"/>
          <w:szCs w:val="22"/>
        </w:rPr>
        <w:t>4.100</w:t>
      </w:r>
      <w:r w:rsidRPr="00240E1E">
        <w:rPr>
          <w:rFonts w:ascii="Arial" w:hAnsi="Arial" w:cs="Arial"/>
          <w:b/>
          <w:bCs/>
          <w:spacing w:val="-3"/>
          <w:sz w:val="22"/>
          <w:szCs w:val="22"/>
        </w:rPr>
        <w:t xml:space="preserve">- Kč včetně DPH </w:t>
      </w:r>
      <w:r w:rsidRPr="00240E1E">
        <w:rPr>
          <w:rFonts w:ascii="Arial" w:hAnsi="Arial" w:cs="Arial"/>
          <w:spacing w:val="-3"/>
          <w:sz w:val="22"/>
          <w:szCs w:val="22"/>
        </w:rPr>
        <w:t>dle</w:t>
      </w:r>
      <w:r w:rsidRPr="00240E1E">
        <w:rPr>
          <w:rFonts w:ascii="Arial" w:hAnsi="Arial" w:cs="Arial"/>
          <w:b/>
          <w:bCs/>
          <w:spacing w:val="-3"/>
          <w:sz w:val="22"/>
          <w:szCs w:val="22"/>
        </w:rPr>
        <w:t xml:space="preserve"> </w:t>
      </w:r>
      <w:r w:rsidRPr="00240E1E">
        <w:rPr>
          <w:rFonts w:ascii="Arial" w:hAnsi="Arial" w:cs="Arial"/>
          <w:sz w:val="22"/>
          <w:szCs w:val="22"/>
        </w:rPr>
        <w:t>tohoto rozpisu:</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4677"/>
        <w:gridCol w:w="1985"/>
      </w:tblGrid>
      <w:tr w:rsidR="00F80ED7" w:rsidRPr="00240E1E" w14:paraId="3726780D" w14:textId="77777777" w:rsidTr="002F598B">
        <w:tc>
          <w:tcPr>
            <w:tcW w:w="2619" w:type="dxa"/>
          </w:tcPr>
          <w:p w14:paraId="57539216" w14:textId="77777777" w:rsidR="00F80ED7" w:rsidRPr="00240E1E" w:rsidRDefault="00F80ED7" w:rsidP="000F465A">
            <w:pPr>
              <w:suppressAutoHyphens/>
              <w:jc w:val="center"/>
              <w:rPr>
                <w:rFonts w:ascii="Arial" w:hAnsi="Arial" w:cs="Arial"/>
                <w:b/>
                <w:spacing w:val="-3"/>
                <w:sz w:val="22"/>
                <w:szCs w:val="22"/>
              </w:rPr>
            </w:pPr>
            <w:bookmarkStart w:id="0" w:name="_Hlk40105527"/>
            <w:r w:rsidRPr="00240E1E">
              <w:rPr>
                <w:rFonts w:ascii="Arial" w:hAnsi="Arial" w:cs="Arial"/>
                <w:b/>
                <w:spacing w:val="-3"/>
                <w:sz w:val="22"/>
                <w:szCs w:val="22"/>
              </w:rPr>
              <w:t xml:space="preserve">druh služby </w:t>
            </w:r>
          </w:p>
        </w:tc>
        <w:tc>
          <w:tcPr>
            <w:tcW w:w="4677" w:type="dxa"/>
          </w:tcPr>
          <w:p w14:paraId="3C182D22" w14:textId="77777777" w:rsidR="00F80ED7" w:rsidRPr="00240E1E" w:rsidRDefault="00F80ED7" w:rsidP="000F465A">
            <w:pPr>
              <w:suppressAutoHyphens/>
              <w:jc w:val="center"/>
              <w:rPr>
                <w:rFonts w:ascii="Arial" w:hAnsi="Arial" w:cs="Arial"/>
                <w:b/>
                <w:spacing w:val="-3"/>
                <w:sz w:val="22"/>
                <w:szCs w:val="22"/>
              </w:rPr>
            </w:pPr>
            <w:r w:rsidRPr="00240E1E">
              <w:rPr>
                <w:rFonts w:ascii="Arial" w:hAnsi="Arial" w:cs="Arial"/>
                <w:b/>
                <w:spacing w:val="-3"/>
                <w:sz w:val="22"/>
                <w:szCs w:val="22"/>
              </w:rPr>
              <w:t>započitatelné m</w:t>
            </w:r>
            <w:r w:rsidRPr="00240E1E">
              <w:rPr>
                <w:rFonts w:ascii="Arial" w:hAnsi="Arial" w:cs="Arial"/>
                <w:b/>
                <w:spacing w:val="-3"/>
                <w:sz w:val="22"/>
                <w:szCs w:val="22"/>
                <w:vertAlign w:val="superscript"/>
              </w:rPr>
              <w:t>2</w:t>
            </w:r>
          </w:p>
        </w:tc>
        <w:tc>
          <w:tcPr>
            <w:tcW w:w="1985" w:type="dxa"/>
          </w:tcPr>
          <w:p w14:paraId="068854B6" w14:textId="77777777" w:rsidR="00F80ED7" w:rsidRPr="00240E1E" w:rsidRDefault="00F80ED7" w:rsidP="000F465A">
            <w:pPr>
              <w:suppressAutoHyphens/>
              <w:jc w:val="center"/>
              <w:rPr>
                <w:rFonts w:ascii="Arial" w:hAnsi="Arial" w:cs="Arial"/>
                <w:b/>
                <w:spacing w:val="-3"/>
                <w:sz w:val="22"/>
                <w:szCs w:val="22"/>
              </w:rPr>
            </w:pPr>
            <w:r>
              <w:rPr>
                <w:rFonts w:ascii="Arial" w:hAnsi="Arial" w:cs="Arial"/>
                <w:b/>
                <w:spacing w:val="-3"/>
                <w:sz w:val="22"/>
                <w:szCs w:val="22"/>
              </w:rPr>
              <w:t>záloha</w:t>
            </w:r>
          </w:p>
        </w:tc>
      </w:tr>
      <w:tr w:rsidR="00F80ED7" w:rsidRPr="00CC01E3" w14:paraId="77CABE7C" w14:textId="77777777" w:rsidTr="002F598B">
        <w:tc>
          <w:tcPr>
            <w:tcW w:w="2619" w:type="dxa"/>
          </w:tcPr>
          <w:p w14:paraId="59D84B76" w14:textId="77777777" w:rsidR="00F80ED7" w:rsidRPr="00CC01E3" w:rsidRDefault="00F80ED7" w:rsidP="000F465A">
            <w:pPr>
              <w:suppressAutoHyphens/>
              <w:jc w:val="both"/>
              <w:rPr>
                <w:rFonts w:ascii="Arial" w:hAnsi="Arial" w:cs="Arial"/>
                <w:spacing w:val="-3"/>
                <w:sz w:val="22"/>
                <w:szCs w:val="22"/>
              </w:rPr>
            </w:pPr>
            <w:r w:rsidRPr="00CC01E3">
              <w:rPr>
                <w:rFonts w:ascii="Arial" w:hAnsi="Arial" w:cs="Arial"/>
                <w:spacing w:val="-3"/>
                <w:sz w:val="22"/>
                <w:szCs w:val="22"/>
              </w:rPr>
              <w:t>vodné, stočné</w:t>
            </w:r>
          </w:p>
        </w:tc>
        <w:tc>
          <w:tcPr>
            <w:tcW w:w="4677" w:type="dxa"/>
          </w:tcPr>
          <w:p w14:paraId="59D3C54F" w14:textId="7E06661B" w:rsidR="00F80ED7" w:rsidRPr="00CC01E3" w:rsidRDefault="00F80ED7" w:rsidP="000F465A">
            <w:pPr>
              <w:suppressAutoHyphens/>
              <w:jc w:val="center"/>
              <w:rPr>
                <w:rFonts w:ascii="Arial" w:hAnsi="Arial" w:cs="Arial"/>
                <w:spacing w:val="-3"/>
                <w:sz w:val="22"/>
                <w:szCs w:val="22"/>
              </w:rPr>
            </w:pPr>
            <w:r w:rsidRPr="00CC01E3">
              <w:rPr>
                <w:rFonts w:ascii="Arial" w:hAnsi="Arial" w:cs="Arial"/>
                <w:spacing w:val="-3"/>
                <w:sz w:val="22"/>
                <w:szCs w:val="22"/>
              </w:rPr>
              <w:t xml:space="preserve">samostatný vodoměr  - </w:t>
            </w:r>
            <w:r w:rsidR="002F598B">
              <w:rPr>
                <w:rFonts w:ascii="Arial" w:hAnsi="Arial" w:cs="Arial"/>
                <w:spacing w:val="-3"/>
                <w:sz w:val="22"/>
                <w:szCs w:val="22"/>
              </w:rPr>
              <w:t xml:space="preserve"> </w:t>
            </w:r>
            <w:r w:rsidRPr="00CC01E3">
              <w:rPr>
                <w:rFonts w:ascii="Arial" w:hAnsi="Arial" w:cs="Arial"/>
                <w:spacing w:val="-3"/>
                <w:sz w:val="22"/>
                <w:szCs w:val="22"/>
              </w:rPr>
              <w:t>dle skutečného odečtu</w:t>
            </w:r>
          </w:p>
        </w:tc>
        <w:tc>
          <w:tcPr>
            <w:tcW w:w="1985" w:type="dxa"/>
          </w:tcPr>
          <w:p w14:paraId="2C454091" w14:textId="77777777" w:rsidR="00F80ED7" w:rsidRPr="00CC01E3" w:rsidRDefault="00F80ED7" w:rsidP="000F465A">
            <w:pPr>
              <w:jc w:val="center"/>
              <w:rPr>
                <w:rFonts w:ascii="Arial" w:hAnsi="Arial" w:cs="Arial"/>
                <w:sz w:val="22"/>
                <w:szCs w:val="22"/>
              </w:rPr>
            </w:pPr>
            <w:r w:rsidRPr="00CC01E3">
              <w:rPr>
                <w:rFonts w:ascii="Arial" w:hAnsi="Arial" w:cs="Arial"/>
                <w:spacing w:val="-3"/>
                <w:sz w:val="22"/>
                <w:szCs w:val="22"/>
              </w:rPr>
              <w:t>600,- Kč</w:t>
            </w:r>
          </w:p>
        </w:tc>
      </w:tr>
      <w:tr w:rsidR="007C60AB" w:rsidRPr="00CC01E3" w14:paraId="1E3593FB" w14:textId="77777777" w:rsidTr="002F598B">
        <w:tc>
          <w:tcPr>
            <w:tcW w:w="2619" w:type="dxa"/>
          </w:tcPr>
          <w:p w14:paraId="37FA83A6" w14:textId="77777777" w:rsidR="007C60AB" w:rsidRPr="00CC01E3" w:rsidRDefault="007C60AB" w:rsidP="007C60AB">
            <w:pPr>
              <w:suppressAutoHyphens/>
              <w:jc w:val="both"/>
              <w:rPr>
                <w:rFonts w:ascii="Arial" w:hAnsi="Arial" w:cs="Arial"/>
                <w:spacing w:val="-3"/>
                <w:sz w:val="22"/>
                <w:szCs w:val="22"/>
              </w:rPr>
            </w:pPr>
            <w:r w:rsidRPr="00CC01E3">
              <w:rPr>
                <w:rFonts w:ascii="Arial" w:hAnsi="Arial" w:cs="Arial"/>
                <w:spacing w:val="-3"/>
                <w:sz w:val="22"/>
                <w:szCs w:val="22"/>
              </w:rPr>
              <w:t>úklid části náplavky</w:t>
            </w:r>
          </w:p>
        </w:tc>
        <w:tc>
          <w:tcPr>
            <w:tcW w:w="4677" w:type="dxa"/>
          </w:tcPr>
          <w:p w14:paraId="209940A9" w14:textId="79507C61" w:rsidR="007C60AB" w:rsidRPr="00CC01E3" w:rsidRDefault="007C60AB" w:rsidP="007C60AB">
            <w:pPr>
              <w:suppressAutoHyphens/>
              <w:jc w:val="center"/>
              <w:rPr>
                <w:rFonts w:ascii="Arial" w:hAnsi="Arial" w:cs="Arial"/>
                <w:spacing w:val="-3"/>
                <w:sz w:val="22"/>
                <w:szCs w:val="22"/>
              </w:rPr>
            </w:pPr>
            <w:r w:rsidRPr="00903FDB">
              <w:rPr>
                <w:rFonts w:ascii="Arial" w:hAnsi="Arial" w:cs="Arial"/>
                <w:spacing w:val="-3"/>
                <w:sz w:val="22"/>
              </w:rPr>
              <w:t xml:space="preserve">60,18 </w:t>
            </w:r>
          </w:p>
        </w:tc>
        <w:tc>
          <w:tcPr>
            <w:tcW w:w="1985" w:type="dxa"/>
          </w:tcPr>
          <w:p w14:paraId="32526691" w14:textId="77777777" w:rsidR="007C60AB" w:rsidRPr="00CC01E3" w:rsidRDefault="007C60AB" w:rsidP="007C60AB">
            <w:pPr>
              <w:suppressAutoHyphens/>
              <w:jc w:val="center"/>
              <w:rPr>
                <w:rFonts w:ascii="Arial" w:hAnsi="Arial" w:cs="Arial"/>
                <w:spacing w:val="-3"/>
                <w:sz w:val="22"/>
                <w:szCs w:val="22"/>
              </w:rPr>
            </w:pPr>
            <w:r w:rsidRPr="00CC01E3">
              <w:rPr>
                <w:rFonts w:ascii="Arial" w:hAnsi="Arial" w:cs="Arial"/>
                <w:spacing w:val="-3"/>
                <w:sz w:val="22"/>
                <w:szCs w:val="22"/>
              </w:rPr>
              <w:t xml:space="preserve">200,- Kč </w:t>
            </w:r>
          </w:p>
        </w:tc>
      </w:tr>
      <w:tr w:rsidR="007C60AB" w:rsidRPr="00CC01E3" w14:paraId="4B1DE2E1" w14:textId="77777777" w:rsidTr="002F598B">
        <w:tc>
          <w:tcPr>
            <w:tcW w:w="2619" w:type="dxa"/>
          </w:tcPr>
          <w:p w14:paraId="087ACCB8" w14:textId="77777777" w:rsidR="007C60AB" w:rsidRPr="00CC01E3" w:rsidRDefault="007C60AB" w:rsidP="007C60AB">
            <w:pPr>
              <w:suppressAutoHyphens/>
              <w:jc w:val="both"/>
              <w:rPr>
                <w:rFonts w:ascii="Arial" w:hAnsi="Arial" w:cs="Arial"/>
                <w:spacing w:val="-3"/>
                <w:sz w:val="22"/>
                <w:szCs w:val="22"/>
              </w:rPr>
            </w:pPr>
            <w:r w:rsidRPr="00CC01E3">
              <w:rPr>
                <w:rFonts w:ascii="Arial" w:hAnsi="Arial" w:cs="Arial"/>
                <w:spacing w:val="-3"/>
                <w:sz w:val="22"/>
                <w:szCs w:val="22"/>
              </w:rPr>
              <w:t>odvoz směsného odpadu</w:t>
            </w:r>
          </w:p>
        </w:tc>
        <w:tc>
          <w:tcPr>
            <w:tcW w:w="4677" w:type="dxa"/>
          </w:tcPr>
          <w:p w14:paraId="6A0C5BB9" w14:textId="3ABBDB97" w:rsidR="007C60AB" w:rsidRPr="00CC01E3" w:rsidRDefault="007C60AB" w:rsidP="007C60AB">
            <w:pPr>
              <w:suppressAutoHyphens/>
              <w:jc w:val="center"/>
              <w:rPr>
                <w:rFonts w:ascii="Arial" w:hAnsi="Arial" w:cs="Arial"/>
                <w:spacing w:val="-3"/>
                <w:sz w:val="22"/>
                <w:szCs w:val="22"/>
              </w:rPr>
            </w:pPr>
            <w:r w:rsidRPr="00903FDB">
              <w:rPr>
                <w:rFonts w:ascii="Arial" w:hAnsi="Arial" w:cs="Arial"/>
                <w:spacing w:val="-3"/>
                <w:sz w:val="22"/>
              </w:rPr>
              <w:t xml:space="preserve">60,18 </w:t>
            </w:r>
          </w:p>
        </w:tc>
        <w:tc>
          <w:tcPr>
            <w:tcW w:w="1985" w:type="dxa"/>
          </w:tcPr>
          <w:p w14:paraId="7727C0D7" w14:textId="77777777" w:rsidR="007C60AB" w:rsidRPr="00CC01E3" w:rsidRDefault="007C60AB" w:rsidP="007C60AB">
            <w:pPr>
              <w:suppressAutoHyphens/>
              <w:jc w:val="center"/>
              <w:rPr>
                <w:rFonts w:ascii="Arial" w:hAnsi="Arial" w:cs="Arial"/>
                <w:spacing w:val="-3"/>
                <w:sz w:val="22"/>
                <w:szCs w:val="22"/>
              </w:rPr>
            </w:pPr>
            <w:r w:rsidRPr="00CC01E3">
              <w:rPr>
                <w:rFonts w:ascii="Arial" w:hAnsi="Arial" w:cs="Arial"/>
                <w:spacing w:val="-3"/>
                <w:sz w:val="22"/>
                <w:szCs w:val="22"/>
              </w:rPr>
              <w:t>150,- Kč</w:t>
            </w:r>
          </w:p>
        </w:tc>
      </w:tr>
      <w:tr w:rsidR="007C60AB" w:rsidRPr="00CC01E3" w14:paraId="6388F244" w14:textId="77777777" w:rsidTr="002F598B">
        <w:tc>
          <w:tcPr>
            <w:tcW w:w="2619" w:type="dxa"/>
          </w:tcPr>
          <w:p w14:paraId="5495A56F" w14:textId="77777777" w:rsidR="007C60AB" w:rsidRPr="00CC01E3" w:rsidRDefault="007C60AB" w:rsidP="007C60AB">
            <w:pPr>
              <w:suppressAutoHyphens/>
              <w:jc w:val="both"/>
              <w:rPr>
                <w:rFonts w:ascii="Arial" w:hAnsi="Arial" w:cs="Arial"/>
                <w:spacing w:val="-3"/>
                <w:sz w:val="22"/>
                <w:szCs w:val="22"/>
              </w:rPr>
            </w:pPr>
            <w:r w:rsidRPr="00CC01E3">
              <w:rPr>
                <w:rFonts w:ascii="Arial" w:hAnsi="Arial" w:cs="Arial"/>
                <w:spacing w:val="-3"/>
                <w:sz w:val="22"/>
                <w:szCs w:val="22"/>
              </w:rPr>
              <w:t xml:space="preserve">odvoz tříděného odpadu </w:t>
            </w:r>
          </w:p>
          <w:p w14:paraId="0BF8690C" w14:textId="77777777" w:rsidR="007C60AB" w:rsidRPr="00CC01E3" w:rsidRDefault="007C60AB" w:rsidP="007C60AB">
            <w:pPr>
              <w:suppressAutoHyphens/>
              <w:jc w:val="both"/>
              <w:rPr>
                <w:rFonts w:ascii="Arial" w:hAnsi="Arial" w:cs="Arial"/>
                <w:spacing w:val="-3"/>
                <w:sz w:val="22"/>
                <w:szCs w:val="22"/>
              </w:rPr>
            </w:pPr>
            <w:r w:rsidRPr="00CC01E3">
              <w:rPr>
                <w:rFonts w:ascii="Arial" w:hAnsi="Arial" w:cs="Arial"/>
                <w:spacing w:val="-3"/>
                <w:sz w:val="22"/>
                <w:szCs w:val="22"/>
              </w:rPr>
              <w:t>(papír, sklo, plast)</w:t>
            </w:r>
          </w:p>
        </w:tc>
        <w:tc>
          <w:tcPr>
            <w:tcW w:w="4677" w:type="dxa"/>
          </w:tcPr>
          <w:p w14:paraId="53E29D0B" w14:textId="6E68E26E" w:rsidR="007C60AB" w:rsidRPr="00CC01E3" w:rsidRDefault="007C60AB" w:rsidP="007C60AB">
            <w:pPr>
              <w:suppressAutoHyphens/>
              <w:jc w:val="center"/>
              <w:rPr>
                <w:rFonts w:ascii="Arial" w:hAnsi="Arial" w:cs="Arial"/>
                <w:spacing w:val="-3"/>
                <w:sz w:val="22"/>
                <w:szCs w:val="22"/>
              </w:rPr>
            </w:pPr>
            <w:r w:rsidRPr="00903FDB">
              <w:rPr>
                <w:rFonts w:ascii="Arial" w:hAnsi="Arial" w:cs="Arial"/>
                <w:spacing w:val="-3"/>
                <w:sz w:val="22"/>
              </w:rPr>
              <w:t xml:space="preserve">60,18 </w:t>
            </w:r>
          </w:p>
        </w:tc>
        <w:tc>
          <w:tcPr>
            <w:tcW w:w="1985" w:type="dxa"/>
          </w:tcPr>
          <w:p w14:paraId="37AF84DD" w14:textId="77777777" w:rsidR="007C60AB" w:rsidRPr="00CC01E3" w:rsidRDefault="007C60AB" w:rsidP="007C60AB">
            <w:pPr>
              <w:suppressAutoHyphens/>
              <w:jc w:val="center"/>
              <w:rPr>
                <w:rFonts w:ascii="Arial" w:hAnsi="Arial" w:cs="Arial"/>
                <w:spacing w:val="-3"/>
                <w:sz w:val="22"/>
                <w:szCs w:val="22"/>
              </w:rPr>
            </w:pPr>
            <w:r w:rsidRPr="00CC01E3">
              <w:rPr>
                <w:rFonts w:ascii="Arial" w:hAnsi="Arial" w:cs="Arial"/>
                <w:spacing w:val="-3"/>
                <w:sz w:val="22"/>
                <w:szCs w:val="22"/>
              </w:rPr>
              <w:t>150,- Kč</w:t>
            </w:r>
          </w:p>
        </w:tc>
      </w:tr>
      <w:tr w:rsidR="00F80ED7" w:rsidRPr="00240E1E" w14:paraId="5F077D08" w14:textId="77777777" w:rsidTr="002F598B">
        <w:tc>
          <w:tcPr>
            <w:tcW w:w="2619" w:type="dxa"/>
          </w:tcPr>
          <w:p w14:paraId="17C30EB2" w14:textId="77777777" w:rsidR="00F80ED7" w:rsidRPr="00CC01E3" w:rsidRDefault="00F80ED7" w:rsidP="000F465A">
            <w:pPr>
              <w:suppressAutoHyphens/>
              <w:jc w:val="both"/>
              <w:rPr>
                <w:rFonts w:ascii="Arial" w:hAnsi="Arial" w:cs="Arial"/>
                <w:spacing w:val="-3"/>
                <w:sz w:val="22"/>
                <w:szCs w:val="22"/>
              </w:rPr>
            </w:pPr>
            <w:r w:rsidRPr="00CC01E3">
              <w:rPr>
                <w:rFonts w:ascii="Arial" w:hAnsi="Arial" w:cs="Arial"/>
                <w:spacing w:val="-3"/>
                <w:sz w:val="22"/>
                <w:szCs w:val="22"/>
              </w:rPr>
              <w:t>přeúčtovaná elektřina</w:t>
            </w:r>
          </w:p>
        </w:tc>
        <w:tc>
          <w:tcPr>
            <w:tcW w:w="4677" w:type="dxa"/>
          </w:tcPr>
          <w:p w14:paraId="6D2488D9" w14:textId="46CA9115" w:rsidR="00F80ED7" w:rsidRPr="00CC01E3" w:rsidRDefault="00F80ED7" w:rsidP="002F598B">
            <w:pPr>
              <w:suppressAutoHyphens/>
              <w:jc w:val="center"/>
              <w:rPr>
                <w:rFonts w:ascii="Arial" w:hAnsi="Arial" w:cs="Arial"/>
                <w:spacing w:val="-3"/>
                <w:sz w:val="22"/>
                <w:szCs w:val="22"/>
              </w:rPr>
            </w:pPr>
            <w:r w:rsidRPr="00CC01E3">
              <w:rPr>
                <w:rFonts w:ascii="Arial" w:hAnsi="Arial" w:cs="Arial"/>
                <w:spacing w:val="-3"/>
                <w:sz w:val="22"/>
                <w:szCs w:val="22"/>
              </w:rPr>
              <w:t>samostatný elektroměr –</w:t>
            </w:r>
            <w:r w:rsidR="002F598B">
              <w:rPr>
                <w:rFonts w:ascii="Arial" w:hAnsi="Arial" w:cs="Arial"/>
                <w:spacing w:val="-3"/>
                <w:sz w:val="22"/>
                <w:szCs w:val="22"/>
              </w:rPr>
              <w:t xml:space="preserve"> </w:t>
            </w:r>
            <w:r w:rsidRPr="00CC01E3">
              <w:rPr>
                <w:rFonts w:ascii="Arial" w:hAnsi="Arial" w:cs="Arial"/>
                <w:spacing w:val="-3"/>
                <w:sz w:val="22"/>
                <w:szCs w:val="22"/>
              </w:rPr>
              <w:t>dle skutečného odečtu</w:t>
            </w:r>
          </w:p>
        </w:tc>
        <w:tc>
          <w:tcPr>
            <w:tcW w:w="1985" w:type="dxa"/>
          </w:tcPr>
          <w:p w14:paraId="2DA2F115" w14:textId="77777777" w:rsidR="00F80ED7" w:rsidRPr="00CC01E3" w:rsidRDefault="00F80ED7" w:rsidP="000F465A">
            <w:pPr>
              <w:suppressAutoHyphens/>
              <w:jc w:val="center"/>
              <w:rPr>
                <w:rFonts w:ascii="Arial" w:hAnsi="Arial" w:cs="Arial"/>
                <w:spacing w:val="-3"/>
                <w:sz w:val="22"/>
                <w:szCs w:val="22"/>
              </w:rPr>
            </w:pPr>
            <w:r w:rsidRPr="00CC01E3">
              <w:rPr>
                <w:rFonts w:ascii="Arial" w:hAnsi="Arial" w:cs="Arial"/>
                <w:spacing w:val="-3"/>
                <w:sz w:val="22"/>
                <w:szCs w:val="22"/>
              </w:rPr>
              <w:t>3.000,- Kč</w:t>
            </w:r>
          </w:p>
        </w:tc>
      </w:tr>
      <w:bookmarkEnd w:id="0"/>
    </w:tbl>
    <w:p w14:paraId="0131EED4" w14:textId="77777777" w:rsidR="00240E1E" w:rsidRDefault="00240E1E" w:rsidP="00240E1E">
      <w:pPr>
        <w:suppressAutoHyphens/>
        <w:jc w:val="both"/>
        <w:rPr>
          <w:rFonts w:ascii="Arial" w:hAnsi="Arial" w:cs="Arial"/>
          <w:b/>
          <w:spacing w:val="-3"/>
          <w:sz w:val="22"/>
          <w:szCs w:val="22"/>
        </w:rPr>
      </w:pPr>
    </w:p>
    <w:p w14:paraId="15904963" w14:textId="77777777" w:rsidR="000160EF" w:rsidRDefault="000160EF" w:rsidP="000160EF">
      <w:pPr>
        <w:suppressAutoHyphens/>
        <w:ind w:hanging="11"/>
        <w:jc w:val="both"/>
        <w:rPr>
          <w:rFonts w:ascii="Arial" w:hAnsi="Arial" w:cs="Arial"/>
          <w:spacing w:val="-3"/>
          <w:sz w:val="22"/>
          <w:szCs w:val="22"/>
        </w:rPr>
      </w:pPr>
      <w:r w:rsidRPr="00240E1E">
        <w:rPr>
          <w:rFonts w:ascii="Arial" w:hAnsi="Arial" w:cs="Arial"/>
          <w:b/>
          <w:spacing w:val="-3"/>
          <w:sz w:val="22"/>
          <w:szCs w:val="22"/>
        </w:rPr>
        <w:t>V.</w:t>
      </w:r>
      <w:r>
        <w:rPr>
          <w:rFonts w:ascii="Arial" w:hAnsi="Arial" w:cs="Arial"/>
          <w:b/>
          <w:spacing w:val="-3"/>
          <w:sz w:val="22"/>
          <w:szCs w:val="22"/>
        </w:rPr>
        <w:t>3</w:t>
      </w:r>
      <w:r w:rsidRPr="00240E1E">
        <w:rPr>
          <w:rFonts w:ascii="Arial" w:hAnsi="Arial" w:cs="Arial"/>
          <w:b/>
          <w:spacing w:val="-3"/>
          <w:sz w:val="22"/>
          <w:szCs w:val="22"/>
        </w:rPr>
        <w:t>.</w:t>
      </w:r>
      <w:r w:rsidRPr="00240E1E">
        <w:rPr>
          <w:rFonts w:ascii="Arial" w:hAnsi="Arial" w:cs="Arial"/>
          <w:spacing w:val="-3"/>
          <w:sz w:val="22"/>
          <w:szCs w:val="22"/>
        </w:rPr>
        <w:tab/>
        <w:t xml:space="preserve">Roční vyúčtování skutečných nákladů na výše uvedené služby za předchozí zúčtovací období, společně s daní z přidané hodnoty, předloží pronajímatel nájemci každoročně do 30. 4.  Na rozdíl mezi skutečnými náklady za poskytované služby a celkovou úhradou záloh na tyto služby v uplynulém roce vystaví pronajímatel nájemci fakturu se 14denní splatností. </w:t>
      </w:r>
    </w:p>
    <w:p w14:paraId="5B5C0D64" w14:textId="77777777" w:rsidR="000160EF" w:rsidRDefault="000160EF" w:rsidP="000160EF">
      <w:pPr>
        <w:suppressAutoHyphens/>
        <w:ind w:hanging="11"/>
        <w:jc w:val="both"/>
        <w:rPr>
          <w:rFonts w:ascii="Arial" w:hAnsi="Arial" w:cs="Arial"/>
          <w:spacing w:val="-3"/>
          <w:sz w:val="22"/>
          <w:szCs w:val="22"/>
        </w:rPr>
      </w:pPr>
    </w:p>
    <w:p w14:paraId="757A9888" w14:textId="77777777" w:rsidR="000160EF" w:rsidRPr="00240E1E" w:rsidRDefault="000160EF" w:rsidP="000160EF">
      <w:pPr>
        <w:suppressAutoHyphens/>
        <w:ind w:hanging="11"/>
        <w:jc w:val="both"/>
        <w:rPr>
          <w:rFonts w:ascii="Arial" w:hAnsi="Arial" w:cs="Arial"/>
          <w:spacing w:val="-3"/>
          <w:sz w:val="22"/>
          <w:szCs w:val="22"/>
        </w:rPr>
      </w:pPr>
      <w:r w:rsidRPr="00240E1E">
        <w:rPr>
          <w:rFonts w:ascii="Arial" w:hAnsi="Arial" w:cs="Arial"/>
          <w:b/>
          <w:bCs/>
          <w:spacing w:val="-3"/>
          <w:sz w:val="22"/>
          <w:szCs w:val="22"/>
        </w:rPr>
        <w:t>V.</w:t>
      </w:r>
      <w:r>
        <w:rPr>
          <w:rFonts w:ascii="Arial" w:hAnsi="Arial" w:cs="Arial"/>
          <w:b/>
          <w:bCs/>
          <w:spacing w:val="-3"/>
          <w:sz w:val="22"/>
          <w:szCs w:val="22"/>
        </w:rPr>
        <w:t>4</w:t>
      </w:r>
      <w:r w:rsidRPr="00240E1E">
        <w:rPr>
          <w:rFonts w:ascii="Arial" w:hAnsi="Arial" w:cs="Arial"/>
          <w:b/>
          <w:bCs/>
          <w:spacing w:val="-3"/>
          <w:sz w:val="22"/>
          <w:szCs w:val="22"/>
        </w:rPr>
        <w:t>.</w:t>
      </w:r>
      <w:r>
        <w:rPr>
          <w:rFonts w:ascii="Arial" w:hAnsi="Arial" w:cs="Arial"/>
          <w:spacing w:val="-3"/>
          <w:sz w:val="22"/>
          <w:szCs w:val="22"/>
        </w:rPr>
        <w:tab/>
      </w:r>
      <w:r w:rsidRPr="00240E1E">
        <w:rPr>
          <w:rFonts w:ascii="Arial" w:hAnsi="Arial" w:cs="Arial"/>
          <w:spacing w:val="-3"/>
          <w:sz w:val="22"/>
          <w:szCs w:val="22"/>
        </w:rPr>
        <w:t>Na podkladě tohoto vyúčtování nebo při zvýšení cen jednotlivých druhů služeb od dodavatelů o více než 10 % má pronajímatel právo přiměřeně zvýšit zálohu na poskytované služby s platností od následujícího čtvrtletí po oznámení nájemci. Nájemce se zavazuje takto upravené zálohy platit.</w:t>
      </w:r>
    </w:p>
    <w:p w14:paraId="7B3A8620" w14:textId="77777777" w:rsidR="000160EF" w:rsidRPr="00240E1E" w:rsidRDefault="000160EF" w:rsidP="000160EF">
      <w:pPr>
        <w:suppressAutoHyphens/>
        <w:ind w:hanging="11"/>
        <w:jc w:val="both"/>
        <w:rPr>
          <w:rFonts w:ascii="Arial" w:hAnsi="Arial" w:cs="Arial"/>
          <w:b/>
          <w:spacing w:val="-3"/>
          <w:sz w:val="22"/>
          <w:szCs w:val="22"/>
        </w:rPr>
      </w:pPr>
    </w:p>
    <w:p w14:paraId="0F38690C" w14:textId="176F8098" w:rsidR="000160EF" w:rsidRPr="00240E1E" w:rsidRDefault="000160EF" w:rsidP="000160EF">
      <w:pPr>
        <w:suppressAutoHyphens/>
        <w:jc w:val="both"/>
        <w:rPr>
          <w:rFonts w:ascii="Arial" w:hAnsi="Arial" w:cs="Arial"/>
          <w:spacing w:val="-3"/>
          <w:sz w:val="22"/>
          <w:szCs w:val="22"/>
        </w:rPr>
      </w:pPr>
      <w:r w:rsidRPr="00240E1E">
        <w:rPr>
          <w:rFonts w:ascii="Arial" w:hAnsi="Arial" w:cs="Arial"/>
          <w:b/>
          <w:spacing w:val="-3"/>
          <w:sz w:val="22"/>
          <w:szCs w:val="22"/>
        </w:rPr>
        <w:t>V.</w:t>
      </w:r>
      <w:r>
        <w:rPr>
          <w:rFonts w:ascii="Arial" w:hAnsi="Arial" w:cs="Arial"/>
          <w:b/>
          <w:spacing w:val="-3"/>
          <w:sz w:val="22"/>
          <w:szCs w:val="22"/>
        </w:rPr>
        <w:t>5</w:t>
      </w:r>
      <w:r w:rsidRPr="00240E1E">
        <w:rPr>
          <w:rFonts w:ascii="Arial" w:hAnsi="Arial" w:cs="Arial"/>
          <w:b/>
          <w:spacing w:val="-3"/>
          <w:sz w:val="22"/>
          <w:szCs w:val="22"/>
        </w:rPr>
        <w:t>.</w:t>
      </w:r>
      <w:r w:rsidRPr="00240E1E">
        <w:rPr>
          <w:rFonts w:ascii="Arial" w:hAnsi="Arial" w:cs="Arial"/>
          <w:b/>
          <w:spacing w:val="-3"/>
          <w:sz w:val="22"/>
          <w:szCs w:val="22"/>
        </w:rPr>
        <w:tab/>
      </w:r>
      <w:r w:rsidRPr="00240E1E">
        <w:rPr>
          <w:rFonts w:ascii="Arial" w:hAnsi="Arial" w:cs="Arial"/>
          <w:spacing w:val="-3"/>
          <w:sz w:val="22"/>
          <w:szCs w:val="22"/>
        </w:rPr>
        <w:t xml:space="preserve">Nájemce bude platit nájemné a zálohy na služby dle odst. V.1. a V.2. tohoto článku měsíčně předem vždy </w:t>
      </w:r>
      <w:r w:rsidRPr="00240E1E">
        <w:rPr>
          <w:rFonts w:ascii="Arial" w:hAnsi="Arial" w:cs="Arial"/>
          <w:b/>
          <w:spacing w:val="-3"/>
          <w:sz w:val="22"/>
          <w:szCs w:val="22"/>
        </w:rPr>
        <w:t>do 10. dne měsíce</w:t>
      </w:r>
      <w:r w:rsidRPr="00240E1E">
        <w:rPr>
          <w:rFonts w:ascii="Arial" w:hAnsi="Arial" w:cs="Arial"/>
          <w:spacing w:val="-3"/>
          <w:sz w:val="22"/>
          <w:szCs w:val="22"/>
        </w:rPr>
        <w:t xml:space="preserve">, na který má být placeno, ve prospěch účtu </w:t>
      </w:r>
      <w:r w:rsidRPr="00240E1E">
        <w:rPr>
          <w:rFonts w:ascii="Arial" w:hAnsi="Arial" w:cs="Arial"/>
          <w:spacing w:val="-3"/>
          <w:sz w:val="22"/>
          <w:szCs w:val="22"/>
        </w:rPr>
        <w:br/>
        <w:t xml:space="preserve">č. vedeného u s uvedením variabilního symbolu </w:t>
      </w:r>
      <w:r w:rsidR="002F598B">
        <w:rPr>
          <w:rFonts w:ascii="Arial" w:hAnsi="Arial" w:cs="Arial"/>
          <w:spacing w:val="-3"/>
          <w:sz w:val="22"/>
          <w:szCs w:val="22"/>
        </w:rPr>
        <w:t>2019</w:t>
      </w:r>
      <w:r w:rsidRPr="00240E1E">
        <w:rPr>
          <w:rFonts w:ascii="Arial" w:hAnsi="Arial" w:cs="Arial"/>
          <w:spacing w:val="-3"/>
          <w:sz w:val="22"/>
          <w:szCs w:val="22"/>
        </w:rPr>
        <w:t xml:space="preserve">. </w:t>
      </w:r>
      <w:r>
        <w:rPr>
          <w:rFonts w:ascii="Arial" w:hAnsi="Arial" w:cs="Arial"/>
          <w:spacing w:val="-3"/>
          <w:sz w:val="22"/>
          <w:szCs w:val="22"/>
        </w:rPr>
        <w:br/>
      </w:r>
      <w:r w:rsidRPr="00240E1E">
        <w:rPr>
          <w:rFonts w:ascii="Arial" w:hAnsi="Arial" w:cs="Arial"/>
          <w:spacing w:val="-3"/>
          <w:sz w:val="22"/>
          <w:szCs w:val="22"/>
        </w:rPr>
        <w:t>(Po p</w:t>
      </w:r>
      <w:r>
        <w:rPr>
          <w:rFonts w:ascii="Arial" w:hAnsi="Arial" w:cs="Arial"/>
          <w:spacing w:val="-3"/>
          <w:sz w:val="22"/>
          <w:szCs w:val="22"/>
        </w:rPr>
        <w:t>r</w:t>
      </w:r>
      <w:r w:rsidRPr="00240E1E">
        <w:rPr>
          <w:rFonts w:ascii="Arial" w:hAnsi="Arial" w:cs="Arial"/>
          <w:spacing w:val="-3"/>
          <w:sz w:val="22"/>
          <w:szCs w:val="22"/>
        </w:rPr>
        <w:t>ovedení úhrady zálohy na služby bude nájemci prostřednictvím e-mailu zaslán daňový doklad</w:t>
      </w:r>
      <w:r w:rsidR="008332F5">
        <w:rPr>
          <w:rFonts w:ascii="Arial" w:hAnsi="Arial" w:cs="Arial"/>
          <w:spacing w:val="-3"/>
          <w:sz w:val="22"/>
          <w:szCs w:val="22"/>
        </w:rPr>
        <w:t>.</w:t>
      </w:r>
      <w:r w:rsidRPr="00240E1E">
        <w:rPr>
          <w:rFonts w:ascii="Arial" w:hAnsi="Arial" w:cs="Arial"/>
          <w:spacing w:val="-3"/>
          <w:sz w:val="22"/>
          <w:szCs w:val="22"/>
        </w:rPr>
        <w:t>)</w:t>
      </w:r>
    </w:p>
    <w:p w14:paraId="0222A8BC" w14:textId="31085472" w:rsidR="000160EF" w:rsidRPr="00A84BCC" w:rsidRDefault="000160EF" w:rsidP="000160EF">
      <w:pPr>
        <w:suppressAutoHyphens/>
        <w:jc w:val="both"/>
        <w:rPr>
          <w:rFonts w:ascii="Arial" w:hAnsi="Arial" w:cs="Arial"/>
          <w:spacing w:val="-3"/>
          <w:sz w:val="22"/>
          <w:szCs w:val="22"/>
        </w:rPr>
      </w:pPr>
    </w:p>
    <w:p w14:paraId="279C75F4" w14:textId="5A7F6F58" w:rsidR="00A84BCC" w:rsidRDefault="00A84BCC" w:rsidP="000160EF">
      <w:pPr>
        <w:suppressAutoHyphens/>
        <w:jc w:val="both"/>
        <w:rPr>
          <w:rFonts w:ascii="Arial" w:hAnsi="Arial" w:cs="Arial"/>
          <w:spacing w:val="-3"/>
          <w:sz w:val="22"/>
        </w:rPr>
      </w:pPr>
      <w:r w:rsidRPr="00A84BCC">
        <w:rPr>
          <w:rFonts w:ascii="Arial" w:hAnsi="Arial" w:cs="Arial"/>
          <w:spacing w:val="-3"/>
          <w:sz w:val="22"/>
        </w:rPr>
        <w:t>Za období od 1. 6. 2020 do 30. 6. 2020 uhradí nájemce nájemné a zálohy na služby poskytované pronajímatelem v souvislosti s užíváním pronajatých prostor nájemcem nejpozději do 1. 6. 2020.</w:t>
      </w:r>
    </w:p>
    <w:p w14:paraId="65DF5A68" w14:textId="77777777" w:rsidR="00A84BCC" w:rsidRPr="00A84BCC" w:rsidRDefault="00A84BCC" w:rsidP="000160EF">
      <w:pPr>
        <w:suppressAutoHyphens/>
        <w:jc w:val="both"/>
        <w:rPr>
          <w:rFonts w:ascii="Arial" w:hAnsi="Arial" w:cs="Arial"/>
          <w:spacing w:val="-3"/>
          <w:sz w:val="22"/>
          <w:szCs w:val="22"/>
        </w:rPr>
      </w:pPr>
    </w:p>
    <w:p w14:paraId="06AFF0B1" w14:textId="2BA4F6A6" w:rsidR="000160EF" w:rsidRPr="00240E1E" w:rsidRDefault="000160EF" w:rsidP="000160EF">
      <w:pPr>
        <w:suppressAutoHyphens/>
        <w:jc w:val="both"/>
        <w:rPr>
          <w:rFonts w:ascii="Arial" w:hAnsi="Arial" w:cs="Arial"/>
          <w:b/>
          <w:color w:val="FF0000"/>
          <w:spacing w:val="-3"/>
          <w:sz w:val="22"/>
          <w:szCs w:val="22"/>
        </w:rPr>
      </w:pPr>
      <w:r w:rsidRPr="00240E1E">
        <w:rPr>
          <w:rFonts w:ascii="Arial" w:hAnsi="Arial" w:cs="Arial"/>
          <w:b/>
          <w:sz w:val="22"/>
          <w:szCs w:val="22"/>
        </w:rPr>
        <w:t>V.</w:t>
      </w:r>
      <w:r>
        <w:rPr>
          <w:rFonts w:ascii="Arial" w:hAnsi="Arial" w:cs="Arial"/>
          <w:b/>
          <w:sz w:val="22"/>
          <w:szCs w:val="22"/>
        </w:rPr>
        <w:t>6</w:t>
      </w:r>
      <w:r w:rsidRPr="00240E1E">
        <w:rPr>
          <w:rFonts w:ascii="Arial" w:hAnsi="Arial" w:cs="Arial"/>
          <w:b/>
          <w:sz w:val="22"/>
          <w:szCs w:val="22"/>
        </w:rPr>
        <w:t>.</w:t>
      </w:r>
      <w:r w:rsidRPr="00240E1E">
        <w:rPr>
          <w:rFonts w:ascii="Arial" w:hAnsi="Arial" w:cs="Arial"/>
          <w:b/>
          <w:sz w:val="22"/>
          <w:szCs w:val="22"/>
        </w:rPr>
        <w:tab/>
      </w:r>
      <w:r w:rsidRPr="00240E1E">
        <w:rPr>
          <w:rFonts w:ascii="Arial" w:hAnsi="Arial" w:cs="Arial"/>
          <w:sz w:val="22"/>
          <w:szCs w:val="22"/>
        </w:rPr>
        <w:t xml:space="preserve">Nájemce se zavazuje nejpozději do </w:t>
      </w:r>
      <w:r w:rsidR="002F598B">
        <w:rPr>
          <w:rFonts w:ascii="Arial" w:hAnsi="Arial" w:cs="Arial"/>
          <w:sz w:val="22"/>
          <w:szCs w:val="22"/>
        </w:rPr>
        <w:t>1. 6. 2020</w:t>
      </w:r>
      <w:r w:rsidRPr="00240E1E">
        <w:rPr>
          <w:rFonts w:ascii="Arial" w:hAnsi="Arial" w:cs="Arial"/>
          <w:sz w:val="22"/>
          <w:szCs w:val="22"/>
        </w:rPr>
        <w:t xml:space="preserve"> složit na účet pronajímatele </w:t>
      </w:r>
      <w:r w:rsidRPr="00240E1E">
        <w:rPr>
          <w:rFonts w:ascii="Arial" w:hAnsi="Arial" w:cs="Arial"/>
          <w:sz w:val="22"/>
          <w:szCs w:val="22"/>
        </w:rPr>
        <w:br/>
        <w:t xml:space="preserve">č. variabilní symbol </w:t>
      </w:r>
      <w:r w:rsidR="00484E21">
        <w:rPr>
          <w:rFonts w:ascii="Arial" w:hAnsi="Arial" w:cs="Arial"/>
          <w:sz w:val="22"/>
          <w:szCs w:val="22"/>
        </w:rPr>
        <w:t>2019</w:t>
      </w:r>
      <w:r w:rsidRPr="00240E1E">
        <w:rPr>
          <w:rFonts w:ascii="Arial" w:hAnsi="Arial" w:cs="Arial"/>
          <w:sz w:val="22"/>
          <w:szCs w:val="22"/>
        </w:rPr>
        <w:t xml:space="preserve"> jistotu ve výši tří měsíčních nájmů</w:t>
      </w:r>
      <w:r w:rsidRPr="002F598B">
        <w:rPr>
          <w:rFonts w:ascii="Arial" w:hAnsi="Arial" w:cs="Arial"/>
          <w:sz w:val="22"/>
          <w:szCs w:val="22"/>
        </w:rPr>
        <w:t xml:space="preserve">, </w:t>
      </w:r>
      <w:r w:rsidR="00FB74E9">
        <w:rPr>
          <w:rFonts w:ascii="Arial" w:hAnsi="Arial" w:cs="Arial"/>
          <w:sz w:val="22"/>
          <w:szCs w:val="22"/>
        </w:rPr>
        <w:br/>
      </w:r>
      <w:r w:rsidRPr="002F598B">
        <w:rPr>
          <w:rFonts w:ascii="Arial" w:hAnsi="Arial" w:cs="Arial"/>
          <w:b/>
          <w:sz w:val="22"/>
          <w:szCs w:val="22"/>
        </w:rPr>
        <w:t>tj</w:t>
      </w:r>
      <w:r w:rsidR="002F598B" w:rsidRPr="002F598B">
        <w:rPr>
          <w:rFonts w:ascii="Arial" w:hAnsi="Arial" w:cs="Arial"/>
          <w:b/>
          <w:sz w:val="22"/>
          <w:szCs w:val="22"/>
        </w:rPr>
        <w:t xml:space="preserve">. </w:t>
      </w:r>
      <w:r w:rsidR="00FB74E9">
        <w:rPr>
          <w:rFonts w:ascii="Arial" w:hAnsi="Arial" w:cs="Arial"/>
          <w:b/>
          <w:sz w:val="22"/>
          <w:szCs w:val="22"/>
        </w:rPr>
        <w:t>18.</w:t>
      </w:r>
      <w:r w:rsidR="007C60AB">
        <w:rPr>
          <w:rFonts w:ascii="Arial" w:hAnsi="Arial" w:cs="Arial"/>
          <w:b/>
          <w:sz w:val="22"/>
          <w:szCs w:val="22"/>
        </w:rPr>
        <w:t>054</w:t>
      </w:r>
      <w:r w:rsidR="002F598B" w:rsidRPr="002F598B">
        <w:rPr>
          <w:rFonts w:ascii="Arial" w:hAnsi="Arial" w:cs="Arial"/>
          <w:b/>
          <w:sz w:val="22"/>
          <w:szCs w:val="22"/>
        </w:rPr>
        <w:t>,- K</w:t>
      </w:r>
      <w:r w:rsidRPr="002F598B">
        <w:rPr>
          <w:rFonts w:ascii="Arial" w:hAnsi="Arial" w:cs="Arial"/>
          <w:b/>
          <w:sz w:val="22"/>
          <w:szCs w:val="22"/>
        </w:rPr>
        <w:t>č</w:t>
      </w:r>
      <w:r w:rsidRPr="002F598B">
        <w:rPr>
          <w:rFonts w:ascii="Arial" w:hAnsi="Arial" w:cs="Arial"/>
          <w:sz w:val="22"/>
          <w:szCs w:val="22"/>
        </w:rPr>
        <w:t xml:space="preserve">. </w:t>
      </w:r>
      <w:r w:rsidRPr="002F598B">
        <w:rPr>
          <w:rFonts w:ascii="Arial" w:hAnsi="Arial" w:cs="Arial"/>
          <w:sz w:val="22"/>
        </w:rPr>
        <w:t>V případě, že nebude jistota v plné výši a v uvedeném</w:t>
      </w:r>
      <w:r w:rsidRPr="000A73E7">
        <w:rPr>
          <w:rFonts w:ascii="Arial" w:hAnsi="Arial" w:cs="Arial"/>
          <w:sz w:val="22"/>
        </w:rPr>
        <w:t xml:space="preserve"> termínu složena, má pronajímatel právo bez předchozího upozornění od této smlouvy odstoupit</w:t>
      </w:r>
      <w:r w:rsidRPr="000A73E7">
        <w:rPr>
          <w:rFonts w:ascii="Arial" w:hAnsi="Arial" w:cs="Arial"/>
          <w:sz w:val="22"/>
          <w:szCs w:val="22"/>
        </w:rPr>
        <w:t xml:space="preserve">. Výše jistoty bude zvyšována v souladu s valorizací výše nájemného dle odst. V.1. této smlouvy </w:t>
      </w:r>
      <w:r w:rsidRPr="00240E1E">
        <w:rPr>
          <w:rFonts w:ascii="Arial" w:hAnsi="Arial" w:cs="Arial"/>
          <w:sz w:val="22"/>
          <w:szCs w:val="22"/>
        </w:rPr>
        <w:t>tak, aby jistota dosahovala v každém období trvání nájemního vztahu výše tří měsíčních nájmů. Nájemce se zavazuje doplnit jistotu na stanovenou výši vždy nejpozději do 31. 7. příslušného kalendářního roku (ev. do 15 dnů ode dne doručení písemné výzvy pronajímatele). Pokud bude nájemce v prodlení s plněním svého závazku dle předchozí věty, má pronajímatel právo tuto smlouvu vypovědět pro hrubé porušení povinnosti vyplývající z nájmu. Výpovědní doba činí jeden měsíc a počne běžet prvním dnem měsíce následujícího poté, co výpověď došla nájemci.</w:t>
      </w:r>
    </w:p>
    <w:p w14:paraId="26B17937" w14:textId="77777777" w:rsidR="000160EF" w:rsidRPr="00240E1E" w:rsidRDefault="000160EF" w:rsidP="000160EF">
      <w:pPr>
        <w:suppressAutoHyphens/>
        <w:jc w:val="both"/>
        <w:rPr>
          <w:rFonts w:ascii="Arial" w:hAnsi="Arial" w:cs="Arial"/>
          <w:b/>
          <w:spacing w:val="-3"/>
          <w:sz w:val="22"/>
          <w:szCs w:val="22"/>
        </w:rPr>
      </w:pPr>
    </w:p>
    <w:p w14:paraId="01840552" w14:textId="073602B9" w:rsidR="000160EF" w:rsidRPr="00240E1E" w:rsidRDefault="000160EF" w:rsidP="000160EF">
      <w:pPr>
        <w:suppressAutoHyphens/>
        <w:jc w:val="both"/>
        <w:rPr>
          <w:rFonts w:ascii="Arial" w:hAnsi="Arial" w:cs="Arial"/>
          <w:spacing w:val="-3"/>
          <w:sz w:val="22"/>
          <w:szCs w:val="22"/>
        </w:rPr>
      </w:pPr>
      <w:r w:rsidRPr="00240E1E">
        <w:rPr>
          <w:rFonts w:ascii="Arial" w:hAnsi="Arial" w:cs="Arial"/>
          <w:b/>
          <w:spacing w:val="-3"/>
          <w:sz w:val="22"/>
          <w:szCs w:val="22"/>
        </w:rPr>
        <w:t>V.</w:t>
      </w:r>
      <w:r>
        <w:rPr>
          <w:rFonts w:ascii="Arial" w:hAnsi="Arial" w:cs="Arial"/>
          <w:b/>
          <w:spacing w:val="-3"/>
          <w:sz w:val="22"/>
          <w:szCs w:val="22"/>
        </w:rPr>
        <w:t>7</w:t>
      </w:r>
      <w:r w:rsidRPr="00240E1E">
        <w:rPr>
          <w:rFonts w:ascii="Arial" w:hAnsi="Arial" w:cs="Arial"/>
          <w:b/>
          <w:spacing w:val="-3"/>
          <w:sz w:val="22"/>
          <w:szCs w:val="22"/>
        </w:rPr>
        <w:t>.</w:t>
      </w:r>
      <w:r w:rsidRPr="00240E1E">
        <w:rPr>
          <w:rFonts w:ascii="Arial" w:hAnsi="Arial" w:cs="Arial"/>
          <w:spacing w:val="-3"/>
          <w:sz w:val="22"/>
          <w:szCs w:val="22"/>
        </w:rPr>
        <w:tab/>
        <w:t xml:space="preserve">Jistota bude nájemci vrácena dle dohody smluvních stran, nejpozději do 4 týdnů po skončení nájemního vztahu, resp. po předání prostor zpět pronajímateli. Pronajímatel má právo z jistoty před jejím vrácením i kdykoli v průběhu nájemního vztahu odečíst prokazatelně dlužné nájemné, platbu za služby, či jinak způsobenou škodu pronajímateli. </w:t>
      </w:r>
      <w:bookmarkStart w:id="1" w:name="_Hlk40268980"/>
    </w:p>
    <w:bookmarkEnd w:id="1"/>
    <w:p w14:paraId="40CCD6EB" w14:textId="77777777" w:rsidR="000160EF" w:rsidRPr="00240E1E" w:rsidRDefault="000160EF" w:rsidP="000160EF">
      <w:pPr>
        <w:suppressAutoHyphens/>
        <w:jc w:val="both"/>
        <w:rPr>
          <w:rFonts w:ascii="Arial" w:hAnsi="Arial" w:cs="Arial"/>
          <w:b/>
          <w:spacing w:val="-3"/>
          <w:sz w:val="22"/>
          <w:szCs w:val="22"/>
        </w:rPr>
      </w:pPr>
    </w:p>
    <w:p w14:paraId="0D5DD971" w14:textId="77777777" w:rsidR="000160EF" w:rsidRPr="00240E1E" w:rsidRDefault="000160EF" w:rsidP="000160EF">
      <w:pPr>
        <w:suppressAutoHyphens/>
        <w:jc w:val="both"/>
        <w:rPr>
          <w:rFonts w:ascii="Arial" w:hAnsi="Arial" w:cs="Arial"/>
          <w:spacing w:val="-3"/>
          <w:sz w:val="22"/>
          <w:szCs w:val="22"/>
        </w:rPr>
      </w:pPr>
      <w:r w:rsidRPr="00240E1E">
        <w:rPr>
          <w:rFonts w:ascii="Arial" w:hAnsi="Arial" w:cs="Arial"/>
          <w:b/>
          <w:spacing w:val="-3"/>
          <w:sz w:val="22"/>
          <w:szCs w:val="22"/>
        </w:rPr>
        <w:t>V.</w:t>
      </w:r>
      <w:r>
        <w:rPr>
          <w:rFonts w:ascii="Arial" w:hAnsi="Arial" w:cs="Arial"/>
          <w:b/>
          <w:spacing w:val="-3"/>
          <w:sz w:val="22"/>
          <w:szCs w:val="22"/>
        </w:rPr>
        <w:t>8</w:t>
      </w:r>
      <w:r w:rsidRPr="00240E1E">
        <w:rPr>
          <w:rFonts w:ascii="Arial" w:hAnsi="Arial" w:cs="Arial"/>
          <w:b/>
          <w:spacing w:val="-3"/>
          <w:sz w:val="22"/>
          <w:szCs w:val="22"/>
        </w:rPr>
        <w:t>.</w:t>
      </w:r>
      <w:r w:rsidRPr="00240E1E">
        <w:rPr>
          <w:rFonts w:ascii="Arial" w:hAnsi="Arial" w:cs="Arial"/>
          <w:b/>
          <w:spacing w:val="-3"/>
          <w:sz w:val="22"/>
          <w:szCs w:val="22"/>
        </w:rPr>
        <w:tab/>
      </w:r>
      <w:r w:rsidRPr="00240E1E">
        <w:rPr>
          <w:rFonts w:ascii="Arial" w:hAnsi="Arial" w:cs="Arial"/>
          <w:spacing w:val="-3"/>
          <w:sz w:val="22"/>
          <w:szCs w:val="22"/>
        </w:rPr>
        <w:t xml:space="preserve">Pro včasnost úhrady je rozhodující den, kdy bude příslušná částka připsána na účet pronajímatele nebo nájemce.  </w:t>
      </w:r>
    </w:p>
    <w:p w14:paraId="646B8623" w14:textId="77777777" w:rsidR="000160EF" w:rsidRPr="00240E1E" w:rsidRDefault="000160EF" w:rsidP="000160EF">
      <w:pPr>
        <w:suppressAutoHyphens/>
        <w:jc w:val="both"/>
        <w:rPr>
          <w:rFonts w:ascii="Arial" w:hAnsi="Arial" w:cs="Arial"/>
          <w:spacing w:val="-3"/>
          <w:sz w:val="22"/>
          <w:szCs w:val="22"/>
        </w:rPr>
      </w:pPr>
    </w:p>
    <w:p w14:paraId="0C05CE80" w14:textId="77777777" w:rsidR="000160EF" w:rsidRPr="00240E1E" w:rsidRDefault="000160EF" w:rsidP="000160EF">
      <w:pPr>
        <w:suppressAutoHyphens/>
        <w:jc w:val="both"/>
        <w:rPr>
          <w:rFonts w:ascii="Arial" w:hAnsi="Arial" w:cs="Arial"/>
          <w:spacing w:val="-3"/>
          <w:sz w:val="22"/>
          <w:szCs w:val="22"/>
        </w:rPr>
      </w:pPr>
      <w:r w:rsidRPr="00240E1E">
        <w:rPr>
          <w:rFonts w:ascii="Arial" w:hAnsi="Arial" w:cs="Arial"/>
          <w:b/>
          <w:spacing w:val="-3"/>
          <w:sz w:val="22"/>
          <w:szCs w:val="22"/>
        </w:rPr>
        <w:t>V.</w:t>
      </w:r>
      <w:r>
        <w:rPr>
          <w:rFonts w:ascii="Arial" w:hAnsi="Arial" w:cs="Arial"/>
          <w:b/>
          <w:spacing w:val="-3"/>
          <w:sz w:val="22"/>
          <w:szCs w:val="22"/>
        </w:rPr>
        <w:t>9</w:t>
      </w:r>
      <w:r w:rsidRPr="00240E1E">
        <w:rPr>
          <w:rFonts w:ascii="Arial" w:hAnsi="Arial" w:cs="Arial"/>
          <w:b/>
          <w:spacing w:val="-3"/>
          <w:sz w:val="22"/>
          <w:szCs w:val="22"/>
        </w:rPr>
        <w:t>.</w:t>
      </w:r>
      <w:r w:rsidRPr="00240E1E">
        <w:rPr>
          <w:rFonts w:ascii="Arial" w:hAnsi="Arial" w:cs="Arial"/>
          <w:b/>
          <w:spacing w:val="-3"/>
          <w:sz w:val="22"/>
          <w:szCs w:val="22"/>
        </w:rPr>
        <w:tab/>
      </w:r>
      <w:r w:rsidRPr="00240E1E">
        <w:rPr>
          <w:rFonts w:ascii="Arial" w:hAnsi="Arial" w:cs="Arial"/>
          <w:spacing w:val="-3"/>
          <w:sz w:val="22"/>
          <w:szCs w:val="22"/>
        </w:rPr>
        <w:t xml:space="preserve">Bude-li nájemce v prodlení s placením nájemného nebo záloh či vyúčtování za plnění poskytovaná pronajímatelem v souvislosti s užíváním pronajatého prostoru, zavazuje se uhradit pronajímateli úroky z prodlení v zákonné výši. </w:t>
      </w:r>
    </w:p>
    <w:p w14:paraId="55CFB98C" w14:textId="77777777" w:rsidR="000160EF" w:rsidRPr="00240E1E" w:rsidRDefault="000160EF" w:rsidP="000160EF">
      <w:pPr>
        <w:suppressAutoHyphens/>
        <w:jc w:val="center"/>
        <w:rPr>
          <w:rFonts w:ascii="Arial" w:hAnsi="Arial" w:cs="Arial"/>
          <w:b/>
          <w:spacing w:val="-3"/>
          <w:sz w:val="22"/>
        </w:rPr>
      </w:pPr>
    </w:p>
    <w:p w14:paraId="1D0E20C7" w14:textId="77777777" w:rsidR="000160EF" w:rsidRPr="00240E1E" w:rsidRDefault="000160EF" w:rsidP="000160EF">
      <w:pPr>
        <w:suppressAutoHyphens/>
        <w:jc w:val="center"/>
        <w:rPr>
          <w:rFonts w:ascii="Arial" w:hAnsi="Arial" w:cs="Arial"/>
          <w:b/>
          <w:sz w:val="22"/>
        </w:rPr>
      </w:pPr>
      <w:r w:rsidRPr="00240E1E">
        <w:rPr>
          <w:rFonts w:ascii="Arial" w:hAnsi="Arial" w:cs="Arial"/>
          <w:b/>
          <w:spacing w:val="-3"/>
          <w:sz w:val="22"/>
        </w:rPr>
        <w:t>VI.</w:t>
      </w:r>
    </w:p>
    <w:p w14:paraId="420C41DE" w14:textId="77777777" w:rsidR="000160EF" w:rsidRPr="00240E1E" w:rsidRDefault="000160EF" w:rsidP="000160EF">
      <w:pPr>
        <w:pStyle w:val="Nadpis1"/>
        <w:rPr>
          <w:rFonts w:cs="Arial"/>
          <w:spacing w:val="-3"/>
        </w:rPr>
      </w:pPr>
      <w:r w:rsidRPr="00240E1E">
        <w:rPr>
          <w:rFonts w:cs="Arial"/>
        </w:rPr>
        <w:t>Podmínky užívání předmětu nájmu</w:t>
      </w:r>
    </w:p>
    <w:p w14:paraId="6B47B7BD" w14:textId="77777777" w:rsidR="000160EF" w:rsidRPr="00240E1E" w:rsidRDefault="000160EF" w:rsidP="000160EF">
      <w:pPr>
        <w:suppressAutoHyphens/>
        <w:jc w:val="both"/>
        <w:rPr>
          <w:rFonts w:ascii="Arial" w:hAnsi="Arial" w:cs="Arial"/>
          <w:spacing w:val="-3"/>
          <w:sz w:val="22"/>
        </w:rPr>
      </w:pPr>
    </w:p>
    <w:p w14:paraId="3960C28D"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w:t>
      </w:r>
      <w:r w:rsidRPr="00240E1E">
        <w:rPr>
          <w:rFonts w:ascii="Arial" w:hAnsi="Arial" w:cs="Arial"/>
          <w:spacing w:val="-3"/>
          <w:sz w:val="22"/>
        </w:rPr>
        <w:tab/>
        <w:t>Nájemce se seznámil se stavem předmětu nájmu a prohlašuje, že předmět nájmu plně vyhovuje účelu nájmu dle této smlouvy.</w:t>
      </w:r>
    </w:p>
    <w:p w14:paraId="50145C7C" w14:textId="77777777" w:rsidR="000160EF" w:rsidRPr="00240E1E" w:rsidRDefault="000160EF" w:rsidP="000160EF">
      <w:pPr>
        <w:suppressAutoHyphens/>
        <w:jc w:val="both"/>
        <w:rPr>
          <w:rFonts w:ascii="Arial" w:hAnsi="Arial" w:cs="Arial"/>
          <w:spacing w:val="-3"/>
          <w:sz w:val="22"/>
        </w:rPr>
      </w:pPr>
    </w:p>
    <w:p w14:paraId="382CE2E7" w14:textId="0FE93F19" w:rsidR="000160EF" w:rsidRPr="00240E1E" w:rsidRDefault="000160EF" w:rsidP="000160EF">
      <w:pPr>
        <w:suppressAutoHyphens/>
        <w:jc w:val="both"/>
        <w:rPr>
          <w:rFonts w:ascii="Arial" w:hAnsi="Arial" w:cs="Arial"/>
          <w:spacing w:val="-3"/>
          <w:sz w:val="22"/>
        </w:rPr>
      </w:pPr>
      <w:r w:rsidRPr="002467BA">
        <w:rPr>
          <w:rFonts w:ascii="Arial" w:hAnsi="Arial" w:cs="Arial"/>
          <w:b/>
          <w:spacing w:val="-3"/>
          <w:sz w:val="22"/>
        </w:rPr>
        <w:t>VI.2.</w:t>
      </w:r>
      <w:r w:rsidRPr="002467BA">
        <w:rPr>
          <w:rFonts w:ascii="Arial" w:hAnsi="Arial" w:cs="Arial"/>
          <w:spacing w:val="-3"/>
          <w:sz w:val="22"/>
        </w:rPr>
        <w:tab/>
        <w:t xml:space="preserve">Pronajímatel předá nájemci předmět nájmu písemným předávacím protokolem, nejpozději ke dni vzniku nájemního vztahu, přičemž podmínkou předání je uhrazené nájemné </w:t>
      </w:r>
      <w:r>
        <w:rPr>
          <w:rFonts w:ascii="Arial" w:hAnsi="Arial" w:cs="Arial"/>
          <w:spacing w:val="-3"/>
          <w:sz w:val="22"/>
        </w:rPr>
        <w:t xml:space="preserve">a zálohy na služby </w:t>
      </w:r>
      <w:r w:rsidRPr="002467BA">
        <w:rPr>
          <w:rFonts w:ascii="Arial" w:hAnsi="Arial" w:cs="Arial"/>
          <w:spacing w:val="-3"/>
          <w:sz w:val="22"/>
        </w:rPr>
        <w:t xml:space="preserve">na první měsíc nájmu dle čl. V. odst. </w:t>
      </w:r>
      <w:r>
        <w:rPr>
          <w:rFonts w:ascii="Arial" w:hAnsi="Arial" w:cs="Arial"/>
          <w:spacing w:val="-3"/>
          <w:sz w:val="22"/>
        </w:rPr>
        <w:t xml:space="preserve">V.1. a </w:t>
      </w:r>
      <w:r w:rsidRPr="002467BA">
        <w:rPr>
          <w:rFonts w:ascii="Arial" w:hAnsi="Arial" w:cs="Arial"/>
          <w:spacing w:val="-3"/>
          <w:sz w:val="22"/>
        </w:rPr>
        <w:t>V.2. této smlouvy a složení jistoty dle čl.</w:t>
      </w:r>
      <w:r w:rsidRPr="00240E1E">
        <w:rPr>
          <w:rFonts w:ascii="Arial" w:hAnsi="Arial" w:cs="Arial"/>
          <w:spacing w:val="-3"/>
          <w:sz w:val="22"/>
        </w:rPr>
        <w:t xml:space="preserve"> V. odst. V.</w:t>
      </w:r>
      <w:r>
        <w:rPr>
          <w:rFonts w:ascii="Arial" w:hAnsi="Arial" w:cs="Arial"/>
          <w:spacing w:val="-3"/>
          <w:sz w:val="22"/>
        </w:rPr>
        <w:t>6</w:t>
      </w:r>
      <w:r w:rsidRPr="00240E1E">
        <w:rPr>
          <w:rFonts w:ascii="Arial" w:hAnsi="Arial" w:cs="Arial"/>
          <w:spacing w:val="-3"/>
          <w:sz w:val="22"/>
        </w:rPr>
        <w:t xml:space="preserve">. této smlouvy. Součástí předávacího protokolu bude též soupis předávaného vybavení, které je nedílnou součástí předmětu nájmu, manuál jednotného způsobu označení pronajatých prostor, provozní a údržbový manuál vybavení předmětu nájmu a Provozní řád přístavu </w:t>
      </w:r>
      <w:r>
        <w:rPr>
          <w:rFonts w:ascii="Arial" w:hAnsi="Arial" w:cs="Arial"/>
          <w:spacing w:val="-3"/>
          <w:sz w:val="22"/>
        </w:rPr>
        <w:t>(přístaviště)</w:t>
      </w:r>
      <w:r w:rsidRPr="00240E1E">
        <w:rPr>
          <w:rFonts w:ascii="Arial" w:hAnsi="Arial" w:cs="Arial"/>
          <w:spacing w:val="-3"/>
          <w:sz w:val="22"/>
        </w:rPr>
        <w:t>, tj. stavby uvedené v čl. I. odst. I.1. této smlouvy.</w:t>
      </w:r>
    </w:p>
    <w:p w14:paraId="2D099A4D" w14:textId="77777777" w:rsidR="000160EF" w:rsidRPr="00240E1E" w:rsidRDefault="000160EF" w:rsidP="000160EF">
      <w:pPr>
        <w:suppressAutoHyphens/>
        <w:jc w:val="both"/>
        <w:rPr>
          <w:rFonts w:ascii="Arial" w:hAnsi="Arial" w:cs="Arial"/>
          <w:spacing w:val="-3"/>
          <w:sz w:val="22"/>
        </w:rPr>
      </w:pPr>
    </w:p>
    <w:p w14:paraId="64714267"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VI.3</w:t>
      </w:r>
      <w:r w:rsidRPr="00240E1E">
        <w:rPr>
          <w:rFonts w:ascii="Arial" w:hAnsi="Arial" w:cs="Arial"/>
          <w:spacing w:val="-3"/>
          <w:sz w:val="22"/>
        </w:rPr>
        <w:t xml:space="preserve">   Předmět nájmu může nájemce užívat výlučně k účelu nájmu dle této smlouvy, dále přiměřeně k jeho povaze, v souladu s jeho stavebním určením a při dodržení opatření a podmínek užívání předmětu nájmu v souladu s Provozním řádem přístavu </w:t>
      </w:r>
      <w:r>
        <w:rPr>
          <w:rFonts w:ascii="Arial" w:hAnsi="Arial" w:cs="Arial"/>
          <w:spacing w:val="-3"/>
          <w:sz w:val="22"/>
        </w:rPr>
        <w:t>(přístaviště)</w:t>
      </w:r>
      <w:r w:rsidRPr="00240E1E">
        <w:rPr>
          <w:rFonts w:ascii="Arial" w:hAnsi="Arial" w:cs="Arial"/>
          <w:spacing w:val="-3"/>
          <w:sz w:val="22"/>
        </w:rPr>
        <w:t xml:space="preserve"> a Pravidly pro výběr pořadatelů a realizaci krátkodobých akcí na pražských náplavkách </w:t>
      </w:r>
      <w:r w:rsidRPr="00240E1E">
        <w:rPr>
          <w:rFonts w:ascii="Arial" w:hAnsi="Arial" w:cs="Arial"/>
          <w:sz w:val="22"/>
          <w:szCs w:val="22"/>
        </w:rPr>
        <w:t xml:space="preserve">uveřejněných na webových stránkách </w:t>
      </w:r>
      <w:r w:rsidRPr="00240E1E">
        <w:rPr>
          <w:rFonts w:ascii="Arial" w:hAnsi="Arial" w:cs="Arial"/>
          <w:sz w:val="22"/>
          <w:szCs w:val="22"/>
        </w:rPr>
        <w:br/>
      </w:r>
      <w:hyperlink r:id="rId7" w:history="1">
        <w:r w:rsidRPr="00240E1E">
          <w:rPr>
            <w:rStyle w:val="Hypertextovodkaz"/>
            <w:rFonts w:ascii="Arial" w:hAnsi="Arial" w:cs="Arial"/>
            <w:sz w:val="22"/>
            <w:szCs w:val="22"/>
          </w:rPr>
          <w:t>www.tcp-as.cz</w:t>
        </w:r>
      </w:hyperlink>
      <w:r w:rsidRPr="00240E1E">
        <w:rPr>
          <w:rFonts w:ascii="Arial" w:hAnsi="Arial" w:cs="Arial"/>
          <w:sz w:val="22"/>
          <w:szCs w:val="22"/>
        </w:rPr>
        <w:t xml:space="preserve"> a </w:t>
      </w:r>
      <w:hyperlink r:id="rId8" w:history="1">
        <w:r w:rsidRPr="00240E1E">
          <w:rPr>
            <w:rStyle w:val="Hypertextovodkaz"/>
            <w:rFonts w:ascii="Arial" w:hAnsi="Arial" w:cs="Arial"/>
            <w:sz w:val="22"/>
            <w:szCs w:val="22"/>
          </w:rPr>
          <w:t>www.prazskenaplavky.cz</w:t>
        </w:r>
      </w:hyperlink>
      <w:r w:rsidRPr="00240E1E">
        <w:rPr>
          <w:rFonts w:ascii="Arial" w:hAnsi="Arial" w:cs="Arial"/>
          <w:spacing w:val="-3"/>
          <w:sz w:val="22"/>
        </w:rPr>
        <w:t xml:space="preserve">. Nájemce podpisem této smlouvy potvrzuje, že se seznámil s dokumenty uvedenými v předchozí větě. Nájemce se zavazuje provozovat předmět nájmu v souladu s právními předpisy, včetně hygienických, a tak, aby užívání předmětu nájmu neodporovalo této smlouvě či dobrým mravům a nenarušovalo klid a pořádek. Smluvní strany se dohodly, že nájemce v případě porušení tohoto odstavce uhradí pronajímateli smluvní pokutu ve výši 20.000,- Kč </w:t>
      </w:r>
      <w:bookmarkStart w:id="2" w:name="_Hlk536608409"/>
      <w:r w:rsidRPr="00240E1E">
        <w:rPr>
          <w:rFonts w:ascii="Arial" w:hAnsi="Arial" w:cs="Arial"/>
          <w:spacing w:val="-3"/>
          <w:sz w:val="22"/>
        </w:rPr>
        <w:t xml:space="preserve">za každé jednotlivé porušení povinností nájemce, které jsou uvedené v tomto odstavci.  </w:t>
      </w:r>
    </w:p>
    <w:bookmarkEnd w:id="2"/>
    <w:p w14:paraId="680D5FBA" w14:textId="77777777" w:rsidR="000160EF" w:rsidRPr="00240E1E" w:rsidRDefault="000160EF" w:rsidP="000160EF">
      <w:pPr>
        <w:suppressAutoHyphens/>
        <w:jc w:val="both"/>
        <w:rPr>
          <w:rFonts w:ascii="Arial" w:hAnsi="Arial" w:cs="Arial"/>
          <w:b/>
          <w:spacing w:val="-3"/>
          <w:sz w:val="22"/>
        </w:rPr>
      </w:pPr>
    </w:p>
    <w:p w14:paraId="641E5B81" w14:textId="37937475" w:rsidR="000160EF" w:rsidRPr="00240E1E" w:rsidRDefault="000160EF" w:rsidP="000160EF">
      <w:pPr>
        <w:jc w:val="both"/>
        <w:rPr>
          <w:rFonts w:ascii="Arial" w:hAnsi="Arial" w:cs="Arial"/>
        </w:rPr>
      </w:pPr>
      <w:r w:rsidRPr="00240E1E">
        <w:rPr>
          <w:rFonts w:ascii="Arial" w:hAnsi="Arial" w:cs="Arial"/>
          <w:b/>
          <w:spacing w:val="-3"/>
          <w:sz w:val="22"/>
        </w:rPr>
        <w:t>VI.4.</w:t>
      </w:r>
      <w:r w:rsidRPr="00240E1E">
        <w:rPr>
          <w:rFonts w:ascii="Arial" w:hAnsi="Arial" w:cs="Arial"/>
          <w:b/>
          <w:spacing w:val="-3"/>
          <w:sz w:val="22"/>
        </w:rPr>
        <w:tab/>
      </w:r>
      <w:r w:rsidRPr="00240E1E">
        <w:rPr>
          <w:rFonts w:ascii="Arial" w:hAnsi="Arial" w:cs="Arial"/>
          <w:spacing w:val="-3"/>
          <w:sz w:val="22"/>
        </w:rPr>
        <w:t xml:space="preserve">Nájemce je povinen dbát o čistotu předmětu nájmu i jeho okolí vymezeného na situačním plánku v Příloze č. 1 této smlouvy, zabezpečit pravidelné odklízení odpadu do určených odpadových nádob </w:t>
      </w:r>
      <w:r w:rsidRPr="002F598B">
        <w:rPr>
          <w:rFonts w:ascii="Arial" w:hAnsi="Arial" w:cs="Arial"/>
          <w:spacing w:val="-3"/>
          <w:sz w:val="22"/>
        </w:rPr>
        <w:t xml:space="preserve">(kontejnerů) a neporušovat práva ostatních nájemců a uživatelů náplavky </w:t>
      </w:r>
      <w:r w:rsidR="002F598B" w:rsidRPr="002F598B">
        <w:rPr>
          <w:rFonts w:ascii="Arial" w:hAnsi="Arial" w:cs="Arial"/>
          <w:spacing w:val="-3"/>
          <w:sz w:val="22"/>
        </w:rPr>
        <w:t xml:space="preserve">Hořejšího </w:t>
      </w:r>
      <w:r w:rsidRPr="002F598B">
        <w:rPr>
          <w:rFonts w:ascii="Arial" w:hAnsi="Arial" w:cs="Arial"/>
          <w:spacing w:val="-3"/>
          <w:sz w:val="22"/>
        </w:rPr>
        <w:t>nábřeží</w:t>
      </w:r>
      <w:r w:rsidR="002F598B" w:rsidRPr="002F598B">
        <w:rPr>
          <w:rFonts w:ascii="Arial" w:hAnsi="Arial" w:cs="Arial"/>
          <w:spacing w:val="-3"/>
          <w:sz w:val="22"/>
        </w:rPr>
        <w:t xml:space="preserve">. </w:t>
      </w:r>
      <w:r w:rsidRPr="002F598B">
        <w:rPr>
          <w:rFonts w:ascii="Arial" w:hAnsi="Arial" w:cs="Arial"/>
          <w:spacing w:val="-3"/>
          <w:sz w:val="22"/>
        </w:rPr>
        <w:t>Smluvní</w:t>
      </w:r>
      <w:r w:rsidRPr="00240E1E">
        <w:rPr>
          <w:rFonts w:ascii="Arial" w:hAnsi="Arial" w:cs="Arial"/>
          <w:spacing w:val="-3"/>
          <w:sz w:val="22"/>
        </w:rPr>
        <w:t xml:space="preserve"> strany se dohodly, že nájemce v případě porušení tohoto odstavce uhradí pronajímateli smluvní pokutu ve výši 20.000,- Kč za každé jednotlivé porušení povinností nájemce, které jsou uvedené v tomto odstavci.</w:t>
      </w:r>
    </w:p>
    <w:p w14:paraId="7BA94425" w14:textId="77777777" w:rsidR="000160EF" w:rsidRPr="00240E1E" w:rsidRDefault="000160EF" w:rsidP="000160EF">
      <w:pPr>
        <w:suppressAutoHyphens/>
        <w:jc w:val="both"/>
        <w:rPr>
          <w:rFonts w:ascii="Arial" w:hAnsi="Arial" w:cs="Arial"/>
          <w:spacing w:val="-3"/>
          <w:sz w:val="22"/>
        </w:rPr>
      </w:pPr>
    </w:p>
    <w:p w14:paraId="27A828F1"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VI.5.</w:t>
      </w:r>
      <w:r w:rsidRPr="00240E1E">
        <w:rPr>
          <w:rFonts w:ascii="Arial" w:hAnsi="Arial" w:cs="Arial"/>
          <w:spacing w:val="-3"/>
          <w:sz w:val="22"/>
        </w:rPr>
        <w:t xml:space="preserve"> </w:t>
      </w:r>
      <w:r w:rsidRPr="00240E1E">
        <w:rPr>
          <w:rFonts w:ascii="Arial" w:hAnsi="Arial" w:cs="Arial"/>
          <w:spacing w:val="-3"/>
          <w:sz w:val="22"/>
        </w:rPr>
        <w:tab/>
        <w:t>Nájemce bere na vědomí, že jím vnesený movitý majetek na předmět nájmu není pojištěn, případné pojištění si nájemce zajišťuje sám.</w:t>
      </w:r>
    </w:p>
    <w:p w14:paraId="793775CC" w14:textId="77777777" w:rsidR="000160EF" w:rsidRPr="00240E1E" w:rsidRDefault="000160EF" w:rsidP="000160EF">
      <w:pPr>
        <w:suppressAutoHyphens/>
        <w:jc w:val="both"/>
        <w:rPr>
          <w:rFonts w:ascii="Arial" w:hAnsi="Arial" w:cs="Arial"/>
          <w:b/>
          <w:spacing w:val="-3"/>
          <w:sz w:val="22"/>
        </w:rPr>
      </w:pPr>
    </w:p>
    <w:p w14:paraId="5FAF018D"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VI.6.</w:t>
      </w:r>
      <w:r w:rsidRPr="00240E1E">
        <w:rPr>
          <w:rFonts w:ascii="Arial" w:hAnsi="Arial" w:cs="Arial"/>
          <w:spacing w:val="-3"/>
          <w:sz w:val="22"/>
        </w:rPr>
        <w:tab/>
        <w:t>Nájemce je povinen v předmětu nájmu samostatně zajišťovat požární ochranu a bezpečnost práce v souladu s obecně platnými právními předpisy.</w:t>
      </w:r>
    </w:p>
    <w:p w14:paraId="57DB7489" w14:textId="77777777" w:rsidR="000160EF" w:rsidRPr="00240E1E" w:rsidRDefault="000160EF" w:rsidP="000160EF">
      <w:pPr>
        <w:suppressAutoHyphens/>
        <w:jc w:val="both"/>
        <w:rPr>
          <w:rFonts w:ascii="Arial" w:hAnsi="Arial" w:cs="Arial"/>
          <w:spacing w:val="-3"/>
          <w:sz w:val="22"/>
        </w:rPr>
      </w:pPr>
    </w:p>
    <w:p w14:paraId="19127E58"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VI.7.</w:t>
      </w:r>
      <w:r w:rsidRPr="00240E1E">
        <w:rPr>
          <w:rFonts w:ascii="Arial" w:hAnsi="Arial" w:cs="Arial"/>
          <w:spacing w:val="-3"/>
          <w:sz w:val="22"/>
        </w:rPr>
        <w:tab/>
        <w:t xml:space="preserve">Předmět nájmu nesmí nájemce užívat ke skladování nebezpečného materiálu, zbraní a střeliva, hořlavin, výbušnin ani žádné jiných život či zdraví ohrožujících látek nebo předmětů. </w:t>
      </w:r>
      <w:r w:rsidRPr="00240E1E">
        <w:rPr>
          <w:rFonts w:ascii="Arial" w:hAnsi="Arial" w:cs="Arial"/>
          <w:sz w:val="22"/>
        </w:rPr>
        <w:t xml:space="preserve">Smluvní strany se dohodly, že nájemce v případě porušení tohoto odstavce uhradí pronajímateli smluvní pokutu ve výši 10.000,- Kč. </w:t>
      </w:r>
    </w:p>
    <w:p w14:paraId="7585AFE3" w14:textId="77777777" w:rsidR="000160EF" w:rsidRPr="00240E1E" w:rsidRDefault="000160EF" w:rsidP="000160EF">
      <w:pPr>
        <w:pStyle w:val="Zkladntext"/>
        <w:rPr>
          <w:rFonts w:cs="Arial"/>
          <w:sz w:val="22"/>
        </w:rPr>
      </w:pPr>
    </w:p>
    <w:p w14:paraId="24B980F7" w14:textId="77777777" w:rsidR="000160EF" w:rsidRPr="00240E1E" w:rsidRDefault="000160EF" w:rsidP="000160EF">
      <w:pPr>
        <w:pStyle w:val="Zkladntext"/>
        <w:rPr>
          <w:rFonts w:cs="Arial"/>
          <w:b/>
          <w:sz w:val="22"/>
        </w:rPr>
      </w:pPr>
      <w:r w:rsidRPr="00240E1E">
        <w:rPr>
          <w:rFonts w:cs="Arial"/>
          <w:b/>
          <w:sz w:val="22"/>
        </w:rPr>
        <w:t>VI.8.</w:t>
      </w:r>
      <w:r w:rsidRPr="00240E1E">
        <w:rPr>
          <w:rFonts w:cs="Arial"/>
          <w:sz w:val="22"/>
        </w:rPr>
        <w:t xml:space="preserve">   Nájemce nesmí provést změnu dohodnutého účelu nájmu dle článku III. této smlouvy bez předchozího souhlasu pronajímatele a uzavření písemného dodatku k této smlouvě řešící tuto změnu. Nájemce má povinnost s předstihem informovat TCP o záměrech, které by vedly ke změně vzhledu a funkčního využití předmětu nájmu. Smluvní strany se dohodly, že nájemce v případě porušení tohoto odstavce uhradí pronajímateli smluvní pokutu ve výši 20.000,- Kč. Porušení tohoto odstavce je zároveň vážným porušením dle č. VIII. odst. VIII.2. této smlouvy.</w:t>
      </w:r>
    </w:p>
    <w:p w14:paraId="7B9553FA" w14:textId="77777777" w:rsidR="000160EF" w:rsidRPr="00240E1E" w:rsidRDefault="000160EF" w:rsidP="000160EF">
      <w:pPr>
        <w:suppressAutoHyphens/>
        <w:rPr>
          <w:rFonts w:ascii="Arial" w:hAnsi="Arial" w:cs="Arial"/>
          <w:b/>
          <w:sz w:val="22"/>
        </w:rPr>
      </w:pPr>
    </w:p>
    <w:p w14:paraId="2AC38C44"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VI.9.</w:t>
      </w:r>
      <w:r w:rsidRPr="00240E1E">
        <w:rPr>
          <w:rFonts w:ascii="Arial" w:hAnsi="Arial" w:cs="Arial"/>
          <w:spacing w:val="-3"/>
          <w:sz w:val="22"/>
        </w:rPr>
        <w:tab/>
        <w:t>Nájemce bere na vědomí, že předmět nájmu je v zóně, která je památkově chráněná a při veškeré své činnosti tuto skutečnost vždy zohlední. Nájemce je povinen dodržovat podmínky a doporučení plynoucí z pravomocí orgánů památkové péče.</w:t>
      </w:r>
    </w:p>
    <w:p w14:paraId="2AE8DCA7" w14:textId="77777777" w:rsidR="000160EF" w:rsidRPr="00240E1E" w:rsidRDefault="000160EF" w:rsidP="000160EF">
      <w:pPr>
        <w:suppressAutoHyphens/>
        <w:jc w:val="center"/>
        <w:rPr>
          <w:rFonts w:ascii="Arial" w:hAnsi="Arial" w:cs="Arial"/>
          <w:b/>
          <w:spacing w:val="-3"/>
          <w:sz w:val="22"/>
        </w:rPr>
      </w:pPr>
    </w:p>
    <w:p w14:paraId="4265C53D"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VI.10.</w:t>
      </w:r>
      <w:r w:rsidRPr="00240E1E">
        <w:rPr>
          <w:rFonts w:ascii="Arial" w:hAnsi="Arial" w:cs="Arial"/>
          <w:spacing w:val="-3"/>
          <w:sz w:val="22"/>
        </w:rPr>
        <w:tab/>
        <w:t xml:space="preserve">Nájemce bere na vědomí, že předmět nájmu se nachází v zátopovém území. Pronajímatel neodpovídá nájemci za případné škody vzniklé povodní nebo jinými účinky vodního toku. Nájemce je povinen snášet omezení v užívání předmětu nájmu v souvislosti s protipovodňovými opatřeními. V souladu s provozním řádem </w:t>
      </w:r>
      <w:r>
        <w:rPr>
          <w:rFonts w:ascii="Arial" w:hAnsi="Arial" w:cs="Arial"/>
          <w:spacing w:val="-3"/>
          <w:sz w:val="22"/>
        </w:rPr>
        <w:t>přístaviště</w:t>
      </w:r>
      <w:r w:rsidRPr="00240E1E">
        <w:rPr>
          <w:rFonts w:ascii="Arial" w:hAnsi="Arial" w:cs="Arial"/>
          <w:spacing w:val="-3"/>
          <w:sz w:val="22"/>
        </w:rPr>
        <w:t xml:space="preserve"> a povodňovým plánem je nájemce na výzvu pronajímatele povinen zajistit vyklizení předmětu nájmu a další povinnosti. Nájemce dále bere na vědomí, že z důvodů povodní může dojít k omezení či dočasné nemožnosti užívání předmětu nájmu, přičemž nájemce není z tohoto důvodu oprávněn uplatnit na pronajímateli jakýkoli nárok na náhradu škody vzniklé z tohoto titulu vyšší moci. </w:t>
      </w:r>
      <w:r w:rsidRPr="00240E1E">
        <w:rPr>
          <w:rFonts w:ascii="Arial" w:hAnsi="Arial" w:cs="Arial"/>
          <w:sz w:val="22"/>
          <w:szCs w:val="22"/>
        </w:rPr>
        <w:t>Nájemce je oprávněn uplatnit u pronajímatele pouze slevu z nájemného.</w:t>
      </w:r>
    </w:p>
    <w:p w14:paraId="554C9571" w14:textId="77777777" w:rsidR="000160EF" w:rsidRPr="00240E1E" w:rsidRDefault="000160EF" w:rsidP="000160EF">
      <w:pPr>
        <w:suppressAutoHyphens/>
        <w:jc w:val="both"/>
        <w:rPr>
          <w:rFonts w:ascii="Arial" w:hAnsi="Arial" w:cs="Arial"/>
          <w:spacing w:val="-3"/>
          <w:sz w:val="22"/>
        </w:rPr>
      </w:pPr>
    </w:p>
    <w:p w14:paraId="760DF98C"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VI.11.</w:t>
      </w:r>
      <w:r w:rsidRPr="00240E1E">
        <w:rPr>
          <w:rFonts w:ascii="Arial" w:hAnsi="Arial" w:cs="Arial"/>
          <w:b/>
          <w:spacing w:val="-3"/>
          <w:sz w:val="22"/>
        </w:rPr>
        <w:tab/>
      </w:r>
      <w:r w:rsidRPr="00240E1E">
        <w:rPr>
          <w:rFonts w:ascii="Arial" w:hAnsi="Arial" w:cs="Arial"/>
          <w:spacing w:val="-3"/>
          <w:sz w:val="22"/>
        </w:rPr>
        <w:t xml:space="preserve">Nájemce předloží TCP na vyžádání povodňový plán a provozní řád svých zařízení ke kontrole. Podkladem pro zpracování takových dokladů je povodňový plán přístavu </w:t>
      </w:r>
      <w:r>
        <w:rPr>
          <w:rFonts w:ascii="Arial" w:hAnsi="Arial" w:cs="Arial"/>
          <w:spacing w:val="-3"/>
          <w:sz w:val="22"/>
        </w:rPr>
        <w:t>(přístaviště)</w:t>
      </w:r>
      <w:r w:rsidRPr="00240E1E">
        <w:rPr>
          <w:rFonts w:ascii="Arial" w:hAnsi="Arial" w:cs="Arial"/>
          <w:spacing w:val="-3"/>
          <w:sz w:val="22"/>
        </w:rPr>
        <w:t xml:space="preserve"> a provozní řád přístavu </w:t>
      </w:r>
      <w:r>
        <w:rPr>
          <w:rFonts w:ascii="Arial" w:hAnsi="Arial" w:cs="Arial"/>
          <w:spacing w:val="-3"/>
          <w:sz w:val="22"/>
        </w:rPr>
        <w:t>(přístaviště),</w:t>
      </w:r>
      <w:r w:rsidRPr="00240E1E">
        <w:rPr>
          <w:rFonts w:ascii="Arial" w:hAnsi="Arial" w:cs="Arial"/>
          <w:spacing w:val="-3"/>
          <w:sz w:val="22"/>
        </w:rPr>
        <w:t xml:space="preserve"> které budou nájemci k dispozici na webových stránkách </w:t>
      </w:r>
      <w:hyperlink r:id="rId9" w:history="1">
        <w:r w:rsidRPr="00240E1E">
          <w:rPr>
            <w:rStyle w:val="Hypertextovodkaz"/>
            <w:rFonts w:ascii="Arial" w:hAnsi="Arial" w:cs="Arial"/>
            <w:spacing w:val="-3"/>
            <w:sz w:val="22"/>
          </w:rPr>
          <w:t>www.prazskenaplavky.cz</w:t>
        </w:r>
      </w:hyperlink>
      <w:r w:rsidRPr="00240E1E">
        <w:rPr>
          <w:rFonts w:ascii="Arial" w:hAnsi="Arial" w:cs="Arial"/>
          <w:spacing w:val="-3"/>
          <w:sz w:val="22"/>
        </w:rPr>
        <w:t>.</w:t>
      </w:r>
    </w:p>
    <w:p w14:paraId="112B6679" w14:textId="77777777" w:rsidR="000160EF" w:rsidRPr="00240E1E" w:rsidRDefault="000160EF" w:rsidP="000160EF">
      <w:pPr>
        <w:suppressAutoHyphens/>
        <w:jc w:val="both"/>
        <w:rPr>
          <w:rFonts w:ascii="Arial" w:hAnsi="Arial" w:cs="Arial"/>
          <w:b/>
          <w:spacing w:val="-3"/>
          <w:sz w:val="22"/>
        </w:rPr>
      </w:pPr>
    </w:p>
    <w:p w14:paraId="4906F81D" w14:textId="77777777" w:rsidR="000160EF" w:rsidRPr="00240E1E" w:rsidRDefault="000160EF" w:rsidP="000160EF">
      <w:pPr>
        <w:suppressAutoHyphens/>
        <w:jc w:val="both"/>
        <w:rPr>
          <w:rFonts w:ascii="Arial" w:hAnsi="Arial" w:cs="Arial"/>
          <w:sz w:val="22"/>
        </w:rPr>
      </w:pPr>
      <w:r w:rsidRPr="00240E1E">
        <w:rPr>
          <w:rFonts w:ascii="Arial" w:hAnsi="Arial" w:cs="Arial"/>
          <w:b/>
          <w:spacing w:val="-3"/>
          <w:sz w:val="22"/>
        </w:rPr>
        <w:t>VI.12.</w:t>
      </w:r>
      <w:r w:rsidRPr="00240E1E">
        <w:rPr>
          <w:rFonts w:ascii="Arial" w:hAnsi="Arial" w:cs="Arial"/>
          <w:spacing w:val="-3"/>
          <w:sz w:val="22"/>
        </w:rPr>
        <w:tab/>
        <w:t xml:space="preserve">Nájemce nesmí provádět jakékoli zásahy do předmětu nájmu bez předchozího písemného souhlasu TCP a povolení příslušných správních úřadů. </w:t>
      </w:r>
      <w:r w:rsidRPr="00240E1E">
        <w:rPr>
          <w:rFonts w:ascii="Arial" w:hAnsi="Arial" w:cs="Arial"/>
          <w:sz w:val="22"/>
        </w:rPr>
        <w:t xml:space="preserve">Smluvní strany se dohodly, že nájemce v případě opakovaného porušení tohoto odstavce uhradí pronajímateli smluvní pokutu ve výši 50.000,- Kč. </w:t>
      </w:r>
      <w:r w:rsidRPr="00240E1E">
        <w:rPr>
          <w:rFonts w:ascii="Arial" w:hAnsi="Arial" w:cs="Arial"/>
          <w:spacing w:val="-3"/>
          <w:sz w:val="22"/>
        </w:rPr>
        <w:t>Porušení tohoto odstavce je zároveň vážným porušením dle čl. VIII. odst. VIII.2. této smlouvy.</w:t>
      </w:r>
    </w:p>
    <w:p w14:paraId="2B69474E" w14:textId="77777777" w:rsidR="000160EF" w:rsidRPr="00240E1E" w:rsidRDefault="000160EF" w:rsidP="000160EF">
      <w:pPr>
        <w:suppressAutoHyphens/>
        <w:jc w:val="both"/>
        <w:rPr>
          <w:rFonts w:ascii="Arial" w:hAnsi="Arial" w:cs="Arial"/>
          <w:spacing w:val="-3"/>
          <w:sz w:val="22"/>
        </w:rPr>
      </w:pPr>
    </w:p>
    <w:p w14:paraId="00E13BDA"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VI.13.</w:t>
      </w:r>
      <w:r w:rsidRPr="00240E1E">
        <w:rPr>
          <w:rFonts w:ascii="Arial" w:hAnsi="Arial" w:cs="Arial"/>
          <w:spacing w:val="-3"/>
          <w:sz w:val="22"/>
        </w:rPr>
        <w:tab/>
        <w:t>Nájemce se zavazuje ohlásit TCP pronajímateli neprodleně nezbytnost provedení takových oprav, k nimž je povinen pronajímatel jako vlastník nemovitosti. Nesplněním této povinnosti odpovídá nájemce za škodu, která by tím případně vznikla.</w:t>
      </w:r>
    </w:p>
    <w:p w14:paraId="5BC1DCBB" w14:textId="77777777" w:rsidR="000160EF" w:rsidRPr="00240E1E" w:rsidRDefault="000160EF" w:rsidP="000160EF">
      <w:pPr>
        <w:suppressAutoHyphens/>
        <w:jc w:val="both"/>
        <w:rPr>
          <w:rFonts w:ascii="Arial" w:hAnsi="Arial" w:cs="Arial"/>
          <w:b/>
          <w:spacing w:val="-3"/>
          <w:sz w:val="22"/>
        </w:rPr>
      </w:pPr>
    </w:p>
    <w:p w14:paraId="373DD72A"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VI.14.</w:t>
      </w:r>
      <w:r w:rsidRPr="00240E1E">
        <w:rPr>
          <w:rFonts w:ascii="Arial" w:hAnsi="Arial" w:cs="Arial"/>
          <w:b/>
          <w:spacing w:val="-3"/>
          <w:sz w:val="22"/>
        </w:rPr>
        <w:tab/>
      </w:r>
      <w:r w:rsidRPr="00240E1E">
        <w:rPr>
          <w:rFonts w:ascii="Arial" w:hAnsi="Arial" w:cs="Arial"/>
          <w:spacing w:val="-3"/>
          <w:sz w:val="22"/>
        </w:rPr>
        <w:t>Za poškození předmětu nájmu, jakož i zařízení náležejícího k předmětu nájmu nebo které nájemce užívá na základě této smlouvy, je nájemce povinen uhradit škodu v případě, že byla způsobena jím, osobami patřícími k jeho společnosti nebo návštěvníky, dodavateli apod.</w:t>
      </w:r>
    </w:p>
    <w:p w14:paraId="5A743468" w14:textId="77777777" w:rsidR="000160EF" w:rsidRPr="00240E1E" w:rsidRDefault="000160EF" w:rsidP="000160EF">
      <w:pPr>
        <w:suppressAutoHyphens/>
        <w:jc w:val="both"/>
        <w:rPr>
          <w:rFonts w:ascii="Arial" w:hAnsi="Arial" w:cs="Arial"/>
          <w:spacing w:val="-3"/>
          <w:sz w:val="22"/>
        </w:rPr>
      </w:pPr>
    </w:p>
    <w:p w14:paraId="370B64EE"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VI.15.</w:t>
      </w:r>
      <w:r w:rsidRPr="00240E1E">
        <w:rPr>
          <w:rFonts w:ascii="Arial" w:hAnsi="Arial" w:cs="Arial"/>
          <w:b/>
          <w:spacing w:val="-3"/>
          <w:sz w:val="22"/>
        </w:rPr>
        <w:tab/>
      </w:r>
      <w:r w:rsidRPr="00240E1E">
        <w:rPr>
          <w:rFonts w:ascii="Arial" w:hAnsi="Arial" w:cs="Arial"/>
          <w:spacing w:val="-3"/>
          <w:sz w:val="22"/>
        </w:rPr>
        <w:t xml:space="preserve">Nájemce je povinen snášet omezení v užívání předmětu nájmu v rozsahu nutném pro provedení oprav a udržování věci nad rámec této smlouvy a je povinen za tímto účelem umožnit k předmětu nájmu přístup. Pronajímatel oznámí nejpozději 14 dní předem zahájení prací na opravách a udržování věci v prostoru předmětu nájmu. Toto se netýká případů vyšší moci a havárií. Pro provedení havarijních oprav umožní nájemce přístup pronajímateli neprodleně po ohlášení závady. Případné omezení provozu z těchto důvodů může být řešeno přiměřenou slevou z nájemného. </w:t>
      </w:r>
    </w:p>
    <w:p w14:paraId="4B2BCE8F" w14:textId="77777777" w:rsidR="000160EF" w:rsidRPr="00240E1E" w:rsidRDefault="000160EF" w:rsidP="000160EF">
      <w:pPr>
        <w:suppressAutoHyphens/>
        <w:jc w:val="both"/>
        <w:rPr>
          <w:rFonts w:ascii="Arial" w:hAnsi="Arial" w:cs="Arial"/>
          <w:spacing w:val="-3"/>
          <w:sz w:val="22"/>
        </w:rPr>
      </w:pPr>
    </w:p>
    <w:p w14:paraId="6AA02474"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VI.16.</w:t>
      </w:r>
      <w:r w:rsidRPr="00240E1E">
        <w:rPr>
          <w:rFonts w:ascii="Arial" w:hAnsi="Arial" w:cs="Arial"/>
          <w:b/>
          <w:spacing w:val="-3"/>
          <w:sz w:val="22"/>
        </w:rPr>
        <w:tab/>
      </w:r>
      <w:r w:rsidRPr="00240E1E">
        <w:rPr>
          <w:rFonts w:ascii="Arial" w:hAnsi="Arial" w:cs="Arial"/>
          <w:spacing w:val="-3"/>
          <w:sz w:val="22"/>
        </w:rPr>
        <w:t>K označení předmětu nájmu budou využity výlučně plochy k tomuto určené dle pokynu a požadavků pronajímatele. Způsob označení nájemce předem předloží ke schválení pronajímateli. Při skončení nájmu odstraní nájemce znamení, kterými nemovitou věc opatřil, a uvede dotčenou část nemovité věci do původního stavu, pokud mezi smluvními stranami písemně nebude dohodnuto jinak.</w:t>
      </w:r>
    </w:p>
    <w:p w14:paraId="1CA3748C" w14:textId="77777777" w:rsidR="000160EF" w:rsidRPr="00240E1E" w:rsidRDefault="000160EF" w:rsidP="000160EF">
      <w:pPr>
        <w:suppressAutoHyphens/>
        <w:jc w:val="both"/>
        <w:rPr>
          <w:rFonts w:ascii="Arial" w:hAnsi="Arial" w:cs="Arial"/>
          <w:spacing w:val="-3"/>
          <w:sz w:val="22"/>
        </w:rPr>
      </w:pPr>
      <w:r w:rsidRPr="00240E1E">
        <w:rPr>
          <w:rFonts w:ascii="Arial" w:hAnsi="Arial" w:cs="Arial"/>
          <w:spacing w:val="-3"/>
          <w:sz w:val="22"/>
        </w:rPr>
        <w:t>N</w:t>
      </w:r>
      <w:r w:rsidRPr="00240E1E">
        <w:rPr>
          <w:rFonts w:ascii="Arial" w:hAnsi="Arial" w:cs="Arial"/>
          <w:sz w:val="22"/>
          <w:szCs w:val="22"/>
        </w:rPr>
        <w:t>ájemce je povinen respektovat jednotný způsob označení pronajatých prostor, jenž bude podrobně popsán v manuálu, který bude součástí předávacího protokolu. Porušení tohoto ustanovení může být důvodem k výpovědi z nájmu.</w:t>
      </w:r>
    </w:p>
    <w:p w14:paraId="45BAE2BF" w14:textId="77777777" w:rsidR="000160EF" w:rsidRPr="00240E1E" w:rsidRDefault="000160EF" w:rsidP="000160EF">
      <w:pPr>
        <w:suppressAutoHyphens/>
        <w:jc w:val="both"/>
        <w:rPr>
          <w:rFonts w:ascii="Arial" w:hAnsi="Arial" w:cs="Arial"/>
          <w:spacing w:val="-3"/>
          <w:sz w:val="22"/>
        </w:rPr>
      </w:pPr>
    </w:p>
    <w:p w14:paraId="2D998298" w14:textId="77777777" w:rsidR="000160EF" w:rsidRPr="00240E1E" w:rsidRDefault="000160EF" w:rsidP="000160EF">
      <w:pPr>
        <w:suppressAutoHyphens/>
        <w:jc w:val="both"/>
        <w:rPr>
          <w:rFonts w:ascii="Arial" w:hAnsi="Arial" w:cs="Arial"/>
          <w:sz w:val="22"/>
        </w:rPr>
      </w:pPr>
      <w:r w:rsidRPr="00240E1E">
        <w:rPr>
          <w:rFonts w:ascii="Arial" w:hAnsi="Arial" w:cs="Arial"/>
          <w:b/>
          <w:spacing w:val="-3"/>
          <w:sz w:val="22"/>
        </w:rPr>
        <w:t>VI.17.</w:t>
      </w:r>
      <w:r w:rsidRPr="00240E1E">
        <w:rPr>
          <w:rFonts w:ascii="Arial" w:hAnsi="Arial" w:cs="Arial"/>
          <w:spacing w:val="-3"/>
          <w:sz w:val="22"/>
        </w:rPr>
        <w:tab/>
        <w:t xml:space="preserve"> Nájemce není oprávněn umístit na předmět nájmu reklamu či jiná reklamní zařízení bez předchozího písemného souhlasu pronajímatele. Pokud pronajímatel svůj souhlas udělí, je povinností nájemce obstarat na svůj náklad veškerá nutná povolení pro umístění reklamy či reklamního zařízení. V případě skončení nájmu je nájemce povinen reklamu na svůj náklad odstranit. </w:t>
      </w:r>
      <w:r w:rsidRPr="00240E1E">
        <w:rPr>
          <w:rFonts w:ascii="Arial" w:hAnsi="Arial" w:cs="Arial"/>
          <w:sz w:val="22"/>
        </w:rPr>
        <w:t xml:space="preserve">Smluvní strany se dohodly, že nájemce v případě porušení tohoto odstavce uhradí pronajímateli smluvní pokutu ve výši 50.000,- Kč. </w:t>
      </w:r>
    </w:p>
    <w:p w14:paraId="7533C673" w14:textId="77777777" w:rsidR="000160EF" w:rsidRPr="00240E1E" w:rsidRDefault="000160EF" w:rsidP="000160EF">
      <w:pPr>
        <w:suppressAutoHyphens/>
        <w:jc w:val="both"/>
        <w:rPr>
          <w:rFonts w:ascii="Arial" w:hAnsi="Arial" w:cs="Arial"/>
          <w:spacing w:val="-3"/>
          <w:sz w:val="22"/>
        </w:rPr>
      </w:pPr>
    </w:p>
    <w:p w14:paraId="5E5123AF"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VI.18.</w:t>
      </w:r>
      <w:r w:rsidRPr="00240E1E">
        <w:rPr>
          <w:rFonts w:ascii="Arial" w:hAnsi="Arial" w:cs="Arial"/>
          <w:b/>
          <w:spacing w:val="-3"/>
          <w:sz w:val="22"/>
        </w:rPr>
        <w:tab/>
      </w:r>
      <w:r w:rsidRPr="00240E1E">
        <w:rPr>
          <w:rFonts w:ascii="Arial" w:hAnsi="Arial" w:cs="Arial"/>
          <w:spacing w:val="-3"/>
          <w:sz w:val="22"/>
        </w:rPr>
        <w:t>Pronajímatel má právo, po předchozí dohodě, vstoupit do předmětu nájmu, provádět kontroly předmětu nájmu, údržby, opravy, prohlídky, měření a další činnosti související se správou pronajímaných prostor a nábřeží.</w:t>
      </w:r>
    </w:p>
    <w:p w14:paraId="69D2DECB" w14:textId="77777777" w:rsidR="000160EF" w:rsidRPr="00240E1E" w:rsidRDefault="000160EF" w:rsidP="000160EF">
      <w:pPr>
        <w:jc w:val="both"/>
        <w:rPr>
          <w:rFonts w:ascii="Arial" w:hAnsi="Arial" w:cs="Arial"/>
          <w:b/>
          <w:sz w:val="22"/>
          <w:szCs w:val="22"/>
        </w:rPr>
      </w:pPr>
    </w:p>
    <w:p w14:paraId="59B9F300"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z w:val="22"/>
          <w:szCs w:val="22"/>
        </w:rPr>
        <w:t>VI.19.</w:t>
      </w:r>
      <w:r w:rsidRPr="00240E1E">
        <w:rPr>
          <w:rFonts w:ascii="Arial" w:hAnsi="Arial" w:cs="Arial"/>
          <w:b/>
          <w:sz w:val="22"/>
          <w:szCs w:val="22"/>
        </w:rPr>
        <w:tab/>
      </w:r>
      <w:r w:rsidRPr="00240E1E">
        <w:rPr>
          <w:rFonts w:ascii="Arial" w:hAnsi="Arial" w:cs="Arial"/>
          <w:spacing w:val="-3"/>
          <w:sz w:val="22"/>
        </w:rPr>
        <w:t xml:space="preserve">Nájemce není oprávněn přenechat předmět nájmu nebo jeho část do podnájmu třetí osobě. Smluvní strany se dohodly, že nájemce v případě porušení tohoto odstavce uhradí pronajímateli smluvní pokutu ve výši 50.000,- Kč. Porušení tohoto odstavce je zároveň vážným porušením dle </w:t>
      </w:r>
      <w:r w:rsidRPr="00240E1E">
        <w:rPr>
          <w:rFonts w:ascii="Arial" w:hAnsi="Arial" w:cs="Arial"/>
          <w:spacing w:val="-3"/>
          <w:sz w:val="22"/>
        </w:rPr>
        <w:br/>
        <w:t>čl. VIII. odst. VIII.2. této smlouvy.</w:t>
      </w:r>
    </w:p>
    <w:p w14:paraId="4DAC3E5C" w14:textId="77777777" w:rsidR="000160EF" w:rsidRPr="00240E1E" w:rsidRDefault="000160EF" w:rsidP="000160EF">
      <w:pPr>
        <w:suppressAutoHyphens/>
        <w:jc w:val="both"/>
        <w:rPr>
          <w:rFonts w:ascii="Arial" w:hAnsi="Arial" w:cs="Arial"/>
          <w:sz w:val="22"/>
          <w:szCs w:val="22"/>
        </w:rPr>
      </w:pPr>
    </w:p>
    <w:p w14:paraId="63E136D2" w14:textId="77777777" w:rsidR="000160EF" w:rsidRPr="00240E1E" w:rsidRDefault="000160EF" w:rsidP="000160EF">
      <w:pPr>
        <w:jc w:val="both"/>
        <w:rPr>
          <w:rFonts w:ascii="Arial" w:hAnsi="Arial" w:cs="Arial"/>
          <w:sz w:val="22"/>
          <w:szCs w:val="22"/>
        </w:rPr>
      </w:pPr>
      <w:r w:rsidRPr="00240E1E">
        <w:rPr>
          <w:rFonts w:ascii="Arial" w:hAnsi="Arial" w:cs="Arial"/>
          <w:b/>
          <w:sz w:val="22"/>
          <w:szCs w:val="22"/>
        </w:rPr>
        <w:t>VI.20.</w:t>
      </w:r>
      <w:r w:rsidRPr="00240E1E">
        <w:rPr>
          <w:rFonts w:ascii="Arial" w:hAnsi="Arial" w:cs="Arial"/>
          <w:sz w:val="22"/>
          <w:szCs w:val="22"/>
        </w:rPr>
        <w:tab/>
        <w:t>Nájemce je během provozu předmětu nájmu zodpovědný za chování a stav uživatelů a návštěvníků předmětu nájmu.</w:t>
      </w:r>
    </w:p>
    <w:p w14:paraId="5201099A" w14:textId="77777777" w:rsidR="000160EF" w:rsidRPr="00240E1E" w:rsidRDefault="000160EF" w:rsidP="000160EF">
      <w:pPr>
        <w:suppressAutoHyphens/>
        <w:jc w:val="both"/>
        <w:rPr>
          <w:rFonts w:ascii="Arial" w:hAnsi="Arial" w:cs="Arial"/>
          <w:sz w:val="22"/>
          <w:szCs w:val="22"/>
        </w:rPr>
      </w:pPr>
    </w:p>
    <w:p w14:paraId="0CDA47B1" w14:textId="77777777" w:rsidR="000160EF" w:rsidRPr="00240E1E" w:rsidRDefault="000160EF" w:rsidP="000160EF">
      <w:pPr>
        <w:suppressAutoHyphens/>
        <w:jc w:val="both"/>
        <w:rPr>
          <w:rFonts w:ascii="Arial" w:hAnsi="Arial" w:cs="Arial"/>
          <w:sz w:val="22"/>
          <w:szCs w:val="22"/>
        </w:rPr>
      </w:pPr>
      <w:r w:rsidRPr="00240E1E">
        <w:rPr>
          <w:rFonts w:ascii="Arial" w:hAnsi="Arial" w:cs="Arial"/>
          <w:b/>
          <w:sz w:val="22"/>
          <w:szCs w:val="22"/>
        </w:rPr>
        <w:t>VI.21.</w:t>
      </w:r>
      <w:r w:rsidRPr="00240E1E">
        <w:rPr>
          <w:rFonts w:ascii="Arial" w:hAnsi="Arial" w:cs="Arial"/>
          <w:b/>
          <w:sz w:val="22"/>
          <w:szCs w:val="22"/>
        </w:rPr>
        <w:tab/>
      </w:r>
      <w:r w:rsidRPr="00240E1E">
        <w:rPr>
          <w:rFonts w:ascii="Arial" w:hAnsi="Arial" w:cs="Arial"/>
          <w:sz w:val="22"/>
          <w:szCs w:val="22"/>
        </w:rPr>
        <w:t>Nájemce je povinen písemně prostřednictvím e-mailu informovat TCP prostřednictvím kontaktních osob uvedených v čl. I. odst. I.</w:t>
      </w:r>
      <w:r>
        <w:rPr>
          <w:rFonts w:ascii="Arial" w:hAnsi="Arial" w:cs="Arial"/>
          <w:sz w:val="22"/>
          <w:szCs w:val="22"/>
        </w:rPr>
        <w:t>1</w:t>
      </w:r>
      <w:r w:rsidRPr="00240E1E">
        <w:rPr>
          <w:rFonts w:ascii="Arial" w:hAnsi="Arial" w:cs="Arial"/>
          <w:sz w:val="22"/>
          <w:szCs w:val="22"/>
        </w:rPr>
        <w:t xml:space="preserve">. této smlouvy, a to nejméně 1 měsíc předem o pořádání všech akcí a informace o daných akcích zveřejňovat prostřednictvím svého účtu na webových stránkách </w:t>
      </w:r>
      <w:hyperlink r:id="rId10" w:history="1">
        <w:r w:rsidRPr="00240E1E">
          <w:rPr>
            <w:rStyle w:val="Hypertextovodkaz"/>
            <w:rFonts w:ascii="Arial" w:eastAsiaTheme="minorHAnsi" w:hAnsi="Arial" w:cs="Arial"/>
            <w:sz w:val="22"/>
            <w:szCs w:val="22"/>
            <w:lang w:eastAsia="en-US"/>
          </w:rPr>
          <w:t>www.prazskenaplavky.cz</w:t>
        </w:r>
      </w:hyperlink>
      <w:r w:rsidRPr="00240E1E">
        <w:rPr>
          <w:rFonts w:ascii="Arial" w:hAnsi="Arial" w:cs="Arial"/>
          <w:sz w:val="22"/>
          <w:szCs w:val="22"/>
        </w:rPr>
        <w:t xml:space="preserve">. </w:t>
      </w:r>
      <w:r w:rsidRPr="00240E1E">
        <w:rPr>
          <w:rFonts w:ascii="Arial" w:hAnsi="Arial" w:cs="Arial"/>
          <w:spacing w:val="-3"/>
          <w:sz w:val="22"/>
          <w:szCs w:val="22"/>
        </w:rPr>
        <w:t>Nájemce souhlasí s užitím propagačních textů a fotografií</w:t>
      </w:r>
      <w:r w:rsidRPr="00240E1E">
        <w:rPr>
          <w:rFonts w:ascii="Arial" w:hAnsi="Arial" w:cs="Arial"/>
          <w:spacing w:val="-3"/>
          <w:sz w:val="22"/>
        </w:rPr>
        <w:t xml:space="preserve"> k daným akcím na webu TCP, webu </w:t>
      </w:r>
      <w:hyperlink r:id="rId11" w:history="1">
        <w:r w:rsidRPr="00240E1E">
          <w:rPr>
            <w:rStyle w:val="Hypertextovodkaz"/>
            <w:rFonts w:ascii="Arial" w:eastAsiaTheme="minorHAnsi" w:hAnsi="Arial" w:cs="Arial"/>
            <w:color w:val="auto"/>
            <w:sz w:val="22"/>
            <w:szCs w:val="22"/>
            <w:u w:val="none"/>
            <w:lang w:eastAsia="en-US"/>
          </w:rPr>
          <w:t>pražských</w:t>
        </w:r>
      </w:hyperlink>
      <w:r w:rsidRPr="00240E1E">
        <w:rPr>
          <w:rStyle w:val="Hypertextovodkaz"/>
          <w:rFonts w:ascii="Arial" w:eastAsiaTheme="minorHAnsi" w:hAnsi="Arial" w:cs="Arial"/>
          <w:color w:val="auto"/>
          <w:sz w:val="22"/>
          <w:szCs w:val="22"/>
          <w:u w:val="none"/>
          <w:lang w:eastAsia="en-US"/>
        </w:rPr>
        <w:t xml:space="preserve"> náplavek</w:t>
      </w:r>
      <w:r w:rsidRPr="00240E1E">
        <w:rPr>
          <w:rFonts w:ascii="Arial" w:hAnsi="Arial" w:cs="Arial"/>
          <w:spacing w:val="-3"/>
          <w:sz w:val="22"/>
        </w:rPr>
        <w:t>, profilech TCP a Pražských náplavek na sociálních sítích a poskytuje pronajímateli nevýhradní, časově, množstevně a technologicky neomezenou licenci na jejich užití.</w:t>
      </w:r>
      <w:r w:rsidRPr="00240E1E">
        <w:rPr>
          <w:rFonts w:ascii="Arial" w:hAnsi="Arial" w:cs="Arial"/>
          <w:sz w:val="22"/>
          <w:szCs w:val="22"/>
        </w:rPr>
        <w:t xml:space="preserve"> Smluvní strany se dohodly, že nájemce v případě porušení tohoto odstavce uhradí pronajímateli smluvní pokutu ve výši 5.000,- Kč </w:t>
      </w:r>
      <w:bookmarkStart w:id="3" w:name="_Hlk536628305"/>
      <w:r w:rsidRPr="00240E1E">
        <w:rPr>
          <w:rFonts w:ascii="Arial" w:hAnsi="Arial" w:cs="Arial"/>
          <w:sz w:val="22"/>
          <w:szCs w:val="22"/>
        </w:rPr>
        <w:t>za každé jednotlivé porušení povinnosti nájemce stanovené v tomto odstavci.</w:t>
      </w:r>
    </w:p>
    <w:bookmarkEnd w:id="3"/>
    <w:p w14:paraId="2CFD169C" w14:textId="77777777" w:rsidR="000160EF" w:rsidRPr="00240E1E" w:rsidRDefault="000160EF" w:rsidP="000160EF">
      <w:pPr>
        <w:suppressAutoHyphens/>
        <w:rPr>
          <w:rFonts w:ascii="Arial" w:hAnsi="Arial" w:cs="Arial"/>
          <w:b/>
          <w:sz w:val="22"/>
        </w:rPr>
      </w:pPr>
    </w:p>
    <w:p w14:paraId="04593930" w14:textId="77777777" w:rsidR="000160EF" w:rsidRPr="00240E1E" w:rsidRDefault="000160EF" w:rsidP="000160EF">
      <w:pPr>
        <w:suppressAutoHyphens/>
        <w:jc w:val="both"/>
        <w:rPr>
          <w:rFonts w:ascii="Arial" w:hAnsi="Arial" w:cs="Arial"/>
          <w:sz w:val="22"/>
        </w:rPr>
      </w:pPr>
      <w:r w:rsidRPr="00240E1E">
        <w:rPr>
          <w:rFonts w:ascii="Arial" w:hAnsi="Arial" w:cs="Arial"/>
          <w:b/>
          <w:sz w:val="22"/>
        </w:rPr>
        <w:t>VI.22</w:t>
      </w:r>
      <w:r w:rsidRPr="00240E1E">
        <w:rPr>
          <w:rFonts w:ascii="Arial" w:hAnsi="Arial" w:cs="Arial"/>
          <w:sz w:val="22"/>
        </w:rPr>
        <w:t>. Nájemce se zavazuje provozovat činnosti pouze v souladu s účelem nájmu</w:t>
      </w:r>
      <w:r>
        <w:rPr>
          <w:rFonts w:ascii="Arial" w:hAnsi="Arial" w:cs="Arial"/>
          <w:sz w:val="22"/>
        </w:rPr>
        <w:t>,</w:t>
      </w:r>
      <w:r w:rsidRPr="00240E1E">
        <w:rPr>
          <w:rFonts w:ascii="Arial" w:hAnsi="Arial" w:cs="Arial"/>
          <w:sz w:val="22"/>
        </w:rPr>
        <w:t xml:space="preserve"> a to i s ohledem na dodržování ukončení hudebních produkcí při dodržení nočního klidu ve 22:00 hodin, nepřekročení hlasitosti produkcí i v průběhu dne a v souladu s Pravidly pro výběr pořadatelů a realizaci krátkodobých akcí na pražských náplavkách </w:t>
      </w:r>
      <w:r w:rsidRPr="00240E1E">
        <w:rPr>
          <w:rFonts w:ascii="Arial" w:hAnsi="Arial" w:cs="Arial"/>
          <w:sz w:val="22"/>
          <w:szCs w:val="22"/>
        </w:rPr>
        <w:t xml:space="preserve">uveřejněných na webových stránkách </w:t>
      </w:r>
      <w:hyperlink r:id="rId12" w:history="1">
        <w:r w:rsidRPr="00240E1E">
          <w:rPr>
            <w:rStyle w:val="Hypertextovodkaz"/>
            <w:rFonts w:ascii="Arial" w:hAnsi="Arial" w:cs="Arial"/>
            <w:sz w:val="22"/>
            <w:szCs w:val="22"/>
          </w:rPr>
          <w:t>www.tcp-as.cz</w:t>
        </w:r>
      </w:hyperlink>
      <w:r w:rsidRPr="00240E1E">
        <w:rPr>
          <w:rFonts w:ascii="Arial" w:hAnsi="Arial" w:cs="Arial"/>
          <w:sz w:val="22"/>
          <w:szCs w:val="22"/>
        </w:rPr>
        <w:t xml:space="preserve"> a </w:t>
      </w:r>
      <w:hyperlink r:id="rId13" w:history="1">
        <w:r w:rsidRPr="00240E1E">
          <w:rPr>
            <w:rStyle w:val="Hypertextovodkaz"/>
            <w:rFonts w:ascii="Arial" w:hAnsi="Arial" w:cs="Arial"/>
            <w:sz w:val="22"/>
            <w:szCs w:val="22"/>
          </w:rPr>
          <w:t>www.prazskenaplavky.cz</w:t>
        </w:r>
      </w:hyperlink>
      <w:r w:rsidRPr="00240E1E">
        <w:rPr>
          <w:rFonts w:ascii="Arial" w:hAnsi="Arial" w:cs="Arial"/>
          <w:sz w:val="22"/>
          <w:szCs w:val="22"/>
        </w:rPr>
        <w:t xml:space="preserve">, dodržovat zejména pozice pro pořádání akcí. Nájemce bere na vědomí, že reprodukovanou hudbu je možné provozovat pouze uvnitř uzavřených prostor kobek. </w:t>
      </w:r>
      <w:proofErr w:type="spellStart"/>
      <w:r w:rsidRPr="00240E1E">
        <w:rPr>
          <w:rFonts w:ascii="Arial" w:hAnsi="Arial" w:cs="Arial"/>
          <w:sz w:val="22"/>
          <w:szCs w:val="22"/>
        </w:rPr>
        <w:t>Podkresová</w:t>
      </w:r>
      <w:proofErr w:type="spellEnd"/>
      <w:r w:rsidRPr="00240E1E">
        <w:rPr>
          <w:rFonts w:ascii="Arial" w:hAnsi="Arial" w:cs="Arial"/>
          <w:sz w:val="22"/>
          <w:szCs w:val="22"/>
        </w:rPr>
        <w:t xml:space="preserve"> reprodukovaná hudba je povolena pouze, pokud zvukově nepřesahuje mimo tyto prostory. Nájemce se zavazuje s předstihem koordinovat</w:t>
      </w:r>
      <w:r w:rsidRPr="00240E1E">
        <w:rPr>
          <w:rFonts w:ascii="Arial" w:hAnsi="Arial" w:cs="Arial"/>
          <w:sz w:val="22"/>
        </w:rPr>
        <w:t xml:space="preserve"> jednotlivé produkce s TCP. Smluvní strany se dohodly, že nájemce v případě porušení tohoto odstavce uhradí pronajímateli smluvní pokutu ve výši 10.000,- Kč za každé jednotlivé porušení povinnosti nájemce stanovené v tomto odstavci.</w:t>
      </w:r>
    </w:p>
    <w:p w14:paraId="6DF3AA18" w14:textId="77777777" w:rsidR="000160EF" w:rsidRPr="00240E1E" w:rsidRDefault="000160EF" w:rsidP="000160EF">
      <w:pPr>
        <w:suppressAutoHyphens/>
        <w:jc w:val="both"/>
        <w:rPr>
          <w:rFonts w:ascii="Arial" w:hAnsi="Arial" w:cs="Arial"/>
          <w:sz w:val="22"/>
        </w:rPr>
      </w:pPr>
    </w:p>
    <w:p w14:paraId="37D15BBF" w14:textId="77777777" w:rsidR="000160EF" w:rsidRPr="00240E1E" w:rsidRDefault="000160EF" w:rsidP="000160EF">
      <w:pPr>
        <w:suppressAutoHyphens/>
        <w:jc w:val="both"/>
        <w:rPr>
          <w:rFonts w:ascii="Arial" w:hAnsi="Arial" w:cs="Arial"/>
          <w:sz w:val="22"/>
        </w:rPr>
      </w:pPr>
      <w:r w:rsidRPr="00240E1E">
        <w:rPr>
          <w:rFonts w:ascii="Arial" w:hAnsi="Arial" w:cs="Arial"/>
          <w:b/>
          <w:sz w:val="22"/>
        </w:rPr>
        <w:lastRenderedPageBreak/>
        <w:t>VI.23</w:t>
      </w:r>
      <w:r w:rsidRPr="00240E1E">
        <w:rPr>
          <w:rFonts w:ascii="Arial" w:hAnsi="Arial" w:cs="Arial"/>
          <w:sz w:val="22"/>
        </w:rPr>
        <w:t>. Nájemce je povinen spolupracovat s TCP při koordinaci veřejných jednorázových akcí v souladu s Pravidly pro výběr pořadatelů a realizaci krátkodobých akcí na pražských náplavkách. Koordinace aktivit na náplavce bude vždy potvrzena nájemci ze strany TCP písemně prostřednictvím e-mailu.</w:t>
      </w:r>
    </w:p>
    <w:p w14:paraId="75B98021" w14:textId="77777777" w:rsidR="000160EF" w:rsidRPr="00240E1E" w:rsidRDefault="000160EF" w:rsidP="000160EF">
      <w:pPr>
        <w:suppressAutoHyphens/>
        <w:jc w:val="both"/>
        <w:rPr>
          <w:rFonts w:ascii="Arial" w:hAnsi="Arial" w:cs="Arial"/>
          <w:sz w:val="22"/>
        </w:rPr>
      </w:pPr>
    </w:p>
    <w:p w14:paraId="687578B5" w14:textId="77777777" w:rsidR="000160EF" w:rsidRPr="00240E1E" w:rsidRDefault="000160EF" w:rsidP="000160EF">
      <w:pPr>
        <w:suppressAutoHyphens/>
        <w:jc w:val="both"/>
        <w:rPr>
          <w:rFonts w:ascii="Arial" w:hAnsi="Arial" w:cs="Arial"/>
          <w:sz w:val="22"/>
        </w:rPr>
      </w:pPr>
      <w:r w:rsidRPr="00240E1E">
        <w:rPr>
          <w:rFonts w:ascii="Arial" w:hAnsi="Arial" w:cs="Arial"/>
          <w:b/>
          <w:sz w:val="22"/>
        </w:rPr>
        <w:t>VI.24.</w:t>
      </w:r>
      <w:r w:rsidRPr="00240E1E">
        <w:rPr>
          <w:rFonts w:ascii="Arial" w:hAnsi="Arial" w:cs="Arial"/>
          <w:sz w:val="22"/>
        </w:rPr>
        <w:tab/>
        <w:t>Nájemce se zavazuje strpět povinnost uzavření své provozovny (předmět nájmu) na nejvíce 6 dní v kalendářním roce z důvodů akcí pořádaných na pražských náplavkách. Přesný termín pro povinnost uzavření provozovny oznámí pronajímatel nájemci písemně nejpozději 3 měsíce před vznikem této povinnosti. Za dny, kdy nájemce uzavřel předmět nájmu, má právo na poměrnou slevu z nájemného, která bude vypočtena a vyúčtována pronajímatelem až po uplynutí příslušného kalendářního roku. Nájemce bere na vědomí a souhlasí s tím, že s výjimkou nároku na slevu z nájmu nemá nárok na žádné jiné plnění ze strany pronajímatele v této souvislosti. Smluvní strany se dohodly, že nájemce v případě porušení povinnosti uvedené v tomto odstavci uhradí pronajímateli smluvní pokutu ve výši 20.000,- Kč.</w:t>
      </w:r>
    </w:p>
    <w:p w14:paraId="7DA4A85E" w14:textId="77777777" w:rsidR="000160EF" w:rsidRPr="00240E1E" w:rsidRDefault="000160EF" w:rsidP="000160EF">
      <w:pPr>
        <w:suppressAutoHyphens/>
        <w:jc w:val="both"/>
        <w:rPr>
          <w:rFonts w:ascii="Arial" w:hAnsi="Arial" w:cs="Arial"/>
          <w:sz w:val="22"/>
        </w:rPr>
      </w:pPr>
    </w:p>
    <w:p w14:paraId="30DC1E94" w14:textId="77777777" w:rsidR="000160EF" w:rsidRPr="00240E1E" w:rsidRDefault="000160EF" w:rsidP="000160EF">
      <w:pPr>
        <w:jc w:val="both"/>
        <w:rPr>
          <w:rFonts w:ascii="Arial" w:hAnsi="Arial" w:cs="Arial"/>
        </w:rPr>
      </w:pPr>
      <w:r w:rsidRPr="00240E1E">
        <w:rPr>
          <w:rFonts w:ascii="Arial" w:hAnsi="Arial" w:cs="Arial"/>
          <w:b/>
          <w:bCs/>
          <w:sz w:val="22"/>
          <w:szCs w:val="22"/>
        </w:rPr>
        <w:t>VI.25.</w:t>
      </w:r>
      <w:r w:rsidRPr="00240E1E">
        <w:rPr>
          <w:rFonts w:ascii="Arial" w:hAnsi="Arial" w:cs="Arial"/>
          <w:sz w:val="22"/>
          <w:szCs w:val="22"/>
        </w:rPr>
        <w:t xml:space="preserve">  Pronajímatel provozuje systém vratných nápojových kelímků na studené nápoje na pražských náplavkách s cílem snižovat objem jednorázového odpadu produkovaného v prostoru pražských náplavek. Nájemce je při prodeji nápojů s odnosem mimo předmět nájmu (prodej s sebou mimo kobku) povinen zajistit využití vratných kelímků pronajímatele pro prodej studených nápojů koncovým zákazníkům, a to za podmínek stanovených pronajímatelem. Smluvní strany se dohodly, že nájemce v případě porušení tohoto odstavce uhradí pronajímateli smluvní pokutu ve výši </w:t>
      </w:r>
      <w:r>
        <w:rPr>
          <w:rFonts w:ascii="Arial" w:hAnsi="Arial" w:cs="Arial"/>
          <w:sz w:val="22"/>
          <w:szCs w:val="22"/>
        </w:rPr>
        <w:br/>
      </w:r>
      <w:r w:rsidRPr="00240E1E">
        <w:rPr>
          <w:rFonts w:ascii="Arial" w:hAnsi="Arial" w:cs="Arial"/>
          <w:sz w:val="22"/>
          <w:szCs w:val="22"/>
        </w:rPr>
        <w:t>10.000,- Kč. Pokud smluvní pokutu neuhradí do 2 dnů po předložení výzvy k uhrazení od pronajímatele má pronajímatel právo použít na úhradu smluvní pokuty jistotu složenou nájemcem dle čl. V. odst. V.</w:t>
      </w:r>
      <w:r>
        <w:rPr>
          <w:rFonts w:ascii="Arial" w:hAnsi="Arial" w:cs="Arial"/>
          <w:sz w:val="22"/>
          <w:szCs w:val="22"/>
        </w:rPr>
        <w:t>6</w:t>
      </w:r>
      <w:r w:rsidRPr="00240E1E">
        <w:rPr>
          <w:rFonts w:ascii="Arial" w:hAnsi="Arial" w:cs="Arial"/>
          <w:sz w:val="22"/>
          <w:szCs w:val="22"/>
        </w:rPr>
        <w:t>.</w:t>
      </w:r>
      <w:r w:rsidRPr="00240E1E">
        <w:rPr>
          <w:rFonts w:ascii="Arial" w:hAnsi="Arial" w:cs="Arial"/>
          <w:sz w:val="22"/>
        </w:rPr>
        <w:t xml:space="preserve"> této smlouvy.  </w:t>
      </w:r>
    </w:p>
    <w:p w14:paraId="078DD422" w14:textId="77777777" w:rsidR="000160EF" w:rsidRPr="00240E1E" w:rsidRDefault="000160EF" w:rsidP="000160EF">
      <w:pPr>
        <w:suppressAutoHyphens/>
        <w:jc w:val="both"/>
        <w:rPr>
          <w:rFonts w:ascii="Arial" w:hAnsi="Arial" w:cs="Arial"/>
          <w:sz w:val="22"/>
        </w:rPr>
      </w:pPr>
    </w:p>
    <w:p w14:paraId="670FD0F3" w14:textId="77777777" w:rsidR="000160EF" w:rsidRPr="00240E1E" w:rsidRDefault="000160EF" w:rsidP="000160EF">
      <w:pPr>
        <w:suppressAutoHyphens/>
        <w:jc w:val="center"/>
        <w:rPr>
          <w:rFonts w:ascii="Arial" w:hAnsi="Arial" w:cs="Arial"/>
          <w:b/>
          <w:sz w:val="22"/>
        </w:rPr>
      </w:pPr>
      <w:r w:rsidRPr="00240E1E">
        <w:rPr>
          <w:rFonts w:ascii="Arial" w:hAnsi="Arial" w:cs="Arial"/>
          <w:b/>
          <w:sz w:val="22"/>
        </w:rPr>
        <w:t>VII.</w:t>
      </w:r>
    </w:p>
    <w:p w14:paraId="64CFE7BF" w14:textId="77777777" w:rsidR="000160EF" w:rsidRPr="00240E1E" w:rsidRDefault="000160EF" w:rsidP="000160EF">
      <w:pPr>
        <w:suppressAutoHyphens/>
        <w:jc w:val="center"/>
        <w:rPr>
          <w:rFonts w:ascii="Arial" w:hAnsi="Arial" w:cs="Arial"/>
          <w:b/>
          <w:sz w:val="22"/>
        </w:rPr>
      </w:pPr>
      <w:r w:rsidRPr="00240E1E">
        <w:rPr>
          <w:rFonts w:ascii="Arial" w:hAnsi="Arial" w:cs="Arial"/>
          <w:b/>
          <w:sz w:val="22"/>
        </w:rPr>
        <w:t>Smluvní pokuty</w:t>
      </w:r>
    </w:p>
    <w:p w14:paraId="16FA72B1" w14:textId="77777777" w:rsidR="000160EF" w:rsidRPr="00240E1E" w:rsidRDefault="000160EF" w:rsidP="000160EF">
      <w:pPr>
        <w:suppressAutoHyphens/>
        <w:rPr>
          <w:rFonts w:ascii="Arial" w:hAnsi="Arial" w:cs="Arial"/>
          <w:b/>
          <w:sz w:val="22"/>
        </w:rPr>
      </w:pPr>
    </w:p>
    <w:p w14:paraId="210E9DC9"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z w:val="22"/>
        </w:rPr>
        <w:t>VII.1.</w:t>
      </w:r>
      <w:r w:rsidRPr="00240E1E">
        <w:rPr>
          <w:rFonts w:ascii="Arial" w:hAnsi="Arial" w:cs="Arial"/>
          <w:b/>
          <w:sz w:val="22"/>
        </w:rPr>
        <w:tab/>
      </w:r>
      <w:r w:rsidRPr="00240E1E">
        <w:rPr>
          <w:rFonts w:ascii="Arial" w:hAnsi="Arial" w:cs="Arial"/>
          <w:sz w:val="22"/>
        </w:rPr>
        <w:t>Za nedodržení podmínek této smlouvy a příslušného provozního řádu je nájemce povinen zaplatit smluvní pokuty. Smluvní strany se dohodly, že nájemce v případě porušení povinností při užívání předmětu nájmu a podmínek provozního řádu, uhradí pronajímateli smluvní pokutu ve výši 10.000,- Kč, a to za každé jednotlivé porušení povinností nájemce, pokud není uvedeno jinak přímo v textu této smlouvy. Ujednáním o smluvní pokutě není dotčen nárok pronajímatele na náhradu škody.</w:t>
      </w:r>
      <w:r w:rsidRPr="00240E1E">
        <w:rPr>
          <w:rFonts w:ascii="Arial" w:hAnsi="Arial" w:cs="Arial"/>
          <w:b/>
          <w:sz w:val="22"/>
        </w:rPr>
        <w:t xml:space="preserve"> </w:t>
      </w:r>
    </w:p>
    <w:p w14:paraId="48C7E550" w14:textId="77777777" w:rsidR="000160EF" w:rsidRPr="00240E1E" w:rsidRDefault="000160EF" w:rsidP="000160EF">
      <w:pPr>
        <w:suppressAutoHyphens/>
        <w:jc w:val="both"/>
        <w:rPr>
          <w:rFonts w:ascii="Arial" w:hAnsi="Arial" w:cs="Arial"/>
          <w:b/>
          <w:sz w:val="22"/>
        </w:rPr>
      </w:pPr>
    </w:p>
    <w:p w14:paraId="37B4F7DE" w14:textId="2EE76CB8" w:rsidR="000160EF" w:rsidRPr="00240E1E" w:rsidRDefault="000160EF" w:rsidP="000160EF">
      <w:pPr>
        <w:suppressAutoHyphens/>
        <w:jc w:val="both"/>
        <w:rPr>
          <w:rFonts w:ascii="Arial" w:hAnsi="Arial" w:cs="Arial"/>
          <w:sz w:val="22"/>
          <w:szCs w:val="22"/>
        </w:rPr>
      </w:pPr>
      <w:r w:rsidRPr="00240E1E">
        <w:rPr>
          <w:rFonts w:ascii="Arial" w:hAnsi="Arial" w:cs="Arial"/>
          <w:b/>
          <w:sz w:val="22"/>
        </w:rPr>
        <w:t>VII.2.</w:t>
      </w:r>
      <w:r w:rsidRPr="00240E1E">
        <w:rPr>
          <w:rFonts w:ascii="Arial" w:hAnsi="Arial" w:cs="Arial"/>
          <w:sz w:val="22"/>
        </w:rPr>
        <w:tab/>
        <w:t xml:space="preserve">Pokud nájemce neuhradí smluvní pokutu do pěti dnů </w:t>
      </w:r>
      <w:r w:rsidRPr="00240E1E">
        <w:rPr>
          <w:rFonts w:ascii="Arial" w:hAnsi="Arial" w:cs="Arial"/>
          <w:sz w:val="22"/>
          <w:szCs w:val="22"/>
        </w:rPr>
        <w:t xml:space="preserve">po předložení výzvy k uhrazení od TCP, má pronajímatel právo použít na úhradu smluvní pokuty jistotu složenou nájemcem dle čl. V. </w:t>
      </w:r>
      <w:r w:rsidRPr="00240E1E">
        <w:rPr>
          <w:rFonts w:ascii="Arial" w:hAnsi="Arial" w:cs="Arial"/>
          <w:sz w:val="22"/>
          <w:szCs w:val="22"/>
        </w:rPr>
        <w:br/>
        <w:t>odst. V.</w:t>
      </w:r>
      <w:r w:rsidR="002F598B">
        <w:rPr>
          <w:rFonts w:ascii="Arial" w:hAnsi="Arial" w:cs="Arial"/>
          <w:sz w:val="22"/>
          <w:szCs w:val="22"/>
        </w:rPr>
        <w:t>6</w:t>
      </w:r>
      <w:r w:rsidRPr="00240E1E">
        <w:rPr>
          <w:rFonts w:ascii="Arial" w:hAnsi="Arial" w:cs="Arial"/>
          <w:sz w:val="22"/>
          <w:szCs w:val="22"/>
        </w:rPr>
        <w:t>. této smlouvy.</w:t>
      </w:r>
    </w:p>
    <w:p w14:paraId="3495D644" w14:textId="77777777" w:rsidR="000160EF" w:rsidRPr="00240E1E" w:rsidRDefault="000160EF" w:rsidP="000160EF">
      <w:pPr>
        <w:suppressAutoHyphens/>
        <w:jc w:val="both"/>
        <w:rPr>
          <w:rFonts w:ascii="Arial" w:hAnsi="Arial" w:cs="Arial"/>
          <w:sz w:val="22"/>
          <w:szCs w:val="22"/>
        </w:rPr>
      </w:pPr>
    </w:p>
    <w:p w14:paraId="7349C7A4" w14:textId="77777777" w:rsidR="000160EF" w:rsidRPr="00240E1E" w:rsidRDefault="000160EF" w:rsidP="000160EF">
      <w:pPr>
        <w:suppressAutoHyphens/>
        <w:jc w:val="both"/>
        <w:rPr>
          <w:rFonts w:ascii="Arial" w:hAnsi="Arial" w:cs="Arial"/>
          <w:sz w:val="22"/>
          <w:szCs w:val="22"/>
        </w:rPr>
      </w:pPr>
      <w:r w:rsidRPr="00240E1E">
        <w:rPr>
          <w:rFonts w:ascii="Arial" w:hAnsi="Arial" w:cs="Arial"/>
          <w:b/>
          <w:sz w:val="22"/>
          <w:szCs w:val="22"/>
        </w:rPr>
        <w:t>VII.3.</w:t>
      </w:r>
      <w:r w:rsidRPr="00240E1E">
        <w:rPr>
          <w:rFonts w:ascii="Arial" w:hAnsi="Arial" w:cs="Arial"/>
          <w:sz w:val="22"/>
          <w:szCs w:val="22"/>
        </w:rPr>
        <w:tab/>
        <w:t>Nájemce je mimo zaplacení smluvní pokuty povinen, pokud to v konkrétním případě bude třeba, uvést předmět nájmu neprodleně do původního stavu. Způsob provedení nápravy určí TCP.</w:t>
      </w:r>
    </w:p>
    <w:p w14:paraId="707CCFB8" w14:textId="77777777" w:rsidR="000160EF" w:rsidRPr="00240E1E" w:rsidRDefault="000160EF" w:rsidP="000160EF">
      <w:pPr>
        <w:suppressAutoHyphens/>
        <w:jc w:val="center"/>
        <w:rPr>
          <w:rFonts w:ascii="Arial" w:hAnsi="Arial" w:cs="Arial"/>
          <w:b/>
          <w:sz w:val="22"/>
        </w:rPr>
      </w:pPr>
    </w:p>
    <w:p w14:paraId="7F39AA78" w14:textId="77777777" w:rsidR="000160EF" w:rsidRPr="00240E1E" w:rsidRDefault="000160EF" w:rsidP="000160EF">
      <w:pPr>
        <w:suppressAutoHyphens/>
        <w:jc w:val="center"/>
        <w:rPr>
          <w:rFonts w:ascii="Arial" w:hAnsi="Arial" w:cs="Arial"/>
          <w:b/>
          <w:sz w:val="22"/>
        </w:rPr>
      </w:pPr>
      <w:r w:rsidRPr="00240E1E">
        <w:rPr>
          <w:rFonts w:ascii="Arial" w:hAnsi="Arial" w:cs="Arial"/>
          <w:b/>
          <w:sz w:val="22"/>
        </w:rPr>
        <w:t>VIII.</w:t>
      </w:r>
    </w:p>
    <w:p w14:paraId="624DBBB2" w14:textId="77777777" w:rsidR="000160EF" w:rsidRPr="00240E1E" w:rsidRDefault="000160EF" w:rsidP="000160EF">
      <w:pPr>
        <w:suppressAutoHyphens/>
        <w:jc w:val="center"/>
        <w:rPr>
          <w:rFonts w:ascii="Arial" w:hAnsi="Arial" w:cs="Arial"/>
          <w:b/>
          <w:sz w:val="22"/>
        </w:rPr>
      </w:pPr>
      <w:r w:rsidRPr="00240E1E">
        <w:rPr>
          <w:rFonts w:ascii="Arial" w:hAnsi="Arial" w:cs="Arial"/>
          <w:b/>
          <w:sz w:val="22"/>
        </w:rPr>
        <w:t>Skončení nájmu</w:t>
      </w:r>
    </w:p>
    <w:p w14:paraId="5B26907A" w14:textId="77777777" w:rsidR="000160EF" w:rsidRPr="00240E1E" w:rsidRDefault="000160EF" w:rsidP="000160EF">
      <w:pPr>
        <w:suppressAutoHyphens/>
        <w:jc w:val="both"/>
        <w:rPr>
          <w:rFonts w:ascii="Arial" w:hAnsi="Arial" w:cs="Arial"/>
          <w:spacing w:val="-3"/>
          <w:sz w:val="22"/>
        </w:rPr>
      </w:pPr>
    </w:p>
    <w:p w14:paraId="718178FA" w14:textId="77777777" w:rsidR="000160EF" w:rsidRPr="00240E1E" w:rsidRDefault="000160EF" w:rsidP="000160EF">
      <w:pPr>
        <w:suppressAutoHyphens/>
        <w:ind w:hanging="11"/>
        <w:jc w:val="both"/>
        <w:rPr>
          <w:rFonts w:ascii="Arial" w:hAnsi="Arial" w:cs="Arial"/>
          <w:iCs/>
          <w:spacing w:val="-3"/>
          <w:sz w:val="22"/>
        </w:rPr>
      </w:pPr>
      <w:r w:rsidRPr="00240E1E">
        <w:rPr>
          <w:rFonts w:ascii="Arial" w:hAnsi="Arial" w:cs="Arial"/>
          <w:b/>
          <w:iCs/>
          <w:spacing w:val="-3"/>
          <w:sz w:val="22"/>
        </w:rPr>
        <w:t>VIII.1.</w:t>
      </w:r>
      <w:r w:rsidRPr="00240E1E">
        <w:rPr>
          <w:rFonts w:ascii="Arial" w:hAnsi="Arial" w:cs="Arial"/>
          <w:iCs/>
          <w:spacing w:val="-3"/>
          <w:sz w:val="22"/>
        </w:rPr>
        <w:tab/>
        <w:t xml:space="preserve">Pronajímatel i nájemce jsou oprávněni vypovědět tuto smlouvu bez udání důvodu. Výpovědní </w:t>
      </w:r>
      <w:r w:rsidRPr="00A35876">
        <w:rPr>
          <w:rFonts w:ascii="Arial" w:hAnsi="Arial" w:cs="Arial"/>
          <w:iCs/>
          <w:spacing w:val="-3"/>
          <w:sz w:val="22"/>
        </w:rPr>
        <w:t>lhůta v tomto případě je pro obě strany šest měsíců a počne běžet prvním dnem měsíce následujícího</w:t>
      </w:r>
      <w:r w:rsidRPr="00240E1E">
        <w:rPr>
          <w:rFonts w:ascii="Arial" w:hAnsi="Arial" w:cs="Arial"/>
          <w:iCs/>
          <w:spacing w:val="-3"/>
          <w:sz w:val="22"/>
        </w:rPr>
        <w:t xml:space="preserve"> po dojití písemné výpovědi druhé smluvní straně. </w:t>
      </w:r>
    </w:p>
    <w:p w14:paraId="0F0AF4CD" w14:textId="77777777" w:rsidR="000160EF" w:rsidRPr="00240E1E" w:rsidRDefault="000160EF" w:rsidP="000160EF">
      <w:pPr>
        <w:suppressAutoHyphens/>
        <w:ind w:hanging="11"/>
        <w:jc w:val="both"/>
        <w:rPr>
          <w:rFonts w:ascii="Arial" w:hAnsi="Arial" w:cs="Arial"/>
          <w:iCs/>
          <w:spacing w:val="-3"/>
          <w:sz w:val="22"/>
        </w:rPr>
      </w:pPr>
    </w:p>
    <w:p w14:paraId="325E1831" w14:textId="77777777" w:rsidR="000160EF" w:rsidRPr="00240E1E" w:rsidRDefault="000160EF" w:rsidP="000160EF">
      <w:pPr>
        <w:suppressAutoHyphens/>
        <w:jc w:val="both"/>
        <w:rPr>
          <w:rFonts w:ascii="Arial" w:hAnsi="Arial" w:cs="Arial"/>
          <w:iCs/>
          <w:spacing w:val="-3"/>
          <w:sz w:val="22"/>
        </w:rPr>
      </w:pPr>
      <w:r w:rsidRPr="00240E1E">
        <w:rPr>
          <w:rFonts w:ascii="Arial" w:hAnsi="Arial" w:cs="Arial"/>
          <w:b/>
          <w:iCs/>
          <w:spacing w:val="-3"/>
          <w:sz w:val="22"/>
        </w:rPr>
        <w:t>VIII.2.</w:t>
      </w:r>
      <w:r w:rsidRPr="00240E1E">
        <w:rPr>
          <w:rFonts w:ascii="Arial" w:hAnsi="Arial" w:cs="Arial"/>
          <w:iCs/>
          <w:spacing w:val="-3"/>
          <w:sz w:val="22"/>
        </w:rPr>
        <w:tab/>
        <w:t>V případě vážného důvodu na straně pronajímatele jako je zejména, a to jednotlivě, prodlení nájemce s úhradou nájemného nebo s úhradou za služby, jejichž poskytování je spojeno s nájmem, a to i části nájemného nebo záloh na služby, pokud nájemce neuhradí jistotu dle čl. V. odst. V.</w:t>
      </w:r>
      <w:r>
        <w:rPr>
          <w:rFonts w:ascii="Arial" w:hAnsi="Arial" w:cs="Arial"/>
          <w:iCs/>
          <w:spacing w:val="-3"/>
          <w:sz w:val="22"/>
        </w:rPr>
        <w:t>6</w:t>
      </w:r>
      <w:r w:rsidRPr="00240E1E">
        <w:rPr>
          <w:rFonts w:ascii="Arial" w:hAnsi="Arial" w:cs="Arial"/>
          <w:iCs/>
          <w:spacing w:val="-3"/>
          <w:sz w:val="22"/>
        </w:rPr>
        <w:t>. této smlouvy a v případě odečtení dlužné částky dle čl. V. odst. V.</w:t>
      </w:r>
      <w:r>
        <w:rPr>
          <w:rFonts w:ascii="Arial" w:hAnsi="Arial" w:cs="Arial"/>
          <w:iCs/>
          <w:spacing w:val="-3"/>
          <w:sz w:val="22"/>
        </w:rPr>
        <w:t>6</w:t>
      </w:r>
      <w:r w:rsidRPr="00240E1E">
        <w:rPr>
          <w:rFonts w:ascii="Arial" w:hAnsi="Arial" w:cs="Arial"/>
          <w:iCs/>
          <w:spacing w:val="-3"/>
          <w:sz w:val="22"/>
        </w:rPr>
        <w:t xml:space="preserve">. této smlouvy nájemce neprovede narovnání jistoty do původní výše, dále pokud nájemce začne provádět nebo provede stavební úpravy v předmětu nájmu bez předchozího souhlasu pronajímatele, dále pokud přenechá předmět nájmu nebo jeho část do podnájmu bez předchozího souhlasu pronajímatele, dále pokud nájemce začne užívat i jiné prostory než pronajaté, dále pokud nájemce změní předmět podnikání bez předchozího písemného </w:t>
      </w:r>
      <w:r w:rsidRPr="00240E1E">
        <w:rPr>
          <w:rFonts w:ascii="Arial" w:hAnsi="Arial" w:cs="Arial"/>
          <w:iCs/>
          <w:spacing w:val="-3"/>
          <w:sz w:val="22"/>
        </w:rPr>
        <w:lastRenderedPageBreak/>
        <w:t>souhlasu pronajímatele, pokud nájemce začne užívat předmět nájmu v rozporu se smlouvou nebo v rozporu s provozním řádem, dále pokud to vyžaduje důležitý obecní zájem (havárie, údržba) a dále v případě, že provozování podnikatelské činnosti nájemce bude znemožněno zrušením udělených správních povolení úředním nařízením, má pronajímatel právo vypovědět smlouvu v jednoměsíční výpovědní době. Výpovědní doba počne běžet prvním dnem měsíce následujícího poté, co výpověď došla nájemci.</w:t>
      </w:r>
    </w:p>
    <w:p w14:paraId="5ED2E0B9" w14:textId="77777777" w:rsidR="000160EF" w:rsidRPr="00240E1E" w:rsidRDefault="000160EF" w:rsidP="000160EF">
      <w:pPr>
        <w:suppressAutoHyphens/>
        <w:jc w:val="both"/>
        <w:rPr>
          <w:rFonts w:ascii="Arial" w:hAnsi="Arial" w:cs="Arial"/>
          <w:b/>
          <w:bCs/>
          <w:iCs/>
          <w:spacing w:val="-3"/>
          <w:sz w:val="22"/>
        </w:rPr>
      </w:pPr>
    </w:p>
    <w:p w14:paraId="5B03F9A3" w14:textId="77777777" w:rsidR="000160EF" w:rsidRPr="00240E1E" w:rsidRDefault="000160EF" w:rsidP="000160EF">
      <w:pPr>
        <w:suppressAutoHyphens/>
        <w:ind w:hanging="11"/>
        <w:jc w:val="both"/>
        <w:rPr>
          <w:rFonts w:ascii="Arial" w:hAnsi="Arial" w:cs="Arial"/>
          <w:iCs/>
          <w:sz w:val="22"/>
        </w:rPr>
      </w:pPr>
      <w:r w:rsidRPr="00240E1E">
        <w:rPr>
          <w:rFonts w:ascii="Arial" w:hAnsi="Arial" w:cs="Arial"/>
          <w:b/>
          <w:bCs/>
          <w:iCs/>
          <w:spacing w:val="-3"/>
          <w:sz w:val="22"/>
        </w:rPr>
        <w:t>VIII.3.</w:t>
      </w:r>
      <w:r w:rsidRPr="00240E1E">
        <w:rPr>
          <w:rFonts w:ascii="Arial" w:hAnsi="Arial" w:cs="Arial"/>
          <w:iCs/>
          <w:spacing w:val="-3"/>
          <w:sz w:val="22"/>
        </w:rPr>
        <w:t xml:space="preserve">  </w:t>
      </w:r>
      <w:r w:rsidRPr="00240E1E">
        <w:rPr>
          <w:rFonts w:ascii="Arial" w:hAnsi="Arial" w:cs="Arial"/>
          <w:spacing w:val="-3"/>
          <w:sz w:val="22"/>
        </w:rPr>
        <w:t>Ke dni zániku nájmu je nájemce povinen pronajatý prostor vyklidit, řádně uklidit a vyklizený a čistý odevzdat pronajímateli ve stavu, v jakém jej převzal, s přihlédnutím k míře běžného opotřebení,</w:t>
      </w:r>
      <w:r w:rsidRPr="00240E1E">
        <w:rPr>
          <w:rFonts w:ascii="Arial" w:hAnsi="Arial" w:cs="Arial"/>
          <w:sz w:val="22"/>
        </w:rPr>
        <w:t xml:space="preserve"> přičemž jakékoliv poškození, které vznikne užíváním během doby nájmu, je povinen odstranit na vlastní náklady.</w:t>
      </w:r>
      <w:r w:rsidRPr="00240E1E">
        <w:rPr>
          <w:rFonts w:ascii="Arial" w:hAnsi="Arial" w:cs="Arial"/>
          <w:iCs/>
          <w:sz w:val="22"/>
        </w:rPr>
        <w:t xml:space="preserve"> O zpětném předání bude vyhotoven písemný protokol. </w:t>
      </w:r>
    </w:p>
    <w:p w14:paraId="428CD9A7" w14:textId="77777777" w:rsidR="000160EF" w:rsidRPr="00240E1E" w:rsidRDefault="000160EF" w:rsidP="000160EF">
      <w:pPr>
        <w:suppressAutoHyphens/>
        <w:ind w:hanging="11"/>
        <w:jc w:val="both"/>
        <w:rPr>
          <w:rFonts w:ascii="Arial" w:hAnsi="Arial" w:cs="Arial"/>
          <w:iCs/>
          <w:sz w:val="22"/>
        </w:rPr>
      </w:pPr>
    </w:p>
    <w:p w14:paraId="3086A3AD" w14:textId="77777777" w:rsidR="000160EF" w:rsidRPr="00240E1E" w:rsidRDefault="000160EF" w:rsidP="000160EF">
      <w:pPr>
        <w:suppressAutoHyphens/>
        <w:ind w:hanging="11"/>
        <w:jc w:val="both"/>
        <w:rPr>
          <w:rFonts w:ascii="Arial" w:hAnsi="Arial" w:cs="Arial"/>
          <w:b/>
          <w:iCs/>
          <w:spacing w:val="-3"/>
          <w:sz w:val="22"/>
        </w:rPr>
      </w:pPr>
      <w:r w:rsidRPr="00240E1E">
        <w:rPr>
          <w:rFonts w:ascii="Arial" w:hAnsi="Arial" w:cs="Arial"/>
          <w:b/>
          <w:sz w:val="22"/>
        </w:rPr>
        <w:t>VIII.4.</w:t>
      </w:r>
      <w:r w:rsidRPr="00240E1E">
        <w:rPr>
          <w:rFonts w:ascii="Arial" w:hAnsi="Arial" w:cs="Arial"/>
          <w:sz w:val="22"/>
        </w:rPr>
        <w:t xml:space="preserve"> </w:t>
      </w:r>
      <w:r w:rsidRPr="00240E1E">
        <w:rPr>
          <w:rFonts w:ascii="Arial" w:hAnsi="Arial" w:cs="Arial"/>
          <w:sz w:val="22"/>
        </w:rPr>
        <w:tab/>
        <w:t>P</w:t>
      </w:r>
      <w:r w:rsidRPr="00240E1E">
        <w:rPr>
          <w:rFonts w:ascii="Arial" w:hAnsi="Arial" w:cs="Arial"/>
          <w:iCs/>
          <w:spacing w:val="-3"/>
          <w:sz w:val="22"/>
        </w:rPr>
        <w:t>okud nájemce předmět nájmu ke dni zániku nájmu nevyklidí, je oprávněn předmět nájmu vyklidit počínaje dnem následujícím po dni zániku nájmu pronajímatel, a to na náklady a nebezpečí nájemce. Pokud nájemce předmět nájmu ke dni zániku nájmu nevyklidí a nepředá zpět pronajímateli, zavazuje se zároveň uhradit pronajímateli smluvní pokutu ve výši 10.000,- Kč za každý den prodlení s vyklizením a zpětným předáním předmětu nájmu</w:t>
      </w:r>
      <w:r w:rsidRPr="00240E1E">
        <w:rPr>
          <w:rFonts w:ascii="Arial" w:hAnsi="Arial" w:cs="Arial"/>
          <w:spacing w:val="-3"/>
          <w:sz w:val="22"/>
        </w:rPr>
        <w:t xml:space="preserve"> a dále uhradit pronajímateli náklady vzniklé v souvislosti s vyklizením a úklidem předmětu nájmu</w:t>
      </w:r>
      <w:r w:rsidRPr="00240E1E">
        <w:rPr>
          <w:rFonts w:ascii="Arial" w:hAnsi="Arial" w:cs="Arial"/>
          <w:iCs/>
          <w:spacing w:val="-3"/>
          <w:sz w:val="22"/>
        </w:rPr>
        <w:t xml:space="preserve"> Ujednáním o smluvní pokutě není dotčen nárok pronajímatele na náhradu škody.</w:t>
      </w:r>
    </w:p>
    <w:p w14:paraId="3841ECAE" w14:textId="77777777" w:rsidR="000160EF" w:rsidRPr="00240E1E" w:rsidRDefault="000160EF" w:rsidP="000160EF">
      <w:pPr>
        <w:tabs>
          <w:tab w:val="left" w:pos="2040"/>
        </w:tabs>
        <w:suppressAutoHyphens/>
        <w:rPr>
          <w:rFonts w:ascii="Arial" w:hAnsi="Arial" w:cs="Arial"/>
          <w:b/>
          <w:sz w:val="22"/>
        </w:rPr>
      </w:pPr>
      <w:r w:rsidRPr="00240E1E">
        <w:rPr>
          <w:rFonts w:ascii="Arial" w:hAnsi="Arial" w:cs="Arial"/>
          <w:b/>
          <w:sz w:val="22"/>
        </w:rPr>
        <w:tab/>
      </w:r>
    </w:p>
    <w:p w14:paraId="542197F7" w14:textId="77777777" w:rsidR="000160EF" w:rsidRPr="00240E1E" w:rsidRDefault="000160EF" w:rsidP="000160EF">
      <w:pPr>
        <w:suppressAutoHyphens/>
        <w:jc w:val="center"/>
        <w:rPr>
          <w:rFonts w:ascii="Arial" w:hAnsi="Arial" w:cs="Arial"/>
          <w:b/>
          <w:sz w:val="22"/>
        </w:rPr>
      </w:pPr>
      <w:r w:rsidRPr="00240E1E">
        <w:rPr>
          <w:rFonts w:ascii="Arial" w:hAnsi="Arial" w:cs="Arial"/>
          <w:b/>
          <w:sz w:val="22"/>
        </w:rPr>
        <w:t>IX.</w:t>
      </w:r>
    </w:p>
    <w:p w14:paraId="27CFC6E2" w14:textId="77777777" w:rsidR="000160EF" w:rsidRPr="00240E1E" w:rsidRDefault="000160EF" w:rsidP="000160EF">
      <w:pPr>
        <w:suppressAutoHyphens/>
        <w:jc w:val="center"/>
        <w:rPr>
          <w:rFonts w:ascii="Arial" w:hAnsi="Arial" w:cs="Arial"/>
          <w:sz w:val="22"/>
        </w:rPr>
      </w:pPr>
      <w:r w:rsidRPr="00240E1E">
        <w:rPr>
          <w:rFonts w:ascii="Arial" w:hAnsi="Arial" w:cs="Arial"/>
          <w:b/>
          <w:sz w:val="22"/>
        </w:rPr>
        <w:t>Salvátorská klauzule</w:t>
      </w:r>
    </w:p>
    <w:p w14:paraId="690D9202" w14:textId="77777777" w:rsidR="000160EF" w:rsidRPr="00240E1E" w:rsidRDefault="000160EF" w:rsidP="000160EF">
      <w:pPr>
        <w:suppressAutoHyphens/>
        <w:jc w:val="both"/>
        <w:rPr>
          <w:rFonts w:ascii="Arial" w:hAnsi="Arial" w:cs="Arial"/>
          <w:spacing w:val="-3"/>
          <w:sz w:val="22"/>
        </w:rPr>
      </w:pPr>
    </w:p>
    <w:p w14:paraId="48A742A0" w14:textId="77777777" w:rsidR="000160EF" w:rsidRPr="00240E1E" w:rsidRDefault="000160EF" w:rsidP="000160EF">
      <w:pPr>
        <w:suppressAutoHyphens/>
        <w:jc w:val="both"/>
        <w:rPr>
          <w:rFonts w:ascii="Arial" w:hAnsi="Arial" w:cs="Arial"/>
          <w:spacing w:val="-3"/>
          <w:sz w:val="22"/>
        </w:rPr>
      </w:pPr>
      <w:r w:rsidRPr="00240E1E">
        <w:rPr>
          <w:rFonts w:ascii="Arial" w:hAnsi="Arial" w:cs="Arial"/>
          <w:spacing w:val="-3"/>
          <w:sz w:val="22"/>
        </w:rPr>
        <w:t>Pokud některé z ustanovení této nájemní smlouvy bude nebo se stane neplatným a týká-li se důvod neplatnosti jen takové části smlouvy, kterou lze od jejího ostatního obsahu oddělit, je neplatnou jen tato část, lze-li předpokládat, že by k právnímu jednání došlo i bez neplatné části, rozpoznala-li by strana smlouvy neplatnost včas.  Smluvní strany se zavazují, že namísto neplatného ustanovení dohodnou takové ustanovení, které neplatné ustanovení nahradí a zároveň bude dodržen účel smlouvy.</w:t>
      </w:r>
    </w:p>
    <w:p w14:paraId="53B3BD2E" w14:textId="77777777" w:rsidR="000160EF" w:rsidRPr="00240E1E" w:rsidRDefault="000160EF" w:rsidP="000160EF">
      <w:pPr>
        <w:suppressAutoHyphens/>
        <w:jc w:val="center"/>
        <w:rPr>
          <w:rFonts w:ascii="Arial" w:hAnsi="Arial" w:cs="Arial"/>
          <w:b/>
          <w:sz w:val="22"/>
        </w:rPr>
      </w:pPr>
    </w:p>
    <w:p w14:paraId="316D6B5F" w14:textId="77777777" w:rsidR="000160EF" w:rsidRPr="00240E1E" w:rsidRDefault="000160EF" w:rsidP="000160EF">
      <w:pPr>
        <w:suppressAutoHyphens/>
        <w:jc w:val="center"/>
        <w:rPr>
          <w:rFonts w:ascii="Arial" w:hAnsi="Arial" w:cs="Arial"/>
          <w:b/>
          <w:sz w:val="22"/>
          <w:szCs w:val="22"/>
        </w:rPr>
      </w:pPr>
      <w:r w:rsidRPr="00240E1E">
        <w:rPr>
          <w:rFonts w:ascii="Arial" w:hAnsi="Arial" w:cs="Arial"/>
          <w:b/>
          <w:sz w:val="22"/>
          <w:szCs w:val="22"/>
        </w:rPr>
        <w:t>X.</w:t>
      </w:r>
    </w:p>
    <w:p w14:paraId="4DBCF74C" w14:textId="77777777" w:rsidR="000160EF" w:rsidRPr="00240E1E" w:rsidRDefault="000160EF" w:rsidP="000160EF">
      <w:pPr>
        <w:pStyle w:val="Normlnweb"/>
        <w:shd w:val="clear" w:color="auto" w:fill="FFFFFF"/>
        <w:spacing w:before="0" w:beforeAutospacing="0" w:after="0" w:afterAutospacing="0"/>
        <w:jc w:val="center"/>
        <w:textAlignment w:val="baseline"/>
        <w:rPr>
          <w:rFonts w:ascii="Arial" w:hAnsi="Arial" w:cs="Arial"/>
          <w:b/>
          <w:sz w:val="22"/>
          <w:szCs w:val="22"/>
        </w:rPr>
      </w:pPr>
      <w:r w:rsidRPr="00240E1E">
        <w:rPr>
          <w:rFonts w:ascii="Arial" w:hAnsi="Arial" w:cs="Arial"/>
          <w:b/>
          <w:sz w:val="22"/>
          <w:szCs w:val="22"/>
        </w:rPr>
        <w:t>Informace o zpracování osobních údajů</w:t>
      </w:r>
    </w:p>
    <w:p w14:paraId="65680C01" w14:textId="77777777" w:rsidR="000160EF" w:rsidRPr="00240E1E" w:rsidRDefault="000160EF" w:rsidP="000160EF">
      <w:pPr>
        <w:pStyle w:val="Normlnweb"/>
        <w:shd w:val="clear" w:color="auto" w:fill="FFFFFF"/>
        <w:spacing w:before="0" w:beforeAutospacing="0" w:after="0" w:afterAutospacing="0"/>
        <w:jc w:val="center"/>
        <w:textAlignment w:val="baseline"/>
        <w:rPr>
          <w:rFonts w:ascii="Arial" w:hAnsi="Arial" w:cs="Arial"/>
          <w:b/>
          <w:sz w:val="22"/>
          <w:szCs w:val="22"/>
        </w:rPr>
      </w:pPr>
    </w:p>
    <w:p w14:paraId="63A163B1" w14:textId="77777777" w:rsidR="000160EF" w:rsidRPr="00240E1E" w:rsidRDefault="000160EF" w:rsidP="000160EF">
      <w:pPr>
        <w:pStyle w:val="Normlnweb"/>
        <w:shd w:val="clear" w:color="auto" w:fill="FFFFFF"/>
        <w:tabs>
          <w:tab w:val="left" w:pos="709"/>
        </w:tabs>
        <w:spacing w:before="0" w:beforeAutospacing="0" w:after="0" w:afterAutospacing="0"/>
        <w:jc w:val="both"/>
        <w:textAlignment w:val="baseline"/>
        <w:rPr>
          <w:rFonts w:ascii="Arial" w:hAnsi="Arial" w:cs="Arial"/>
          <w:sz w:val="22"/>
          <w:szCs w:val="22"/>
        </w:rPr>
      </w:pPr>
      <w:r w:rsidRPr="00240E1E">
        <w:rPr>
          <w:rFonts w:ascii="Arial" w:hAnsi="Arial" w:cs="Arial"/>
          <w:b/>
          <w:sz w:val="22"/>
          <w:szCs w:val="22"/>
        </w:rPr>
        <w:t>X.1.</w:t>
      </w:r>
      <w:r w:rsidRPr="00240E1E">
        <w:rPr>
          <w:rFonts w:ascii="Arial" w:hAnsi="Arial" w:cs="Arial"/>
          <w:b/>
          <w:sz w:val="22"/>
          <w:szCs w:val="22"/>
        </w:rPr>
        <w:tab/>
      </w:r>
      <w:r w:rsidRPr="00240E1E">
        <w:rPr>
          <w:rFonts w:ascii="Arial" w:hAnsi="Arial" w:cs="Arial"/>
          <w:sz w:val="22"/>
          <w:szCs w:val="22"/>
        </w:rPr>
        <w:t>Pronajímatel informuje nájemce o uchovávání osobních údajů, které mu v rámci smluvního vztahu byly poskytnuty, a to všechny nebo některé uvedené níže:</w:t>
      </w:r>
    </w:p>
    <w:p w14:paraId="417A7BA1"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Jméno, příjmení;</w:t>
      </w:r>
    </w:p>
    <w:p w14:paraId="12E5B2C5"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Datum narození;</w:t>
      </w:r>
    </w:p>
    <w:p w14:paraId="1107FCE5"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Číslo občanského průkazu;</w:t>
      </w:r>
    </w:p>
    <w:p w14:paraId="7A7DA20C"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Rodinný stav;</w:t>
      </w:r>
    </w:p>
    <w:p w14:paraId="40BEA3CA"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Adresa;</w:t>
      </w:r>
    </w:p>
    <w:p w14:paraId="6C9E58EB"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E-mailová adresa;</w:t>
      </w:r>
    </w:p>
    <w:p w14:paraId="11C615BA"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Telefonní číslo;</w:t>
      </w:r>
    </w:p>
    <w:p w14:paraId="773C38D7"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Bankovní účet;</w:t>
      </w:r>
    </w:p>
    <w:p w14:paraId="5C5D79C1"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Identifikační číslo nájemce, jedná-li se o osobní údaj;</w:t>
      </w:r>
    </w:p>
    <w:p w14:paraId="0914BF74" w14:textId="77777777" w:rsidR="000160EF" w:rsidRPr="00240E1E" w:rsidRDefault="000160EF" w:rsidP="000160EF">
      <w:pPr>
        <w:pStyle w:val="Normlnweb"/>
        <w:numPr>
          <w:ilvl w:val="0"/>
          <w:numId w:val="3"/>
        </w:numPr>
        <w:shd w:val="clear" w:color="auto" w:fill="FFFFFF"/>
        <w:tabs>
          <w:tab w:val="left" w:pos="851"/>
          <w:tab w:val="left" w:pos="1276"/>
        </w:tabs>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Daňové identifikační číslo,</w:t>
      </w:r>
    </w:p>
    <w:p w14:paraId="7C016C8D" w14:textId="77777777" w:rsidR="000160EF" w:rsidRPr="00240E1E" w:rsidRDefault="000160EF" w:rsidP="000160EF">
      <w:pPr>
        <w:pStyle w:val="Normlnweb"/>
        <w:shd w:val="clear" w:color="auto" w:fill="FFFFFF"/>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 xml:space="preserve">a to v souladu s nařízením Evropského parlamentu a Rady (EU) č. 2016/679 o ochraně fyzických osob v souvislosti se zpracováním osobních údajů a o volném pohybu těchto údajů a o zrušení směrnice 95/46/ES (obecné nařízení o ochraně osobních údajů), (dále jen „Nařízení“), a to za účelem poskytnutí plnění ze smlouvy a dále za účelem evidence smlouvy a případného budoucího uplatnění a obranu práv a povinností smluvních stran. </w:t>
      </w:r>
    </w:p>
    <w:p w14:paraId="5DAE4BE4" w14:textId="77777777" w:rsidR="000160EF" w:rsidRPr="00240E1E" w:rsidRDefault="000160EF" w:rsidP="000160EF">
      <w:pPr>
        <w:pStyle w:val="Normlnweb"/>
        <w:shd w:val="clear" w:color="auto" w:fill="FFFFFF"/>
        <w:spacing w:before="0" w:beforeAutospacing="0" w:after="0" w:afterAutospacing="0"/>
        <w:jc w:val="both"/>
        <w:textAlignment w:val="baseline"/>
        <w:rPr>
          <w:rFonts w:ascii="Arial" w:hAnsi="Arial" w:cs="Arial"/>
          <w:sz w:val="22"/>
          <w:szCs w:val="22"/>
        </w:rPr>
      </w:pPr>
    </w:p>
    <w:p w14:paraId="02A24E9C" w14:textId="77777777" w:rsidR="000160EF" w:rsidRPr="00240E1E" w:rsidRDefault="000160EF" w:rsidP="000160EF">
      <w:pPr>
        <w:pStyle w:val="Normlnweb"/>
        <w:shd w:val="clear" w:color="auto" w:fill="FFFFFF"/>
        <w:spacing w:before="0" w:beforeAutospacing="0" w:after="0" w:afterAutospacing="0"/>
        <w:jc w:val="both"/>
        <w:textAlignment w:val="baseline"/>
        <w:rPr>
          <w:rFonts w:ascii="Arial" w:hAnsi="Arial" w:cs="Arial"/>
          <w:sz w:val="22"/>
          <w:szCs w:val="22"/>
        </w:rPr>
      </w:pPr>
      <w:r w:rsidRPr="00240E1E">
        <w:rPr>
          <w:rFonts w:ascii="Arial" w:hAnsi="Arial" w:cs="Arial"/>
          <w:b/>
          <w:sz w:val="22"/>
          <w:szCs w:val="22"/>
        </w:rPr>
        <w:t>X.2.</w:t>
      </w:r>
      <w:r w:rsidRPr="00240E1E">
        <w:rPr>
          <w:rFonts w:ascii="Arial" w:hAnsi="Arial" w:cs="Arial"/>
          <w:sz w:val="22"/>
          <w:szCs w:val="22"/>
        </w:rPr>
        <w:tab/>
        <w:t xml:space="preserve">Uchování a zpracování osobních údajů je za výše uvedeným účelem po dobu 10 let od realizace poslední části plnění dle smlouvy, nepožaduje-li jiný právní předpis uchování smluvní dokumentace po dobu delší. </w:t>
      </w:r>
    </w:p>
    <w:p w14:paraId="27AE75EA" w14:textId="77777777" w:rsidR="000160EF" w:rsidRPr="00240E1E" w:rsidRDefault="000160EF" w:rsidP="000160EF">
      <w:pPr>
        <w:pStyle w:val="Normlnweb"/>
        <w:shd w:val="clear" w:color="auto" w:fill="FFFFFF"/>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Výše uvedené zpracování je umožněno na základě</w:t>
      </w:r>
    </w:p>
    <w:p w14:paraId="6AEE512C" w14:textId="77777777" w:rsidR="000160EF" w:rsidRPr="00240E1E" w:rsidRDefault="000160EF" w:rsidP="000160EF">
      <w:pPr>
        <w:pStyle w:val="Normlnweb"/>
        <w:numPr>
          <w:ilvl w:val="0"/>
          <w:numId w:val="3"/>
        </w:numPr>
        <w:shd w:val="clear" w:color="auto" w:fill="FFFFFF"/>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 xml:space="preserve">čl. 6 odst. 1 písm. b) Nařízení – zpracování nezbytné pro splnění smlouvy, a </w:t>
      </w:r>
    </w:p>
    <w:p w14:paraId="53ACFA8C" w14:textId="77777777" w:rsidR="000160EF" w:rsidRPr="00240E1E" w:rsidRDefault="000160EF" w:rsidP="000160EF">
      <w:pPr>
        <w:pStyle w:val="Normlnweb"/>
        <w:numPr>
          <w:ilvl w:val="0"/>
          <w:numId w:val="3"/>
        </w:numPr>
        <w:shd w:val="clear" w:color="auto" w:fill="FFFFFF"/>
        <w:spacing w:before="0" w:beforeAutospacing="0" w:after="0" w:afterAutospacing="0"/>
        <w:jc w:val="both"/>
        <w:textAlignment w:val="baseline"/>
        <w:rPr>
          <w:rFonts w:ascii="Arial" w:hAnsi="Arial" w:cs="Arial"/>
          <w:sz w:val="22"/>
          <w:szCs w:val="22"/>
        </w:rPr>
      </w:pPr>
      <w:r w:rsidRPr="00240E1E">
        <w:rPr>
          <w:rFonts w:ascii="Arial" w:hAnsi="Arial" w:cs="Arial"/>
          <w:sz w:val="22"/>
          <w:szCs w:val="22"/>
        </w:rPr>
        <w:t xml:space="preserve">čl. 6 odst. 1 písm. f) Nařízení – </w:t>
      </w:r>
      <w:r w:rsidRPr="00240E1E">
        <w:rPr>
          <w:rFonts w:ascii="Arial" w:hAnsi="Arial" w:cs="Arial"/>
          <w:sz w:val="22"/>
          <w:szCs w:val="22"/>
          <w:shd w:val="clear" w:color="auto" w:fill="FFFFFF"/>
        </w:rPr>
        <w:t>je-li to nezbytné pro účely oprávněných zájmů správce.</w:t>
      </w:r>
    </w:p>
    <w:p w14:paraId="2E14A68D" w14:textId="77777777" w:rsidR="000160EF" w:rsidRPr="00240E1E" w:rsidRDefault="000160EF" w:rsidP="000160EF">
      <w:pPr>
        <w:pStyle w:val="Normlnweb"/>
        <w:shd w:val="clear" w:color="auto" w:fill="FFFFFF"/>
        <w:spacing w:before="0" w:beforeAutospacing="0" w:after="0" w:afterAutospacing="0"/>
        <w:jc w:val="both"/>
        <w:textAlignment w:val="baseline"/>
        <w:rPr>
          <w:rFonts w:ascii="Arial" w:hAnsi="Arial" w:cs="Arial"/>
          <w:sz w:val="22"/>
          <w:szCs w:val="22"/>
        </w:rPr>
      </w:pPr>
    </w:p>
    <w:p w14:paraId="694632F5" w14:textId="77777777" w:rsidR="000160EF" w:rsidRPr="00240E1E" w:rsidRDefault="000160EF" w:rsidP="000160EF">
      <w:pPr>
        <w:pStyle w:val="Normlnweb"/>
        <w:shd w:val="clear" w:color="auto" w:fill="FFFFFF"/>
        <w:spacing w:before="0" w:beforeAutospacing="0" w:after="0" w:afterAutospacing="0"/>
        <w:ind w:left="-76"/>
        <w:jc w:val="both"/>
        <w:textAlignment w:val="baseline"/>
        <w:rPr>
          <w:rFonts w:ascii="Arial" w:hAnsi="Arial" w:cs="Arial"/>
          <w:sz w:val="22"/>
          <w:szCs w:val="22"/>
        </w:rPr>
      </w:pPr>
      <w:r w:rsidRPr="00240E1E">
        <w:rPr>
          <w:rFonts w:ascii="Arial" w:hAnsi="Arial" w:cs="Arial"/>
          <w:b/>
          <w:sz w:val="22"/>
          <w:szCs w:val="22"/>
        </w:rPr>
        <w:lastRenderedPageBreak/>
        <w:t>X.3.</w:t>
      </w:r>
      <w:r w:rsidRPr="00240E1E">
        <w:rPr>
          <w:rFonts w:ascii="Arial" w:hAnsi="Arial" w:cs="Arial"/>
          <w:sz w:val="22"/>
          <w:szCs w:val="22"/>
        </w:rPr>
        <w:tab/>
        <w:t>Pronajímatel prohlašuje, že veškeré osobní údaje jsou důvěrné a nebudou poskytnuty žádné třetí osobě. Výjimku představují zpracovatelé, kterými jsou:</w:t>
      </w:r>
    </w:p>
    <w:p w14:paraId="451DC2A3"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Poskytovatel informačního systému QI;</w:t>
      </w:r>
    </w:p>
    <w:p w14:paraId="21C0B4B1"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Poskytovatel centrálního datového úložiště;</w:t>
      </w:r>
    </w:p>
    <w:p w14:paraId="78E0BD18"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Poskytovatel softwaru MS Office;</w:t>
      </w:r>
    </w:p>
    <w:p w14:paraId="60C336E8"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Poskytovatel vyúčtování spotřebovaných služeb.</w:t>
      </w:r>
    </w:p>
    <w:p w14:paraId="3C1E3F6B"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Případně další poskytovatelé zpracovatelských softwarů, služeb a aplikací, které však v současné době pronajímatel nevyužívá.</w:t>
      </w:r>
    </w:p>
    <w:p w14:paraId="6F73BD3E" w14:textId="77777777" w:rsidR="000160EF" w:rsidRPr="00240E1E" w:rsidRDefault="000160EF" w:rsidP="000160EF">
      <w:pPr>
        <w:pStyle w:val="Odstavecseseznamem"/>
        <w:spacing w:after="0" w:line="240" w:lineRule="auto"/>
        <w:ind w:left="1440"/>
        <w:rPr>
          <w:rFonts w:ascii="Arial" w:hAnsi="Arial" w:cs="Arial"/>
        </w:rPr>
      </w:pPr>
    </w:p>
    <w:p w14:paraId="462FD767" w14:textId="77777777" w:rsidR="000160EF" w:rsidRPr="00240E1E" w:rsidRDefault="000160EF" w:rsidP="000160EF">
      <w:pPr>
        <w:shd w:val="clear" w:color="auto" w:fill="FFFFFF"/>
        <w:ind w:left="-76"/>
        <w:jc w:val="both"/>
        <w:textAlignment w:val="baseline"/>
        <w:rPr>
          <w:rFonts w:ascii="Arial" w:hAnsi="Arial" w:cs="Arial"/>
          <w:sz w:val="22"/>
          <w:szCs w:val="22"/>
        </w:rPr>
      </w:pPr>
      <w:r w:rsidRPr="00240E1E">
        <w:rPr>
          <w:rFonts w:ascii="Arial" w:hAnsi="Arial" w:cs="Arial"/>
          <w:b/>
          <w:sz w:val="22"/>
          <w:szCs w:val="22"/>
        </w:rPr>
        <w:t>X.4.</w:t>
      </w:r>
      <w:r w:rsidRPr="00240E1E">
        <w:rPr>
          <w:rFonts w:ascii="Arial" w:hAnsi="Arial" w:cs="Arial"/>
          <w:sz w:val="22"/>
          <w:szCs w:val="22"/>
        </w:rPr>
        <w:tab/>
        <w:t>Nájemce má podle Nařízení právo:</w:t>
      </w:r>
    </w:p>
    <w:p w14:paraId="34676934"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požadovat po pronajímateli informaci, jaké osobní údaje zpracovává,</w:t>
      </w:r>
    </w:p>
    <w:p w14:paraId="7E3BC11C"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vyžádat si u pronajímatele přístup k těmto údajům a tyto nechat aktualizovat nebo opravit, popřípadě požadovat omezení zpracování,</w:t>
      </w:r>
    </w:p>
    <w:p w14:paraId="556C4B7A"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požadovat po pronajímateli výmaz osobních údajů – výmaz pronajímatel provede, pokud tento výmaz není v rozporu s odst. X.1. tohoto článku a oprávněnými zájmy pronajímatele,</w:t>
      </w:r>
    </w:p>
    <w:p w14:paraId="36986E59"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na přenositelnost údajů a právo požadovat kopii zpracovávaných osobních údajů,</w:t>
      </w:r>
    </w:p>
    <w:p w14:paraId="10CE1CCF"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na účinnou soudní ochranu, pokud má za to, že jeho práva podle Nařízení byla porušena v důsledku zpracování jeho osobních údajů v rozporu s tímto Nařízením,</w:t>
      </w:r>
    </w:p>
    <w:p w14:paraId="4E33E7D2" w14:textId="77777777" w:rsidR="000160EF" w:rsidRPr="00240E1E" w:rsidRDefault="000160EF" w:rsidP="000160EF">
      <w:pPr>
        <w:pStyle w:val="Odstavecseseznamem"/>
        <w:numPr>
          <w:ilvl w:val="0"/>
          <w:numId w:val="3"/>
        </w:numPr>
        <w:spacing w:after="0" w:line="240" w:lineRule="auto"/>
        <w:jc w:val="both"/>
        <w:rPr>
          <w:rFonts w:ascii="Arial" w:hAnsi="Arial" w:cs="Arial"/>
        </w:rPr>
      </w:pPr>
      <w:r w:rsidRPr="00240E1E">
        <w:rPr>
          <w:rFonts w:ascii="Arial" w:hAnsi="Arial" w:cs="Arial"/>
        </w:rPr>
        <w:t>v případě pochybností o dodržování povinností souvisejících se zpracováním osobních údajů obrátit se na pronajímatele nebo na Úřad pro ochranu osobních údajů.</w:t>
      </w:r>
    </w:p>
    <w:p w14:paraId="38514D17" w14:textId="77777777" w:rsidR="000160EF" w:rsidRPr="00240E1E" w:rsidRDefault="000160EF" w:rsidP="000160EF">
      <w:pPr>
        <w:suppressAutoHyphens/>
        <w:jc w:val="center"/>
        <w:rPr>
          <w:rFonts w:ascii="Arial" w:hAnsi="Arial" w:cs="Arial"/>
          <w:b/>
          <w:sz w:val="22"/>
          <w:szCs w:val="22"/>
        </w:rPr>
      </w:pPr>
    </w:p>
    <w:p w14:paraId="2207311E" w14:textId="77777777" w:rsidR="000160EF" w:rsidRPr="00240E1E" w:rsidRDefault="000160EF" w:rsidP="000160EF">
      <w:pPr>
        <w:suppressAutoHyphens/>
        <w:jc w:val="center"/>
        <w:rPr>
          <w:rFonts w:ascii="Arial" w:hAnsi="Arial" w:cs="Arial"/>
          <w:b/>
          <w:sz w:val="22"/>
        </w:rPr>
      </w:pPr>
      <w:r w:rsidRPr="00240E1E">
        <w:rPr>
          <w:rFonts w:ascii="Arial" w:hAnsi="Arial" w:cs="Arial"/>
          <w:b/>
          <w:sz w:val="22"/>
        </w:rPr>
        <w:t>XI.</w:t>
      </w:r>
    </w:p>
    <w:p w14:paraId="08F40380" w14:textId="77777777" w:rsidR="000160EF" w:rsidRPr="00240E1E" w:rsidRDefault="000160EF" w:rsidP="000160EF">
      <w:pPr>
        <w:suppressAutoHyphens/>
        <w:jc w:val="center"/>
        <w:rPr>
          <w:rFonts w:ascii="Arial" w:hAnsi="Arial" w:cs="Arial"/>
          <w:spacing w:val="-3"/>
          <w:sz w:val="22"/>
        </w:rPr>
      </w:pPr>
      <w:r w:rsidRPr="00240E1E">
        <w:rPr>
          <w:rFonts w:ascii="Arial" w:hAnsi="Arial" w:cs="Arial"/>
          <w:b/>
          <w:sz w:val="22"/>
        </w:rPr>
        <w:t>Závěrečná ustanovení</w:t>
      </w:r>
    </w:p>
    <w:p w14:paraId="1436F070" w14:textId="77777777" w:rsidR="000160EF" w:rsidRPr="00240E1E" w:rsidRDefault="000160EF" w:rsidP="000160EF">
      <w:pPr>
        <w:suppressAutoHyphens/>
        <w:jc w:val="both"/>
        <w:rPr>
          <w:rFonts w:ascii="Arial" w:hAnsi="Arial" w:cs="Arial"/>
          <w:spacing w:val="-3"/>
          <w:sz w:val="22"/>
        </w:rPr>
      </w:pPr>
    </w:p>
    <w:p w14:paraId="1AB2AF3D" w14:textId="77777777" w:rsidR="000160EF" w:rsidRPr="00240E1E" w:rsidRDefault="000160EF" w:rsidP="000160EF">
      <w:pPr>
        <w:pStyle w:val="Zkladntext"/>
        <w:rPr>
          <w:rFonts w:cs="Arial"/>
          <w:sz w:val="22"/>
        </w:rPr>
      </w:pPr>
      <w:r w:rsidRPr="00240E1E">
        <w:rPr>
          <w:rFonts w:cs="Arial"/>
          <w:b/>
          <w:sz w:val="22"/>
          <w:szCs w:val="22"/>
        </w:rPr>
        <w:t>XI.1.</w:t>
      </w:r>
      <w:r w:rsidRPr="00240E1E">
        <w:rPr>
          <w:rFonts w:cs="Arial"/>
        </w:rPr>
        <w:t xml:space="preserve">  </w:t>
      </w:r>
      <w:r w:rsidRPr="00240E1E">
        <w:rPr>
          <w:rFonts w:cs="Arial"/>
          <w:sz w:val="22"/>
          <w:szCs w:val="22"/>
        </w:rPr>
        <w:t>Nedílnou součástí této smlouvy jsou tyto přílohy:</w:t>
      </w:r>
    </w:p>
    <w:p w14:paraId="53F973A0" w14:textId="77777777" w:rsidR="000160EF" w:rsidRDefault="000160EF" w:rsidP="000160EF">
      <w:pPr>
        <w:suppressAutoHyphens/>
        <w:rPr>
          <w:rFonts w:ascii="Arial" w:hAnsi="Arial" w:cs="Arial"/>
          <w:spacing w:val="-3"/>
          <w:sz w:val="22"/>
        </w:rPr>
      </w:pPr>
      <w:r w:rsidRPr="00240E1E">
        <w:rPr>
          <w:rFonts w:ascii="Arial" w:hAnsi="Arial" w:cs="Arial"/>
          <w:spacing w:val="-3"/>
          <w:sz w:val="22"/>
        </w:rPr>
        <w:t>Příloha č. 1 – Situační plánek</w:t>
      </w:r>
    </w:p>
    <w:p w14:paraId="23D5B15F" w14:textId="77777777" w:rsidR="000160EF" w:rsidRPr="00B21124" w:rsidRDefault="000160EF" w:rsidP="000160EF">
      <w:pPr>
        <w:suppressAutoHyphens/>
        <w:jc w:val="both"/>
        <w:rPr>
          <w:rFonts w:ascii="Arial" w:hAnsi="Arial" w:cs="Arial"/>
          <w:spacing w:val="-3"/>
          <w:sz w:val="22"/>
        </w:rPr>
      </w:pPr>
      <w:r w:rsidRPr="00B21124">
        <w:rPr>
          <w:rFonts w:ascii="Arial" w:hAnsi="Arial" w:cs="Arial"/>
          <w:spacing w:val="-3"/>
          <w:sz w:val="22"/>
        </w:rPr>
        <w:t>Příloha č. 2 – Kopie dokladu o vyvěšení záměru</w:t>
      </w:r>
    </w:p>
    <w:p w14:paraId="580240BC" w14:textId="77777777" w:rsidR="000160EF" w:rsidRPr="00B21124" w:rsidRDefault="000160EF" w:rsidP="000160EF">
      <w:pPr>
        <w:suppressAutoHyphens/>
        <w:rPr>
          <w:rFonts w:ascii="Arial" w:hAnsi="Arial" w:cs="Arial"/>
          <w:spacing w:val="-3"/>
          <w:sz w:val="22"/>
        </w:rPr>
      </w:pPr>
    </w:p>
    <w:p w14:paraId="697A411D" w14:textId="77777777" w:rsidR="000160EF" w:rsidRPr="00A22360" w:rsidRDefault="000160EF" w:rsidP="000160EF">
      <w:pPr>
        <w:jc w:val="both"/>
        <w:rPr>
          <w:rFonts w:ascii="Arial" w:hAnsi="Arial" w:cs="Arial"/>
          <w:sz w:val="22"/>
          <w:szCs w:val="22"/>
        </w:rPr>
      </w:pPr>
      <w:r w:rsidRPr="00B21124">
        <w:rPr>
          <w:rFonts w:ascii="Arial" w:hAnsi="Arial" w:cs="Arial"/>
          <w:b/>
          <w:bCs/>
          <w:sz w:val="22"/>
          <w:szCs w:val="22"/>
        </w:rPr>
        <w:t>XI.2.</w:t>
      </w:r>
      <w:r w:rsidRPr="00B21124">
        <w:rPr>
          <w:rFonts w:ascii="Arial" w:hAnsi="Arial" w:cs="Arial"/>
          <w:sz w:val="22"/>
          <w:szCs w:val="22"/>
        </w:rPr>
        <w:t xml:space="preserve"> Tato smlouva představuje úplné ujednání smluvních stran. Veškeré změny a doplňky této</w:t>
      </w:r>
      <w:r w:rsidRPr="00A22360">
        <w:rPr>
          <w:rFonts w:ascii="Arial" w:hAnsi="Arial" w:cs="Arial"/>
          <w:sz w:val="22"/>
          <w:szCs w:val="22"/>
        </w:rPr>
        <w:t xml:space="preserve"> smlouvy jsou možné pouze formou písemného dodatku a za souhlasu obou smluvních stran. Smluvní strany sjednávají, že změna čísla bankovního účtu nevyžaduje změnu této smlouvy. Smluvní strany jsou však povinny takovou změnu bez zbytečného odkladu sdělit písemně druhé smluvní straně, a to prostřednictvím e-mailu, výjimečně pokud není možná elektronická komunikace, tak formou dopisu. </w:t>
      </w:r>
    </w:p>
    <w:p w14:paraId="1220E70E" w14:textId="77777777" w:rsidR="000160EF" w:rsidRPr="00A22360" w:rsidRDefault="000160EF" w:rsidP="000160EF">
      <w:pPr>
        <w:suppressAutoHyphens/>
        <w:jc w:val="both"/>
        <w:rPr>
          <w:rFonts w:ascii="Arial" w:hAnsi="Arial" w:cs="Arial"/>
          <w:b/>
          <w:spacing w:val="-3"/>
          <w:sz w:val="22"/>
          <w:szCs w:val="22"/>
        </w:rPr>
      </w:pPr>
    </w:p>
    <w:p w14:paraId="134CBEAF" w14:textId="77777777" w:rsidR="000160EF" w:rsidRPr="00240E1E" w:rsidRDefault="000160EF" w:rsidP="000160EF">
      <w:pPr>
        <w:suppressAutoHyphens/>
        <w:jc w:val="both"/>
        <w:rPr>
          <w:rFonts w:ascii="Arial" w:hAnsi="Arial" w:cs="Arial"/>
          <w:spacing w:val="-3"/>
          <w:sz w:val="22"/>
        </w:rPr>
      </w:pPr>
      <w:r w:rsidRPr="00A22360">
        <w:rPr>
          <w:rFonts w:ascii="Arial" w:hAnsi="Arial" w:cs="Arial"/>
          <w:b/>
          <w:spacing w:val="-3"/>
          <w:sz w:val="22"/>
          <w:szCs w:val="22"/>
        </w:rPr>
        <w:t>XI.3.</w:t>
      </w:r>
      <w:r w:rsidRPr="00A22360">
        <w:rPr>
          <w:rFonts w:ascii="Arial" w:hAnsi="Arial" w:cs="Arial"/>
          <w:b/>
          <w:spacing w:val="-3"/>
          <w:sz w:val="22"/>
          <w:szCs w:val="22"/>
        </w:rPr>
        <w:tab/>
      </w:r>
      <w:r w:rsidRPr="00A22360">
        <w:rPr>
          <w:rFonts w:ascii="Arial" w:hAnsi="Arial" w:cs="Arial"/>
          <w:spacing w:val="-3"/>
          <w:sz w:val="22"/>
          <w:szCs w:val="22"/>
        </w:rPr>
        <w:t>Skutečnosti</w:t>
      </w:r>
      <w:r w:rsidRPr="00240E1E">
        <w:rPr>
          <w:rFonts w:ascii="Arial" w:hAnsi="Arial" w:cs="Arial"/>
          <w:spacing w:val="-3"/>
          <w:sz w:val="22"/>
          <w:szCs w:val="22"/>
        </w:rPr>
        <w:t xml:space="preserve"> neupravené touto smlouvou se řídí příslušnými předpisy, zejména občanským</w:t>
      </w:r>
      <w:r w:rsidRPr="00240E1E">
        <w:rPr>
          <w:rFonts w:ascii="Arial" w:hAnsi="Arial" w:cs="Arial"/>
          <w:spacing w:val="-3"/>
          <w:sz w:val="22"/>
        </w:rPr>
        <w:t xml:space="preserve"> zákoníkem a provozním řádem přístavu </w:t>
      </w:r>
      <w:r>
        <w:rPr>
          <w:rFonts w:ascii="Arial" w:hAnsi="Arial" w:cs="Arial"/>
          <w:spacing w:val="-3"/>
          <w:sz w:val="22"/>
        </w:rPr>
        <w:t>(přístaviště)</w:t>
      </w:r>
      <w:r w:rsidRPr="00240E1E">
        <w:rPr>
          <w:rFonts w:ascii="Arial" w:hAnsi="Arial" w:cs="Arial"/>
          <w:spacing w:val="-3"/>
          <w:sz w:val="22"/>
        </w:rPr>
        <w:t>.</w:t>
      </w:r>
    </w:p>
    <w:p w14:paraId="023BF4B4" w14:textId="77777777" w:rsidR="000160EF" w:rsidRPr="00240E1E" w:rsidRDefault="000160EF" w:rsidP="000160EF">
      <w:pPr>
        <w:suppressAutoHyphens/>
        <w:jc w:val="both"/>
        <w:rPr>
          <w:rFonts w:ascii="Arial" w:hAnsi="Arial" w:cs="Arial"/>
          <w:spacing w:val="-3"/>
          <w:sz w:val="22"/>
        </w:rPr>
      </w:pPr>
    </w:p>
    <w:p w14:paraId="5127488C"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XI.4.</w:t>
      </w:r>
      <w:r w:rsidRPr="00240E1E">
        <w:rPr>
          <w:rFonts w:ascii="Arial" w:hAnsi="Arial" w:cs="Arial"/>
          <w:b/>
          <w:spacing w:val="-3"/>
          <w:sz w:val="22"/>
        </w:rPr>
        <w:tab/>
      </w:r>
      <w:r w:rsidRPr="00240E1E">
        <w:rPr>
          <w:rFonts w:ascii="Arial" w:hAnsi="Arial" w:cs="Arial"/>
          <w:spacing w:val="-3"/>
          <w:sz w:val="22"/>
        </w:rPr>
        <w:t>Nájemce prohlašuje, že na svoji zodpovědnost přebírá veškeré právní důsledky a veškerá rizika spojená s využitím předmětu nájmu, a to zejména vůči třetím osobám.</w:t>
      </w:r>
    </w:p>
    <w:p w14:paraId="6B1714AD" w14:textId="77777777" w:rsidR="000160EF" w:rsidRPr="00240E1E" w:rsidRDefault="000160EF" w:rsidP="000160EF">
      <w:pPr>
        <w:suppressAutoHyphens/>
        <w:jc w:val="both"/>
        <w:rPr>
          <w:rFonts w:ascii="Arial" w:hAnsi="Arial" w:cs="Arial"/>
          <w:spacing w:val="-3"/>
          <w:sz w:val="22"/>
        </w:rPr>
      </w:pPr>
    </w:p>
    <w:p w14:paraId="6F811E51" w14:textId="2F4B276E" w:rsidR="000160EF" w:rsidRPr="00A17643" w:rsidRDefault="000160EF" w:rsidP="000160EF">
      <w:pPr>
        <w:suppressAutoHyphens/>
        <w:jc w:val="both"/>
        <w:rPr>
          <w:rFonts w:ascii="Arial" w:hAnsi="Arial" w:cs="Arial"/>
          <w:spacing w:val="-3"/>
          <w:sz w:val="22"/>
        </w:rPr>
      </w:pPr>
      <w:r w:rsidRPr="00A17643">
        <w:rPr>
          <w:rFonts w:ascii="Arial" w:hAnsi="Arial" w:cs="Arial"/>
          <w:b/>
          <w:bCs/>
          <w:spacing w:val="-3"/>
          <w:sz w:val="22"/>
        </w:rPr>
        <w:t>XI.5.</w:t>
      </w:r>
      <w:r w:rsidRPr="00A17643">
        <w:rPr>
          <w:rFonts w:ascii="Arial" w:hAnsi="Arial" w:cs="Arial"/>
          <w:spacing w:val="-3"/>
          <w:sz w:val="22"/>
        </w:rPr>
        <w:tab/>
        <w:t xml:space="preserve">Nájemce je povinen oznámit pronajímateli do 5 dnů jakoukoli změnu identifikačních údajů </w:t>
      </w:r>
      <w:r w:rsidRPr="003C6E88">
        <w:rPr>
          <w:rFonts w:ascii="Arial" w:hAnsi="Arial" w:cs="Arial"/>
          <w:spacing w:val="-3"/>
          <w:sz w:val="22"/>
        </w:rPr>
        <w:t>uvedených v preambuli smlouvy a jakoukoli změnu údajů ve výpisu z</w:t>
      </w:r>
      <w:r w:rsidR="003C6E88" w:rsidRPr="003C6E88">
        <w:rPr>
          <w:rFonts w:ascii="Arial" w:hAnsi="Arial" w:cs="Arial"/>
          <w:spacing w:val="-3"/>
          <w:sz w:val="22"/>
        </w:rPr>
        <w:t xml:space="preserve"> </w:t>
      </w:r>
      <w:r w:rsidRPr="003C6E88">
        <w:rPr>
          <w:rFonts w:ascii="Arial" w:hAnsi="Arial" w:cs="Arial"/>
          <w:spacing w:val="-3"/>
          <w:sz w:val="22"/>
        </w:rPr>
        <w:t>veřejné části živnostenského rejstříku.</w:t>
      </w:r>
      <w:r w:rsidRPr="00A17643">
        <w:rPr>
          <w:rFonts w:ascii="Arial" w:hAnsi="Arial" w:cs="Arial"/>
          <w:spacing w:val="-3"/>
          <w:sz w:val="22"/>
        </w:rPr>
        <w:t xml:space="preserve"> </w:t>
      </w:r>
    </w:p>
    <w:p w14:paraId="4774F1CD" w14:textId="77777777" w:rsidR="000160EF" w:rsidRPr="00240E1E" w:rsidRDefault="000160EF" w:rsidP="000160EF">
      <w:pPr>
        <w:suppressAutoHyphens/>
        <w:jc w:val="both"/>
        <w:rPr>
          <w:rFonts w:ascii="Arial" w:hAnsi="Arial" w:cs="Arial"/>
          <w:spacing w:val="-3"/>
          <w:sz w:val="22"/>
        </w:rPr>
      </w:pPr>
    </w:p>
    <w:p w14:paraId="6C6D205C" w14:textId="77777777" w:rsidR="000160EF" w:rsidRPr="0006072E" w:rsidRDefault="000160EF" w:rsidP="000160EF">
      <w:pPr>
        <w:suppressAutoHyphens/>
        <w:jc w:val="both"/>
        <w:rPr>
          <w:rFonts w:ascii="Arial" w:hAnsi="Arial" w:cs="Arial"/>
          <w:spacing w:val="-3"/>
          <w:sz w:val="22"/>
        </w:rPr>
      </w:pPr>
      <w:r w:rsidRPr="0006072E">
        <w:rPr>
          <w:rFonts w:ascii="Arial" w:hAnsi="Arial" w:cs="Arial"/>
          <w:b/>
          <w:sz w:val="22"/>
        </w:rPr>
        <w:t>XI.6.</w:t>
      </w:r>
      <w:r w:rsidRPr="0006072E">
        <w:rPr>
          <w:rFonts w:ascii="Arial" w:hAnsi="Arial" w:cs="Arial"/>
          <w:b/>
        </w:rPr>
        <w:tab/>
      </w:r>
      <w:r w:rsidRPr="0006072E">
        <w:rPr>
          <w:rFonts w:ascii="Arial" w:hAnsi="Arial" w:cs="Arial"/>
          <w:spacing w:val="-3"/>
          <w:sz w:val="22"/>
        </w:rPr>
        <w:t>Smlouva je vyhotovena ve čtyřech stejnopisech, přičemž tři vyhotovení obdrží pronajímatel a jedno nájemce.</w:t>
      </w:r>
    </w:p>
    <w:p w14:paraId="317F4FED" w14:textId="77777777" w:rsidR="000160EF" w:rsidRPr="00240E1E" w:rsidRDefault="000160EF" w:rsidP="000160EF">
      <w:pPr>
        <w:suppressAutoHyphens/>
        <w:jc w:val="both"/>
        <w:rPr>
          <w:rFonts w:ascii="Arial" w:hAnsi="Arial" w:cs="Arial"/>
          <w:spacing w:val="-3"/>
          <w:sz w:val="22"/>
        </w:rPr>
      </w:pPr>
    </w:p>
    <w:p w14:paraId="7C29FD27" w14:textId="77777777" w:rsidR="000160EF" w:rsidRPr="00240E1E" w:rsidRDefault="000160EF" w:rsidP="000160EF">
      <w:pPr>
        <w:suppressAutoHyphens/>
        <w:jc w:val="both"/>
        <w:rPr>
          <w:rFonts w:ascii="Arial" w:hAnsi="Arial" w:cs="Arial"/>
          <w:sz w:val="22"/>
        </w:rPr>
      </w:pPr>
      <w:r w:rsidRPr="00240E1E">
        <w:rPr>
          <w:rFonts w:ascii="Arial" w:hAnsi="Arial" w:cs="Arial"/>
          <w:b/>
          <w:sz w:val="22"/>
        </w:rPr>
        <w:t>XI.</w:t>
      </w:r>
      <w:r>
        <w:rPr>
          <w:rFonts w:ascii="Arial" w:hAnsi="Arial" w:cs="Arial"/>
          <w:b/>
          <w:sz w:val="22"/>
        </w:rPr>
        <w:t>7</w:t>
      </w:r>
      <w:r w:rsidRPr="00240E1E">
        <w:rPr>
          <w:rFonts w:ascii="Arial" w:hAnsi="Arial" w:cs="Arial"/>
          <w:b/>
          <w:sz w:val="22"/>
        </w:rPr>
        <w:t>.</w:t>
      </w:r>
      <w:r w:rsidRPr="00240E1E">
        <w:rPr>
          <w:rFonts w:ascii="Arial" w:hAnsi="Arial" w:cs="Arial"/>
          <w:b/>
          <w:sz w:val="22"/>
        </w:rPr>
        <w:tab/>
      </w:r>
      <w:r w:rsidRPr="00240E1E">
        <w:rPr>
          <w:rFonts w:ascii="Arial" w:hAnsi="Arial" w:cs="Arial"/>
          <w:sz w:val="22"/>
        </w:rPr>
        <w:t xml:space="preserve">Smlouva </w:t>
      </w:r>
      <w:r w:rsidRPr="00240E1E">
        <w:rPr>
          <w:rFonts w:ascii="Arial" w:hAnsi="Arial" w:cs="Arial"/>
          <w:spacing w:val="-3"/>
          <w:sz w:val="22"/>
        </w:rPr>
        <w:t xml:space="preserve">nabývá platnosti dnem podpisu oběma smluvními stranami a účinnosti dnem </w:t>
      </w:r>
      <w:r w:rsidRPr="00240E1E">
        <w:rPr>
          <w:rFonts w:ascii="Arial" w:hAnsi="Arial" w:cs="Arial"/>
          <w:spacing w:val="-3"/>
          <w:sz w:val="22"/>
        </w:rPr>
        <w:br/>
        <w:t>jeho uveřejnění prostřednictvím registru smluv</w:t>
      </w:r>
      <w:r w:rsidRPr="00240E1E">
        <w:rPr>
          <w:rFonts w:ascii="Arial" w:hAnsi="Arial" w:cs="Arial"/>
          <w:sz w:val="22"/>
        </w:rPr>
        <w:t xml:space="preserve">. </w:t>
      </w:r>
    </w:p>
    <w:p w14:paraId="71E1BB00" w14:textId="77777777" w:rsidR="000160EF" w:rsidRPr="00B21124" w:rsidRDefault="000160EF" w:rsidP="000160EF">
      <w:pPr>
        <w:suppressAutoHyphens/>
        <w:jc w:val="both"/>
        <w:rPr>
          <w:rFonts w:ascii="Arial" w:hAnsi="Arial" w:cs="Arial"/>
          <w:sz w:val="22"/>
        </w:rPr>
      </w:pPr>
    </w:p>
    <w:p w14:paraId="7BCFD653" w14:textId="5B80AFD0" w:rsidR="000160EF" w:rsidRPr="00B21124" w:rsidRDefault="000160EF" w:rsidP="000160EF">
      <w:pPr>
        <w:jc w:val="both"/>
        <w:rPr>
          <w:rFonts w:ascii="Arial" w:hAnsi="Arial" w:cs="Arial"/>
          <w:sz w:val="22"/>
          <w:szCs w:val="22"/>
        </w:rPr>
      </w:pPr>
      <w:r w:rsidRPr="00B21124">
        <w:rPr>
          <w:rFonts w:ascii="Arial" w:hAnsi="Arial" w:cs="Arial"/>
          <w:b/>
          <w:sz w:val="22"/>
          <w:szCs w:val="22"/>
        </w:rPr>
        <w:t>XI.8.</w:t>
      </w:r>
      <w:r w:rsidRPr="00B21124">
        <w:rPr>
          <w:rFonts w:ascii="Arial" w:hAnsi="Arial" w:cs="Arial"/>
          <w:b/>
          <w:sz w:val="22"/>
          <w:szCs w:val="22"/>
        </w:rPr>
        <w:tab/>
      </w:r>
      <w:r w:rsidRPr="00B21124">
        <w:rPr>
          <w:rFonts w:ascii="Arial" w:hAnsi="Arial" w:cs="Arial"/>
          <w:sz w:val="22"/>
          <w:szCs w:val="22"/>
        </w:rPr>
        <w:t xml:space="preserve">V souladu s § 36 odst. 1 a s přihlédnutím k § 43 odst. 1 zákona č. 131/2000 Sb., </w:t>
      </w:r>
      <w:r w:rsidRPr="00B21124">
        <w:rPr>
          <w:rFonts w:ascii="Arial" w:hAnsi="Arial" w:cs="Arial"/>
          <w:sz w:val="22"/>
          <w:szCs w:val="22"/>
        </w:rPr>
        <w:br/>
        <w:t xml:space="preserve">o hlavním městě Praze, ve znění pozdějších předpisů, tímto pronajímatel potvrzuje, že záměr pronajmout nemovitost, resp. prostor sloužící podnikání, jak uvedeno v čl. II. této smlouvy, byl zveřejněn na úřední desce Magistrátu hlavního města Prahy pod evidenčním číslem </w:t>
      </w:r>
      <w:r w:rsidRPr="00B21124">
        <w:rPr>
          <w:rFonts w:ascii="Arial" w:hAnsi="Arial" w:cs="Arial"/>
          <w:sz w:val="22"/>
          <w:szCs w:val="22"/>
        </w:rPr>
        <w:br/>
      </w:r>
      <w:r w:rsidR="00A35876" w:rsidRPr="00C00D0C">
        <w:rPr>
          <w:rFonts w:ascii="Arial" w:hAnsi="Arial" w:cs="Arial"/>
          <w:sz w:val="22"/>
          <w:szCs w:val="22"/>
        </w:rPr>
        <w:t>HOM-69659/2020 od 7. 3. 2020 do 6. 4. 2020</w:t>
      </w:r>
      <w:r w:rsidR="00A35876">
        <w:rPr>
          <w:rFonts w:ascii="Arial" w:hAnsi="Arial" w:cs="Arial"/>
          <w:sz w:val="22"/>
          <w:szCs w:val="22"/>
        </w:rPr>
        <w:t xml:space="preserve">, </w:t>
      </w:r>
      <w:r w:rsidRPr="00B21124">
        <w:rPr>
          <w:rFonts w:ascii="Arial" w:hAnsi="Arial" w:cs="Arial"/>
          <w:sz w:val="22"/>
          <w:szCs w:val="22"/>
        </w:rPr>
        <w:t xml:space="preserve">což je doloženo v </w:t>
      </w:r>
      <w:r w:rsidRPr="00A35876">
        <w:rPr>
          <w:rFonts w:ascii="Arial" w:hAnsi="Arial" w:cs="Arial"/>
          <w:sz w:val="22"/>
          <w:szCs w:val="22"/>
        </w:rPr>
        <w:t>příloze č. 2. této</w:t>
      </w:r>
      <w:r w:rsidRPr="00B21124">
        <w:rPr>
          <w:rFonts w:ascii="Arial" w:hAnsi="Arial" w:cs="Arial"/>
          <w:sz w:val="22"/>
          <w:szCs w:val="22"/>
        </w:rPr>
        <w:t xml:space="preserve"> smlouvy jako její </w:t>
      </w:r>
      <w:r w:rsidRPr="00B21124">
        <w:rPr>
          <w:rFonts w:ascii="Arial" w:hAnsi="Arial" w:cs="Arial"/>
          <w:sz w:val="22"/>
          <w:szCs w:val="22"/>
        </w:rPr>
        <w:lastRenderedPageBreak/>
        <w:t>nedílná součást. Zveřejněním záměru je právní jednání platné. Toto potvrzení pronajímatele není doložkou ve smyslu zákona uvedeného v tomto odstavci.</w:t>
      </w:r>
    </w:p>
    <w:p w14:paraId="6F5E1A92" w14:textId="77777777" w:rsidR="000160EF" w:rsidRPr="00B21124" w:rsidRDefault="000160EF" w:rsidP="000160EF">
      <w:pPr>
        <w:suppressAutoHyphens/>
        <w:jc w:val="both"/>
        <w:rPr>
          <w:rFonts w:ascii="Arial" w:hAnsi="Arial" w:cs="Arial"/>
          <w:sz w:val="22"/>
        </w:rPr>
      </w:pPr>
    </w:p>
    <w:p w14:paraId="082E4CF3" w14:textId="77777777" w:rsidR="000160EF" w:rsidRPr="00240E1E" w:rsidRDefault="000160EF" w:rsidP="000160EF">
      <w:pPr>
        <w:suppressAutoHyphens/>
        <w:jc w:val="both"/>
        <w:rPr>
          <w:rFonts w:ascii="Arial" w:hAnsi="Arial" w:cs="Arial"/>
          <w:sz w:val="22"/>
        </w:rPr>
      </w:pPr>
      <w:r w:rsidRPr="00240E1E">
        <w:rPr>
          <w:rFonts w:ascii="Arial" w:hAnsi="Arial" w:cs="Arial"/>
          <w:b/>
          <w:spacing w:val="-3"/>
          <w:sz w:val="22"/>
        </w:rPr>
        <w:t>XI.</w:t>
      </w:r>
      <w:r>
        <w:rPr>
          <w:rFonts w:ascii="Arial" w:hAnsi="Arial" w:cs="Arial"/>
          <w:b/>
          <w:spacing w:val="-3"/>
          <w:sz w:val="22"/>
        </w:rPr>
        <w:t>9</w:t>
      </w:r>
      <w:r w:rsidRPr="00240E1E">
        <w:rPr>
          <w:rFonts w:ascii="Arial" w:hAnsi="Arial" w:cs="Arial"/>
          <w:b/>
          <w:spacing w:val="-3"/>
          <w:sz w:val="22"/>
        </w:rPr>
        <w:t>.</w:t>
      </w:r>
      <w:r w:rsidRPr="00240E1E">
        <w:rPr>
          <w:rFonts w:ascii="Arial" w:hAnsi="Arial" w:cs="Arial"/>
          <w:spacing w:val="-3"/>
          <w:sz w:val="22"/>
        </w:rPr>
        <w:tab/>
      </w:r>
      <w:r w:rsidRPr="00240E1E">
        <w:rPr>
          <w:rFonts w:ascii="Arial" w:hAnsi="Arial" w:cs="Arial"/>
          <w:sz w:val="22"/>
        </w:rPr>
        <w:t>Smluvní strany výslovně souhlasí s tím, aby tato smlouva byla uvedena v Centrální evidenci smluv (CES) vedené hl. m. Prahou, která je veřejně přístupná a která obsahuje údaje o smluvních stranách, předmětu smlouvy, číselné označení této smlouvy, datum jejího podpisu a text této smlouvy.</w:t>
      </w:r>
    </w:p>
    <w:p w14:paraId="734ACE21" w14:textId="77777777" w:rsidR="000160EF" w:rsidRPr="00240E1E" w:rsidRDefault="000160EF" w:rsidP="000160EF">
      <w:pPr>
        <w:suppressAutoHyphens/>
        <w:jc w:val="both"/>
        <w:rPr>
          <w:rFonts w:ascii="Arial" w:hAnsi="Arial" w:cs="Arial"/>
          <w:sz w:val="22"/>
        </w:rPr>
      </w:pPr>
    </w:p>
    <w:p w14:paraId="17D2CF9C" w14:textId="77777777" w:rsidR="000160EF" w:rsidRPr="00B21124" w:rsidRDefault="000160EF" w:rsidP="000160EF">
      <w:pPr>
        <w:suppressAutoHyphens/>
        <w:jc w:val="both"/>
        <w:rPr>
          <w:rFonts w:ascii="Arial" w:hAnsi="Arial" w:cs="Arial"/>
          <w:spacing w:val="-3"/>
          <w:sz w:val="22"/>
        </w:rPr>
      </w:pPr>
      <w:r w:rsidRPr="00240E1E">
        <w:rPr>
          <w:rFonts w:ascii="Arial" w:hAnsi="Arial" w:cs="Arial"/>
          <w:b/>
          <w:spacing w:val="-3"/>
          <w:sz w:val="22"/>
        </w:rPr>
        <w:t>XI.1</w:t>
      </w:r>
      <w:r>
        <w:rPr>
          <w:rFonts w:ascii="Arial" w:hAnsi="Arial" w:cs="Arial"/>
          <w:b/>
          <w:spacing w:val="-3"/>
          <w:sz w:val="22"/>
        </w:rPr>
        <w:t>0</w:t>
      </w:r>
      <w:r w:rsidRPr="00240E1E">
        <w:rPr>
          <w:rFonts w:ascii="Arial" w:hAnsi="Arial" w:cs="Arial"/>
          <w:b/>
          <w:spacing w:val="-3"/>
          <w:sz w:val="22"/>
        </w:rPr>
        <w:t>.</w:t>
      </w:r>
      <w:r w:rsidRPr="00240E1E">
        <w:rPr>
          <w:rFonts w:ascii="Arial" w:hAnsi="Arial" w:cs="Arial"/>
          <w:spacing w:val="-3"/>
          <w:sz w:val="22"/>
        </w:rPr>
        <w:tab/>
        <w:t xml:space="preserve">Smluvní strany prohlašují, že skutečnosti uvedené v této smlouvě nepovažují za obchodní tajemství ve smyslu § 504 občanského zákoníku a udělují svolení k jejich užití a zveřejnění bez </w:t>
      </w:r>
      <w:r w:rsidRPr="00B21124">
        <w:rPr>
          <w:rFonts w:ascii="Arial" w:hAnsi="Arial" w:cs="Arial"/>
          <w:spacing w:val="-3"/>
          <w:sz w:val="22"/>
        </w:rPr>
        <w:t>stanovení jakýchkoli dalších podmínek.</w:t>
      </w:r>
    </w:p>
    <w:p w14:paraId="0D7364D3" w14:textId="77777777" w:rsidR="000160EF" w:rsidRPr="00B21124" w:rsidRDefault="000160EF" w:rsidP="000160EF">
      <w:pPr>
        <w:suppressAutoHyphens/>
        <w:jc w:val="both"/>
        <w:rPr>
          <w:rFonts w:ascii="Arial" w:hAnsi="Arial" w:cs="Arial"/>
          <w:spacing w:val="-3"/>
          <w:sz w:val="22"/>
        </w:rPr>
      </w:pPr>
    </w:p>
    <w:p w14:paraId="1EEF9B44" w14:textId="77777777" w:rsidR="000160EF" w:rsidRPr="00B21124" w:rsidRDefault="000160EF" w:rsidP="000160EF">
      <w:pPr>
        <w:jc w:val="both"/>
        <w:rPr>
          <w:rFonts w:ascii="Arial" w:hAnsi="Arial" w:cs="Arial"/>
          <w:sz w:val="22"/>
          <w:szCs w:val="22"/>
        </w:rPr>
      </w:pPr>
      <w:r w:rsidRPr="00B21124">
        <w:rPr>
          <w:rFonts w:ascii="Arial" w:hAnsi="Arial" w:cs="Arial"/>
          <w:b/>
          <w:spacing w:val="-3"/>
          <w:sz w:val="22"/>
        </w:rPr>
        <w:t>XI.11.</w:t>
      </w:r>
      <w:r w:rsidRPr="00B21124">
        <w:rPr>
          <w:rFonts w:ascii="Arial" w:hAnsi="Arial" w:cs="Arial"/>
          <w:b/>
          <w:spacing w:val="-3"/>
          <w:sz w:val="22"/>
        </w:rPr>
        <w:tab/>
      </w:r>
      <w:r w:rsidRPr="00B21124">
        <w:rPr>
          <w:rFonts w:ascii="Arial" w:hAnsi="Arial" w:cs="Arial"/>
          <w:sz w:val="22"/>
          <w:szCs w:val="22"/>
        </w:rPr>
        <w:t>Smluvní strany výslovně sjednávají, že uveřejnění této smlouvy v registru smluv dle zákona č. 340/2015 Sb., o zvláštních podmínkách účinnosti některých smluv, uveřejňování těchto smluv a o registru smluv (zákon o registru smluv) zajistí společnost TRADE CENTRE PRAHA a.s.</w:t>
      </w:r>
    </w:p>
    <w:p w14:paraId="69244469" w14:textId="77777777" w:rsidR="000160EF" w:rsidRPr="00B21124" w:rsidRDefault="000160EF" w:rsidP="000160EF">
      <w:pPr>
        <w:jc w:val="both"/>
        <w:rPr>
          <w:rFonts w:ascii="Arial" w:hAnsi="Arial" w:cs="Arial"/>
          <w:spacing w:val="-3"/>
          <w:sz w:val="22"/>
        </w:rPr>
      </w:pPr>
    </w:p>
    <w:p w14:paraId="2F615FA4" w14:textId="77777777" w:rsidR="000160EF" w:rsidRPr="00240E1E" w:rsidRDefault="000160EF" w:rsidP="000160EF">
      <w:pPr>
        <w:suppressAutoHyphens/>
        <w:jc w:val="both"/>
        <w:rPr>
          <w:rFonts w:ascii="Arial" w:hAnsi="Arial" w:cs="Arial"/>
          <w:spacing w:val="-3"/>
          <w:sz w:val="22"/>
        </w:rPr>
      </w:pPr>
      <w:r w:rsidRPr="00240E1E">
        <w:rPr>
          <w:rFonts w:ascii="Arial" w:hAnsi="Arial" w:cs="Arial"/>
          <w:b/>
          <w:spacing w:val="-3"/>
          <w:sz w:val="22"/>
        </w:rPr>
        <w:t>XI.1</w:t>
      </w:r>
      <w:r>
        <w:rPr>
          <w:rFonts w:ascii="Arial" w:hAnsi="Arial" w:cs="Arial"/>
          <w:b/>
          <w:spacing w:val="-3"/>
          <w:sz w:val="22"/>
        </w:rPr>
        <w:t>2</w:t>
      </w:r>
      <w:r w:rsidRPr="00240E1E">
        <w:rPr>
          <w:rFonts w:ascii="Arial" w:hAnsi="Arial" w:cs="Arial"/>
          <w:b/>
          <w:spacing w:val="-3"/>
          <w:sz w:val="22"/>
        </w:rPr>
        <w:t>.</w:t>
      </w:r>
      <w:r w:rsidRPr="00240E1E">
        <w:rPr>
          <w:rFonts w:ascii="Arial" w:hAnsi="Arial" w:cs="Arial"/>
          <w:spacing w:val="-3"/>
          <w:sz w:val="22"/>
        </w:rPr>
        <w:tab/>
        <w:t>Smluvní strany shodně prohlašují, že tato smlouva je sepsána dle svobodné vůle a jako správnou ji stvrzují svými podpisy.</w:t>
      </w:r>
    </w:p>
    <w:p w14:paraId="459ED4D8" w14:textId="77777777" w:rsidR="000160EF" w:rsidRDefault="000160EF" w:rsidP="000160EF">
      <w:pPr>
        <w:jc w:val="center"/>
        <w:rPr>
          <w:rFonts w:ascii="Arial" w:hAnsi="Arial" w:cs="Arial"/>
          <w:b/>
          <w:sz w:val="22"/>
        </w:rPr>
      </w:pPr>
    </w:p>
    <w:p w14:paraId="79583A22" w14:textId="77777777" w:rsidR="000160EF" w:rsidRPr="00B21124" w:rsidRDefault="000160EF" w:rsidP="000160EF">
      <w:pPr>
        <w:rPr>
          <w:rFonts w:ascii="Arial" w:hAnsi="Arial" w:cs="Arial"/>
          <w:b/>
          <w:sz w:val="22"/>
        </w:rPr>
      </w:pPr>
    </w:p>
    <w:p w14:paraId="48BB181F" w14:textId="77777777" w:rsidR="000160EF" w:rsidRPr="00B21124" w:rsidRDefault="000160EF" w:rsidP="000160EF">
      <w:pPr>
        <w:suppressAutoHyphens/>
        <w:jc w:val="both"/>
        <w:rPr>
          <w:rFonts w:ascii="Arial" w:hAnsi="Arial" w:cs="Arial"/>
          <w:spacing w:val="-3"/>
          <w:sz w:val="22"/>
        </w:rPr>
      </w:pPr>
      <w:r w:rsidRPr="00B21124">
        <w:rPr>
          <w:rFonts w:ascii="Arial" w:hAnsi="Arial" w:cs="Arial"/>
          <w:spacing w:val="-3"/>
          <w:sz w:val="22"/>
          <w:szCs w:val="22"/>
        </w:rPr>
        <w:t>za pronajímatele:</w:t>
      </w:r>
      <w:r w:rsidRPr="00B21124">
        <w:rPr>
          <w:rFonts w:ascii="Arial" w:hAnsi="Arial" w:cs="Arial"/>
          <w:spacing w:val="-3"/>
          <w:sz w:val="22"/>
          <w:szCs w:val="22"/>
        </w:rPr>
        <w:tab/>
      </w:r>
      <w:r w:rsidRPr="00B21124">
        <w:rPr>
          <w:rFonts w:ascii="Arial" w:hAnsi="Arial" w:cs="Arial"/>
          <w:spacing w:val="-3"/>
          <w:sz w:val="22"/>
          <w:szCs w:val="22"/>
        </w:rPr>
        <w:tab/>
      </w:r>
      <w:r w:rsidRPr="00B21124">
        <w:rPr>
          <w:rFonts w:ascii="Arial" w:hAnsi="Arial" w:cs="Arial"/>
          <w:spacing w:val="-3"/>
          <w:sz w:val="22"/>
          <w:szCs w:val="22"/>
        </w:rPr>
        <w:tab/>
      </w:r>
      <w:r w:rsidRPr="00B21124">
        <w:rPr>
          <w:rFonts w:ascii="Arial" w:hAnsi="Arial" w:cs="Arial"/>
          <w:spacing w:val="-3"/>
          <w:sz w:val="22"/>
          <w:szCs w:val="22"/>
        </w:rPr>
        <w:tab/>
      </w:r>
      <w:r w:rsidRPr="00B21124">
        <w:rPr>
          <w:rFonts w:ascii="Arial" w:hAnsi="Arial" w:cs="Arial"/>
          <w:spacing w:val="-3"/>
          <w:sz w:val="22"/>
          <w:szCs w:val="22"/>
        </w:rPr>
        <w:tab/>
        <w:t xml:space="preserve">         za nájemce:</w:t>
      </w:r>
    </w:p>
    <w:p w14:paraId="4C993B25" w14:textId="77777777" w:rsidR="000160EF" w:rsidRPr="00B21124" w:rsidRDefault="000160EF" w:rsidP="000160EF">
      <w:pPr>
        <w:suppressAutoHyphens/>
        <w:jc w:val="both"/>
        <w:rPr>
          <w:rFonts w:ascii="Arial" w:hAnsi="Arial" w:cs="Arial"/>
          <w:spacing w:val="-3"/>
          <w:sz w:val="22"/>
        </w:rPr>
      </w:pPr>
    </w:p>
    <w:p w14:paraId="2D7EEB23" w14:textId="77777777" w:rsidR="000160EF" w:rsidRPr="00B21124" w:rsidRDefault="000160EF" w:rsidP="000160EF">
      <w:pPr>
        <w:suppressAutoHyphens/>
        <w:jc w:val="both"/>
        <w:rPr>
          <w:rFonts w:ascii="Arial" w:hAnsi="Arial" w:cs="Arial"/>
          <w:spacing w:val="-3"/>
          <w:sz w:val="22"/>
          <w:szCs w:val="22"/>
        </w:rPr>
      </w:pPr>
    </w:p>
    <w:p w14:paraId="790F5861" w14:textId="77777777" w:rsidR="000160EF" w:rsidRPr="00B21124" w:rsidRDefault="000160EF" w:rsidP="000160EF">
      <w:pPr>
        <w:suppressAutoHyphens/>
        <w:jc w:val="both"/>
        <w:rPr>
          <w:rFonts w:ascii="Arial" w:hAnsi="Arial" w:cs="Arial"/>
          <w:spacing w:val="-3"/>
          <w:sz w:val="22"/>
          <w:szCs w:val="22"/>
        </w:rPr>
      </w:pPr>
      <w:r w:rsidRPr="00B21124">
        <w:rPr>
          <w:rFonts w:ascii="Arial" w:hAnsi="Arial" w:cs="Arial"/>
          <w:spacing w:val="-3"/>
          <w:sz w:val="22"/>
          <w:szCs w:val="22"/>
        </w:rPr>
        <w:t xml:space="preserve">V Praze dne ....................... </w:t>
      </w:r>
      <w:r w:rsidRPr="00B21124">
        <w:rPr>
          <w:rFonts w:ascii="Arial" w:hAnsi="Arial" w:cs="Arial"/>
          <w:spacing w:val="-3"/>
          <w:sz w:val="22"/>
          <w:szCs w:val="22"/>
        </w:rPr>
        <w:tab/>
        <w:t xml:space="preserve">  </w:t>
      </w:r>
      <w:r w:rsidRPr="00B21124">
        <w:rPr>
          <w:rFonts w:ascii="Arial" w:hAnsi="Arial" w:cs="Arial"/>
          <w:spacing w:val="-3"/>
          <w:sz w:val="22"/>
          <w:szCs w:val="22"/>
        </w:rPr>
        <w:tab/>
      </w:r>
      <w:r w:rsidRPr="00B21124">
        <w:rPr>
          <w:rFonts w:ascii="Arial" w:hAnsi="Arial" w:cs="Arial"/>
          <w:spacing w:val="-3"/>
          <w:sz w:val="22"/>
          <w:szCs w:val="22"/>
        </w:rPr>
        <w:tab/>
      </w:r>
      <w:r w:rsidRPr="00B21124">
        <w:rPr>
          <w:rFonts w:ascii="Arial" w:hAnsi="Arial" w:cs="Arial"/>
          <w:spacing w:val="-3"/>
          <w:sz w:val="22"/>
          <w:szCs w:val="22"/>
        </w:rPr>
        <w:tab/>
        <w:t xml:space="preserve">         V Praze dne .........................</w:t>
      </w:r>
    </w:p>
    <w:p w14:paraId="5CBE8A0E" w14:textId="77777777" w:rsidR="000160EF" w:rsidRPr="00B21124" w:rsidRDefault="000160EF" w:rsidP="000160EF">
      <w:pPr>
        <w:suppressAutoHyphens/>
        <w:jc w:val="both"/>
        <w:rPr>
          <w:rFonts w:ascii="Arial" w:hAnsi="Arial" w:cs="Arial"/>
          <w:spacing w:val="-3"/>
          <w:sz w:val="22"/>
          <w:szCs w:val="22"/>
        </w:rPr>
      </w:pPr>
    </w:p>
    <w:p w14:paraId="14C32F01" w14:textId="77777777" w:rsidR="000160EF" w:rsidRPr="00B21124" w:rsidRDefault="000160EF" w:rsidP="000160EF">
      <w:pPr>
        <w:suppressAutoHyphens/>
        <w:jc w:val="both"/>
        <w:rPr>
          <w:rFonts w:ascii="Arial" w:hAnsi="Arial" w:cs="Arial"/>
          <w:spacing w:val="-3"/>
          <w:sz w:val="22"/>
          <w:szCs w:val="22"/>
        </w:rPr>
      </w:pPr>
      <w:r w:rsidRPr="00B21124">
        <w:rPr>
          <w:rFonts w:ascii="Arial" w:hAnsi="Arial" w:cs="Arial"/>
          <w:spacing w:val="-3"/>
          <w:sz w:val="22"/>
          <w:szCs w:val="22"/>
        </w:rPr>
        <w:t xml:space="preserve">                       </w:t>
      </w:r>
    </w:p>
    <w:p w14:paraId="1EEEECC4" w14:textId="77777777" w:rsidR="000160EF" w:rsidRPr="00B21124" w:rsidRDefault="000160EF" w:rsidP="000160EF">
      <w:pPr>
        <w:suppressAutoHyphens/>
        <w:jc w:val="both"/>
        <w:rPr>
          <w:rFonts w:ascii="Arial" w:hAnsi="Arial" w:cs="Arial"/>
          <w:spacing w:val="-3"/>
          <w:sz w:val="22"/>
          <w:szCs w:val="22"/>
        </w:rPr>
      </w:pPr>
    </w:p>
    <w:p w14:paraId="4EFDE5E8" w14:textId="77777777" w:rsidR="000160EF" w:rsidRPr="00B21124" w:rsidRDefault="000160EF" w:rsidP="000160EF">
      <w:pPr>
        <w:suppressAutoHyphens/>
        <w:jc w:val="both"/>
        <w:rPr>
          <w:rFonts w:ascii="Arial" w:hAnsi="Arial" w:cs="Arial"/>
          <w:spacing w:val="-3"/>
          <w:sz w:val="22"/>
          <w:szCs w:val="22"/>
        </w:rPr>
      </w:pPr>
      <w:r w:rsidRPr="00B21124">
        <w:rPr>
          <w:rFonts w:ascii="Arial" w:hAnsi="Arial" w:cs="Arial"/>
          <w:spacing w:val="-3"/>
          <w:sz w:val="22"/>
          <w:szCs w:val="22"/>
        </w:rPr>
        <w:t>……………………………………</w:t>
      </w:r>
      <w:r w:rsidRPr="00B21124">
        <w:rPr>
          <w:rFonts w:ascii="Arial" w:hAnsi="Arial" w:cs="Arial"/>
          <w:spacing w:val="-3"/>
          <w:sz w:val="22"/>
          <w:szCs w:val="22"/>
        </w:rPr>
        <w:tab/>
      </w:r>
      <w:r w:rsidRPr="00B21124">
        <w:rPr>
          <w:rFonts w:ascii="Arial" w:hAnsi="Arial" w:cs="Arial"/>
          <w:spacing w:val="-3"/>
          <w:sz w:val="22"/>
          <w:szCs w:val="22"/>
        </w:rPr>
        <w:tab/>
      </w:r>
      <w:r w:rsidRPr="00B21124">
        <w:rPr>
          <w:rFonts w:ascii="Arial" w:hAnsi="Arial" w:cs="Arial"/>
          <w:spacing w:val="-3"/>
          <w:sz w:val="22"/>
          <w:szCs w:val="22"/>
        </w:rPr>
        <w:tab/>
      </w:r>
      <w:r w:rsidRPr="00B21124">
        <w:rPr>
          <w:rFonts w:ascii="Arial" w:hAnsi="Arial" w:cs="Arial"/>
          <w:spacing w:val="-3"/>
          <w:sz w:val="22"/>
          <w:szCs w:val="22"/>
        </w:rPr>
        <w:tab/>
        <w:t xml:space="preserve">…………………………………..   </w:t>
      </w:r>
    </w:p>
    <w:p w14:paraId="7D69D2CA" w14:textId="4D6106C5" w:rsidR="000160EF" w:rsidRPr="00B21124" w:rsidRDefault="000160EF" w:rsidP="000160EF">
      <w:pPr>
        <w:suppressAutoHyphens/>
        <w:jc w:val="both"/>
        <w:rPr>
          <w:rFonts w:ascii="Arial" w:hAnsi="Arial" w:cs="Arial"/>
          <w:spacing w:val="-3"/>
          <w:sz w:val="22"/>
        </w:rPr>
      </w:pPr>
      <w:r w:rsidRPr="00B21124">
        <w:rPr>
          <w:rFonts w:ascii="Arial" w:hAnsi="Arial" w:cs="Arial"/>
          <w:spacing w:val="-3"/>
          <w:sz w:val="22"/>
          <w:szCs w:val="22"/>
        </w:rPr>
        <w:t xml:space="preserve">            Filip Veselý </w:t>
      </w:r>
      <w:r w:rsidRPr="00B21124">
        <w:rPr>
          <w:rFonts w:ascii="Arial" w:hAnsi="Arial" w:cs="Arial"/>
          <w:spacing w:val="-3"/>
          <w:sz w:val="22"/>
        </w:rPr>
        <w:t xml:space="preserve">                                                        </w:t>
      </w:r>
      <w:r w:rsidRPr="00B21124">
        <w:rPr>
          <w:rFonts w:ascii="Arial" w:hAnsi="Arial" w:cs="Arial"/>
          <w:spacing w:val="-3"/>
          <w:sz w:val="22"/>
        </w:rPr>
        <w:tab/>
      </w:r>
      <w:r w:rsidR="003C6E88">
        <w:rPr>
          <w:rFonts w:ascii="Arial" w:hAnsi="Arial" w:cs="Arial"/>
          <w:spacing w:val="-3"/>
          <w:sz w:val="22"/>
        </w:rPr>
        <w:t xml:space="preserve">     Veronika Holubovská</w:t>
      </w:r>
    </w:p>
    <w:p w14:paraId="5FC88398" w14:textId="77777777" w:rsidR="000160EF" w:rsidRPr="00B21124" w:rsidRDefault="000160EF" w:rsidP="000160EF">
      <w:pPr>
        <w:suppressAutoHyphens/>
        <w:rPr>
          <w:rFonts w:ascii="Arial" w:hAnsi="Arial" w:cs="Arial"/>
          <w:spacing w:val="-3"/>
          <w:sz w:val="22"/>
        </w:rPr>
      </w:pPr>
      <w:r w:rsidRPr="00B21124">
        <w:rPr>
          <w:rFonts w:ascii="Arial" w:hAnsi="Arial" w:cs="Arial"/>
          <w:spacing w:val="-3"/>
          <w:sz w:val="22"/>
        </w:rPr>
        <w:t xml:space="preserve"> předseda představenstva                                                                                    </w:t>
      </w:r>
    </w:p>
    <w:p w14:paraId="2A6D53EF" w14:textId="77777777" w:rsidR="000160EF" w:rsidRPr="00B21124" w:rsidRDefault="000160EF" w:rsidP="000160EF">
      <w:pPr>
        <w:suppressAutoHyphens/>
        <w:rPr>
          <w:rFonts w:ascii="Arial" w:hAnsi="Arial" w:cs="Arial"/>
          <w:spacing w:val="-3"/>
          <w:sz w:val="22"/>
        </w:rPr>
      </w:pPr>
    </w:p>
    <w:p w14:paraId="3F39B903" w14:textId="77777777" w:rsidR="000160EF" w:rsidRPr="00B21124" w:rsidRDefault="000160EF" w:rsidP="000160EF">
      <w:pPr>
        <w:suppressAutoHyphens/>
        <w:rPr>
          <w:rFonts w:ascii="Arial" w:hAnsi="Arial" w:cs="Arial"/>
          <w:spacing w:val="-3"/>
          <w:sz w:val="22"/>
        </w:rPr>
      </w:pPr>
    </w:p>
    <w:p w14:paraId="247B82FB" w14:textId="77777777" w:rsidR="000160EF" w:rsidRPr="00B21124" w:rsidRDefault="000160EF" w:rsidP="000160EF">
      <w:pPr>
        <w:suppressAutoHyphens/>
        <w:rPr>
          <w:rFonts w:ascii="Arial" w:hAnsi="Arial" w:cs="Arial"/>
          <w:spacing w:val="-3"/>
          <w:sz w:val="22"/>
        </w:rPr>
      </w:pPr>
    </w:p>
    <w:p w14:paraId="315C9753" w14:textId="77777777" w:rsidR="000160EF" w:rsidRPr="00B21124" w:rsidRDefault="000160EF" w:rsidP="000160EF">
      <w:pPr>
        <w:suppressAutoHyphens/>
        <w:rPr>
          <w:rFonts w:ascii="Arial" w:hAnsi="Arial" w:cs="Arial"/>
          <w:spacing w:val="-3"/>
          <w:sz w:val="22"/>
        </w:rPr>
      </w:pPr>
      <w:r w:rsidRPr="00B21124">
        <w:rPr>
          <w:rFonts w:ascii="Arial" w:hAnsi="Arial" w:cs="Arial"/>
          <w:spacing w:val="-3"/>
          <w:sz w:val="22"/>
        </w:rPr>
        <w:t xml:space="preserve">…………………………………….                                      </w:t>
      </w:r>
      <w:r w:rsidRPr="00B21124">
        <w:rPr>
          <w:rFonts w:ascii="Arial" w:hAnsi="Arial" w:cs="Arial"/>
          <w:spacing w:val="-3"/>
          <w:sz w:val="22"/>
        </w:rPr>
        <w:br/>
        <w:t xml:space="preserve">         Mgr. Jan Bouška</w:t>
      </w:r>
    </w:p>
    <w:p w14:paraId="48261136" w14:textId="77777777" w:rsidR="000160EF" w:rsidRPr="00B21124" w:rsidRDefault="000160EF" w:rsidP="000160EF">
      <w:pPr>
        <w:suppressAutoHyphens/>
        <w:rPr>
          <w:rFonts w:ascii="Arial" w:hAnsi="Arial" w:cs="Arial"/>
          <w:spacing w:val="-3"/>
          <w:sz w:val="22"/>
        </w:rPr>
      </w:pPr>
      <w:r w:rsidRPr="00B21124">
        <w:rPr>
          <w:rFonts w:ascii="Arial" w:hAnsi="Arial" w:cs="Arial"/>
          <w:spacing w:val="-3"/>
          <w:sz w:val="22"/>
        </w:rPr>
        <w:t xml:space="preserve">místopředseda představenstva                                             </w:t>
      </w:r>
    </w:p>
    <w:p w14:paraId="776F1816" w14:textId="77777777" w:rsidR="000160EF" w:rsidRPr="00B21124" w:rsidRDefault="000160EF" w:rsidP="000160EF">
      <w:pPr>
        <w:suppressAutoHyphens/>
        <w:rPr>
          <w:rFonts w:ascii="Arial" w:hAnsi="Arial" w:cs="Arial"/>
          <w:spacing w:val="-3"/>
          <w:sz w:val="22"/>
        </w:rPr>
      </w:pPr>
    </w:p>
    <w:p w14:paraId="38CAA565" w14:textId="4F273FDA" w:rsidR="003C07E5" w:rsidRPr="00B21124" w:rsidRDefault="003C07E5" w:rsidP="000160EF">
      <w:pPr>
        <w:suppressAutoHyphens/>
        <w:jc w:val="both"/>
        <w:rPr>
          <w:rFonts w:ascii="Arial" w:hAnsi="Arial" w:cs="Arial"/>
          <w:spacing w:val="-3"/>
          <w:sz w:val="22"/>
        </w:rPr>
      </w:pPr>
    </w:p>
    <w:sectPr w:rsidR="003C07E5" w:rsidRPr="00B21124" w:rsidSect="0011493B">
      <w:footerReference w:type="even" r:id="rId14"/>
      <w:footerReference w:type="default" r:id="rId15"/>
      <w:endnotePr>
        <w:numFmt w:val="decimal"/>
      </w:endnotePr>
      <w:pgSz w:w="11906" w:h="16838"/>
      <w:pgMar w:top="1134" w:right="1134" w:bottom="1134" w:left="1134" w:header="426" w:footer="62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52964" w14:textId="77777777" w:rsidR="00C434E1" w:rsidRDefault="00C434E1">
      <w:r>
        <w:separator/>
      </w:r>
    </w:p>
  </w:endnote>
  <w:endnote w:type="continuationSeparator" w:id="0">
    <w:p w14:paraId="2450FF7C" w14:textId="77777777" w:rsidR="00C434E1" w:rsidRDefault="00C4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F96F1" w14:textId="77777777" w:rsidR="00093404" w:rsidRDefault="000934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25E99BB" w14:textId="77777777" w:rsidR="00093404" w:rsidRDefault="0009340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C295D" w14:textId="77777777" w:rsidR="00093404" w:rsidRDefault="000934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95281">
      <w:rPr>
        <w:rStyle w:val="slostrnky"/>
        <w:noProof/>
      </w:rPr>
      <w:t>9</w:t>
    </w:r>
    <w:r>
      <w:rPr>
        <w:rStyle w:val="slostrnky"/>
      </w:rPr>
      <w:fldChar w:fldCharType="end"/>
    </w:r>
  </w:p>
  <w:p w14:paraId="7EBB98E4" w14:textId="77777777" w:rsidR="00093404" w:rsidRDefault="00093404" w:rsidP="0009340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8E68A" w14:textId="77777777" w:rsidR="00C434E1" w:rsidRDefault="00C434E1">
      <w:r>
        <w:separator/>
      </w:r>
    </w:p>
  </w:footnote>
  <w:footnote w:type="continuationSeparator" w:id="0">
    <w:p w14:paraId="1D77F3DF" w14:textId="77777777" w:rsidR="00C434E1" w:rsidRDefault="00C43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115E7"/>
    <w:multiLevelType w:val="hybridMultilevel"/>
    <w:tmpl w:val="7B46B2FA"/>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377702"/>
    <w:multiLevelType w:val="hybridMultilevel"/>
    <w:tmpl w:val="D5663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E5"/>
    <w:rsid w:val="000160EF"/>
    <w:rsid w:val="00032027"/>
    <w:rsid w:val="0004223D"/>
    <w:rsid w:val="00045205"/>
    <w:rsid w:val="0006072E"/>
    <w:rsid w:val="00061843"/>
    <w:rsid w:val="0008422D"/>
    <w:rsid w:val="000846F7"/>
    <w:rsid w:val="0009132E"/>
    <w:rsid w:val="00093404"/>
    <w:rsid w:val="000A1AC6"/>
    <w:rsid w:val="000A73E7"/>
    <w:rsid w:val="000E179F"/>
    <w:rsid w:val="000F725E"/>
    <w:rsid w:val="00107B0B"/>
    <w:rsid w:val="0011493B"/>
    <w:rsid w:val="00135958"/>
    <w:rsid w:val="0017021D"/>
    <w:rsid w:val="00195281"/>
    <w:rsid w:val="001A1AA2"/>
    <w:rsid w:val="001E1FC4"/>
    <w:rsid w:val="002039DC"/>
    <w:rsid w:val="00214AAE"/>
    <w:rsid w:val="00240E1E"/>
    <w:rsid w:val="00245803"/>
    <w:rsid w:val="002467BA"/>
    <w:rsid w:val="00252027"/>
    <w:rsid w:val="002A0132"/>
    <w:rsid w:val="002A7BD9"/>
    <w:rsid w:val="002C5C3D"/>
    <w:rsid w:val="002F536C"/>
    <w:rsid w:val="002F598B"/>
    <w:rsid w:val="00312445"/>
    <w:rsid w:val="00331BBF"/>
    <w:rsid w:val="0034370B"/>
    <w:rsid w:val="00351854"/>
    <w:rsid w:val="00351875"/>
    <w:rsid w:val="003A21FD"/>
    <w:rsid w:val="003C07E5"/>
    <w:rsid w:val="003C583B"/>
    <w:rsid w:val="003C6E88"/>
    <w:rsid w:val="003D1DAB"/>
    <w:rsid w:val="0043650F"/>
    <w:rsid w:val="00440233"/>
    <w:rsid w:val="00472FD1"/>
    <w:rsid w:val="00484E21"/>
    <w:rsid w:val="0049526A"/>
    <w:rsid w:val="004B0225"/>
    <w:rsid w:val="004C1D49"/>
    <w:rsid w:val="004C29C1"/>
    <w:rsid w:val="004C5521"/>
    <w:rsid w:val="004E54A1"/>
    <w:rsid w:val="00515270"/>
    <w:rsid w:val="0054766C"/>
    <w:rsid w:val="00571744"/>
    <w:rsid w:val="00572EF6"/>
    <w:rsid w:val="00587819"/>
    <w:rsid w:val="005B28B6"/>
    <w:rsid w:val="005B366B"/>
    <w:rsid w:val="005E4A06"/>
    <w:rsid w:val="005F7CAF"/>
    <w:rsid w:val="0060590E"/>
    <w:rsid w:val="006247B7"/>
    <w:rsid w:val="006363A1"/>
    <w:rsid w:val="00645FBC"/>
    <w:rsid w:val="00653DAD"/>
    <w:rsid w:val="00673586"/>
    <w:rsid w:val="006A67AC"/>
    <w:rsid w:val="006B0DD3"/>
    <w:rsid w:val="006B2C44"/>
    <w:rsid w:val="006E306B"/>
    <w:rsid w:val="006E7B9D"/>
    <w:rsid w:val="00705CA9"/>
    <w:rsid w:val="007079E2"/>
    <w:rsid w:val="007226F5"/>
    <w:rsid w:val="007A111E"/>
    <w:rsid w:val="007A4AA8"/>
    <w:rsid w:val="007A6FFD"/>
    <w:rsid w:val="007A7771"/>
    <w:rsid w:val="007C60AB"/>
    <w:rsid w:val="007E32FE"/>
    <w:rsid w:val="00817CF2"/>
    <w:rsid w:val="00820956"/>
    <w:rsid w:val="008224E4"/>
    <w:rsid w:val="00827117"/>
    <w:rsid w:val="008332F5"/>
    <w:rsid w:val="00866A7F"/>
    <w:rsid w:val="00883B77"/>
    <w:rsid w:val="008A6ACF"/>
    <w:rsid w:val="008B5440"/>
    <w:rsid w:val="008B5505"/>
    <w:rsid w:val="008C1A26"/>
    <w:rsid w:val="008C32E5"/>
    <w:rsid w:val="008F1554"/>
    <w:rsid w:val="00907324"/>
    <w:rsid w:val="00937C5A"/>
    <w:rsid w:val="00967D6F"/>
    <w:rsid w:val="009860BB"/>
    <w:rsid w:val="009A708C"/>
    <w:rsid w:val="009C7F9E"/>
    <w:rsid w:val="009D31D8"/>
    <w:rsid w:val="00A17643"/>
    <w:rsid w:val="00A22360"/>
    <w:rsid w:val="00A24AFE"/>
    <w:rsid w:val="00A35876"/>
    <w:rsid w:val="00A60D0F"/>
    <w:rsid w:val="00A64067"/>
    <w:rsid w:val="00A733B4"/>
    <w:rsid w:val="00A84BCC"/>
    <w:rsid w:val="00AB69A5"/>
    <w:rsid w:val="00AC3B2B"/>
    <w:rsid w:val="00AD3565"/>
    <w:rsid w:val="00AF3D8B"/>
    <w:rsid w:val="00B10DB9"/>
    <w:rsid w:val="00B145FB"/>
    <w:rsid w:val="00B21124"/>
    <w:rsid w:val="00B30285"/>
    <w:rsid w:val="00B6079F"/>
    <w:rsid w:val="00B65A98"/>
    <w:rsid w:val="00B763EA"/>
    <w:rsid w:val="00B95326"/>
    <w:rsid w:val="00B9639A"/>
    <w:rsid w:val="00BA216B"/>
    <w:rsid w:val="00BC1942"/>
    <w:rsid w:val="00BD3CFF"/>
    <w:rsid w:val="00BE207F"/>
    <w:rsid w:val="00BE76BA"/>
    <w:rsid w:val="00BF2D2D"/>
    <w:rsid w:val="00BF7E35"/>
    <w:rsid w:val="00C23CAF"/>
    <w:rsid w:val="00C434E1"/>
    <w:rsid w:val="00C50E7F"/>
    <w:rsid w:val="00C53E4D"/>
    <w:rsid w:val="00C614C6"/>
    <w:rsid w:val="00C61EAE"/>
    <w:rsid w:val="00CC01E3"/>
    <w:rsid w:val="00CE44B6"/>
    <w:rsid w:val="00D25C17"/>
    <w:rsid w:val="00D30BD1"/>
    <w:rsid w:val="00D36820"/>
    <w:rsid w:val="00D41726"/>
    <w:rsid w:val="00D853C1"/>
    <w:rsid w:val="00DC0FF5"/>
    <w:rsid w:val="00DF2625"/>
    <w:rsid w:val="00E056EC"/>
    <w:rsid w:val="00E65F12"/>
    <w:rsid w:val="00E70DC5"/>
    <w:rsid w:val="00E86FAC"/>
    <w:rsid w:val="00E95027"/>
    <w:rsid w:val="00EA5122"/>
    <w:rsid w:val="00EE3C77"/>
    <w:rsid w:val="00EE51B1"/>
    <w:rsid w:val="00EF0242"/>
    <w:rsid w:val="00EF68A1"/>
    <w:rsid w:val="00F02119"/>
    <w:rsid w:val="00F24836"/>
    <w:rsid w:val="00F55A9C"/>
    <w:rsid w:val="00F62157"/>
    <w:rsid w:val="00F62B34"/>
    <w:rsid w:val="00F67DF3"/>
    <w:rsid w:val="00F71DBC"/>
    <w:rsid w:val="00F743DE"/>
    <w:rsid w:val="00F80ED7"/>
    <w:rsid w:val="00F82910"/>
    <w:rsid w:val="00F840B5"/>
    <w:rsid w:val="00F93503"/>
    <w:rsid w:val="00FB74E9"/>
    <w:rsid w:val="00FF2E7C"/>
    <w:rsid w:val="00FF5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262F"/>
  <w15:chartTrackingRefBased/>
  <w15:docId w15:val="{0E25527B-4423-4B62-AD08-82ACC11D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07E5"/>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C07E5"/>
    <w:pPr>
      <w:keepNext/>
      <w:suppressAutoHyphens/>
      <w:jc w:val="center"/>
      <w:outlineLvl w:val="0"/>
    </w:pPr>
    <w:rPr>
      <w:rFonts w:ascii="Arial" w:hAnsi="Arial"/>
      <w:b/>
      <w:sz w:val="22"/>
    </w:rPr>
  </w:style>
  <w:style w:type="paragraph" w:styleId="Nadpis2">
    <w:name w:val="heading 2"/>
    <w:basedOn w:val="Normln"/>
    <w:next w:val="Normln"/>
    <w:link w:val="Nadpis2Char"/>
    <w:uiPriority w:val="9"/>
    <w:unhideWhenUsed/>
    <w:qFormat/>
    <w:rsid w:val="00A733B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07E5"/>
    <w:rPr>
      <w:rFonts w:ascii="Arial" w:eastAsia="Times New Roman" w:hAnsi="Arial" w:cs="Times New Roman"/>
      <w:b/>
      <w:szCs w:val="20"/>
      <w:lang w:eastAsia="cs-CZ"/>
    </w:rPr>
  </w:style>
  <w:style w:type="paragraph" w:styleId="Zpat">
    <w:name w:val="footer"/>
    <w:basedOn w:val="Normln"/>
    <w:link w:val="ZpatChar"/>
    <w:rsid w:val="003C07E5"/>
    <w:pPr>
      <w:tabs>
        <w:tab w:val="center" w:pos="4536"/>
        <w:tab w:val="right" w:pos="9072"/>
      </w:tabs>
    </w:pPr>
  </w:style>
  <w:style w:type="character" w:customStyle="1" w:styleId="ZpatChar">
    <w:name w:val="Zápatí Char"/>
    <w:basedOn w:val="Standardnpsmoodstavce"/>
    <w:link w:val="Zpat"/>
    <w:rsid w:val="003C07E5"/>
    <w:rPr>
      <w:rFonts w:ascii="Times New Roman" w:eastAsia="Times New Roman" w:hAnsi="Times New Roman" w:cs="Times New Roman"/>
      <w:sz w:val="24"/>
      <w:szCs w:val="20"/>
      <w:lang w:eastAsia="cs-CZ"/>
    </w:rPr>
  </w:style>
  <w:style w:type="character" w:styleId="slostrnky">
    <w:name w:val="page number"/>
    <w:basedOn w:val="Standardnpsmoodstavce"/>
    <w:rsid w:val="003C07E5"/>
  </w:style>
  <w:style w:type="paragraph" w:styleId="Zkladntext">
    <w:name w:val="Body Text"/>
    <w:basedOn w:val="Normln"/>
    <w:link w:val="ZkladntextChar"/>
    <w:rsid w:val="003C07E5"/>
    <w:pPr>
      <w:suppressAutoHyphens/>
      <w:jc w:val="both"/>
    </w:pPr>
    <w:rPr>
      <w:rFonts w:ascii="Arial" w:hAnsi="Arial"/>
      <w:spacing w:val="-3"/>
    </w:rPr>
  </w:style>
  <w:style w:type="character" w:customStyle="1" w:styleId="ZkladntextChar">
    <w:name w:val="Základní text Char"/>
    <w:basedOn w:val="Standardnpsmoodstavce"/>
    <w:link w:val="Zkladntext"/>
    <w:rsid w:val="003C07E5"/>
    <w:rPr>
      <w:rFonts w:ascii="Arial" w:eastAsia="Times New Roman" w:hAnsi="Arial" w:cs="Times New Roman"/>
      <w:spacing w:val="-3"/>
      <w:sz w:val="24"/>
      <w:szCs w:val="20"/>
      <w:lang w:eastAsia="cs-CZ"/>
    </w:rPr>
  </w:style>
  <w:style w:type="character" w:styleId="Hypertextovodkaz">
    <w:name w:val="Hyperlink"/>
    <w:uiPriority w:val="99"/>
    <w:rsid w:val="003C07E5"/>
    <w:rPr>
      <w:color w:val="0000FF"/>
      <w:u w:val="single"/>
    </w:rPr>
  </w:style>
  <w:style w:type="paragraph" w:customStyle="1" w:styleId="Zkladntext21">
    <w:name w:val="Základní text 21"/>
    <w:basedOn w:val="Normln"/>
    <w:rsid w:val="003C07E5"/>
    <w:pPr>
      <w:overflowPunct w:val="0"/>
      <w:autoSpaceDE w:val="0"/>
      <w:autoSpaceDN w:val="0"/>
      <w:adjustRightInd w:val="0"/>
      <w:jc w:val="both"/>
      <w:textAlignment w:val="baseline"/>
    </w:pPr>
  </w:style>
  <w:style w:type="character" w:styleId="Odkaznakoment">
    <w:name w:val="annotation reference"/>
    <w:basedOn w:val="Standardnpsmoodstavce"/>
    <w:uiPriority w:val="99"/>
    <w:semiHidden/>
    <w:unhideWhenUsed/>
    <w:rsid w:val="00DF2625"/>
    <w:rPr>
      <w:sz w:val="16"/>
      <w:szCs w:val="16"/>
    </w:rPr>
  </w:style>
  <w:style w:type="paragraph" w:styleId="Textkomente">
    <w:name w:val="annotation text"/>
    <w:basedOn w:val="Normln"/>
    <w:link w:val="TextkomenteChar"/>
    <w:uiPriority w:val="99"/>
    <w:semiHidden/>
    <w:unhideWhenUsed/>
    <w:rsid w:val="00DF2625"/>
    <w:rPr>
      <w:sz w:val="20"/>
    </w:rPr>
  </w:style>
  <w:style w:type="character" w:customStyle="1" w:styleId="TextkomenteChar">
    <w:name w:val="Text komentáře Char"/>
    <w:basedOn w:val="Standardnpsmoodstavce"/>
    <w:link w:val="Textkomente"/>
    <w:uiPriority w:val="99"/>
    <w:semiHidden/>
    <w:rsid w:val="00DF262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F2625"/>
    <w:rPr>
      <w:b/>
      <w:bCs/>
    </w:rPr>
  </w:style>
  <w:style w:type="character" w:customStyle="1" w:styleId="PedmtkomenteChar">
    <w:name w:val="Předmět komentáře Char"/>
    <w:basedOn w:val="TextkomenteChar"/>
    <w:link w:val="Pedmtkomente"/>
    <w:uiPriority w:val="99"/>
    <w:semiHidden/>
    <w:rsid w:val="00DF262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F262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2625"/>
    <w:rPr>
      <w:rFonts w:ascii="Segoe UI" w:eastAsia="Times New Roman" w:hAnsi="Segoe UI" w:cs="Segoe UI"/>
      <w:sz w:val="18"/>
      <w:szCs w:val="18"/>
      <w:lang w:eastAsia="cs-CZ"/>
    </w:rPr>
  </w:style>
  <w:style w:type="paragraph" w:styleId="Odstavecseseznamem">
    <w:name w:val="List Paragraph"/>
    <w:basedOn w:val="Normln"/>
    <w:link w:val="OdstavecseseznamemChar"/>
    <w:uiPriority w:val="34"/>
    <w:qFormat/>
    <w:rsid w:val="00A733B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uiPriority w:val="9"/>
    <w:rsid w:val="00A733B4"/>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semiHidden/>
    <w:unhideWhenUsed/>
    <w:rsid w:val="00645FBC"/>
    <w:rPr>
      <w:color w:val="605E5C"/>
      <w:shd w:val="clear" w:color="auto" w:fill="E1DFDD"/>
    </w:rPr>
  </w:style>
  <w:style w:type="character" w:customStyle="1" w:styleId="red">
    <w:name w:val="red"/>
    <w:rsid w:val="00937C5A"/>
  </w:style>
  <w:style w:type="paragraph" w:styleId="Zkladntext2">
    <w:name w:val="Body Text 2"/>
    <w:basedOn w:val="Normln"/>
    <w:link w:val="Zkladntext2Char"/>
    <w:uiPriority w:val="99"/>
    <w:unhideWhenUsed/>
    <w:rsid w:val="00937C5A"/>
    <w:pPr>
      <w:spacing w:after="120" w:line="480" w:lineRule="auto"/>
    </w:pPr>
  </w:style>
  <w:style w:type="character" w:customStyle="1" w:styleId="Zkladntext2Char">
    <w:name w:val="Základní text 2 Char"/>
    <w:basedOn w:val="Standardnpsmoodstavce"/>
    <w:link w:val="Zkladntext2"/>
    <w:uiPriority w:val="99"/>
    <w:rsid w:val="00937C5A"/>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1A1AA2"/>
    <w:pPr>
      <w:spacing w:before="100" w:beforeAutospacing="1" w:after="100" w:afterAutospacing="1"/>
    </w:pPr>
    <w:rPr>
      <w:szCs w:val="24"/>
    </w:rPr>
  </w:style>
  <w:style w:type="character" w:customStyle="1" w:styleId="OdstavecseseznamemChar">
    <w:name w:val="Odstavec se seznamem Char"/>
    <w:link w:val="Odstavecseseznamem"/>
    <w:uiPriority w:val="34"/>
    <w:locked/>
    <w:rsid w:val="001A1AA2"/>
  </w:style>
  <w:style w:type="character" w:customStyle="1" w:styleId="Nevyeenzmnka2">
    <w:name w:val="Nevyřešená zmínka2"/>
    <w:basedOn w:val="Standardnpsmoodstavce"/>
    <w:uiPriority w:val="99"/>
    <w:semiHidden/>
    <w:unhideWhenUsed/>
    <w:rsid w:val="0043650F"/>
    <w:rPr>
      <w:color w:val="605E5C"/>
      <w:shd w:val="clear" w:color="auto" w:fill="E1DFDD"/>
    </w:rPr>
  </w:style>
  <w:style w:type="character" w:styleId="Nevyeenzmnka">
    <w:name w:val="Unresolved Mention"/>
    <w:basedOn w:val="Standardnpsmoodstavce"/>
    <w:uiPriority w:val="99"/>
    <w:semiHidden/>
    <w:unhideWhenUsed/>
    <w:rsid w:val="008C1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86140">
      <w:bodyDiv w:val="1"/>
      <w:marLeft w:val="0"/>
      <w:marRight w:val="0"/>
      <w:marTop w:val="0"/>
      <w:marBottom w:val="0"/>
      <w:divBdr>
        <w:top w:val="none" w:sz="0" w:space="0" w:color="auto"/>
        <w:left w:val="none" w:sz="0" w:space="0" w:color="auto"/>
        <w:bottom w:val="none" w:sz="0" w:space="0" w:color="auto"/>
        <w:right w:val="none" w:sz="0" w:space="0" w:color="auto"/>
      </w:divBdr>
    </w:div>
    <w:div w:id="745498824">
      <w:bodyDiv w:val="1"/>
      <w:marLeft w:val="0"/>
      <w:marRight w:val="0"/>
      <w:marTop w:val="0"/>
      <w:marBottom w:val="0"/>
      <w:divBdr>
        <w:top w:val="none" w:sz="0" w:space="0" w:color="auto"/>
        <w:left w:val="none" w:sz="0" w:space="0" w:color="auto"/>
        <w:bottom w:val="none" w:sz="0" w:space="0" w:color="auto"/>
        <w:right w:val="none" w:sz="0" w:space="0" w:color="auto"/>
      </w:divBdr>
      <w:divsChild>
        <w:div w:id="330375682">
          <w:marLeft w:val="0"/>
          <w:marRight w:val="0"/>
          <w:marTop w:val="0"/>
          <w:marBottom w:val="0"/>
          <w:divBdr>
            <w:top w:val="none" w:sz="0" w:space="0" w:color="auto"/>
            <w:left w:val="none" w:sz="0" w:space="0" w:color="auto"/>
            <w:bottom w:val="none" w:sz="0" w:space="0" w:color="auto"/>
            <w:right w:val="none" w:sz="0" w:space="0" w:color="auto"/>
          </w:divBdr>
        </w:div>
      </w:divsChild>
    </w:div>
    <w:div w:id="18708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zskenaplavky.cz" TargetMode="External"/><Relationship Id="rId13" Type="http://schemas.openxmlformats.org/officeDocument/2006/relationships/hyperlink" Target="http://www.prazskenaplavky.cz" TargetMode="External"/><Relationship Id="rId3" Type="http://schemas.openxmlformats.org/officeDocument/2006/relationships/settings" Target="settings.xml"/><Relationship Id="rId7" Type="http://schemas.openxmlformats.org/officeDocument/2006/relationships/hyperlink" Target="http://www.tcp-as.cz" TargetMode="External"/><Relationship Id="rId12" Type="http://schemas.openxmlformats.org/officeDocument/2006/relationships/hyperlink" Target="http://www.tcp-as.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zskenaplavky.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azskenaplavky.cz" TargetMode="External"/><Relationship Id="rId4" Type="http://schemas.openxmlformats.org/officeDocument/2006/relationships/webSettings" Target="webSettings.xml"/><Relationship Id="rId9" Type="http://schemas.openxmlformats.org/officeDocument/2006/relationships/hyperlink" Target="http://www.prazskenaplavky.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9</Pages>
  <Words>4267</Words>
  <Characters>25177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Sulzenko</dc:creator>
  <cp:keywords/>
  <dc:description/>
  <cp:lastModifiedBy>Katerina Kadlecova</cp:lastModifiedBy>
  <cp:revision>20</cp:revision>
  <cp:lastPrinted>2019-07-30T11:02:00Z</cp:lastPrinted>
  <dcterms:created xsi:type="dcterms:W3CDTF">2020-05-11T12:34:00Z</dcterms:created>
  <dcterms:modified xsi:type="dcterms:W3CDTF">2020-05-25T14:20:00Z</dcterms:modified>
</cp:coreProperties>
</file>