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6A3" w:rsidRPr="0054239F" w:rsidRDefault="000B36A6" w:rsidP="000B36A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 xml:space="preserve">SMLOUVA O DÍLO </w:t>
      </w:r>
    </w:p>
    <w:p w:rsidR="000B36A6" w:rsidRPr="0054239F" w:rsidRDefault="000B36A6" w:rsidP="000B36A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na zpracování Analýzy image Karlovarské kraje</w:t>
      </w:r>
    </w:p>
    <w:p w:rsidR="000B36A6" w:rsidRPr="0054239F" w:rsidRDefault="000B36A6" w:rsidP="000B36A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266A3" w:rsidRPr="0054239F" w:rsidRDefault="00163155" w:rsidP="009263E8">
      <w:pPr>
        <w:pStyle w:val="Zkladntext3"/>
      </w:pPr>
      <w:r w:rsidRPr="0054239F">
        <w:t xml:space="preserve">uzavřená v souladu se zákonem č. 89/2012 Sb., občanský zákoník, ve znění pozdějších předpisů (dále jen „občanský zákoník") </w:t>
      </w:r>
    </w:p>
    <w:p w:rsidR="00024C07" w:rsidRPr="0054239F" w:rsidRDefault="00024C07">
      <w:pPr>
        <w:spacing w:after="0"/>
        <w:jc w:val="both"/>
        <w:rPr>
          <w:rFonts w:ascii="Arial" w:eastAsia="Arial" w:hAnsi="Arial" w:cs="Arial"/>
          <w:b/>
        </w:rPr>
      </w:pPr>
    </w:p>
    <w:p w:rsidR="005266A3" w:rsidRPr="0054239F" w:rsidRDefault="00163155">
      <w:pPr>
        <w:spacing w:after="0"/>
        <w:jc w:val="both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Karlovarská agentura rozvoje podnikání, příspěvková organizace</w:t>
      </w:r>
    </w:p>
    <w:p w:rsidR="009A6D9D" w:rsidRPr="0054239F" w:rsidRDefault="009A6D9D" w:rsidP="009A6D9D">
      <w:pPr>
        <w:spacing w:after="0"/>
        <w:jc w:val="both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sídlo</w:t>
      </w:r>
      <w:r w:rsidRPr="0054239F">
        <w:rPr>
          <w:rFonts w:ascii="Arial" w:eastAsia="Arial" w:hAnsi="Arial" w:cs="Arial"/>
        </w:rPr>
        <w:tab/>
      </w:r>
      <w:r w:rsidRPr="0054239F">
        <w:rPr>
          <w:rFonts w:ascii="Arial" w:eastAsia="Arial" w:hAnsi="Arial" w:cs="Arial"/>
        </w:rPr>
        <w:tab/>
        <w:t xml:space="preserve">            Závodní 278, 360 18 Karlovy Vary</w:t>
      </w:r>
    </w:p>
    <w:p w:rsidR="009A6D9D" w:rsidRPr="0054239F" w:rsidRDefault="009A6D9D" w:rsidP="009A6D9D">
      <w:pPr>
        <w:spacing w:after="0"/>
        <w:jc w:val="both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zastoupená:</w:t>
      </w:r>
      <w:r w:rsidRPr="0054239F">
        <w:rPr>
          <w:rFonts w:ascii="Arial" w:eastAsia="Arial" w:hAnsi="Arial" w:cs="Arial"/>
        </w:rPr>
        <w:tab/>
        <w:t xml:space="preserve">            </w:t>
      </w:r>
      <w:r w:rsidRPr="00C812BB">
        <w:rPr>
          <w:rFonts w:ascii="Arial" w:eastAsia="Arial" w:hAnsi="Arial" w:cs="Arial"/>
          <w:highlight w:val="black"/>
        </w:rPr>
        <w:t>Ing. Vlastimilem Veselým</w:t>
      </w:r>
      <w:r w:rsidRPr="0054239F">
        <w:rPr>
          <w:rFonts w:ascii="Arial" w:eastAsia="Arial" w:hAnsi="Arial" w:cs="Arial"/>
        </w:rPr>
        <w:t>, ředitelem příspěvkové organizace</w:t>
      </w:r>
    </w:p>
    <w:p w:rsidR="005266A3" w:rsidRPr="0054239F" w:rsidRDefault="00163155">
      <w:pPr>
        <w:spacing w:after="0"/>
        <w:jc w:val="both"/>
        <w:rPr>
          <w:rFonts w:ascii="Arial" w:eastAsia="Arial" w:hAnsi="Arial" w:cs="Arial"/>
          <w:color w:val="FF0000"/>
        </w:rPr>
      </w:pPr>
      <w:r w:rsidRPr="0054239F">
        <w:rPr>
          <w:rFonts w:ascii="Arial" w:eastAsia="Arial" w:hAnsi="Arial" w:cs="Arial"/>
        </w:rPr>
        <w:t>IČO</w:t>
      </w:r>
      <w:r w:rsidRPr="0054239F">
        <w:rPr>
          <w:rFonts w:ascii="Arial" w:eastAsia="Arial" w:hAnsi="Arial" w:cs="Arial"/>
        </w:rPr>
        <w:tab/>
      </w:r>
      <w:r w:rsidRPr="0054239F">
        <w:rPr>
          <w:rFonts w:ascii="Arial" w:eastAsia="Arial" w:hAnsi="Arial" w:cs="Arial"/>
        </w:rPr>
        <w:tab/>
      </w:r>
      <w:r w:rsidR="009A6D9D" w:rsidRPr="0054239F">
        <w:rPr>
          <w:rFonts w:ascii="Arial" w:eastAsia="Arial" w:hAnsi="Arial" w:cs="Arial"/>
        </w:rPr>
        <w:t xml:space="preserve">            </w:t>
      </w:r>
      <w:r w:rsidRPr="0054239F">
        <w:rPr>
          <w:rFonts w:ascii="Arial" w:eastAsia="Arial" w:hAnsi="Arial" w:cs="Arial"/>
        </w:rPr>
        <w:t>72053666</w:t>
      </w:r>
    </w:p>
    <w:p w:rsidR="005C2A46" w:rsidRPr="0054239F" w:rsidRDefault="005C2A46" w:rsidP="005C2A46">
      <w:pPr>
        <w:spacing w:after="0"/>
        <w:ind w:left="2127" w:hanging="2127"/>
        <w:jc w:val="both"/>
        <w:rPr>
          <w:rFonts w:ascii="Arial" w:hAnsi="Arial" w:cs="Arial"/>
        </w:rPr>
      </w:pPr>
      <w:r w:rsidRPr="0054239F">
        <w:rPr>
          <w:rFonts w:ascii="Arial" w:hAnsi="Arial" w:cs="Arial"/>
        </w:rPr>
        <w:t xml:space="preserve">bankovní spojení: </w:t>
      </w:r>
      <w:r w:rsidRPr="0054239F">
        <w:rPr>
          <w:rFonts w:ascii="Arial" w:hAnsi="Arial" w:cs="Arial"/>
        </w:rPr>
        <w:tab/>
        <w:t xml:space="preserve"> Komerční banka</w:t>
      </w:r>
    </w:p>
    <w:p w:rsidR="005C2A46" w:rsidRPr="0054239F" w:rsidRDefault="005C2A46" w:rsidP="005C2A46">
      <w:pPr>
        <w:spacing w:after="0"/>
        <w:jc w:val="both"/>
        <w:rPr>
          <w:rFonts w:ascii="Arial" w:hAnsi="Arial" w:cs="Arial"/>
        </w:rPr>
      </w:pPr>
      <w:r w:rsidRPr="0054239F">
        <w:rPr>
          <w:rFonts w:ascii="Arial" w:hAnsi="Arial" w:cs="Arial"/>
        </w:rPr>
        <w:t xml:space="preserve">číslo účtu: </w:t>
      </w:r>
      <w:r w:rsidRPr="0054239F">
        <w:rPr>
          <w:rFonts w:ascii="Arial" w:hAnsi="Arial" w:cs="Arial"/>
        </w:rPr>
        <w:tab/>
        <w:t xml:space="preserve">            </w:t>
      </w:r>
      <w:r w:rsidRPr="00C812BB">
        <w:rPr>
          <w:rFonts w:ascii="Arial" w:hAnsi="Arial" w:cs="Arial"/>
          <w:highlight w:val="black"/>
        </w:rPr>
        <w:t>43-6369580217/0100</w:t>
      </w:r>
    </w:p>
    <w:p w:rsidR="00B26041" w:rsidRPr="0054239F" w:rsidRDefault="00B26041" w:rsidP="005C2A46">
      <w:pPr>
        <w:spacing w:after="0"/>
        <w:jc w:val="both"/>
        <w:rPr>
          <w:rFonts w:ascii="Arial" w:hAnsi="Arial" w:cs="Arial"/>
        </w:rPr>
      </w:pPr>
      <w:r w:rsidRPr="0054239F">
        <w:rPr>
          <w:rFonts w:ascii="Arial" w:hAnsi="Arial" w:cs="Arial"/>
        </w:rPr>
        <w:t xml:space="preserve">ID datové </w:t>
      </w:r>
      <w:proofErr w:type="gramStart"/>
      <w:r w:rsidRPr="0054239F">
        <w:rPr>
          <w:rFonts w:ascii="Arial" w:hAnsi="Arial" w:cs="Arial"/>
        </w:rPr>
        <w:t xml:space="preserve">schránky:   </w:t>
      </w:r>
      <w:proofErr w:type="gramEnd"/>
      <w:r w:rsidRPr="0054239F">
        <w:rPr>
          <w:rFonts w:ascii="Arial" w:hAnsi="Arial" w:cs="Arial"/>
        </w:rPr>
        <w:t xml:space="preserve"> bry73k95n</w:t>
      </w:r>
    </w:p>
    <w:p w:rsidR="006662D1" w:rsidRPr="0054239F" w:rsidRDefault="006662D1" w:rsidP="006662D1">
      <w:pPr>
        <w:spacing w:after="0"/>
        <w:jc w:val="both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příspěvková organizace Karlovarského kraje zapsaná v Obchodním rejstříku vedeném u Krajského soudu v Plzni pod spisovou značkou Pr 726</w:t>
      </w:r>
    </w:p>
    <w:p w:rsidR="00024C07" w:rsidRPr="0054239F" w:rsidRDefault="005C2A46">
      <w:pPr>
        <w:spacing w:before="240" w:after="0" w:line="240" w:lineRule="auto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na straně jedné jako objednatel (</w:t>
      </w:r>
      <w:r w:rsidR="00163155" w:rsidRPr="0054239F">
        <w:rPr>
          <w:rFonts w:ascii="Arial" w:eastAsia="Arial" w:hAnsi="Arial" w:cs="Arial"/>
        </w:rPr>
        <w:t xml:space="preserve">dále jen </w:t>
      </w:r>
      <w:r w:rsidR="00163155" w:rsidRPr="0054239F">
        <w:rPr>
          <w:rFonts w:ascii="Arial" w:eastAsia="Arial" w:hAnsi="Arial" w:cs="Arial"/>
          <w:b/>
        </w:rPr>
        <w:t>„objednatel“</w:t>
      </w:r>
      <w:r w:rsidRPr="0054239F">
        <w:rPr>
          <w:rFonts w:ascii="Arial" w:eastAsia="Arial" w:hAnsi="Arial" w:cs="Arial"/>
        </w:rPr>
        <w:t>)</w:t>
      </w:r>
    </w:p>
    <w:p w:rsidR="005266A3" w:rsidRPr="0054239F" w:rsidRDefault="00163155">
      <w:pPr>
        <w:spacing w:before="240" w:after="0" w:line="240" w:lineRule="auto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a</w:t>
      </w:r>
    </w:p>
    <w:p w:rsidR="00197AD4" w:rsidRPr="0054239F" w:rsidRDefault="00197AD4">
      <w:pPr>
        <w:spacing w:after="0"/>
        <w:rPr>
          <w:rFonts w:ascii="Arial" w:eastAsia="Arial" w:hAnsi="Arial" w:cs="Arial"/>
          <w:b/>
        </w:rPr>
      </w:pPr>
    </w:p>
    <w:p w:rsidR="005266A3" w:rsidRPr="0054239F" w:rsidRDefault="00E746BA">
      <w:pPr>
        <w:spacing w:after="0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NMS</w:t>
      </w:r>
      <w:r w:rsidR="00EF6DE0" w:rsidRPr="0054239F">
        <w:rPr>
          <w:rFonts w:ascii="Arial" w:eastAsia="Arial" w:hAnsi="Arial" w:cs="Arial"/>
          <w:b/>
        </w:rPr>
        <w:t xml:space="preserve"> </w:t>
      </w:r>
      <w:proofErr w:type="spellStart"/>
      <w:r w:rsidR="0050216C">
        <w:rPr>
          <w:rFonts w:ascii="Arial" w:eastAsia="Arial" w:hAnsi="Arial" w:cs="Arial"/>
          <w:b/>
        </w:rPr>
        <w:t>Worldwide</w:t>
      </w:r>
      <w:proofErr w:type="spellEnd"/>
      <w:r w:rsidR="00EF6DE0" w:rsidRPr="0054239F">
        <w:rPr>
          <w:rFonts w:ascii="Arial" w:eastAsia="Arial" w:hAnsi="Arial" w:cs="Arial"/>
          <w:b/>
        </w:rPr>
        <w:t xml:space="preserve"> s.r.o.</w:t>
      </w:r>
    </w:p>
    <w:p w:rsidR="009A6D9D" w:rsidRPr="0054239F" w:rsidRDefault="009A6D9D">
      <w:pPr>
        <w:spacing w:after="0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 xml:space="preserve">Sídlo </w:t>
      </w:r>
      <w:r w:rsidR="006662D1" w:rsidRPr="0054239F">
        <w:rPr>
          <w:rFonts w:ascii="Arial" w:eastAsia="Arial" w:hAnsi="Arial" w:cs="Arial"/>
        </w:rPr>
        <w:tab/>
      </w:r>
      <w:r w:rsidR="006662D1" w:rsidRPr="0054239F">
        <w:rPr>
          <w:rFonts w:ascii="Arial" w:eastAsia="Arial" w:hAnsi="Arial" w:cs="Arial"/>
        </w:rPr>
        <w:tab/>
      </w:r>
      <w:r w:rsidR="006662D1" w:rsidRPr="0054239F">
        <w:rPr>
          <w:rFonts w:ascii="Arial" w:eastAsia="Arial" w:hAnsi="Arial" w:cs="Arial"/>
        </w:rPr>
        <w:tab/>
      </w:r>
      <w:r w:rsidR="00EF6DE0" w:rsidRPr="0054239F">
        <w:rPr>
          <w:rFonts w:ascii="Arial" w:eastAsia="Arial" w:hAnsi="Arial" w:cs="Arial"/>
        </w:rPr>
        <w:t>U Nikolajky 1070/13, Smíchov, 150 00 Praha 5</w:t>
      </w:r>
    </w:p>
    <w:p w:rsidR="009A6D9D" w:rsidRPr="0054239F" w:rsidRDefault="00D6216E">
      <w:pPr>
        <w:spacing w:after="0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z</w:t>
      </w:r>
      <w:r w:rsidR="009A6D9D" w:rsidRPr="0054239F">
        <w:rPr>
          <w:rFonts w:ascii="Arial" w:eastAsia="Arial" w:hAnsi="Arial" w:cs="Arial"/>
        </w:rPr>
        <w:t>astoupena:</w:t>
      </w:r>
      <w:r w:rsidR="006662D1" w:rsidRPr="0054239F">
        <w:rPr>
          <w:rFonts w:ascii="Arial" w:eastAsia="Arial" w:hAnsi="Arial" w:cs="Arial"/>
        </w:rPr>
        <w:tab/>
      </w:r>
      <w:r w:rsidR="006662D1" w:rsidRPr="0054239F">
        <w:rPr>
          <w:rFonts w:ascii="Arial" w:eastAsia="Arial" w:hAnsi="Arial" w:cs="Arial"/>
        </w:rPr>
        <w:tab/>
      </w:r>
      <w:r w:rsidR="00EF6DE0" w:rsidRPr="00C812BB">
        <w:rPr>
          <w:rFonts w:ascii="Arial" w:eastAsia="Arial" w:hAnsi="Arial" w:cs="Arial"/>
          <w:highlight w:val="black"/>
        </w:rPr>
        <w:t xml:space="preserve">Mgr. </w:t>
      </w:r>
      <w:r w:rsidR="0008763C" w:rsidRPr="00C812BB">
        <w:rPr>
          <w:rFonts w:ascii="Arial" w:eastAsia="Arial" w:hAnsi="Arial" w:cs="Arial"/>
          <w:highlight w:val="black"/>
        </w:rPr>
        <w:t>Martinem Řípou</w:t>
      </w:r>
      <w:r w:rsidR="00EF6DE0" w:rsidRPr="0054239F">
        <w:rPr>
          <w:rFonts w:ascii="Arial" w:eastAsia="Arial" w:hAnsi="Arial" w:cs="Arial"/>
        </w:rPr>
        <w:t>, jednatelem</w:t>
      </w:r>
    </w:p>
    <w:p w:rsidR="005266A3" w:rsidRPr="0054239F" w:rsidRDefault="00163155">
      <w:pPr>
        <w:spacing w:after="0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IČO</w:t>
      </w:r>
      <w:r w:rsidR="00081995" w:rsidRPr="0054239F">
        <w:rPr>
          <w:rFonts w:ascii="Arial" w:eastAsia="Arial" w:hAnsi="Arial" w:cs="Arial"/>
        </w:rPr>
        <w:t xml:space="preserve"> </w:t>
      </w:r>
      <w:r w:rsidR="006662D1" w:rsidRPr="0054239F">
        <w:rPr>
          <w:rFonts w:ascii="Arial" w:eastAsia="Arial" w:hAnsi="Arial" w:cs="Arial"/>
        </w:rPr>
        <w:tab/>
      </w:r>
      <w:r w:rsidR="006662D1" w:rsidRPr="0054239F">
        <w:rPr>
          <w:rFonts w:ascii="Arial" w:eastAsia="Arial" w:hAnsi="Arial" w:cs="Arial"/>
        </w:rPr>
        <w:tab/>
      </w:r>
      <w:r w:rsidR="006662D1" w:rsidRPr="0054239F">
        <w:rPr>
          <w:rFonts w:ascii="Arial" w:eastAsia="Arial" w:hAnsi="Arial" w:cs="Arial"/>
        </w:rPr>
        <w:tab/>
      </w:r>
      <w:r w:rsidR="00FF723A" w:rsidRPr="00FF723A">
        <w:rPr>
          <w:rFonts w:ascii="Arial" w:eastAsia="Arial" w:hAnsi="Arial" w:cs="Arial"/>
        </w:rPr>
        <w:t>07599650</w:t>
      </w:r>
    </w:p>
    <w:p w:rsidR="005266A3" w:rsidRPr="0054239F" w:rsidRDefault="00163155">
      <w:pPr>
        <w:spacing w:after="0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DIČ</w:t>
      </w:r>
      <w:r w:rsidR="00081995" w:rsidRPr="0054239F">
        <w:rPr>
          <w:rFonts w:ascii="Arial" w:eastAsia="Arial" w:hAnsi="Arial" w:cs="Arial"/>
        </w:rPr>
        <w:t xml:space="preserve"> </w:t>
      </w:r>
      <w:r w:rsidR="006662D1" w:rsidRPr="0054239F">
        <w:rPr>
          <w:rFonts w:ascii="Arial" w:eastAsia="Arial" w:hAnsi="Arial" w:cs="Arial"/>
        </w:rPr>
        <w:tab/>
      </w:r>
      <w:r w:rsidR="006662D1" w:rsidRPr="0054239F">
        <w:rPr>
          <w:rFonts w:ascii="Arial" w:eastAsia="Arial" w:hAnsi="Arial" w:cs="Arial"/>
        </w:rPr>
        <w:tab/>
      </w:r>
      <w:r w:rsidR="006662D1" w:rsidRPr="0054239F">
        <w:rPr>
          <w:rFonts w:ascii="Arial" w:eastAsia="Arial" w:hAnsi="Arial" w:cs="Arial"/>
        </w:rPr>
        <w:tab/>
      </w:r>
      <w:r w:rsidR="00FF723A" w:rsidRPr="00FF723A">
        <w:rPr>
          <w:rFonts w:ascii="Arial" w:eastAsia="Arial" w:hAnsi="Arial" w:cs="Arial"/>
        </w:rPr>
        <w:t>CZ07599650</w:t>
      </w:r>
    </w:p>
    <w:p w:rsidR="00EF6DE0" w:rsidRPr="0054239F" w:rsidRDefault="00EF6DE0" w:rsidP="00C95A8E">
      <w:pPr>
        <w:spacing w:after="0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bankovní spojení:</w:t>
      </w:r>
      <w:r w:rsidRPr="0054239F">
        <w:rPr>
          <w:rFonts w:ascii="Arial" w:eastAsia="Arial" w:hAnsi="Arial" w:cs="Arial"/>
        </w:rPr>
        <w:tab/>
        <w:t>Raiffeisenbank</w:t>
      </w:r>
    </w:p>
    <w:p w:rsidR="00EF6DE0" w:rsidRPr="0054239F" w:rsidRDefault="00EF6DE0" w:rsidP="00C95A8E">
      <w:pPr>
        <w:spacing w:after="0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 xml:space="preserve">číslo účtu: </w:t>
      </w:r>
      <w:r w:rsidRPr="0054239F">
        <w:rPr>
          <w:rFonts w:ascii="Arial" w:eastAsia="Arial" w:hAnsi="Arial" w:cs="Arial"/>
        </w:rPr>
        <w:tab/>
      </w:r>
      <w:r w:rsidRPr="0054239F">
        <w:rPr>
          <w:rFonts w:ascii="Arial" w:eastAsia="Arial" w:hAnsi="Arial" w:cs="Arial"/>
        </w:rPr>
        <w:tab/>
      </w:r>
      <w:r w:rsidR="00FF723A" w:rsidRPr="00C812BB">
        <w:rPr>
          <w:rFonts w:ascii="Arial" w:eastAsia="Arial" w:hAnsi="Arial" w:cs="Arial"/>
          <w:highlight w:val="black"/>
        </w:rPr>
        <w:t>1001280002</w:t>
      </w:r>
      <w:r w:rsidRPr="00C812BB">
        <w:rPr>
          <w:rFonts w:ascii="Arial" w:eastAsia="Arial" w:hAnsi="Arial" w:cs="Arial"/>
          <w:highlight w:val="black"/>
        </w:rPr>
        <w:t>/5500</w:t>
      </w:r>
    </w:p>
    <w:p w:rsidR="00C95A8E" w:rsidRPr="0054239F" w:rsidRDefault="00D6216E" w:rsidP="00C95A8E">
      <w:pPr>
        <w:tabs>
          <w:tab w:val="left" w:pos="2126"/>
        </w:tabs>
        <w:spacing w:after="0"/>
        <w:rPr>
          <w:rFonts w:ascii="Arial" w:hAnsi="Arial" w:cs="Arial"/>
          <w:bCs/>
        </w:rPr>
      </w:pPr>
      <w:r w:rsidRPr="0054239F">
        <w:rPr>
          <w:rFonts w:ascii="Arial" w:hAnsi="Arial" w:cs="Arial"/>
        </w:rPr>
        <w:t>telefon:</w:t>
      </w:r>
      <w:r w:rsidRPr="0054239F">
        <w:rPr>
          <w:rFonts w:ascii="Arial" w:hAnsi="Arial" w:cs="Arial"/>
        </w:rPr>
        <w:tab/>
      </w:r>
      <w:r w:rsidR="00EF6DE0" w:rsidRPr="00C812BB">
        <w:rPr>
          <w:rFonts w:ascii="Arial" w:hAnsi="Arial" w:cs="Arial"/>
          <w:bCs/>
          <w:highlight w:val="black"/>
        </w:rPr>
        <w:t>+420 222 351</w:t>
      </w:r>
      <w:r w:rsidR="00B26041" w:rsidRPr="00C812BB">
        <w:rPr>
          <w:rFonts w:ascii="Arial" w:hAnsi="Arial" w:cs="Arial"/>
          <w:bCs/>
          <w:highlight w:val="black"/>
        </w:rPr>
        <w:t> </w:t>
      </w:r>
      <w:r w:rsidR="00EF6DE0" w:rsidRPr="00C812BB">
        <w:rPr>
          <w:rFonts w:ascii="Arial" w:hAnsi="Arial" w:cs="Arial"/>
          <w:bCs/>
          <w:highlight w:val="black"/>
        </w:rPr>
        <w:t>61</w:t>
      </w:r>
      <w:r w:rsidR="0008763C" w:rsidRPr="00C812BB">
        <w:rPr>
          <w:rFonts w:ascii="Arial" w:hAnsi="Arial" w:cs="Arial"/>
          <w:bCs/>
          <w:highlight w:val="black"/>
        </w:rPr>
        <w:t>1</w:t>
      </w:r>
    </w:p>
    <w:p w:rsidR="00B26041" w:rsidRPr="0054239F" w:rsidRDefault="00B26041" w:rsidP="00C95A8E">
      <w:pPr>
        <w:tabs>
          <w:tab w:val="left" w:pos="2126"/>
        </w:tabs>
        <w:spacing w:after="0"/>
        <w:rPr>
          <w:rFonts w:ascii="Arial" w:hAnsi="Arial" w:cs="Arial"/>
        </w:rPr>
      </w:pPr>
      <w:r w:rsidRPr="0054239F">
        <w:rPr>
          <w:rFonts w:ascii="Arial" w:hAnsi="Arial" w:cs="Arial"/>
          <w:bCs/>
        </w:rPr>
        <w:t xml:space="preserve">ID datové </w:t>
      </w:r>
      <w:proofErr w:type="gramStart"/>
      <w:r w:rsidRPr="0054239F">
        <w:rPr>
          <w:rFonts w:ascii="Arial" w:hAnsi="Arial" w:cs="Arial"/>
          <w:bCs/>
        </w:rPr>
        <w:t xml:space="preserve">schránky:   </w:t>
      </w:r>
      <w:proofErr w:type="gramEnd"/>
      <w:r w:rsidRPr="0054239F">
        <w:rPr>
          <w:rFonts w:ascii="Arial" w:hAnsi="Arial" w:cs="Arial"/>
          <w:bCs/>
        </w:rPr>
        <w:t>4ghp2rd</w:t>
      </w:r>
    </w:p>
    <w:p w:rsidR="00EF6DE0" w:rsidRPr="0054239F" w:rsidRDefault="00392F43" w:rsidP="00C95A8E">
      <w:pPr>
        <w:tabs>
          <w:tab w:val="left" w:pos="2126"/>
        </w:tabs>
        <w:spacing w:after="0"/>
        <w:rPr>
          <w:rFonts w:ascii="Arial" w:eastAsia="Arial" w:hAnsi="Arial" w:cs="Arial"/>
        </w:rPr>
      </w:pPr>
      <w:r w:rsidRPr="0054239F">
        <w:rPr>
          <w:rFonts w:ascii="Arial" w:hAnsi="Arial" w:cs="Arial"/>
        </w:rPr>
        <w:t xml:space="preserve">společnost </w:t>
      </w:r>
      <w:r w:rsidR="00D6216E" w:rsidRPr="0054239F">
        <w:rPr>
          <w:rFonts w:ascii="Arial" w:hAnsi="Arial" w:cs="Arial"/>
        </w:rPr>
        <w:t>zapsan</w:t>
      </w:r>
      <w:r w:rsidRPr="0054239F">
        <w:rPr>
          <w:rFonts w:ascii="Arial" w:hAnsi="Arial" w:cs="Arial"/>
        </w:rPr>
        <w:t>á</w:t>
      </w:r>
      <w:r w:rsidR="00D6216E" w:rsidRPr="0054239F">
        <w:rPr>
          <w:rFonts w:ascii="Arial" w:hAnsi="Arial" w:cs="Arial"/>
        </w:rPr>
        <w:t xml:space="preserve"> v obchodním rejstříku vedeném</w:t>
      </w:r>
      <w:r w:rsidR="00EF6DE0" w:rsidRPr="0054239F">
        <w:rPr>
          <w:rFonts w:ascii="Arial" w:hAnsi="Arial" w:cs="Arial"/>
        </w:rPr>
        <w:t xml:space="preserve"> Městským</w:t>
      </w:r>
      <w:r w:rsidR="00D6216E" w:rsidRPr="0054239F">
        <w:rPr>
          <w:rFonts w:ascii="Arial" w:hAnsi="Arial" w:cs="Arial"/>
        </w:rPr>
        <w:t xml:space="preserve"> soudem v </w:t>
      </w:r>
      <w:r w:rsidR="00EF6DE0" w:rsidRPr="0054239F">
        <w:rPr>
          <w:rFonts w:ascii="Arial" w:hAnsi="Arial" w:cs="Arial"/>
        </w:rPr>
        <w:t>Praze</w:t>
      </w:r>
      <w:r w:rsidR="00D6216E" w:rsidRPr="0054239F">
        <w:rPr>
          <w:rFonts w:ascii="Arial" w:hAnsi="Arial" w:cs="Arial"/>
        </w:rPr>
        <w:t xml:space="preserve"> oddíl</w:t>
      </w:r>
      <w:r w:rsidR="00EF6DE0" w:rsidRPr="0054239F">
        <w:rPr>
          <w:rFonts w:ascii="Arial" w:hAnsi="Arial" w:cs="Arial"/>
        </w:rPr>
        <w:t xml:space="preserve"> C., </w:t>
      </w:r>
      <w:r w:rsidR="00D6216E" w:rsidRPr="0054239F">
        <w:rPr>
          <w:rFonts w:ascii="Arial" w:hAnsi="Arial" w:cs="Arial"/>
        </w:rPr>
        <w:t>vložka</w:t>
      </w:r>
      <w:r w:rsidR="00EF6DE0" w:rsidRPr="0054239F">
        <w:rPr>
          <w:rFonts w:ascii="Arial" w:hAnsi="Arial" w:cs="Arial"/>
        </w:rPr>
        <w:t xml:space="preserve"> </w:t>
      </w:r>
      <w:r w:rsidR="0008763C">
        <w:rPr>
          <w:rFonts w:ascii="Arial" w:hAnsi="Arial" w:cs="Arial"/>
        </w:rPr>
        <w:t>3</w:t>
      </w:r>
      <w:r w:rsidR="0008763C" w:rsidRPr="0008763C">
        <w:rPr>
          <w:rFonts w:ascii="Arial" w:hAnsi="Arial" w:cs="Arial"/>
        </w:rPr>
        <w:t>03833</w:t>
      </w:r>
      <w:r w:rsidR="00EF6DE0" w:rsidRPr="0054239F">
        <w:rPr>
          <w:rFonts w:ascii="Arial" w:eastAsia="Arial" w:hAnsi="Arial" w:cs="Arial"/>
        </w:rPr>
        <w:t xml:space="preserve"> </w:t>
      </w:r>
    </w:p>
    <w:p w:rsidR="00392F43" w:rsidRPr="0054239F" w:rsidRDefault="00392F43" w:rsidP="00C95A8E">
      <w:pPr>
        <w:tabs>
          <w:tab w:val="left" w:pos="2126"/>
        </w:tabs>
        <w:spacing w:after="0"/>
        <w:rPr>
          <w:rFonts w:ascii="Arial" w:eastAsia="Arial" w:hAnsi="Arial" w:cs="Arial"/>
        </w:rPr>
      </w:pPr>
    </w:p>
    <w:p w:rsidR="009A6D9D" w:rsidRPr="0054239F" w:rsidRDefault="00EF6DE0" w:rsidP="00C95A8E">
      <w:pPr>
        <w:tabs>
          <w:tab w:val="left" w:pos="2126"/>
        </w:tabs>
        <w:spacing w:after="0"/>
        <w:rPr>
          <w:rFonts w:ascii="Arial" w:hAnsi="Arial" w:cs="Arial"/>
        </w:rPr>
      </w:pPr>
      <w:r w:rsidRPr="009104B3">
        <w:rPr>
          <w:rFonts w:ascii="Arial" w:eastAsia="Arial" w:hAnsi="Arial" w:cs="Arial"/>
        </w:rPr>
        <w:t>zhotovitel je plátcem DPH</w:t>
      </w:r>
      <w:r w:rsidRPr="0054239F">
        <w:rPr>
          <w:rFonts w:ascii="Arial" w:eastAsia="Arial" w:hAnsi="Arial" w:cs="Arial"/>
        </w:rPr>
        <w:t xml:space="preserve">  </w:t>
      </w:r>
      <w:r w:rsidR="00D6216E" w:rsidRPr="0054239F">
        <w:rPr>
          <w:rFonts w:ascii="Arial" w:hAnsi="Arial" w:cs="Arial"/>
        </w:rPr>
        <w:tab/>
      </w:r>
    </w:p>
    <w:p w:rsidR="00EF6DE0" w:rsidRPr="0054239F" w:rsidRDefault="00EF6DE0" w:rsidP="00676A48">
      <w:pPr>
        <w:spacing w:after="0"/>
        <w:rPr>
          <w:rFonts w:ascii="Arial" w:eastAsia="Arial" w:hAnsi="Arial" w:cs="Arial"/>
        </w:rPr>
      </w:pPr>
    </w:p>
    <w:p w:rsidR="00676A48" w:rsidRPr="0054239F" w:rsidRDefault="005C2A46" w:rsidP="00676A48">
      <w:pPr>
        <w:spacing w:after="0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na straně druhé jako zhotovitel (</w:t>
      </w:r>
      <w:r w:rsidR="00163155" w:rsidRPr="0054239F">
        <w:rPr>
          <w:rFonts w:ascii="Arial" w:eastAsia="Arial" w:hAnsi="Arial" w:cs="Arial"/>
        </w:rPr>
        <w:t xml:space="preserve">dále jen </w:t>
      </w:r>
      <w:r w:rsidR="00163155" w:rsidRPr="0054239F">
        <w:rPr>
          <w:rFonts w:ascii="Arial" w:eastAsia="Arial" w:hAnsi="Arial" w:cs="Arial"/>
          <w:b/>
        </w:rPr>
        <w:t>„</w:t>
      </w:r>
      <w:r w:rsidR="00024C07" w:rsidRPr="0054239F">
        <w:rPr>
          <w:rFonts w:ascii="Arial" w:eastAsia="Arial" w:hAnsi="Arial" w:cs="Arial"/>
          <w:b/>
        </w:rPr>
        <w:t>zhotovitel</w:t>
      </w:r>
      <w:r w:rsidR="00163155" w:rsidRPr="0054239F">
        <w:rPr>
          <w:rFonts w:ascii="Arial" w:eastAsia="Arial" w:hAnsi="Arial" w:cs="Arial"/>
          <w:b/>
        </w:rPr>
        <w:t>“</w:t>
      </w:r>
      <w:r w:rsidR="00C95A8E" w:rsidRPr="0054239F">
        <w:rPr>
          <w:rFonts w:ascii="Arial" w:eastAsia="Arial" w:hAnsi="Arial" w:cs="Arial"/>
          <w:b/>
        </w:rPr>
        <w:t>)</w:t>
      </w:r>
      <w:r w:rsidR="00163155" w:rsidRPr="001C4E26">
        <w:rPr>
          <w:rFonts w:ascii="Arial" w:eastAsia="Arial" w:hAnsi="Arial" w:cs="Arial"/>
          <w:bCs/>
        </w:rPr>
        <w:t xml:space="preserve">; </w:t>
      </w:r>
    </w:p>
    <w:p w:rsidR="005266A3" w:rsidRPr="0054239F" w:rsidRDefault="00D6216E" w:rsidP="00676A48">
      <w:pPr>
        <w:spacing w:after="0"/>
        <w:rPr>
          <w:rFonts w:ascii="Arial" w:eastAsia="Arial" w:hAnsi="Arial" w:cs="Arial"/>
        </w:rPr>
      </w:pPr>
      <w:r w:rsidRPr="0054239F">
        <w:rPr>
          <w:rFonts w:ascii="Arial" w:eastAsia="Arial" w:hAnsi="Arial" w:cs="Arial"/>
        </w:rPr>
        <w:t>(společně</w:t>
      </w:r>
      <w:r w:rsidR="00163155" w:rsidRPr="0054239F">
        <w:rPr>
          <w:rFonts w:ascii="Arial" w:eastAsia="Arial" w:hAnsi="Arial" w:cs="Arial"/>
        </w:rPr>
        <w:t xml:space="preserve"> jako </w:t>
      </w:r>
      <w:r w:rsidR="00163155" w:rsidRPr="0054239F">
        <w:rPr>
          <w:rFonts w:ascii="Arial" w:eastAsia="Arial" w:hAnsi="Arial" w:cs="Arial"/>
          <w:b/>
        </w:rPr>
        <w:t>„smluvní strany“</w:t>
      </w:r>
      <w:r w:rsidR="00C95A8E" w:rsidRPr="0054239F">
        <w:rPr>
          <w:rFonts w:ascii="Arial" w:eastAsia="Arial" w:hAnsi="Arial" w:cs="Arial"/>
          <w:b/>
        </w:rPr>
        <w:t>)</w:t>
      </w:r>
    </w:p>
    <w:p w:rsidR="00F9542B" w:rsidRPr="0054239F" w:rsidRDefault="00F9542B">
      <w:pPr>
        <w:spacing w:before="240" w:after="240"/>
        <w:rPr>
          <w:rFonts w:ascii="Arial" w:eastAsia="Arial" w:hAnsi="Arial" w:cs="Arial"/>
        </w:rPr>
      </w:pPr>
    </w:p>
    <w:p w:rsidR="005266A3" w:rsidRPr="0054239F" w:rsidRDefault="00163155">
      <w:pPr>
        <w:spacing w:before="240" w:after="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Článek 1</w:t>
      </w:r>
    </w:p>
    <w:p w:rsidR="005266A3" w:rsidRPr="0054239F" w:rsidRDefault="00163155">
      <w:pPr>
        <w:spacing w:after="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Úvodní ustanovení</w:t>
      </w:r>
    </w:p>
    <w:p w:rsidR="005266A3" w:rsidRPr="0054239F" w:rsidRDefault="001631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Předmět plnění je součástí realizace projektu Smart akcelerátor 2.0, registrační číslo projektu </w:t>
      </w:r>
      <w:r w:rsidRPr="0054239F">
        <w:rPr>
          <w:rFonts w:ascii="Arial" w:eastAsia="Arial" w:hAnsi="Arial" w:cs="Arial"/>
          <w:color w:val="000000"/>
          <w:highlight w:val="white"/>
        </w:rPr>
        <w:t>CZ.02.2.69/0.0/0.0/18_055/0013938</w:t>
      </w:r>
      <w:r w:rsidRPr="0054239F">
        <w:rPr>
          <w:rFonts w:ascii="Arial" w:eastAsia="Arial" w:hAnsi="Arial" w:cs="Arial"/>
          <w:color w:val="000000"/>
        </w:rPr>
        <w:t>, který je financován z Operačního programu Výzkum, vývoj a vzdělávání, Evropského sociálního fondu.</w:t>
      </w:r>
    </w:p>
    <w:p w:rsidR="006662D1" w:rsidRPr="0054239F" w:rsidRDefault="00231F52" w:rsidP="00A361A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 w:rsidRPr="0054239F">
        <w:rPr>
          <w:rFonts w:ascii="Arial" w:eastAsia="Arial" w:hAnsi="Arial" w:cs="Arial"/>
          <w:color w:val="000000"/>
        </w:rPr>
        <w:lastRenderedPageBreak/>
        <w:t>Zhotovitel prohlašuje, že je oprávněn k provádění díla dle</w:t>
      </w:r>
      <w:r w:rsidR="00FF7FE4" w:rsidRPr="0054239F">
        <w:rPr>
          <w:rFonts w:ascii="Arial" w:eastAsia="Arial" w:hAnsi="Arial" w:cs="Arial"/>
          <w:color w:val="000000"/>
        </w:rPr>
        <w:t xml:space="preserve"> smlouvy ve smyslu platných právních předpisů</w:t>
      </w:r>
      <w:r w:rsidR="00BA7A99" w:rsidRPr="0054239F">
        <w:rPr>
          <w:rFonts w:ascii="Arial" w:eastAsia="Arial" w:hAnsi="Arial" w:cs="Arial"/>
          <w:color w:val="000000"/>
        </w:rPr>
        <w:t xml:space="preserve"> a je schopný dílo dle této smlouvy provést ve stanovené lhůtě a ve sjednané kvalitě.</w:t>
      </w:r>
    </w:p>
    <w:p w:rsidR="00456428" w:rsidRPr="0054239F" w:rsidRDefault="00456428" w:rsidP="0045642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:rsidR="005266A3" w:rsidRPr="0054239F" w:rsidRDefault="00163155" w:rsidP="00456428">
      <w:pPr>
        <w:pBdr>
          <w:top w:val="nil"/>
          <w:left w:val="nil"/>
          <w:bottom w:val="nil"/>
          <w:right w:val="nil"/>
          <w:between w:val="nil"/>
        </w:pBdr>
        <w:spacing w:after="0"/>
        <w:ind w:left="3960" w:firstLine="36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b/>
        </w:rPr>
        <w:t>Článek 2</w:t>
      </w:r>
    </w:p>
    <w:p w:rsidR="005266A3" w:rsidRPr="0054239F" w:rsidRDefault="00163155" w:rsidP="00456428">
      <w:pPr>
        <w:spacing w:after="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Předmět smlouvy</w:t>
      </w:r>
    </w:p>
    <w:p w:rsidR="002C2E33" w:rsidRPr="0054239F" w:rsidRDefault="002C2E33" w:rsidP="002C2E3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360"/>
        <w:jc w:val="both"/>
        <w:rPr>
          <w:rFonts w:ascii="Arial" w:eastAsia="Arial" w:hAnsi="Arial" w:cs="Arial"/>
          <w:color w:val="000000"/>
        </w:rPr>
      </w:pPr>
    </w:p>
    <w:p w:rsidR="00D6216E" w:rsidRPr="0054239F" w:rsidRDefault="00D6216E" w:rsidP="006662D1">
      <w:pPr>
        <w:pStyle w:val="Zkladntext2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54239F">
        <w:rPr>
          <w:rFonts w:ascii="Arial" w:hAnsi="Arial" w:cs="Arial"/>
        </w:rPr>
        <w:t>Zhotovitel se touto smlouvou zavazuje provést pro objednatele řádně a včas, na svůj náklad a nebezpečí, sjednané dílo dle této smlouvy a objednatel se zavazuje za provedené dílo zaplatit zhotoviteli cenu ve výši a za podmínek sjednaných v této smlouvě.</w:t>
      </w:r>
    </w:p>
    <w:p w:rsidR="00201DA0" w:rsidRPr="0054239F" w:rsidRDefault="002C2E33" w:rsidP="00201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>P</w:t>
      </w:r>
      <w:r w:rsidR="00163155" w:rsidRPr="0054239F">
        <w:rPr>
          <w:rFonts w:ascii="Arial" w:eastAsia="Arial" w:hAnsi="Arial" w:cs="Arial"/>
          <w:color w:val="000000"/>
        </w:rPr>
        <w:t>ředmět</w:t>
      </w:r>
      <w:r w:rsidRPr="0054239F">
        <w:rPr>
          <w:rFonts w:ascii="Arial" w:eastAsia="Arial" w:hAnsi="Arial" w:cs="Arial"/>
          <w:color w:val="000000"/>
        </w:rPr>
        <w:t>em</w:t>
      </w:r>
      <w:r w:rsidR="00163155" w:rsidRPr="0054239F">
        <w:rPr>
          <w:rFonts w:ascii="Arial" w:eastAsia="Arial" w:hAnsi="Arial" w:cs="Arial"/>
          <w:color w:val="000000"/>
        </w:rPr>
        <w:t xml:space="preserve"> plnění je </w:t>
      </w:r>
      <w:r w:rsidR="000B36A6" w:rsidRPr="0054239F">
        <w:rPr>
          <w:rFonts w:ascii="Arial" w:eastAsia="Arial" w:hAnsi="Arial" w:cs="Arial"/>
          <w:color w:val="000000"/>
        </w:rPr>
        <w:t>zpracování</w:t>
      </w:r>
      <w:r w:rsidR="00FF7FE4" w:rsidRPr="0054239F">
        <w:rPr>
          <w:rFonts w:ascii="Arial" w:eastAsia="Arial" w:hAnsi="Arial" w:cs="Arial"/>
          <w:color w:val="000000"/>
        </w:rPr>
        <w:t xml:space="preserve"> </w:t>
      </w:r>
      <w:r w:rsidR="00F9542B" w:rsidRPr="0054239F">
        <w:rPr>
          <w:rFonts w:ascii="Arial" w:eastAsia="Arial" w:hAnsi="Arial" w:cs="Arial"/>
          <w:color w:val="000000"/>
        </w:rPr>
        <w:t>„</w:t>
      </w:r>
      <w:r w:rsidRPr="0054239F">
        <w:rPr>
          <w:rFonts w:ascii="Arial" w:eastAsia="Arial" w:hAnsi="Arial" w:cs="Arial"/>
          <w:b/>
          <w:bCs/>
          <w:color w:val="000000"/>
        </w:rPr>
        <w:t>Analýz</w:t>
      </w:r>
      <w:r w:rsidR="00FF7FE4" w:rsidRPr="0054239F">
        <w:rPr>
          <w:rFonts w:ascii="Arial" w:eastAsia="Arial" w:hAnsi="Arial" w:cs="Arial"/>
          <w:b/>
          <w:bCs/>
          <w:color w:val="000000"/>
        </w:rPr>
        <w:t>y</w:t>
      </w:r>
      <w:r w:rsidRPr="0054239F">
        <w:rPr>
          <w:rFonts w:ascii="Arial" w:eastAsia="Arial" w:hAnsi="Arial" w:cs="Arial"/>
          <w:b/>
          <w:bCs/>
          <w:color w:val="000000"/>
        </w:rPr>
        <w:t xml:space="preserve"> image Karlovarského kraje</w:t>
      </w:r>
      <w:r w:rsidR="00F9542B" w:rsidRPr="0054239F">
        <w:rPr>
          <w:rFonts w:ascii="Arial" w:eastAsia="Arial" w:hAnsi="Arial" w:cs="Arial"/>
          <w:b/>
          <w:bCs/>
          <w:color w:val="000000"/>
        </w:rPr>
        <w:t>“</w:t>
      </w:r>
      <w:r w:rsidR="00FF7FE4" w:rsidRPr="0054239F">
        <w:rPr>
          <w:rFonts w:ascii="Arial" w:eastAsia="Arial" w:hAnsi="Arial" w:cs="Arial"/>
          <w:b/>
          <w:bCs/>
          <w:color w:val="000000"/>
        </w:rPr>
        <w:t xml:space="preserve">. </w:t>
      </w:r>
    </w:p>
    <w:p w:rsidR="005D64BE" w:rsidRDefault="005D64BE" w:rsidP="005404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bookmarkStart w:id="1" w:name="_Hlk40082166"/>
      <w:r>
        <w:rPr>
          <w:rFonts w:ascii="Arial" w:eastAsia="Arial" w:hAnsi="Arial" w:cs="Arial"/>
          <w:color w:val="000000"/>
        </w:rPr>
        <w:t xml:space="preserve">Součástí zpracování „Analýzy image Karlovarského kraje“ dle odstavce 2 bude: </w:t>
      </w:r>
    </w:p>
    <w:p w:rsidR="005D64BE" w:rsidRDefault="005D64BE" w:rsidP="005D64BE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zpracování návrhů na zlepšení image Karlovarského kraje a na jeho vnímání ze strany obyvatel Karlovarského kraje</w:t>
      </w:r>
    </w:p>
    <w:p w:rsidR="005D64BE" w:rsidRDefault="005D64BE" w:rsidP="005D64BE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</w:p>
    <w:p w:rsidR="005D64BE" w:rsidRDefault="005D64BE" w:rsidP="005D64BE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</w:t>
      </w:r>
      <w:r w:rsidR="00201DA0" w:rsidRPr="005D64BE">
        <w:rPr>
          <w:rFonts w:ascii="Arial" w:eastAsia="Arial" w:hAnsi="Arial" w:cs="Arial"/>
          <w:color w:val="000000"/>
        </w:rPr>
        <w:t>aji</w:t>
      </w:r>
      <w:r>
        <w:rPr>
          <w:rFonts w:ascii="Arial" w:eastAsia="Arial" w:hAnsi="Arial" w:cs="Arial"/>
          <w:color w:val="000000"/>
        </w:rPr>
        <w:t>štění</w:t>
      </w:r>
      <w:r w:rsidR="00201DA0" w:rsidRPr="005D64BE">
        <w:rPr>
          <w:rFonts w:ascii="Arial" w:eastAsia="Arial" w:hAnsi="Arial" w:cs="Arial"/>
          <w:color w:val="000000"/>
        </w:rPr>
        <w:t xml:space="preserve"> </w:t>
      </w:r>
      <w:r w:rsidR="00540456" w:rsidRPr="005D64BE">
        <w:rPr>
          <w:rFonts w:ascii="Arial" w:eastAsia="Arial" w:hAnsi="Arial" w:cs="Arial"/>
          <w:color w:val="000000"/>
        </w:rPr>
        <w:t>příprav</w:t>
      </w:r>
      <w:r>
        <w:rPr>
          <w:rFonts w:ascii="Arial" w:eastAsia="Arial" w:hAnsi="Arial" w:cs="Arial"/>
          <w:color w:val="000000"/>
        </w:rPr>
        <w:t>y</w:t>
      </w:r>
      <w:r w:rsidR="00540456" w:rsidRPr="005D64BE">
        <w:rPr>
          <w:rFonts w:ascii="Arial" w:eastAsia="Arial" w:hAnsi="Arial" w:cs="Arial"/>
          <w:color w:val="000000"/>
        </w:rPr>
        <w:t xml:space="preserve"> otázek, naprogramování dotazníku v délce </w:t>
      </w:r>
      <w:r w:rsidR="009263E8" w:rsidRPr="005D64BE">
        <w:rPr>
          <w:rFonts w:ascii="Arial" w:eastAsia="Arial" w:hAnsi="Arial" w:cs="Arial"/>
          <w:color w:val="000000"/>
        </w:rPr>
        <w:t>t=</w:t>
      </w:r>
      <w:r w:rsidR="00540456" w:rsidRPr="005D64BE">
        <w:rPr>
          <w:rFonts w:ascii="Arial" w:eastAsia="Arial" w:hAnsi="Arial" w:cs="Arial"/>
          <w:color w:val="000000"/>
        </w:rPr>
        <w:t xml:space="preserve">8 min, nakódování otevřených otázek, sběr dat, </w:t>
      </w:r>
      <w:r w:rsidR="009263E8" w:rsidRPr="005D64BE">
        <w:rPr>
          <w:rFonts w:ascii="Arial" w:eastAsia="Arial" w:hAnsi="Arial" w:cs="Arial"/>
          <w:color w:val="000000"/>
        </w:rPr>
        <w:t>vyčištění,</w:t>
      </w:r>
      <w:r w:rsidR="00540456" w:rsidRPr="005D64BE">
        <w:rPr>
          <w:rFonts w:ascii="Arial" w:eastAsia="Arial" w:hAnsi="Arial" w:cs="Arial"/>
          <w:color w:val="000000"/>
        </w:rPr>
        <w:t xml:space="preserve"> kontroly</w:t>
      </w:r>
      <w:r w:rsidR="009263E8" w:rsidRPr="005D64BE">
        <w:rPr>
          <w:rFonts w:ascii="Arial" w:eastAsia="Arial" w:hAnsi="Arial" w:cs="Arial"/>
          <w:color w:val="000000"/>
        </w:rPr>
        <w:t xml:space="preserve"> a zpracování</w:t>
      </w:r>
      <w:r w:rsidR="00540456" w:rsidRPr="005D64BE">
        <w:rPr>
          <w:rFonts w:ascii="Arial" w:eastAsia="Arial" w:hAnsi="Arial" w:cs="Arial"/>
          <w:color w:val="000000"/>
        </w:rPr>
        <w:t xml:space="preserve"> dat, výstup v podobě dat a tabulek prvního a druhého stupně třídění, výstupu v podobě prezentace. </w:t>
      </w:r>
    </w:p>
    <w:p w:rsidR="005D64BE" w:rsidRPr="005D64BE" w:rsidRDefault="005D64BE" w:rsidP="005D64BE">
      <w:pPr>
        <w:pStyle w:val="Odstavecseseznamem"/>
        <w:rPr>
          <w:rFonts w:ascii="Arial" w:eastAsia="Arial" w:hAnsi="Arial" w:cs="Arial"/>
          <w:color w:val="000000"/>
        </w:rPr>
      </w:pPr>
    </w:p>
    <w:p w:rsidR="00C95A8E" w:rsidRPr="005D64BE" w:rsidRDefault="005D64BE" w:rsidP="005D64BE">
      <w:pPr>
        <w:pStyle w:val="Odstavecseseznamem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oslovení celkového </w:t>
      </w:r>
      <w:r w:rsidR="00540456" w:rsidRPr="005D64BE">
        <w:rPr>
          <w:rFonts w:ascii="Arial" w:eastAsia="Arial" w:hAnsi="Arial" w:cs="Arial"/>
          <w:color w:val="000000"/>
        </w:rPr>
        <w:t>poč</w:t>
      </w:r>
      <w:r>
        <w:rPr>
          <w:rFonts w:ascii="Arial" w:eastAsia="Arial" w:hAnsi="Arial" w:cs="Arial"/>
          <w:color w:val="000000"/>
        </w:rPr>
        <w:t>tu</w:t>
      </w:r>
      <w:r w:rsidR="00540456" w:rsidRPr="005D64BE">
        <w:rPr>
          <w:rFonts w:ascii="Arial" w:eastAsia="Arial" w:hAnsi="Arial" w:cs="Arial"/>
          <w:color w:val="000000"/>
        </w:rPr>
        <w:t xml:space="preserve"> respondentů n=2678, z toho repre</w:t>
      </w:r>
      <w:r w:rsidR="009263E8" w:rsidRPr="005D64BE">
        <w:rPr>
          <w:rFonts w:ascii="Arial" w:eastAsia="Arial" w:hAnsi="Arial" w:cs="Arial"/>
          <w:color w:val="000000"/>
        </w:rPr>
        <w:t>zentativa</w:t>
      </w:r>
      <w:r w:rsidR="00540456" w:rsidRPr="005D64BE">
        <w:rPr>
          <w:rFonts w:ascii="Arial" w:eastAsia="Arial" w:hAnsi="Arial" w:cs="Arial"/>
          <w:color w:val="000000"/>
        </w:rPr>
        <w:t xml:space="preserve"> n=2005 a boost na kraje Praha, Středočeský, Plzeňský, Ústecký a Karlovarský n=300</w:t>
      </w:r>
      <w:bookmarkEnd w:id="1"/>
      <w:r>
        <w:rPr>
          <w:rFonts w:ascii="Arial" w:eastAsia="Arial" w:hAnsi="Arial" w:cs="Arial"/>
          <w:color w:val="000000"/>
        </w:rPr>
        <w:t xml:space="preserve">, </w:t>
      </w:r>
      <w:r w:rsidR="00351FEC">
        <w:rPr>
          <w:rFonts w:ascii="Arial" w:eastAsia="Arial" w:hAnsi="Arial" w:cs="Arial"/>
          <w:color w:val="000000"/>
        </w:rPr>
        <w:t>r</w:t>
      </w:r>
      <w:r w:rsidR="00540456" w:rsidRPr="005D64BE">
        <w:rPr>
          <w:rFonts w:ascii="Arial" w:eastAsia="Arial" w:hAnsi="Arial" w:cs="Arial"/>
          <w:color w:val="000000"/>
        </w:rPr>
        <w:t>ozložení respondentů v Karlovarském kraji bude rovnoměrně rozloženo přes všechny okresy Karlovarského kraje a také přes všechny velikosti sídla.</w:t>
      </w:r>
    </w:p>
    <w:p w:rsidR="005266A3" w:rsidRPr="0054239F" w:rsidRDefault="00163155">
      <w:pPr>
        <w:spacing w:before="240" w:after="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Článek 3</w:t>
      </w:r>
    </w:p>
    <w:p w:rsidR="005266A3" w:rsidRPr="0054239F" w:rsidRDefault="00163155">
      <w:pPr>
        <w:spacing w:after="24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Cena a platební podmínky</w:t>
      </w:r>
    </w:p>
    <w:p w:rsidR="005266A3" w:rsidRPr="0054239F" w:rsidRDefault="00163155" w:rsidP="009A6D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Cena </w:t>
      </w:r>
      <w:r w:rsidR="003C78B6" w:rsidRPr="0054239F">
        <w:rPr>
          <w:rFonts w:ascii="Arial" w:eastAsia="Arial" w:hAnsi="Arial" w:cs="Arial"/>
          <w:color w:val="000000"/>
        </w:rPr>
        <w:t>díla</w:t>
      </w:r>
      <w:r w:rsidRPr="0054239F">
        <w:rPr>
          <w:rFonts w:ascii="Arial" w:eastAsia="Arial" w:hAnsi="Arial" w:cs="Arial"/>
          <w:color w:val="000000"/>
        </w:rPr>
        <w:t xml:space="preserve"> dle této smlouvy je stanovena jako cena pevná, tj. zahrnuje veškeré náklady </w:t>
      </w:r>
      <w:r w:rsidR="00024C07" w:rsidRPr="0054239F">
        <w:rPr>
          <w:rFonts w:ascii="Arial" w:eastAsia="Arial" w:hAnsi="Arial" w:cs="Arial"/>
          <w:color w:val="000000"/>
        </w:rPr>
        <w:t>zhotovitele</w:t>
      </w:r>
      <w:r w:rsidRPr="0054239F">
        <w:rPr>
          <w:rFonts w:ascii="Arial" w:eastAsia="Arial" w:hAnsi="Arial" w:cs="Arial"/>
          <w:color w:val="000000"/>
        </w:rPr>
        <w:t xml:space="preserve"> související s</w:t>
      </w:r>
      <w:r w:rsidR="003C78B6" w:rsidRPr="0054239F">
        <w:rPr>
          <w:rFonts w:ascii="Arial" w:eastAsia="Arial" w:hAnsi="Arial" w:cs="Arial"/>
          <w:color w:val="000000"/>
        </w:rPr>
        <w:t> provedením díla</w:t>
      </w:r>
      <w:r w:rsidRPr="0054239F">
        <w:rPr>
          <w:rFonts w:ascii="Arial" w:eastAsia="Arial" w:hAnsi="Arial" w:cs="Arial"/>
          <w:color w:val="000000"/>
        </w:rPr>
        <w:t xml:space="preserve"> dle čl. 2 této smlouvy, přičemž zahrnuje všechny vedlejší náklady související s realizací plnění dle této smlouvy a také ostatní náklady souvisejícími s plněním podmínek této smlouvy</w:t>
      </w:r>
      <w:r w:rsidR="0093661B" w:rsidRPr="0054239F">
        <w:rPr>
          <w:rFonts w:ascii="Arial" w:eastAsia="Arial" w:hAnsi="Arial" w:cs="Arial"/>
          <w:color w:val="000000"/>
        </w:rPr>
        <w:t>.</w:t>
      </w:r>
      <w:r w:rsidR="009A6D9D" w:rsidRPr="0054239F">
        <w:rPr>
          <w:rFonts w:ascii="Arial" w:eastAsia="Arial" w:hAnsi="Arial" w:cs="Arial"/>
          <w:color w:val="000000"/>
        </w:rPr>
        <w:t xml:space="preserve"> </w:t>
      </w:r>
    </w:p>
    <w:p w:rsidR="005266A3" w:rsidRPr="0054239F" w:rsidRDefault="001631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Cena </w:t>
      </w:r>
      <w:r w:rsidR="003C78B6" w:rsidRPr="0054239F">
        <w:rPr>
          <w:rFonts w:ascii="Arial" w:eastAsia="Arial" w:hAnsi="Arial" w:cs="Arial"/>
          <w:color w:val="000000"/>
        </w:rPr>
        <w:t xml:space="preserve">díla </w:t>
      </w:r>
      <w:r w:rsidRPr="0054239F">
        <w:rPr>
          <w:rFonts w:ascii="Arial" w:eastAsia="Arial" w:hAnsi="Arial" w:cs="Arial"/>
          <w:color w:val="000000"/>
        </w:rPr>
        <w:t>dle článku 2 smlouvy</w:t>
      </w:r>
      <w:r w:rsidR="0093661B" w:rsidRPr="0054239F">
        <w:rPr>
          <w:rFonts w:ascii="Arial" w:eastAsia="Arial" w:hAnsi="Arial" w:cs="Arial"/>
          <w:color w:val="000000"/>
        </w:rPr>
        <w:t xml:space="preserve"> je stanovena</w:t>
      </w:r>
      <w:r w:rsidR="00676A48" w:rsidRPr="0054239F">
        <w:rPr>
          <w:rFonts w:ascii="Arial" w:eastAsia="Arial" w:hAnsi="Arial" w:cs="Arial"/>
          <w:color w:val="000000"/>
        </w:rPr>
        <w:t>:</w:t>
      </w:r>
    </w:p>
    <w:p w:rsidR="00D6216E" w:rsidRPr="0054239F" w:rsidRDefault="003B4F71" w:rsidP="003B4F71">
      <w:pPr>
        <w:pStyle w:val="Zkladntextodsazen"/>
        <w:tabs>
          <w:tab w:val="left" w:pos="0"/>
        </w:tabs>
        <w:rPr>
          <w:rFonts w:ascii="Arial" w:hAnsi="Arial" w:cs="Arial"/>
        </w:rPr>
      </w:pPr>
      <w:r w:rsidRPr="0054239F">
        <w:rPr>
          <w:rFonts w:ascii="Arial" w:hAnsi="Arial" w:cs="Arial"/>
        </w:rPr>
        <w:t xml:space="preserve">   </w:t>
      </w:r>
      <w:r w:rsidR="00D6216E" w:rsidRPr="0054239F">
        <w:rPr>
          <w:rFonts w:ascii="Arial" w:hAnsi="Arial" w:cs="Arial"/>
        </w:rPr>
        <w:t xml:space="preserve">cena bez DPH </w:t>
      </w:r>
      <w:r w:rsidR="00D6216E" w:rsidRPr="0054239F">
        <w:rPr>
          <w:rFonts w:ascii="Arial" w:hAnsi="Arial" w:cs="Arial"/>
        </w:rPr>
        <w:tab/>
      </w:r>
      <w:r w:rsidR="00D6216E" w:rsidRPr="0054239F">
        <w:rPr>
          <w:rFonts w:ascii="Arial" w:hAnsi="Arial" w:cs="Arial"/>
        </w:rPr>
        <w:tab/>
      </w:r>
      <w:r w:rsidR="00D6216E" w:rsidRPr="0054239F">
        <w:rPr>
          <w:rFonts w:ascii="Arial" w:hAnsi="Arial" w:cs="Arial"/>
        </w:rPr>
        <w:tab/>
      </w:r>
      <w:r w:rsidR="00D6216E" w:rsidRPr="0054239F">
        <w:rPr>
          <w:rFonts w:ascii="Arial" w:hAnsi="Arial" w:cs="Arial"/>
        </w:rPr>
        <w:tab/>
      </w:r>
      <w:r w:rsidR="00D6216E" w:rsidRPr="0054239F">
        <w:rPr>
          <w:rFonts w:ascii="Arial" w:hAnsi="Arial" w:cs="Arial"/>
        </w:rPr>
        <w:tab/>
      </w:r>
      <w:r w:rsidR="00A1231D" w:rsidRPr="0054239F">
        <w:rPr>
          <w:rFonts w:ascii="Arial" w:hAnsi="Arial" w:cs="Arial"/>
        </w:rPr>
        <w:t xml:space="preserve">          163 600 </w:t>
      </w:r>
      <w:r w:rsidR="00D6216E" w:rsidRPr="0054239F">
        <w:rPr>
          <w:rFonts w:ascii="Arial" w:hAnsi="Arial" w:cs="Arial"/>
        </w:rPr>
        <w:t>Kč</w:t>
      </w:r>
    </w:p>
    <w:p w:rsidR="00D6216E" w:rsidRPr="0054239F" w:rsidRDefault="003B4F71" w:rsidP="003B4F71">
      <w:pPr>
        <w:pStyle w:val="Zkladntextodsazen"/>
        <w:tabs>
          <w:tab w:val="left" w:pos="0"/>
        </w:tabs>
        <w:rPr>
          <w:rFonts w:ascii="Arial" w:hAnsi="Arial" w:cs="Arial"/>
        </w:rPr>
      </w:pPr>
      <w:r w:rsidRPr="0054239F">
        <w:rPr>
          <w:rFonts w:ascii="Arial" w:hAnsi="Arial" w:cs="Arial"/>
        </w:rPr>
        <w:t xml:space="preserve">   </w:t>
      </w:r>
      <w:r w:rsidR="00D6216E" w:rsidRPr="0054239F">
        <w:rPr>
          <w:rFonts w:ascii="Arial" w:hAnsi="Arial" w:cs="Arial"/>
        </w:rPr>
        <w:t>DPH (21 %)</w:t>
      </w:r>
      <w:r w:rsidR="00D6216E" w:rsidRPr="0054239F">
        <w:rPr>
          <w:rFonts w:ascii="Arial" w:hAnsi="Arial" w:cs="Arial"/>
        </w:rPr>
        <w:tab/>
      </w:r>
      <w:r w:rsidR="00D6216E" w:rsidRPr="0054239F">
        <w:rPr>
          <w:rFonts w:ascii="Arial" w:hAnsi="Arial" w:cs="Arial"/>
        </w:rPr>
        <w:tab/>
      </w:r>
      <w:r w:rsidR="00D6216E" w:rsidRPr="0054239F">
        <w:rPr>
          <w:rFonts w:ascii="Arial" w:hAnsi="Arial" w:cs="Arial"/>
        </w:rPr>
        <w:tab/>
      </w:r>
      <w:r w:rsidR="00D6216E" w:rsidRPr="0054239F">
        <w:rPr>
          <w:rFonts w:ascii="Arial" w:hAnsi="Arial" w:cs="Arial"/>
        </w:rPr>
        <w:tab/>
      </w:r>
      <w:r w:rsidR="00D6216E" w:rsidRPr="0054239F">
        <w:rPr>
          <w:rFonts w:ascii="Arial" w:hAnsi="Arial" w:cs="Arial"/>
        </w:rPr>
        <w:tab/>
      </w:r>
      <w:r w:rsidR="00A1231D" w:rsidRPr="0054239F">
        <w:rPr>
          <w:rFonts w:ascii="Arial" w:hAnsi="Arial" w:cs="Arial"/>
        </w:rPr>
        <w:t xml:space="preserve">            34 356 </w:t>
      </w:r>
      <w:r w:rsidR="00D6216E" w:rsidRPr="0054239F">
        <w:rPr>
          <w:rFonts w:ascii="Arial" w:hAnsi="Arial" w:cs="Arial"/>
        </w:rPr>
        <w:t>Kč</w:t>
      </w:r>
    </w:p>
    <w:p w:rsidR="00D6216E" w:rsidRPr="0054239F" w:rsidRDefault="00E746BA" w:rsidP="00E746BA">
      <w:pPr>
        <w:pStyle w:val="Zkladntextodsazen"/>
        <w:tabs>
          <w:tab w:val="left" w:pos="0"/>
        </w:tabs>
        <w:rPr>
          <w:rFonts w:ascii="Arial" w:hAnsi="Arial" w:cs="Arial"/>
          <w:b/>
        </w:rPr>
      </w:pPr>
      <w:r w:rsidRPr="0054239F">
        <w:rPr>
          <w:rFonts w:ascii="Arial" w:hAnsi="Arial" w:cs="Arial"/>
          <w:b/>
        </w:rPr>
        <w:t xml:space="preserve">  </w:t>
      </w:r>
      <w:r w:rsidR="00A1231D" w:rsidRPr="0054239F">
        <w:rPr>
          <w:rFonts w:ascii="Arial" w:hAnsi="Arial" w:cs="Arial"/>
          <w:b/>
        </w:rPr>
        <w:t xml:space="preserve"> </w:t>
      </w:r>
      <w:r w:rsidR="00D6216E" w:rsidRPr="0054239F">
        <w:rPr>
          <w:rFonts w:ascii="Arial" w:hAnsi="Arial" w:cs="Arial"/>
          <w:b/>
        </w:rPr>
        <w:t>celková cena díla včetně DPH</w:t>
      </w:r>
      <w:proofErr w:type="gramStart"/>
      <w:r w:rsidR="00D6216E" w:rsidRPr="0054239F">
        <w:rPr>
          <w:rFonts w:ascii="Arial" w:hAnsi="Arial" w:cs="Arial"/>
          <w:b/>
        </w:rPr>
        <w:tab/>
      </w:r>
      <w:r w:rsidR="00A1231D" w:rsidRPr="0054239F">
        <w:rPr>
          <w:rFonts w:ascii="Arial" w:hAnsi="Arial" w:cs="Arial"/>
          <w:b/>
        </w:rPr>
        <w:t xml:space="preserve">  </w:t>
      </w:r>
      <w:r w:rsidR="00D6216E" w:rsidRPr="0054239F">
        <w:rPr>
          <w:rFonts w:ascii="Arial" w:hAnsi="Arial" w:cs="Arial"/>
          <w:b/>
        </w:rPr>
        <w:tab/>
      </w:r>
      <w:proofErr w:type="gramEnd"/>
      <w:r w:rsidR="00A1231D" w:rsidRPr="0054239F">
        <w:rPr>
          <w:rFonts w:ascii="Arial" w:hAnsi="Arial" w:cs="Arial"/>
          <w:b/>
        </w:rPr>
        <w:t xml:space="preserve">          </w:t>
      </w:r>
      <w:r w:rsidR="006D3753" w:rsidRPr="0054239F">
        <w:rPr>
          <w:rFonts w:ascii="Arial" w:hAnsi="Arial" w:cs="Arial"/>
          <w:b/>
        </w:rPr>
        <w:t xml:space="preserve">            </w:t>
      </w:r>
      <w:r w:rsidR="00A1231D" w:rsidRPr="0054239F">
        <w:rPr>
          <w:rFonts w:ascii="Arial" w:hAnsi="Arial" w:cs="Arial"/>
          <w:b/>
        </w:rPr>
        <w:t xml:space="preserve"> 197 956 </w:t>
      </w:r>
      <w:r w:rsidR="00D6216E" w:rsidRPr="0054239F">
        <w:rPr>
          <w:rFonts w:ascii="Arial" w:hAnsi="Arial" w:cs="Arial"/>
          <w:b/>
        </w:rPr>
        <w:t>Kč</w:t>
      </w:r>
    </w:p>
    <w:p w:rsidR="009A6D9D" w:rsidRPr="0054239F" w:rsidRDefault="00A1231D" w:rsidP="009A6D9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  slovy: jedno sto devadesát sedm tisíc devět set padesát šest korun českých</w:t>
      </w:r>
    </w:p>
    <w:p w:rsidR="005266A3" w:rsidRPr="0054239F" w:rsidRDefault="001631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Cena dle odst. 2 může být navýšena pouze v případě zvýšení daně z přidané hodnoty, </w:t>
      </w:r>
      <w:r w:rsidR="00F25236" w:rsidRPr="0054239F">
        <w:rPr>
          <w:rFonts w:ascii="Arial" w:eastAsia="Arial" w:hAnsi="Arial" w:cs="Arial"/>
          <w:color w:val="000000"/>
        </w:rPr>
        <w:br/>
      </w:r>
      <w:r w:rsidRPr="0054239F">
        <w:rPr>
          <w:rFonts w:ascii="Arial" w:eastAsia="Arial" w:hAnsi="Arial" w:cs="Arial"/>
          <w:color w:val="000000"/>
        </w:rPr>
        <w:t xml:space="preserve">a to o tuto výši. V případě snížení daně z přidané hodnoty se cena snižuje, a to o toto snížení. </w:t>
      </w:r>
    </w:p>
    <w:p w:rsidR="005266A3" w:rsidRPr="0054239F" w:rsidRDefault="001631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Za </w:t>
      </w:r>
      <w:r w:rsidR="00834D37" w:rsidRPr="0054239F">
        <w:rPr>
          <w:rFonts w:ascii="Arial" w:eastAsia="Arial" w:hAnsi="Arial" w:cs="Arial"/>
          <w:color w:val="000000"/>
        </w:rPr>
        <w:t>vytvořené dílo</w:t>
      </w:r>
      <w:r w:rsidRPr="0054239F">
        <w:rPr>
          <w:rFonts w:ascii="Arial" w:eastAsia="Arial" w:hAnsi="Arial" w:cs="Arial"/>
          <w:color w:val="000000"/>
        </w:rPr>
        <w:t xml:space="preserve"> dle této smlouvy se objednatel zavazuje </w:t>
      </w:r>
      <w:r w:rsidR="00D0597D" w:rsidRPr="0054239F">
        <w:rPr>
          <w:rFonts w:ascii="Arial" w:eastAsia="Arial" w:hAnsi="Arial" w:cs="Arial"/>
          <w:color w:val="000000"/>
        </w:rPr>
        <w:t>zhotoviteli</w:t>
      </w:r>
      <w:r w:rsidRPr="0054239F">
        <w:rPr>
          <w:rFonts w:ascii="Arial" w:eastAsia="Arial" w:hAnsi="Arial" w:cs="Arial"/>
          <w:color w:val="000000"/>
        </w:rPr>
        <w:t xml:space="preserve"> uhradit cenu výše uvedenou.</w:t>
      </w:r>
    </w:p>
    <w:p w:rsidR="005266A3" w:rsidRPr="001C4E26" w:rsidRDefault="00163155" w:rsidP="001C4E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lastRenderedPageBreak/>
        <w:t xml:space="preserve">Faktura </w:t>
      </w:r>
      <w:r w:rsidR="00BA7A99" w:rsidRPr="0054239F">
        <w:rPr>
          <w:rFonts w:ascii="Arial" w:eastAsia="Arial" w:hAnsi="Arial" w:cs="Arial"/>
          <w:color w:val="000000"/>
        </w:rPr>
        <w:t>musí</w:t>
      </w:r>
      <w:r w:rsidRPr="0054239F">
        <w:rPr>
          <w:rFonts w:ascii="Arial" w:eastAsia="Arial" w:hAnsi="Arial" w:cs="Arial"/>
          <w:color w:val="000000"/>
        </w:rPr>
        <w:t xml:space="preserve"> mít náležitosti daňového dokladu ve smyslu zákona č. 563/1991 Sb., o</w:t>
      </w:r>
      <w:r w:rsidR="009263E8">
        <w:rPr>
          <w:rFonts w:ascii="Arial" w:eastAsia="Arial" w:hAnsi="Arial" w:cs="Arial"/>
          <w:color w:val="000000"/>
        </w:rPr>
        <w:t> </w:t>
      </w:r>
      <w:r w:rsidRPr="0054239F">
        <w:rPr>
          <w:rFonts w:ascii="Arial" w:eastAsia="Arial" w:hAnsi="Arial" w:cs="Arial"/>
          <w:color w:val="000000"/>
        </w:rPr>
        <w:t>účetnictví, v platném znění, a zákona č. 235/2004 S</w:t>
      </w:r>
      <w:r w:rsidR="009263E8">
        <w:rPr>
          <w:rFonts w:ascii="Arial" w:eastAsia="Arial" w:hAnsi="Arial" w:cs="Arial"/>
          <w:color w:val="000000"/>
        </w:rPr>
        <w:t>b., o dani z přidané hodnoty, v </w:t>
      </w:r>
      <w:r w:rsidRPr="0054239F">
        <w:rPr>
          <w:rFonts w:ascii="Arial" w:eastAsia="Arial" w:hAnsi="Arial" w:cs="Arial"/>
          <w:color w:val="000000"/>
        </w:rPr>
        <w:t>platném zněn</w:t>
      </w:r>
      <w:r w:rsidR="001C4E26">
        <w:rPr>
          <w:rFonts w:ascii="Arial" w:eastAsia="Arial" w:hAnsi="Arial" w:cs="Arial"/>
          <w:color w:val="000000"/>
        </w:rPr>
        <w:t xml:space="preserve">í. </w:t>
      </w:r>
      <w:r w:rsidR="00C95A8E" w:rsidRPr="001C4E26">
        <w:rPr>
          <w:rFonts w:ascii="Arial" w:eastAsia="Arial" w:hAnsi="Arial" w:cs="Arial"/>
          <w:color w:val="000000"/>
        </w:rPr>
        <w:t xml:space="preserve">Na </w:t>
      </w:r>
      <w:r w:rsidRPr="001C4E26">
        <w:rPr>
          <w:rFonts w:ascii="Arial" w:eastAsia="Arial" w:hAnsi="Arial" w:cs="Arial"/>
          <w:color w:val="000000"/>
        </w:rPr>
        <w:t xml:space="preserve">faktuře </w:t>
      </w:r>
      <w:r w:rsidR="001C4E26" w:rsidRPr="001C4E26">
        <w:rPr>
          <w:rFonts w:ascii="Arial" w:eastAsia="Arial" w:hAnsi="Arial" w:cs="Arial"/>
          <w:color w:val="000000"/>
        </w:rPr>
        <w:t xml:space="preserve">musí být </w:t>
      </w:r>
      <w:r w:rsidRPr="001C4E26">
        <w:rPr>
          <w:rFonts w:ascii="Arial" w:eastAsia="Arial" w:hAnsi="Arial" w:cs="Arial"/>
          <w:color w:val="000000"/>
        </w:rPr>
        <w:t xml:space="preserve">uvedena formulace: </w:t>
      </w:r>
      <w:r w:rsidRPr="001C4E26">
        <w:rPr>
          <w:rFonts w:ascii="Arial" w:eastAsia="Arial" w:hAnsi="Arial" w:cs="Arial"/>
          <w:b/>
          <w:bCs/>
          <w:color w:val="000000"/>
        </w:rPr>
        <w:t xml:space="preserve">„Výdaje budou hrazeny </w:t>
      </w:r>
      <w:r w:rsidR="001C4E26" w:rsidRPr="001C4E26">
        <w:rPr>
          <w:rFonts w:ascii="Arial" w:eastAsia="Arial" w:hAnsi="Arial" w:cs="Arial"/>
          <w:b/>
          <w:bCs/>
          <w:color w:val="000000"/>
        </w:rPr>
        <w:br/>
      </w:r>
      <w:r w:rsidRPr="001C4E26">
        <w:rPr>
          <w:rFonts w:ascii="Arial" w:eastAsia="Arial" w:hAnsi="Arial" w:cs="Arial"/>
          <w:b/>
          <w:bCs/>
          <w:color w:val="000000"/>
        </w:rPr>
        <w:t xml:space="preserve">v rámci projektu Smart Akcelerátor 2.0, registrační číslo projektu </w:t>
      </w:r>
      <w:r w:rsidRPr="001C4E26">
        <w:rPr>
          <w:rFonts w:ascii="Arial" w:eastAsia="Arial" w:hAnsi="Arial" w:cs="Arial"/>
          <w:b/>
          <w:bCs/>
          <w:color w:val="000000"/>
          <w:highlight w:val="white"/>
        </w:rPr>
        <w:t>CZ.02.2.69/0.0/0.0/18_055/0013938</w:t>
      </w:r>
      <w:r w:rsidRPr="001C4E26">
        <w:rPr>
          <w:rFonts w:ascii="Arial" w:eastAsia="Arial" w:hAnsi="Arial" w:cs="Arial"/>
          <w:b/>
          <w:bCs/>
          <w:color w:val="000000"/>
        </w:rPr>
        <w:t xml:space="preserve">“. </w:t>
      </w:r>
      <w:r w:rsidRPr="001C4E26">
        <w:rPr>
          <w:rFonts w:ascii="Arial" w:eastAsia="Arial" w:hAnsi="Arial" w:cs="Arial"/>
          <w:color w:val="000000"/>
        </w:rPr>
        <w:t xml:space="preserve">Faktura je splatná do 30 kalendářních dnů od jejího doručení objednateli. </w:t>
      </w:r>
      <w:r w:rsidR="00E746BA" w:rsidRPr="001C4E26">
        <w:rPr>
          <w:rFonts w:ascii="Arial" w:eastAsia="Arial" w:hAnsi="Arial" w:cs="Arial"/>
          <w:color w:val="000000"/>
        </w:rPr>
        <w:t>Objednatel neposkytuje zálohy</w:t>
      </w:r>
    </w:p>
    <w:p w:rsidR="005266A3" w:rsidRPr="0054239F" w:rsidRDefault="001631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>Platb</w:t>
      </w:r>
      <w:r w:rsidR="00B547D7" w:rsidRPr="0054239F">
        <w:rPr>
          <w:rFonts w:ascii="Arial" w:eastAsia="Arial" w:hAnsi="Arial" w:cs="Arial"/>
          <w:color w:val="000000"/>
        </w:rPr>
        <w:t>a</w:t>
      </w:r>
      <w:r w:rsidRPr="0054239F">
        <w:rPr>
          <w:rFonts w:ascii="Arial" w:eastAsia="Arial" w:hAnsi="Arial" w:cs="Arial"/>
          <w:color w:val="000000"/>
        </w:rPr>
        <w:t xml:space="preserve"> bud</w:t>
      </w:r>
      <w:r w:rsidR="00B547D7" w:rsidRPr="0054239F">
        <w:rPr>
          <w:rFonts w:ascii="Arial" w:eastAsia="Arial" w:hAnsi="Arial" w:cs="Arial"/>
          <w:color w:val="000000"/>
        </w:rPr>
        <w:t>e</w:t>
      </w:r>
      <w:r w:rsidRPr="0054239F">
        <w:rPr>
          <w:rFonts w:ascii="Arial" w:eastAsia="Arial" w:hAnsi="Arial" w:cs="Arial"/>
          <w:color w:val="000000"/>
        </w:rPr>
        <w:t xml:space="preserve"> probíhat výhradně v Kč a rovněž veškeré uvedené cenové údaje budou v Kč. Faktura se pro účely této zakázky považuje za uhrazenou okamžikem odepsání fakturované částky z účtu objednatele. </w:t>
      </w:r>
    </w:p>
    <w:p w:rsidR="00936940" w:rsidRPr="0054239F" w:rsidRDefault="00163155" w:rsidP="00676A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Pokud nebude faktura obsahovat stanovené náležitosti nebo v ní nebudou správně uvedené potřebné údaje, je objednatel oprávněn ji ve lhůtě splatnosti vrátit </w:t>
      </w:r>
      <w:r w:rsidR="0093661B" w:rsidRPr="0054239F">
        <w:rPr>
          <w:rFonts w:ascii="Arial" w:eastAsia="Arial" w:hAnsi="Arial" w:cs="Arial"/>
          <w:color w:val="000000"/>
        </w:rPr>
        <w:t>zhotoviteli</w:t>
      </w:r>
      <w:r w:rsidRPr="0054239F">
        <w:rPr>
          <w:rFonts w:ascii="Arial" w:eastAsia="Arial" w:hAnsi="Arial" w:cs="Arial"/>
          <w:color w:val="000000"/>
        </w:rPr>
        <w:t xml:space="preserve"> </w:t>
      </w:r>
      <w:r w:rsidR="00A1231D" w:rsidRPr="0054239F">
        <w:rPr>
          <w:rFonts w:ascii="Arial" w:eastAsia="Arial" w:hAnsi="Arial" w:cs="Arial"/>
          <w:color w:val="000000"/>
        </w:rPr>
        <w:br/>
      </w:r>
      <w:r w:rsidRPr="0054239F">
        <w:rPr>
          <w:rFonts w:ascii="Arial" w:eastAsia="Arial" w:hAnsi="Arial" w:cs="Arial"/>
          <w:color w:val="000000"/>
        </w:rPr>
        <w:t xml:space="preserve">s uvedením chybějících náležitostí nebo nesprávných údajů. </w:t>
      </w:r>
    </w:p>
    <w:p w:rsidR="00BA7A99" w:rsidRPr="0054239F" w:rsidRDefault="00BA7A99" w:rsidP="00BA7A9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Arial" w:eastAsia="Arial" w:hAnsi="Arial" w:cs="Arial"/>
          <w:color w:val="000000"/>
        </w:rPr>
      </w:pPr>
    </w:p>
    <w:p w:rsidR="005266A3" w:rsidRPr="0054239F" w:rsidRDefault="00163155">
      <w:pPr>
        <w:spacing w:before="240" w:after="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Článek 4</w:t>
      </w:r>
    </w:p>
    <w:p w:rsidR="005266A3" w:rsidRPr="0054239F" w:rsidRDefault="00163155">
      <w:pPr>
        <w:spacing w:after="24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Doba trvání smlouvy</w:t>
      </w:r>
      <w:r w:rsidR="00A57FF9" w:rsidRPr="0054239F">
        <w:rPr>
          <w:rFonts w:ascii="Arial" w:eastAsia="Arial" w:hAnsi="Arial" w:cs="Arial"/>
          <w:b/>
        </w:rPr>
        <w:t xml:space="preserve">, </w:t>
      </w:r>
      <w:r w:rsidRPr="0054239F">
        <w:rPr>
          <w:rFonts w:ascii="Arial" w:eastAsia="Arial" w:hAnsi="Arial" w:cs="Arial"/>
          <w:b/>
        </w:rPr>
        <w:t>místo plnění</w:t>
      </w:r>
      <w:r w:rsidR="00A57FF9" w:rsidRPr="0054239F">
        <w:rPr>
          <w:rFonts w:ascii="Arial" w:eastAsia="Arial" w:hAnsi="Arial" w:cs="Arial"/>
          <w:b/>
        </w:rPr>
        <w:t xml:space="preserve"> a způsob převzetí</w:t>
      </w:r>
    </w:p>
    <w:p w:rsidR="005266A3" w:rsidRPr="0054239F" w:rsidRDefault="00226B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Zhotovitel </w:t>
      </w:r>
      <w:r w:rsidR="00163155" w:rsidRPr="0054239F">
        <w:rPr>
          <w:rFonts w:ascii="Arial" w:eastAsia="Arial" w:hAnsi="Arial" w:cs="Arial"/>
          <w:color w:val="000000"/>
        </w:rPr>
        <w:t xml:space="preserve">se zavazuje </w:t>
      </w:r>
      <w:r w:rsidR="00936940" w:rsidRPr="0054239F">
        <w:rPr>
          <w:rFonts w:ascii="Arial" w:eastAsia="Arial" w:hAnsi="Arial" w:cs="Arial"/>
          <w:color w:val="000000"/>
        </w:rPr>
        <w:t xml:space="preserve">dílo </w:t>
      </w:r>
      <w:r w:rsidR="00163155" w:rsidRPr="0054239F">
        <w:rPr>
          <w:rFonts w:ascii="Arial" w:eastAsia="Arial" w:hAnsi="Arial" w:cs="Arial"/>
          <w:color w:val="000000"/>
        </w:rPr>
        <w:t xml:space="preserve">specifikované v článku 2 smlouvy, včetně objednatelem požadovaných změn řádně provést a předat objednateli na základě předávacího protokolu nejpozději do doby uvedené v odstavci 2 tohoto ustanovení. </w:t>
      </w:r>
    </w:p>
    <w:p w:rsidR="00F71B22" w:rsidRPr="0054239F" w:rsidRDefault="00226B5F" w:rsidP="00F71B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Zhotovitel </w:t>
      </w:r>
      <w:r w:rsidR="00F71B22" w:rsidRPr="0054239F">
        <w:rPr>
          <w:rFonts w:ascii="Arial" w:eastAsia="Arial" w:hAnsi="Arial" w:cs="Arial"/>
          <w:color w:val="000000"/>
        </w:rPr>
        <w:t xml:space="preserve">se zavazuje zhotovit a předat dílo objednateli </w:t>
      </w:r>
      <w:r w:rsidR="00163155" w:rsidRPr="0054239F">
        <w:rPr>
          <w:rFonts w:ascii="Arial" w:eastAsia="Arial" w:hAnsi="Arial" w:cs="Arial"/>
          <w:color w:val="000000"/>
        </w:rPr>
        <w:t>ve lhů</w:t>
      </w:r>
      <w:r w:rsidR="00834D37" w:rsidRPr="0054239F">
        <w:rPr>
          <w:rFonts w:ascii="Arial" w:eastAsia="Arial" w:hAnsi="Arial" w:cs="Arial"/>
          <w:color w:val="000000"/>
        </w:rPr>
        <w:t xml:space="preserve">tě </w:t>
      </w:r>
      <w:r w:rsidR="00163155" w:rsidRPr="0054239F">
        <w:rPr>
          <w:rFonts w:ascii="Arial" w:eastAsia="Arial" w:hAnsi="Arial" w:cs="Arial"/>
          <w:b/>
          <w:color w:val="000000"/>
        </w:rPr>
        <w:t xml:space="preserve">nejpozději do </w:t>
      </w:r>
      <w:r w:rsidR="00E46104" w:rsidRPr="0054239F">
        <w:rPr>
          <w:rFonts w:ascii="Arial" w:eastAsia="Arial" w:hAnsi="Arial" w:cs="Arial"/>
          <w:b/>
          <w:color w:val="000000"/>
        </w:rPr>
        <w:t>19. června 2020.</w:t>
      </w:r>
      <w:r w:rsidR="00F71B22" w:rsidRPr="0054239F">
        <w:rPr>
          <w:rFonts w:ascii="Arial" w:eastAsia="Arial" w:hAnsi="Arial" w:cs="Arial"/>
          <w:b/>
          <w:color w:val="000000"/>
        </w:rPr>
        <w:t xml:space="preserve"> </w:t>
      </w:r>
      <w:r w:rsidR="00F71B22" w:rsidRPr="0054239F">
        <w:rPr>
          <w:rFonts w:ascii="Arial" w:eastAsia="Arial" w:hAnsi="Arial" w:cs="Arial"/>
          <w:bCs/>
          <w:color w:val="000000"/>
        </w:rPr>
        <w:t>Předmět plnění lze provést i před sjednanou dobou.</w:t>
      </w:r>
    </w:p>
    <w:p w:rsidR="00A57FF9" w:rsidRPr="0054239F" w:rsidRDefault="00163155" w:rsidP="00A57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>Obecným místem plnění je Česká republika. Není-li to z povahy věci vyloučeno je místem plnění sídlo objednatele.</w:t>
      </w:r>
    </w:p>
    <w:p w:rsidR="00A57FF9" w:rsidRPr="009104B3" w:rsidRDefault="00A57FF9" w:rsidP="00A57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57" w:hanging="357"/>
        <w:jc w:val="both"/>
        <w:rPr>
          <w:rFonts w:ascii="Arial" w:eastAsia="Arial" w:hAnsi="Arial" w:cs="Arial"/>
          <w:color w:val="000000"/>
        </w:rPr>
      </w:pPr>
      <w:r w:rsidRPr="001C4E26">
        <w:rPr>
          <w:rFonts w:ascii="Arial" w:hAnsi="Arial" w:cs="Arial"/>
          <w:color w:val="000000" w:themeColor="text1"/>
        </w:rPr>
        <w:t>Písemný výstup uvedený v čl. 2 této smlouvy je povinen předložit objednateli ve finální, objednatelem odsouhlasené verzi. Finální výstupy je dodavatel povinen vyhotovit </w:t>
      </w:r>
      <w:r w:rsidR="00BA7A99" w:rsidRPr="001C4E26">
        <w:rPr>
          <w:rFonts w:ascii="Arial" w:hAnsi="Arial" w:cs="Arial"/>
          <w:color w:val="000000" w:themeColor="text1"/>
        </w:rPr>
        <w:br/>
      </w:r>
      <w:r w:rsidRPr="001C4E26">
        <w:rPr>
          <w:rFonts w:ascii="Arial" w:hAnsi="Arial" w:cs="Arial"/>
          <w:color w:val="000000" w:themeColor="text1"/>
        </w:rPr>
        <w:t xml:space="preserve">v českém jazyce a předat je objednateli 1x v tištěné podobě a 2x v elektronické podobě ve formátech: </w:t>
      </w:r>
      <w:r w:rsidRPr="009104B3">
        <w:rPr>
          <w:rFonts w:ascii="Arial" w:hAnsi="Arial" w:cs="Arial"/>
          <w:color w:val="000000" w:themeColor="text1"/>
        </w:rPr>
        <w:t>.</w:t>
      </w:r>
      <w:r w:rsidR="00E46104" w:rsidRPr="009104B3">
        <w:rPr>
          <w:rFonts w:ascii="Arial" w:hAnsi="Arial" w:cs="Arial"/>
          <w:color w:val="000000" w:themeColor="text1"/>
        </w:rPr>
        <w:t>ppt</w:t>
      </w:r>
      <w:r w:rsidRPr="009104B3">
        <w:rPr>
          <w:rFonts w:ascii="Arial" w:hAnsi="Arial" w:cs="Arial"/>
          <w:color w:val="000000" w:themeColor="text1"/>
        </w:rPr>
        <w:t xml:space="preserve"> (</w:t>
      </w:r>
      <w:r w:rsidR="00E46104" w:rsidRPr="009104B3">
        <w:rPr>
          <w:rFonts w:ascii="Arial" w:hAnsi="Arial" w:cs="Arial"/>
          <w:color w:val="000000" w:themeColor="text1"/>
        </w:rPr>
        <w:t>powerpoint prezentace)</w:t>
      </w:r>
      <w:r w:rsidR="009263E8" w:rsidRPr="009104B3">
        <w:rPr>
          <w:rFonts w:ascii="Arial" w:hAnsi="Arial" w:cs="Arial"/>
          <w:color w:val="000000" w:themeColor="text1"/>
        </w:rPr>
        <w:t xml:space="preserve">, </w:t>
      </w:r>
      <w:r w:rsidRPr="009104B3">
        <w:rPr>
          <w:rFonts w:ascii="Arial" w:hAnsi="Arial" w:cs="Arial"/>
          <w:color w:val="000000" w:themeColor="text1"/>
        </w:rPr>
        <w:t xml:space="preserve">.pdf (Portable Dokument Format) </w:t>
      </w:r>
      <w:r w:rsidR="009263E8" w:rsidRPr="009104B3">
        <w:rPr>
          <w:rFonts w:ascii="Arial" w:hAnsi="Arial" w:cs="Arial"/>
          <w:color w:val="000000" w:themeColor="text1"/>
        </w:rPr>
        <w:t xml:space="preserve">a .xls (kontingenční tabulka s daty) </w:t>
      </w:r>
      <w:r w:rsidRPr="009104B3">
        <w:rPr>
          <w:rFonts w:ascii="Arial" w:hAnsi="Arial" w:cs="Arial"/>
          <w:color w:val="000000" w:themeColor="text1"/>
        </w:rPr>
        <w:t xml:space="preserve">nejpozději v termínu stanoveném v čl. </w:t>
      </w:r>
      <w:r w:rsidR="001C4E26" w:rsidRPr="009104B3">
        <w:rPr>
          <w:rFonts w:ascii="Arial" w:hAnsi="Arial" w:cs="Arial"/>
          <w:color w:val="000000" w:themeColor="text1"/>
        </w:rPr>
        <w:t>4 odstavec 2</w:t>
      </w:r>
      <w:r w:rsidRPr="009104B3">
        <w:rPr>
          <w:rFonts w:ascii="Arial" w:hAnsi="Arial" w:cs="Arial"/>
          <w:color w:val="000000" w:themeColor="text1"/>
        </w:rPr>
        <w:t xml:space="preserve"> této smlouvy. </w:t>
      </w:r>
    </w:p>
    <w:p w:rsidR="00A57FF9" w:rsidRPr="0054239F" w:rsidRDefault="00A57FF9" w:rsidP="00A57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hAnsi="Arial" w:cs="Arial"/>
          <w:color w:val="000000" w:themeColor="text1"/>
        </w:rPr>
        <w:t xml:space="preserve">O předání a převzetí písemného výstupu bude sepsán předávací protokol podepsaný oběma smluvními stranami, přičemž každá ze smluvních stran obdrží po jednom jeho vyhotovení.  </w:t>
      </w:r>
    </w:p>
    <w:p w:rsidR="00A57FF9" w:rsidRPr="0054239F" w:rsidRDefault="00A57FF9" w:rsidP="00A57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hAnsi="Arial" w:cs="Arial"/>
          <w:bCs/>
          <w:color w:val="000000" w:themeColor="text1"/>
        </w:rPr>
        <w:t>Zjistí-li objednatel při převzetí finálního výstupu zjevné vady v plnění předmětu smlouvy, je povinen o tom sepsat zápis s uvedením zjištěných vad, podepsaný osobou oprávněnou ke schválení převzetí výstupů. Lhůta pro odstranění zjištěných vad činí 5 pracovních dní ode dne doručení zápisu dodavateli, nestanoví-li objednatel lhůtu delší. Zápis lze doručit osobně, datovou schránkou, nebo prostřednictvím poskytovatele poštovních služeb.</w:t>
      </w:r>
    </w:p>
    <w:p w:rsidR="00A57FF9" w:rsidRPr="0054239F" w:rsidRDefault="00A57FF9" w:rsidP="00A57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hAnsi="Arial" w:cs="Arial"/>
          <w:bCs/>
          <w:color w:val="000000" w:themeColor="text1"/>
        </w:rPr>
        <w:t>Objednatel doručí zápis přednostně prostřednictvím datové sítě do datových schránek, pokud tak nelze učinit, může doručit prostřednictvím poskytovatele poštovních služeb.</w:t>
      </w:r>
    </w:p>
    <w:p w:rsidR="00A57FF9" w:rsidRPr="0054239F" w:rsidRDefault="00A57FF9" w:rsidP="00A57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hAnsi="Arial" w:cs="Arial"/>
          <w:bCs/>
          <w:color w:val="000000" w:themeColor="text1"/>
        </w:rPr>
        <w:t xml:space="preserve">Listina je považována za doručenou: </w:t>
      </w:r>
    </w:p>
    <w:p w:rsidR="00A57FF9" w:rsidRPr="0054239F" w:rsidRDefault="00A57FF9" w:rsidP="001C4E26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239F">
        <w:rPr>
          <w:rFonts w:ascii="Arial" w:hAnsi="Arial" w:cs="Arial"/>
          <w:bCs/>
          <w:color w:val="000000" w:themeColor="text1"/>
          <w:sz w:val="22"/>
          <w:szCs w:val="22"/>
        </w:rPr>
        <w:t>Osobní doručení – listina</w:t>
      </w:r>
      <w:r w:rsidRPr="0054239F">
        <w:rPr>
          <w:rFonts w:ascii="Arial" w:hAnsi="Arial" w:cs="Arial"/>
          <w:color w:val="000000" w:themeColor="text1"/>
          <w:sz w:val="22"/>
          <w:szCs w:val="22"/>
        </w:rPr>
        <w:t xml:space="preserve"> je doručena v okamžiku, kdy dodavatel uvedl datum převzetí a tuto skutečnost stvrdil svým podpisem. </w:t>
      </w:r>
    </w:p>
    <w:p w:rsidR="00A57FF9" w:rsidRPr="0054239F" w:rsidRDefault="00A57FF9" w:rsidP="001C4E26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239F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Datovou schránkou – </w:t>
      </w:r>
      <w:r w:rsidRPr="0054239F">
        <w:rPr>
          <w:rFonts w:ascii="Arial" w:hAnsi="Arial" w:cs="Arial"/>
          <w:color w:val="000000" w:themeColor="text1"/>
          <w:sz w:val="22"/>
          <w:szCs w:val="22"/>
        </w:rPr>
        <w:t>listina je doručena nejpozději desátým dnem od dodání písemnosti do datové schránky adresáta.</w:t>
      </w:r>
    </w:p>
    <w:p w:rsidR="00A57FF9" w:rsidRPr="0054239F" w:rsidRDefault="00A57FF9" w:rsidP="001C4E26">
      <w:pPr>
        <w:pStyle w:val="Defaul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239F">
        <w:rPr>
          <w:rFonts w:ascii="Arial" w:hAnsi="Arial" w:cs="Arial"/>
          <w:bCs/>
          <w:color w:val="000000" w:themeColor="text1"/>
          <w:sz w:val="22"/>
          <w:szCs w:val="22"/>
        </w:rPr>
        <w:t>Prostřednictvím poskytovatele poštovních služeb – pokud</w:t>
      </w:r>
      <w:r w:rsidRPr="0054239F">
        <w:rPr>
          <w:rFonts w:ascii="Arial" w:hAnsi="Arial" w:cs="Arial"/>
          <w:color w:val="000000" w:themeColor="text1"/>
          <w:sz w:val="22"/>
          <w:szCs w:val="22"/>
        </w:rPr>
        <w:t xml:space="preserve"> není dodavatel zastižen </w:t>
      </w:r>
      <w:r w:rsidR="00070279">
        <w:rPr>
          <w:rFonts w:ascii="Arial" w:hAnsi="Arial" w:cs="Arial"/>
          <w:color w:val="000000" w:themeColor="text1"/>
          <w:sz w:val="22"/>
          <w:szCs w:val="22"/>
        </w:rPr>
        <w:br/>
      </w:r>
      <w:r w:rsidRPr="0054239F">
        <w:rPr>
          <w:rFonts w:ascii="Arial" w:hAnsi="Arial" w:cs="Arial"/>
          <w:color w:val="000000" w:themeColor="text1"/>
          <w:sz w:val="22"/>
          <w:szCs w:val="22"/>
        </w:rPr>
        <w:t xml:space="preserve">a písemnost nebylo možné doručit jiným způsobem, písemnost se uloží v provozovně dodavatele poštovních služeb na dobu 10 dnů. Pokud si dodavatel nevyzvedne písemnost ve lhůtě 10 dnů ode dne, kdy byla k vyzvednutí připravena, písemnost se považuje za doručenou </w:t>
      </w:r>
      <w:r w:rsidRPr="0054239F">
        <w:rPr>
          <w:rFonts w:ascii="Arial" w:hAnsi="Arial" w:cs="Arial"/>
          <w:bCs/>
          <w:color w:val="000000" w:themeColor="text1"/>
          <w:sz w:val="22"/>
          <w:szCs w:val="22"/>
        </w:rPr>
        <w:t>posledním dnem lhůty.</w:t>
      </w:r>
    </w:p>
    <w:p w:rsidR="00A57FF9" w:rsidRPr="0054239F" w:rsidRDefault="00A57FF9" w:rsidP="001C4E26">
      <w:pPr>
        <w:pStyle w:val="Default"/>
        <w:spacing w:after="120" w:line="276" w:lineRule="auto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239F">
        <w:rPr>
          <w:rFonts w:ascii="Arial" w:hAnsi="Arial" w:cs="Arial"/>
          <w:color w:val="000000" w:themeColor="text1"/>
          <w:sz w:val="22"/>
          <w:szCs w:val="22"/>
        </w:rPr>
        <w:t xml:space="preserve">10. Výstupy s vadami či nedodělky není objednatel povinen převzít, ani není </w:t>
      </w:r>
      <w:r w:rsidR="00BA7A99" w:rsidRPr="0054239F">
        <w:rPr>
          <w:rFonts w:ascii="Arial" w:hAnsi="Arial" w:cs="Arial"/>
          <w:color w:val="000000" w:themeColor="text1"/>
          <w:sz w:val="22"/>
          <w:szCs w:val="22"/>
        </w:rPr>
        <w:t>povinen podepsat</w:t>
      </w:r>
      <w:r w:rsidRPr="0054239F">
        <w:rPr>
          <w:rFonts w:ascii="Arial" w:hAnsi="Arial" w:cs="Arial"/>
          <w:color w:val="000000" w:themeColor="text1"/>
          <w:sz w:val="22"/>
          <w:szCs w:val="22"/>
        </w:rPr>
        <w:t xml:space="preserve"> protokol</w:t>
      </w:r>
      <w:r w:rsidR="003B4F71" w:rsidRPr="005423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4239F">
        <w:rPr>
          <w:rFonts w:ascii="Arial" w:hAnsi="Arial" w:cs="Arial"/>
          <w:color w:val="000000" w:themeColor="text1"/>
          <w:sz w:val="22"/>
          <w:szCs w:val="22"/>
        </w:rPr>
        <w:t>a do odstranění vad není povinen zaplatit cenu za provedení díla.</w:t>
      </w:r>
    </w:p>
    <w:p w:rsidR="00BA7A99" w:rsidRPr="0054239F" w:rsidRDefault="00BA7A99" w:rsidP="00BA7A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266A3" w:rsidRPr="0054239F" w:rsidRDefault="00163155" w:rsidP="00BA7A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Článek 5</w:t>
      </w:r>
    </w:p>
    <w:p w:rsidR="00BA7A99" w:rsidRPr="0054239F" w:rsidRDefault="00BA7A99" w:rsidP="00BA7A9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Kontrola projektu</w:t>
      </w:r>
      <w:bookmarkStart w:id="2" w:name="_Hlk39655641"/>
    </w:p>
    <w:p w:rsidR="00BA7A99" w:rsidRPr="0054239F" w:rsidRDefault="00BA7A99" w:rsidP="00BA7A9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center"/>
        <w:rPr>
          <w:rFonts w:ascii="Arial" w:eastAsia="Arial" w:hAnsi="Arial" w:cs="Arial"/>
          <w:color w:val="000000"/>
        </w:rPr>
      </w:pPr>
    </w:p>
    <w:p w:rsidR="00BA7A99" w:rsidRPr="0054239F" w:rsidRDefault="00BA7A99" w:rsidP="00BA7A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Zhotovitel prohlašuje, že si je vědom, že ve smyslu ust. § 2 písm. e) zákona č. 320/2001 Sb., o finanční kontrole, platném znění, povinen spolupůsobit při výkonu finanční kontroly. </w:t>
      </w:r>
    </w:p>
    <w:p w:rsidR="00BA7A99" w:rsidRPr="0054239F" w:rsidRDefault="00BA7A99" w:rsidP="00BA7A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Zhotovitel je povinen uchovávat veškerou dokumentaci související s realizací předmětu plnění a projektu včetně účetních dokladů minimálně po dobu 10 let od finančního ukončení projektu, alespoň však do konce roku 2033 v souladu s legislativou ČR </w:t>
      </w:r>
      <w:r w:rsidR="00E746BA" w:rsidRPr="0054239F">
        <w:rPr>
          <w:rFonts w:ascii="Arial" w:eastAsia="Arial" w:hAnsi="Arial" w:cs="Arial"/>
          <w:color w:val="000000"/>
        </w:rPr>
        <w:br/>
      </w:r>
      <w:r w:rsidRPr="0054239F">
        <w:rPr>
          <w:rFonts w:ascii="Arial" w:eastAsia="Arial" w:hAnsi="Arial" w:cs="Arial"/>
          <w:color w:val="000000"/>
        </w:rPr>
        <w:t xml:space="preserve">a podmínkami Operačního programu Výzkum, vývoj a vzdělávání (OP VVV), pokud nebude určeno jinak. Zhotovitel je povinen minimálně po dobu 10 let od finančního ukončení projektu, alespoň však do konce roku 2033 poskytovat informace a dokumentaci související s realizací projektu zaměstnancům nebo zmocněncům pověřených orgánů (zejména pracovníkům Ministerstva školství, mládeže a tělovýchovy, Ministerstva pro místní rozvoj, Ministerstva financí, Evropské komise, Evropského účetního dvora, Nejvyššího kontrolního úřadu, Finančního úřadu a dalších oprávněných orgánů státní správy) a je povinen vytvořit výše uvedeným osobám podmínky k provedení kontroly vztahující se k realizaci projektu a poskytnout jim při provádění kontroly součinnost </w:t>
      </w:r>
      <w:r w:rsidR="00E746BA" w:rsidRPr="0054239F">
        <w:rPr>
          <w:rFonts w:ascii="Arial" w:eastAsia="Arial" w:hAnsi="Arial" w:cs="Arial"/>
          <w:color w:val="000000"/>
        </w:rPr>
        <w:br/>
      </w:r>
      <w:r w:rsidRPr="0054239F">
        <w:rPr>
          <w:rFonts w:ascii="Arial" w:eastAsia="Arial" w:hAnsi="Arial" w:cs="Arial"/>
          <w:color w:val="000000"/>
        </w:rPr>
        <w:t xml:space="preserve">a umožnit přístup kontrolou pověřeným orgánům do jím k podnikání užívaných objektů </w:t>
      </w:r>
      <w:r w:rsidR="00B402E3" w:rsidRPr="0054239F">
        <w:rPr>
          <w:rFonts w:ascii="Arial" w:eastAsia="Arial" w:hAnsi="Arial" w:cs="Arial"/>
          <w:color w:val="000000"/>
        </w:rPr>
        <w:br/>
      </w:r>
      <w:r w:rsidRPr="0054239F">
        <w:rPr>
          <w:rFonts w:ascii="Arial" w:eastAsia="Arial" w:hAnsi="Arial" w:cs="Arial"/>
          <w:color w:val="000000"/>
        </w:rPr>
        <w:t xml:space="preserve">a na jím k podnikání užívané pozemky k ověření plnění podmínek této smlouvy. </w:t>
      </w:r>
    </w:p>
    <w:bookmarkEnd w:id="2"/>
    <w:p w:rsidR="00E155D6" w:rsidRPr="0054239F" w:rsidRDefault="00E155D6" w:rsidP="00BA7A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/>
        <w:rPr>
          <w:rFonts w:ascii="Arial" w:eastAsia="Arial" w:hAnsi="Arial" w:cs="Arial"/>
          <w:b/>
        </w:rPr>
      </w:pPr>
    </w:p>
    <w:p w:rsidR="005266A3" w:rsidRPr="0054239F" w:rsidRDefault="00163155">
      <w:pPr>
        <w:spacing w:before="240" w:after="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 xml:space="preserve">Článek </w:t>
      </w:r>
      <w:r w:rsidR="00BA7A99" w:rsidRPr="0054239F">
        <w:rPr>
          <w:rFonts w:ascii="Arial" w:eastAsia="Arial" w:hAnsi="Arial" w:cs="Arial"/>
          <w:b/>
        </w:rPr>
        <w:t>6</w:t>
      </w:r>
    </w:p>
    <w:p w:rsidR="005266A3" w:rsidRPr="0054239F" w:rsidRDefault="00163155">
      <w:pPr>
        <w:spacing w:after="240"/>
        <w:jc w:val="center"/>
        <w:rPr>
          <w:rFonts w:ascii="Arial" w:eastAsia="Arial" w:hAnsi="Arial" w:cs="Arial"/>
          <w:b/>
        </w:rPr>
      </w:pPr>
      <w:r w:rsidRPr="0054239F">
        <w:rPr>
          <w:rFonts w:ascii="Arial" w:eastAsia="Arial" w:hAnsi="Arial" w:cs="Arial"/>
          <w:b/>
        </w:rPr>
        <w:t>Závěrečná ustanovení</w:t>
      </w:r>
    </w:p>
    <w:p w:rsidR="005266A3" w:rsidRPr="0054239F" w:rsidRDefault="00163155" w:rsidP="00BA7A99">
      <w:pPr>
        <w:pStyle w:val="Odstavecseseznamem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Vztahy touto smlouvou neupravené se řídí příslušnými ustanoveními zákona č. 89/2012 Sb., občanský zákoník, v platném znění a zákona č. 121/2000 Sb., o právu autorském, </w:t>
      </w:r>
      <w:r w:rsidR="00BA7A99" w:rsidRPr="0054239F">
        <w:rPr>
          <w:rFonts w:ascii="Arial" w:eastAsia="Arial" w:hAnsi="Arial" w:cs="Arial"/>
          <w:color w:val="000000"/>
        </w:rPr>
        <w:br/>
      </w:r>
      <w:r w:rsidRPr="0054239F">
        <w:rPr>
          <w:rFonts w:ascii="Arial" w:eastAsia="Arial" w:hAnsi="Arial" w:cs="Arial"/>
          <w:color w:val="000000"/>
        </w:rPr>
        <w:t>o právech souvisejících s právem autorským a o změně některých zákonů (autorský zákon) v platném znění.</w:t>
      </w:r>
    </w:p>
    <w:p w:rsidR="005266A3" w:rsidRPr="0054239F" w:rsidRDefault="00163155" w:rsidP="00BA7A99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>Tuto smlouvu lze měnit nebo doplňovat po dohodě smluvních stran pouze písemnými, očíslovanými dodatky smlouvy, podepsanými oprávněnými zástupci obou smluvních stran.</w:t>
      </w:r>
    </w:p>
    <w:p w:rsidR="005266A3" w:rsidRPr="0054239F" w:rsidRDefault="00163155" w:rsidP="00BA7A9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Smluvní strany souhlasí s uveřejněním smlouvy, jejích změn a </w:t>
      </w:r>
      <w:r w:rsidR="002C2E33" w:rsidRPr="0054239F">
        <w:rPr>
          <w:rFonts w:ascii="Arial" w:eastAsia="Arial" w:hAnsi="Arial" w:cs="Arial"/>
          <w:color w:val="000000"/>
        </w:rPr>
        <w:t xml:space="preserve">dodatků </w:t>
      </w:r>
      <w:r w:rsidRPr="0054239F">
        <w:rPr>
          <w:rFonts w:ascii="Arial" w:eastAsia="Arial" w:hAnsi="Arial" w:cs="Arial"/>
          <w:color w:val="000000"/>
        </w:rPr>
        <w:t xml:space="preserve">v registru smluv ve smyslu zákona č. 340/2015 Sb., o zvláštních podmínkách účinnosti některých smluv, uveřejňování těchto smluv a o registru smluv (zákon o registru smluv), případně dle dalších </w:t>
      </w:r>
      <w:r w:rsidRPr="0054239F">
        <w:rPr>
          <w:rFonts w:ascii="Arial" w:eastAsia="Arial" w:hAnsi="Arial" w:cs="Arial"/>
          <w:color w:val="000000"/>
        </w:rPr>
        <w:lastRenderedPageBreak/>
        <w:t xml:space="preserve">právních předpisu upravujících povinnost uveřejnění dokumentů vztahujících se k plnění díla dle této smlouvy. </w:t>
      </w:r>
      <w:r w:rsidR="00D0597D" w:rsidRPr="0054239F">
        <w:rPr>
          <w:rFonts w:ascii="Arial" w:eastAsia="Arial" w:hAnsi="Arial" w:cs="Arial"/>
          <w:color w:val="000000"/>
        </w:rPr>
        <w:t xml:space="preserve">Zhotovitel </w:t>
      </w:r>
      <w:r w:rsidRPr="0054239F">
        <w:rPr>
          <w:rFonts w:ascii="Arial" w:eastAsia="Arial" w:hAnsi="Arial" w:cs="Arial"/>
          <w:color w:val="000000"/>
        </w:rPr>
        <w:t xml:space="preserve">výslovně prohlašuje, že veškeré informace, skutečnosti </w:t>
      </w:r>
      <w:r w:rsidR="00E746BA" w:rsidRPr="0054239F">
        <w:rPr>
          <w:rFonts w:ascii="Arial" w:eastAsia="Arial" w:hAnsi="Arial" w:cs="Arial"/>
          <w:color w:val="000000"/>
        </w:rPr>
        <w:br/>
      </w:r>
      <w:r w:rsidRPr="0054239F">
        <w:rPr>
          <w:rFonts w:ascii="Arial" w:eastAsia="Arial" w:hAnsi="Arial" w:cs="Arial"/>
          <w:color w:val="000000"/>
        </w:rPr>
        <w:t>a veškerá dokumentace týkající se plnění smlouvy, které jsou případně předmětem obchodního tajemství a považují se za důvěrné, předem objednateli písemně a jasně označil a nejsou obsaženy v této smlouvě.</w:t>
      </w:r>
    </w:p>
    <w:p w:rsidR="005266A3" w:rsidRPr="0054239F" w:rsidRDefault="00163155" w:rsidP="00BA7A9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Tato smlouva byla vyhotovena ve třech stejnopisech. Objednatel obdrží dvě vyhotovení </w:t>
      </w:r>
      <w:r w:rsidR="004C23ED" w:rsidRPr="0054239F">
        <w:rPr>
          <w:rFonts w:ascii="Arial" w:eastAsia="Arial" w:hAnsi="Arial" w:cs="Arial"/>
          <w:color w:val="000000"/>
        </w:rPr>
        <w:br/>
      </w:r>
      <w:r w:rsidRPr="0054239F">
        <w:rPr>
          <w:rFonts w:ascii="Arial" w:eastAsia="Arial" w:hAnsi="Arial" w:cs="Arial"/>
          <w:color w:val="000000"/>
        </w:rPr>
        <w:t xml:space="preserve">a </w:t>
      </w:r>
      <w:r w:rsidR="0093661B" w:rsidRPr="0054239F">
        <w:rPr>
          <w:rFonts w:ascii="Arial" w:eastAsia="Arial" w:hAnsi="Arial" w:cs="Arial"/>
          <w:color w:val="000000"/>
        </w:rPr>
        <w:t xml:space="preserve">zhotovitel </w:t>
      </w:r>
      <w:r w:rsidRPr="0054239F">
        <w:rPr>
          <w:rFonts w:ascii="Arial" w:eastAsia="Arial" w:hAnsi="Arial" w:cs="Arial"/>
          <w:color w:val="000000"/>
        </w:rPr>
        <w:t>jedno vyhotovení.</w:t>
      </w:r>
    </w:p>
    <w:p w:rsidR="005266A3" w:rsidRPr="0054239F" w:rsidRDefault="00163155" w:rsidP="00BA7A9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Smlouva nabývá platnosti dnem jejího podpisu oběma smluvními stranami, účinnosti smlouva nabývá dnem uveřejnění v registru smluv ve smyslu zákona č. 340/2015 Sb., </w:t>
      </w:r>
      <w:r w:rsidR="00BA7A99" w:rsidRPr="0054239F">
        <w:rPr>
          <w:rFonts w:ascii="Arial" w:eastAsia="Arial" w:hAnsi="Arial" w:cs="Arial"/>
          <w:color w:val="000000"/>
        </w:rPr>
        <w:br/>
      </w:r>
      <w:r w:rsidRPr="0054239F">
        <w:rPr>
          <w:rFonts w:ascii="Arial" w:eastAsia="Arial" w:hAnsi="Arial" w:cs="Arial"/>
          <w:color w:val="000000"/>
        </w:rPr>
        <w:t>o zvláštních podmínkách účinnosti některých smluv, uveřejňování těchto smluv a o registru smluv (zákon o registru smluv), ve znění pozdějších předpisů.</w:t>
      </w:r>
    </w:p>
    <w:p w:rsidR="005266A3" w:rsidRPr="0054239F" w:rsidRDefault="00163155" w:rsidP="00BA7A9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>Od této smlouvy mohou smluvní strany odstoupit pouze v případech stanovených v občanském zákoníku.</w:t>
      </w:r>
    </w:p>
    <w:p w:rsidR="00646B7F" w:rsidRPr="0054239F" w:rsidRDefault="00163155" w:rsidP="00BA7A9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>Obě smluvní strany prohlašují, že si smlouvu před jejím podpisem přečetly, že souhlasí s jejím obsahem a že nebyla ujednána v tísni a za nápadně nevýhodných podmínek. Na důkaz toho zástupci a jednající osoby připojují své vlastnoruční podpisy.</w:t>
      </w:r>
    </w:p>
    <w:p w:rsidR="00C95A8E" w:rsidRPr="0054239F" w:rsidRDefault="00163155" w:rsidP="00BA7A9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both"/>
        <w:rPr>
          <w:rFonts w:ascii="Arial" w:eastAsia="Arial" w:hAnsi="Arial" w:cs="Arial"/>
          <w:color w:val="000000"/>
        </w:rPr>
      </w:pPr>
      <w:r w:rsidRPr="0054239F">
        <w:rPr>
          <w:rFonts w:ascii="Arial" w:eastAsia="Arial" w:hAnsi="Arial" w:cs="Arial"/>
          <w:color w:val="000000"/>
        </w:rPr>
        <w:t xml:space="preserve">Smluvní strany se dohodly, že uveřejnění smlouvy v registru smluv provede objednatel, </w:t>
      </w:r>
      <w:bookmarkStart w:id="3" w:name="_Hlk39656301"/>
      <w:r w:rsidRPr="0054239F">
        <w:rPr>
          <w:rFonts w:ascii="Arial" w:eastAsia="Arial" w:hAnsi="Arial" w:cs="Arial"/>
          <w:color w:val="000000"/>
        </w:rPr>
        <w:t>kontakt na doručení oznámení o vkladu smluvní protistraně: e-mail:</w:t>
      </w:r>
      <w:r w:rsidR="00646B7F" w:rsidRPr="0054239F">
        <w:rPr>
          <w:rFonts w:ascii="Arial" w:eastAsia="Arial" w:hAnsi="Arial" w:cs="Arial"/>
          <w:color w:val="000000"/>
        </w:rPr>
        <w:t xml:space="preserve"> </w:t>
      </w:r>
      <w:bookmarkEnd w:id="3"/>
      <w:r w:rsidR="00CB0A07" w:rsidRPr="00C812BB">
        <w:rPr>
          <w:rFonts w:ascii="Arial" w:eastAsia="Arial" w:hAnsi="Arial" w:cs="Arial"/>
          <w:highlight w:val="black"/>
        </w:rPr>
        <w:t>martin.ripa</w:t>
      </w:r>
      <w:r w:rsidR="00EF6DE0" w:rsidRPr="00C812BB">
        <w:rPr>
          <w:rFonts w:ascii="Arial" w:eastAsia="Arial" w:hAnsi="Arial" w:cs="Arial"/>
          <w:highlight w:val="black"/>
        </w:rPr>
        <w:t>@nms.cz</w:t>
      </w:r>
      <w:r w:rsidR="00EF6DE0" w:rsidRPr="001C4E26">
        <w:rPr>
          <w:rFonts w:ascii="Arial" w:eastAsia="Arial" w:hAnsi="Arial" w:cs="Arial"/>
        </w:rPr>
        <w:t>.</w:t>
      </w:r>
    </w:p>
    <w:p w:rsidR="00456428" w:rsidRPr="0054239F" w:rsidRDefault="00456428" w:rsidP="0045642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rFonts w:ascii="Arial" w:eastAsia="Arial" w:hAnsi="Arial" w:cs="Arial"/>
          <w:color w:val="000000"/>
        </w:rPr>
      </w:pPr>
    </w:p>
    <w:p w:rsidR="00E746BA" w:rsidRPr="0054239F" w:rsidRDefault="00E746BA" w:rsidP="00C95A8E">
      <w:pPr>
        <w:ind w:left="567" w:hanging="567"/>
        <w:jc w:val="both"/>
        <w:rPr>
          <w:rFonts w:ascii="Arial" w:hAnsi="Arial" w:cs="Arial"/>
        </w:rPr>
      </w:pPr>
      <w:r w:rsidRPr="0054239F">
        <w:rPr>
          <w:rFonts w:ascii="Arial" w:hAnsi="Arial" w:cs="Arial"/>
        </w:rPr>
        <w:t>Přílohy: Nabídka zhotovitele</w:t>
      </w:r>
      <w:r w:rsidR="00AD1030">
        <w:rPr>
          <w:rFonts w:ascii="Arial" w:hAnsi="Arial" w:cs="Arial"/>
        </w:rPr>
        <w:t xml:space="preserve"> ze dne 7.5.2020</w:t>
      </w:r>
    </w:p>
    <w:p w:rsidR="00E746BA" w:rsidRPr="0054239F" w:rsidRDefault="00E746BA" w:rsidP="00C95A8E">
      <w:pPr>
        <w:ind w:left="567" w:hanging="567"/>
        <w:jc w:val="both"/>
        <w:rPr>
          <w:rFonts w:ascii="Arial" w:hAnsi="Arial" w:cs="Arial"/>
        </w:rPr>
      </w:pPr>
    </w:p>
    <w:p w:rsidR="00C95A8E" w:rsidRPr="0054239F" w:rsidRDefault="00C95A8E" w:rsidP="00E746BA">
      <w:pPr>
        <w:ind w:left="567" w:hanging="567"/>
        <w:jc w:val="both"/>
        <w:rPr>
          <w:rFonts w:ascii="Arial" w:hAnsi="Arial" w:cs="Arial"/>
        </w:rPr>
      </w:pPr>
      <w:r w:rsidRPr="0054239F">
        <w:rPr>
          <w:rFonts w:ascii="Arial" w:hAnsi="Arial" w:cs="Arial"/>
        </w:rPr>
        <w:t xml:space="preserve">V Karlových Varech dne </w:t>
      </w:r>
      <w:r w:rsidR="00C812BB">
        <w:rPr>
          <w:rFonts w:ascii="Arial" w:hAnsi="Arial" w:cs="Arial"/>
        </w:rPr>
        <w:t>22.05.</w:t>
      </w:r>
      <w:r w:rsidRPr="0054239F">
        <w:rPr>
          <w:rFonts w:ascii="Arial" w:hAnsi="Arial" w:cs="Arial"/>
        </w:rPr>
        <w:t>2020                 V </w:t>
      </w:r>
      <w:r w:rsidR="00D82240">
        <w:rPr>
          <w:rFonts w:ascii="Arial" w:hAnsi="Arial" w:cs="Arial"/>
        </w:rPr>
        <w:t>Praze</w:t>
      </w:r>
      <w:r w:rsidR="00A1231D" w:rsidRPr="0054239F">
        <w:rPr>
          <w:rFonts w:ascii="Arial" w:hAnsi="Arial" w:cs="Arial"/>
        </w:rPr>
        <w:t xml:space="preserve"> </w:t>
      </w:r>
      <w:r w:rsidRPr="0054239F">
        <w:rPr>
          <w:rFonts w:ascii="Arial" w:hAnsi="Arial" w:cs="Arial"/>
        </w:rPr>
        <w:t>dne</w:t>
      </w:r>
      <w:r w:rsidR="00CB0A07">
        <w:rPr>
          <w:rFonts w:ascii="Arial" w:hAnsi="Arial" w:cs="Arial"/>
        </w:rPr>
        <w:t xml:space="preserve"> 19.05.</w:t>
      </w:r>
      <w:r w:rsidRPr="0054239F">
        <w:rPr>
          <w:rFonts w:ascii="Arial" w:hAnsi="Arial" w:cs="Arial"/>
        </w:rPr>
        <w:t>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410"/>
      </w:tblGrid>
      <w:tr w:rsidR="00C95A8E" w:rsidRPr="0054239F" w:rsidTr="00676A48">
        <w:trPr>
          <w:trHeight w:val="2071"/>
        </w:trPr>
        <w:tc>
          <w:tcPr>
            <w:tcW w:w="4788" w:type="dxa"/>
          </w:tcPr>
          <w:p w:rsidR="00C95A8E" w:rsidRPr="0054239F" w:rsidRDefault="00C95A8E" w:rsidP="005F74DE">
            <w:pPr>
              <w:jc w:val="both"/>
              <w:rPr>
                <w:rFonts w:ascii="Arial" w:hAnsi="Arial" w:cs="Arial"/>
              </w:rPr>
            </w:pPr>
          </w:p>
          <w:p w:rsidR="00C95A8E" w:rsidRPr="0054239F" w:rsidRDefault="00D82240" w:rsidP="005F74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</w:t>
            </w:r>
            <w:r w:rsidR="00C95A8E" w:rsidRPr="0054239F">
              <w:rPr>
                <w:rFonts w:ascii="Arial" w:hAnsi="Arial" w:cs="Arial"/>
              </w:rPr>
              <w:t>bjednatel</w:t>
            </w:r>
            <w:r>
              <w:rPr>
                <w:rFonts w:ascii="Arial" w:hAnsi="Arial" w:cs="Arial"/>
              </w:rPr>
              <w:t>e</w:t>
            </w:r>
            <w:r w:rsidR="00C95A8E" w:rsidRPr="0054239F">
              <w:rPr>
                <w:rFonts w:ascii="Arial" w:hAnsi="Arial" w:cs="Arial"/>
              </w:rPr>
              <w:t>:</w:t>
            </w:r>
            <w:r w:rsidR="00A1231D" w:rsidRPr="0054239F">
              <w:rPr>
                <w:rFonts w:ascii="Arial" w:hAnsi="Arial" w:cs="Arial"/>
              </w:rPr>
              <w:t xml:space="preserve"> </w:t>
            </w:r>
          </w:p>
          <w:p w:rsidR="00C95A8E" w:rsidRPr="0054239F" w:rsidRDefault="00C95A8E" w:rsidP="00C95A8E">
            <w:pPr>
              <w:rPr>
                <w:rFonts w:ascii="Arial" w:hAnsi="Arial" w:cs="Arial"/>
              </w:rPr>
            </w:pPr>
          </w:p>
          <w:p w:rsidR="00C95A8E" w:rsidRPr="0054239F" w:rsidRDefault="00C95A8E" w:rsidP="00C95A8E">
            <w:pPr>
              <w:rPr>
                <w:rFonts w:ascii="Arial" w:hAnsi="Arial" w:cs="Arial"/>
              </w:rPr>
            </w:pPr>
            <w:r w:rsidRPr="0054239F">
              <w:rPr>
                <w:rFonts w:ascii="Arial" w:hAnsi="Arial" w:cs="Arial"/>
              </w:rPr>
              <w:t>..................................................................</w:t>
            </w:r>
          </w:p>
          <w:p w:rsidR="00A1231D" w:rsidRPr="0054239F" w:rsidRDefault="00A1231D" w:rsidP="00C95A8E">
            <w:pPr>
              <w:rPr>
                <w:rFonts w:ascii="Arial" w:hAnsi="Arial" w:cs="Arial"/>
              </w:rPr>
            </w:pPr>
            <w:r w:rsidRPr="00C812BB">
              <w:rPr>
                <w:rFonts w:ascii="Arial" w:hAnsi="Arial" w:cs="Arial"/>
                <w:highlight w:val="black"/>
              </w:rPr>
              <w:t>Ing. Vlastimil Veselý</w:t>
            </w:r>
            <w:r w:rsidRPr="0054239F">
              <w:rPr>
                <w:rFonts w:ascii="Arial" w:hAnsi="Arial" w:cs="Arial"/>
              </w:rPr>
              <w:t>, ředitel p.o.</w:t>
            </w:r>
          </w:p>
        </w:tc>
        <w:tc>
          <w:tcPr>
            <w:tcW w:w="4422" w:type="dxa"/>
          </w:tcPr>
          <w:p w:rsidR="00C95A8E" w:rsidRPr="0054239F" w:rsidRDefault="00C95A8E" w:rsidP="005F74DE">
            <w:pPr>
              <w:rPr>
                <w:rFonts w:ascii="Arial" w:hAnsi="Arial" w:cs="Arial"/>
              </w:rPr>
            </w:pPr>
          </w:p>
          <w:p w:rsidR="00C95A8E" w:rsidRPr="0054239F" w:rsidRDefault="00D82240" w:rsidP="005F7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</w:t>
            </w:r>
            <w:r w:rsidR="00C95A8E" w:rsidRPr="0054239F">
              <w:rPr>
                <w:rFonts w:ascii="Arial" w:hAnsi="Arial" w:cs="Arial"/>
              </w:rPr>
              <w:t>hotovitel</w:t>
            </w:r>
            <w:r w:rsidR="006659D8">
              <w:rPr>
                <w:rFonts w:ascii="Arial" w:hAnsi="Arial" w:cs="Arial"/>
              </w:rPr>
              <w:t>e</w:t>
            </w:r>
            <w:r w:rsidR="00C95A8E" w:rsidRPr="0054239F">
              <w:rPr>
                <w:rFonts w:ascii="Arial" w:hAnsi="Arial" w:cs="Arial"/>
              </w:rPr>
              <w:t>:</w:t>
            </w:r>
          </w:p>
          <w:p w:rsidR="00C95A8E" w:rsidRPr="0054239F" w:rsidRDefault="00C95A8E" w:rsidP="005F74DE">
            <w:pPr>
              <w:rPr>
                <w:rFonts w:ascii="Arial" w:hAnsi="Arial" w:cs="Arial"/>
              </w:rPr>
            </w:pPr>
          </w:p>
          <w:p w:rsidR="00676A48" w:rsidRPr="0054239F" w:rsidRDefault="00C95A8E" w:rsidP="00676A48">
            <w:pPr>
              <w:jc w:val="center"/>
              <w:rPr>
                <w:rFonts w:ascii="Arial" w:hAnsi="Arial" w:cs="Arial"/>
              </w:rPr>
            </w:pPr>
            <w:r w:rsidRPr="0054239F">
              <w:rPr>
                <w:rFonts w:ascii="Arial" w:hAnsi="Arial" w:cs="Arial"/>
              </w:rPr>
              <w:t>....................................................................</w:t>
            </w:r>
          </w:p>
          <w:p w:rsidR="00A1231D" w:rsidRPr="0054239F" w:rsidRDefault="00A1231D" w:rsidP="00676A48">
            <w:pPr>
              <w:jc w:val="center"/>
              <w:rPr>
                <w:rFonts w:ascii="Arial" w:hAnsi="Arial" w:cs="Arial"/>
              </w:rPr>
            </w:pPr>
            <w:r w:rsidRPr="00C812BB">
              <w:rPr>
                <w:rFonts w:ascii="Arial" w:hAnsi="Arial" w:cs="Arial"/>
                <w:highlight w:val="black"/>
              </w:rPr>
              <w:t>Mgr.</w:t>
            </w:r>
            <w:r w:rsidR="001C4E26" w:rsidRPr="00C812BB">
              <w:rPr>
                <w:rFonts w:ascii="Arial" w:hAnsi="Arial" w:cs="Arial"/>
                <w:highlight w:val="black"/>
              </w:rPr>
              <w:t> </w:t>
            </w:r>
            <w:r w:rsidR="00E575F5" w:rsidRPr="00C812BB">
              <w:rPr>
                <w:rFonts w:ascii="Arial" w:hAnsi="Arial" w:cs="Arial"/>
                <w:highlight w:val="black"/>
              </w:rPr>
              <w:t>Martin Řípa</w:t>
            </w:r>
            <w:r w:rsidRPr="0054239F">
              <w:rPr>
                <w:rFonts w:ascii="Arial" w:hAnsi="Arial" w:cs="Arial"/>
              </w:rPr>
              <w:t>, jednatel společnosti</w:t>
            </w:r>
          </w:p>
        </w:tc>
      </w:tr>
    </w:tbl>
    <w:p w:rsidR="00C95A8E" w:rsidRPr="0054239F" w:rsidRDefault="00C95A8E" w:rsidP="00C95A8E"/>
    <w:p w:rsidR="001D40EC" w:rsidRPr="0054239F" w:rsidRDefault="001D40EC" w:rsidP="00C95A8E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rPr>
          <w:rFonts w:ascii="Arial" w:eastAsia="Arial" w:hAnsi="Arial" w:cs="Arial"/>
          <w:color w:val="000000"/>
        </w:rPr>
      </w:pPr>
    </w:p>
    <w:sectPr w:rsidR="001D40EC" w:rsidRPr="0054239F" w:rsidSect="00F9542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119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3CDF" w:rsidRDefault="00903CDF">
      <w:pPr>
        <w:spacing w:after="0" w:line="240" w:lineRule="auto"/>
      </w:pPr>
      <w:r>
        <w:separator/>
      </w:r>
    </w:p>
  </w:endnote>
  <w:endnote w:type="continuationSeparator" w:id="0">
    <w:p w:rsidR="00903CDF" w:rsidRDefault="0090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6A3" w:rsidRDefault="001631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360"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strana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46E5C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z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46E5C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3CDF" w:rsidRDefault="00903CDF">
      <w:pPr>
        <w:spacing w:after="0" w:line="240" w:lineRule="auto"/>
      </w:pPr>
      <w:r>
        <w:separator/>
      </w:r>
    </w:p>
  </w:footnote>
  <w:footnote w:type="continuationSeparator" w:id="0">
    <w:p w:rsidR="00903CDF" w:rsidRDefault="0090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6A3" w:rsidRDefault="00526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42B" w:rsidRDefault="00F9542B">
    <w:pPr>
      <w:pStyle w:val="Zhlav"/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08EBA6FA" wp14:editId="53717E11">
          <wp:extent cx="5760720" cy="127825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BF2"/>
    <w:multiLevelType w:val="multilevel"/>
    <w:tmpl w:val="83DE6E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34251"/>
    <w:multiLevelType w:val="hybridMultilevel"/>
    <w:tmpl w:val="C97E974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F51342"/>
    <w:multiLevelType w:val="multilevel"/>
    <w:tmpl w:val="FAB0DDB8"/>
    <w:lvl w:ilvl="0">
      <w:start w:val="1"/>
      <w:numFmt w:val="decimal"/>
      <w:pStyle w:val="Nadpis02"/>
      <w:lvlText w:val="%1.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decimal"/>
      <w:pStyle w:val="lnek"/>
      <w:lvlText w:val="%1.%2."/>
      <w:lvlJc w:val="left"/>
      <w:pPr>
        <w:tabs>
          <w:tab w:val="num" w:pos="2689"/>
        </w:tabs>
        <w:ind w:left="2689" w:hanging="709"/>
      </w:pPr>
      <w:rPr>
        <w:b/>
      </w:rPr>
    </w:lvl>
    <w:lvl w:ilvl="2">
      <w:start w:val="1"/>
      <w:numFmt w:val="decimal"/>
      <w:pStyle w:val="Podlnek"/>
      <w:lvlText w:val="%1.%2.%3."/>
      <w:lvlJc w:val="left"/>
      <w:pPr>
        <w:tabs>
          <w:tab w:val="num" w:pos="6097"/>
        </w:tabs>
        <w:ind w:left="6097" w:hanging="709"/>
      </w:pPr>
      <w:rPr>
        <w:rFonts w:ascii="Arial" w:hAnsi="Arial" w:cs="Times New Roman" w:hint="default"/>
        <w:b w:val="0"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3" w15:restartNumberingAfterBreak="0">
    <w:nsid w:val="070A3F6B"/>
    <w:multiLevelType w:val="multilevel"/>
    <w:tmpl w:val="520860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32D19"/>
    <w:multiLevelType w:val="multilevel"/>
    <w:tmpl w:val="AD669BA4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5FD4F2D"/>
    <w:multiLevelType w:val="multilevel"/>
    <w:tmpl w:val="60180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2D3119"/>
    <w:multiLevelType w:val="multilevel"/>
    <w:tmpl w:val="AE8CD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95A56"/>
    <w:multiLevelType w:val="multilevel"/>
    <w:tmpl w:val="A8041F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71BF3"/>
    <w:multiLevelType w:val="multilevel"/>
    <w:tmpl w:val="F93641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54989"/>
    <w:multiLevelType w:val="multilevel"/>
    <w:tmpl w:val="A1EEA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84B17"/>
    <w:multiLevelType w:val="multilevel"/>
    <w:tmpl w:val="05468F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80730"/>
    <w:multiLevelType w:val="multilevel"/>
    <w:tmpl w:val="EAD6A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63002"/>
    <w:multiLevelType w:val="multilevel"/>
    <w:tmpl w:val="E2B6F9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939D1"/>
    <w:multiLevelType w:val="hybridMultilevel"/>
    <w:tmpl w:val="A0A41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4B4A"/>
    <w:multiLevelType w:val="multilevel"/>
    <w:tmpl w:val="4B906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721BF"/>
    <w:multiLevelType w:val="multilevel"/>
    <w:tmpl w:val="FEF0D30E"/>
    <w:lvl w:ilvl="0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606435C6"/>
    <w:multiLevelType w:val="hybridMultilevel"/>
    <w:tmpl w:val="CEAA0716"/>
    <w:lvl w:ilvl="0" w:tplc="FFFFFFFF">
      <w:start w:val="1"/>
      <w:numFmt w:val="lowerLetter"/>
      <w:lvlText w:val="(%1)"/>
      <w:lvlJc w:val="left"/>
      <w:pPr>
        <w:ind w:left="3392" w:hanging="360"/>
      </w:pPr>
      <w:rPr>
        <w:rFonts w:ascii="Calibri" w:hAnsi="Calibri" w:cs="Calibri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4112" w:hanging="360"/>
      </w:pPr>
    </w:lvl>
    <w:lvl w:ilvl="2" w:tplc="FFFFFFFF">
      <w:start w:val="1"/>
      <w:numFmt w:val="lowerRoman"/>
      <w:lvlText w:val="%3."/>
      <w:lvlJc w:val="right"/>
      <w:pPr>
        <w:ind w:left="4832" w:hanging="180"/>
      </w:pPr>
    </w:lvl>
    <w:lvl w:ilvl="3" w:tplc="FFFFFFFF">
      <w:start w:val="1"/>
      <w:numFmt w:val="decimal"/>
      <w:lvlText w:val="%4."/>
      <w:lvlJc w:val="left"/>
      <w:pPr>
        <w:ind w:left="5552" w:hanging="360"/>
      </w:pPr>
    </w:lvl>
    <w:lvl w:ilvl="4" w:tplc="FFFFFFFF">
      <w:start w:val="1"/>
      <w:numFmt w:val="lowerLetter"/>
      <w:lvlText w:val="%5."/>
      <w:lvlJc w:val="left"/>
      <w:pPr>
        <w:ind w:left="6272" w:hanging="360"/>
      </w:pPr>
    </w:lvl>
    <w:lvl w:ilvl="5" w:tplc="FFFFFFFF">
      <w:start w:val="1"/>
      <w:numFmt w:val="lowerRoman"/>
      <w:lvlText w:val="%6."/>
      <w:lvlJc w:val="right"/>
      <w:pPr>
        <w:ind w:left="6992" w:hanging="180"/>
      </w:pPr>
    </w:lvl>
    <w:lvl w:ilvl="6" w:tplc="FFFFFFFF">
      <w:start w:val="1"/>
      <w:numFmt w:val="decimal"/>
      <w:lvlText w:val="%7."/>
      <w:lvlJc w:val="left"/>
      <w:pPr>
        <w:ind w:left="7712" w:hanging="360"/>
      </w:pPr>
    </w:lvl>
    <w:lvl w:ilvl="7" w:tplc="FFFFFFFF">
      <w:start w:val="1"/>
      <w:numFmt w:val="lowerLetter"/>
      <w:lvlText w:val="%8."/>
      <w:lvlJc w:val="left"/>
      <w:pPr>
        <w:ind w:left="8432" w:hanging="360"/>
      </w:pPr>
    </w:lvl>
    <w:lvl w:ilvl="8" w:tplc="FFFFFFFF">
      <w:start w:val="1"/>
      <w:numFmt w:val="lowerRoman"/>
      <w:lvlText w:val="%9."/>
      <w:lvlJc w:val="right"/>
      <w:pPr>
        <w:ind w:left="9152" w:hanging="180"/>
      </w:pPr>
    </w:lvl>
  </w:abstractNum>
  <w:abstractNum w:abstractNumId="17" w15:restartNumberingAfterBreak="0">
    <w:nsid w:val="661B5779"/>
    <w:multiLevelType w:val="multilevel"/>
    <w:tmpl w:val="0AC80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B21AD"/>
    <w:multiLevelType w:val="multilevel"/>
    <w:tmpl w:val="2E4C99C8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extpsmen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03A408A"/>
    <w:multiLevelType w:val="multilevel"/>
    <w:tmpl w:val="AE8CD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F416DE"/>
    <w:multiLevelType w:val="multilevel"/>
    <w:tmpl w:val="0EC02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563AC"/>
    <w:multiLevelType w:val="multilevel"/>
    <w:tmpl w:val="C3F652E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7"/>
  </w:num>
  <w:num w:numId="5">
    <w:abstractNumId w:val="9"/>
  </w:num>
  <w:num w:numId="6">
    <w:abstractNumId w:val="20"/>
  </w:num>
  <w:num w:numId="7">
    <w:abstractNumId w:val="0"/>
  </w:num>
  <w:num w:numId="8">
    <w:abstractNumId w:val="11"/>
  </w:num>
  <w:num w:numId="9">
    <w:abstractNumId w:val="6"/>
  </w:num>
  <w:num w:numId="10">
    <w:abstractNumId w:val="21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A3"/>
    <w:rsid w:val="00024C07"/>
    <w:rsid w:val="00070279"/>
    <w:rsid w:val="00081995"/>
    <w:rsid w:val="0008763C"/>
    <w:rsid w:val="000B36A6"/>
    <w:rsid w:val="00163155"/>
    <w:rsid w:val="00175252"/>
    <w:rsid w:val="00197AD4"/>
    <w:rsid w:val="001C4E26"/>
    <w:rsid w:val="001D40EC"/>
    <w:rsid w:val="001E6138"/>
    <w:rsid w:val="00201DA0"/>
    <w:rsid w:val="00226B5F"/>
    <w:rsid w:val="00231F52"/>
    <w:rsid w:val="002C2E33"/>
    <w:rsid w:val="00346E5C"/>
    <w:rsid w:val="00351FEC"/>
    <w:rsid w:val="00392F43"/>
    <w:rsid w:val="003B4F71"/>
    <w:rsid w:val="003C199B"/>
    <w:rsid w:val="003C78B6"/>
    <w:rsid w:val="003E56DB"/>
    <w:rsid w:val="00416013"/>
    <w:rsid w:val="00416070"/>
    <w:rsid w:val="00456428"/>
    <w:rsid w:val="00457918"/>
    <w:rsid w:val="0048299C"/>
    <w:rsid w:val="00496F43"/>
    <w:rsid w:val="004A4160"/>
    <w:rsid w:val="004C23ED"/>
    <w:rsid w:val="0050216C"/>
    <w:rsid w:val="005266A3"/>
    <w:rsid w:val="00540456"/>
    <w:rsid w:val="0054239F"/>
    <w:rsid w:val="00576443"/>
    <w:rsid w:val="005C2A46"/>
    <w:rsid w:val="005D64BE"/>
    <w:rsid w:val="005E5631"/>
    <w:rsid w:val="0063753F"/>
    <w:rsid w:val="00646B7F"/>
    <w:rsid w:val="006659D8"/>
    <w:rsid w:val="006662D1"/>
    <w:rsid w:val="00676A48"/>
    <w:rsid w:val="006D3753"/>
    <w:rsid w:val="007D7DF6"/>
    <w:rsid w:val="00834D37"/>
    <w:rsid w:val="008E63EF"/>
    <w:rsid w:val="00903CDF"/>
    <w:rsid w:val="009104B3"/>
    <w:rsid w:val="00917E2B"/>
    <w:rsid w:val="00917F9E"/>
    <w:rsid w:val="00922A0C"/>
    <w:rsid w:val="009263E8"/>
    <w:rsid w:val="0093661B"/>
    <w:rsid w:val="00936940"/>
    <w:rsid w:val="00944E22"/>
    <w:rsid w:val="009A6D9D"/>
    <w:rsid w:val="00A10F96"/>
    <w:rsid w:val="00A1231D"/>
    <w:rsid w:val="00A361A6"/>
    <w:rsid w:val="00A57FF9"/>
    <w:rsid w:val="00AD1030"/>
    <w:rsid w:val="00B26041"/>
    <w:rsid w:val="00B402E3"/>
    <w:rsid w:val="00B547D7"/>
    <w:rsid w:val="00BA2F4F"/>
    <w:rsid w:val="00BA7A99"/>
    <w:rsid w:val="00C22410"/>
    <w:rsid w:val="00C812BB"/>
    <w:rsid w:val="00C921D9"/>
    <w:rsid w:val="00C95A8E"/>
    <w:rsid w:val="00CB0A07"/>
    <w:rsid w:val="00D0597D"/>
    <w:rsid w:val="00D6216E"/>
    <w:rsid w:val="00D82240"/>
    <w:rsid w:val="00E12AA1"/>
    <w:rsid w:val="00E149C2"/>
    <w:rsid w:val="00E155D6"/>
    <w:rsid w:val="00E46104"/>
    <w:rsid w:val="00E575F5"/>
    <w:rsid w:val="00E746BA"/>
    <w:rsid w:val="00ED3F11"/>
    <w:rsid w:val="00EF6DE0"/>
    <w:rsid w:val="00F25236"/>
    <w:rsid w:val="00F445E3"/>
    <w:rsid w:val="00F5198B"/>
    <w:rsid w:val="00F71B22"/>
    <w:rsid w:val="00F9542B"/>
    <w:rsid w:val="00FF723A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3FAD"/>
  <w15:docId w15:val="{A6BCE54E-A36D-E947-A2C2-C2AB2F2C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E4D"/>
  </w:style>
  <w:style w:type="paragraph" w:styleId="Nadpis1">
    <w:name w:val="heading 1"/>
    <w:basedOn w:val="Normln"/>
    <w:next w:val="Normln"/>
    <w:link w:val="Nadpis1Char"/>
    <w:uiPriority w:val="9"/>
    <w:qFormat/>
    <w:rsid w:val="00A8027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"/>
    <w:basedOn w:val="Normln"/>
    <w:link w:val="OdstavecseseznamemChar"/>
    <w:uiPriority w:val="34"/>
    <w:qFormat/>
    <w:rsid w:val="00AA50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66B"/>
  </w:style>
  <w:style w:type="paragraph" w:styleId="Zpat">
    <w:name w:val="footer"/>
    <w:basedOn w:val="Normln"/>
    <w:link w:val="ZpatChar"/>
    <w:uiPriority w:val="99"/>
    <w:unhideWhenUsed/>
    <w:rsid w:val="009C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66B"/>
  </w:style>
  <w:style w:type="paragraph" w:customStyle="1" w:styleId="Default">
    <w:name w:val="Default"/>
    <w:rsid w:val="003860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6C3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3F56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31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05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5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5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80279"/>
    <w:rPr>
      <w:rFonts w:ascii="Arial" w:eastAsia="Times New Roman" w:hAnsi="Arial" w:cs="Times New Roman"/>
      <w:b/>
      <w:sz w:val="20"/>
      <w:szCs w:val="24"/>
      <w:lang w:eastAsia="cs-CZ"/>
    </w:rPr>
  </w:style>
  <w:style w:type="table" w:customStyle="1" w:styleId="Svtlmkatabulky1">
    <w:name w:val="Světlá mřížka tabulky1"/>
    <w:basedOn w:val="Normlntabulka"/>
    <w:uiPriority w:val="40"/>
    <w:rsid w:val="000007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znam2">
    <w:name w:val="List 2"/>
    <w:basedOn w:val="Normln"/>
    <w:semiHidden/>
    <w:unhideWhenUsed/>
    <w:rsid w:val="00714A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semiHidden/>
    <w:unhideWhenUsed/>
    <w:rsid w:val="00714A6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FB6F42"/>
    <w:pPr>
      <w:numPr>
        <w:ilvl w:val="1"/>
        <w:numId w:val="15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uiPriority w:val="99"/>
    <w:rsid w:val="00FB6F42"/>
    <w:pPr>
      <w:numPr>
        <w:numId w:val="1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1C2C20"/>
  </w:style>
  <w:style w:type="character" w:styleId="Hypertextovodkaz">
    <w:name w:val="Hyperlink"/>
    <w:basedOn w:val="Standardnpsmoodstavce"/>
    <w:uiPriority w:val="99"/>
    <w:unhideWhenUsed/>
    <w:rsid w:val="001C2C20"/>
    <w:rPr>
      <w:color w:val="0000FF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adpis02">
    <w:name w:val="Nadpis 02"/>
    <w:basedOn w:val="Normln"/>
    <w:next w:val="Normln"/>
    <w:rsid w:val="00F71B22"/>
    <w:pPr>
      <w:widowControl w:val="0"/>
      <w:numPr>
        <w:numId w:val="16"/>
      </w:numPr>
      <w:snapToGrid w:val="0"/>
      <w:spacing w:before="240" w:after="0" w:line="240" w:lineRule="auto"/>
    </w:pPr>
    <w:rPr>
      <w:rFonts w:ascii="Arial" w:eastAsia="Times New Roman" w:hAnsi="Arial" w:cs="Times New Roman"/>
      <w:b/>
      <w:caps/>
      <w:sz w:val="26"/>
      <w:szCs w:val="20"/>
    </w:rPr>
  </w:style>
  <w:style w:type="paragraph" w:customStyle="1" w:styleId="lnek">
    <w:name w:val="Článek"/>
    <w:basedOn w:val="Normln"/>
    <w:rsid w:val="00F71B22"/>
    <w:pPr>
      <w:numPr>
        <w:ilvl w:val="1"/>
        <w:numId w:val="16"/>
      </w:numPr>
      <w:snapToGrid w:val="0"/>
      <w:spacing w:before="60" w:after="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paragraph" w:customStyle="1" w:styleId="Podlnek">
    <w:name w:val="Podčlánek"/>
    <w:basedOn w:val="Normln"/>
    <w:rsid w:val="00F71B22"/>
    <w:pPr>
      <w:numPr>
        <w:ilvl w:val="2"/>
        <w:numId w:val="16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rove2">
    <w:name w:val="úroveň 2"/>
    <w:basedOn w:val="Normln"/>
    <w:rsid w:val="00F71B22"/>
    <w:pPr>
      <w:tabs>
        <w:tab w:val="num" w:pos="1416"/>
      </w:tabs>
      <w:spacing w:after="120" w:line="240" w:lineRule="auto"/>
      <w:ind w:left="1416" w:hanging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D621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216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621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6216E"/>
  </w:style>
  <w:style w:type="paragraph" w:customStyle="1" w:styleId="Styl2">
    <w:name w:val="Styl2"/>
    <w:basedOn w:val="Normln"/>
    <w:rsid w:val="00C95A8E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Cs/>
      <w:color w:val="000000"/>
    </w:rPr>
  </w:style>
  <w:style w:type="paragraph" w:styleId="Zkladntext3">
    <w:name w:val="Body Text 3"/>
    <w:basedOn w:val="Normln"/>
    <w:link w:val="Zkladntext3Char"/>
    <w:uiPriority w:val="99"/>
    <w:unhideWhenUsed/>
    <w:rsid w:val="009263E8"/>
    <w:pPr>
      <w:jc w:val="center"/>
    </w:pPr>
    <w:rPr>
      <w:rFonts w:ascii="Arial" w:eastAsia="Arial" w:hAnsi="Arial" w:cs="Arial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63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7i8GJqoeLDpcvX2FbTF0lSOC6g==">AMUW2mV6CxkmV8vDIyYjNayiKIhod/rtz9L23Hp2H//sz867RR6e0JjqszodhfZvK7DUgMTxfcz3ljrLhsVFMxPNntjSDSyuotu/8vA5yCuh3sDkQWzwTMf08Pd402/MZwWOcy8gsy89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63D6EA-4546-4D1A-9E07-32EA5386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1578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Vladislava Klášterková</cp:lastModifiedBy>
  <cp:revision>2</cp:revision>
  <cp:lastPrinted>2020-01-13T09:17:00Z</cp:lastPrinted>
  <dcterms:created xsi:type="dcterms:W3CDTF">2020-05-25T07:26:00Z</dcterms:created>
  <dcterms:modified xsi:type="dcterms:W3CDTF">2020-05-25T07:26:00Z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