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70" w:rsidRDefault="00761A70">
      <w:r>
        <w:fldChar w:fldCharType="begin"/>
      </w:r>
      <w:r>
        <w:instrText xml:space="preserve"> LINK Excel.Sheet.12 "\\\\server-hradek01.hradek.local\\dokumenty\\Ekonomika\\Optimalizace_projekt\\Smlouvy\\DS_Brouckova\\Smlouva_o_dilo\\Dodatek\\Priloha_zmen_listu_soupis_neprovedenych_praci.xlsx" "Rekapitulace stavby!R4C3:R35C41" \a \f 4 \h  \* MERGEFORMAT </w:instrText>
      </w:r>
      <w:r>
        <w:fldChar w:fldCharType="separate"/>
      </w:r>
    </w:p>
    <w:tbl>
      <w:tblPr>
        <w:tblW w:w="10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81"/>
        <w:gridCol w:w="338"/>
        <w:gridCol w:w="247"/>
        <w:gridCol w:w="246"/>
        <w:gridCol w:w="196"/>
        <w:gridCol w:w="196"/>
        <w:gridCol w:w="189"/>
        <w:gridCol w:w="229"/>
        <w:gridCol w:w="272"/>
        <w:gridCol w:w="271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393"/>
        <w:gridCol w:w="393"/>
        <w:gridCol w:w="185"/>
        <w:gridCol w:w="3719"/>
        <w:gridCol w:w="18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236"/>
      </w:tblGrid>
      <w:tr w:rsidR="00966CFD" w:rsidRPr="00966CFD" w:rsidTr="00761A70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nerealizovaných prací - rekapitulace stavby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2019/31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3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-Denní stacionář-Broučkova Zlín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801 99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70891320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CZ70891320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26283395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CZ26283395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25507893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CZ25507893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20 255,41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4 253,64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761A70">
        <w:trPr>
          <w:trHeight w:val="27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24 509,05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61A70" w:rsidRDefault="00761A70">
      <w:r>
        <w:lastRenderedPageBreak/>
        <w:fldChar w:fldCharType="end"/>
      </w:r>
      <w:r>
        <w:fldChar w:fldCharType="begin"/>
      </w:r>
      <w:r>
        <w:instrText xml:space="preserve"> LINK Excel.Sheet.12 "\\\\server-hradek01.hradek.local\\dokumenty\\Ekonomika\\Optimalizace_projekt\\Smlouvy\\DS_Brouckova\\Smlouva_o_dilo\\Dodatek\\Priloha_zmen_listu_soupis_neprovedenych_praci.xlsx" "Rekapitulace stavby!R41C3:R59C42" \a \f 4 \h </w:instrText>
      </w:r>
      <w:r w:rsidR="00966CFD">
        <w:instrText xml:space="preserve"> \* MERGEFORMAT </w:instrText>
      </w:r>
      <w:r>
        <w:fldChar w:fldCharType="separate"/>
      </w:r>
    </w:p>
    <w:tbl>
      <w:tblPr>
        <w:tblW w:w="143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72"/>
        <w:gridCol w:w="237"/>
        <w:gridCol w:w="239"/>
        <w:gridCol w:w="24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90"/>
        <w:gridCol w:w="2460"/>
        <w:gridCol w:w="222"/>
        <w:gridCol w:w="222"/>
        <w:gridCol w:w="680"/>
        <w:gridCol w:w="290"/>
        <w:gridCol w:w="1053"/>
        <w:gridCol w:w="611"/>
        <w:gridCol w:w="146"/>
        <w:gridCol w:w="146"/>
        <w:gridCol w:w="146"/>
        <w:gridCol w:w="146"/>
        <w:gridCol w:w="156"/>
        <w:gridCol w:w="156"/>
        <w:gridCol w:w="171"/>
        <w:gridCol w:w="759"/>
        <w:gridCol w:w="277"/>
        <w:gridCol w:w="160"/>
        <w:gridCol w:w="160"/>
        <w:gridCol w:w="734"/>
        <w:gridCol w:w="539"/>
        <w:gridCol w:w="536"/>
      </w:tblGrid>
      <w:tr w:rsidR="00966CFD" w:rsidRPr="00761A70" w:rsidTr="00966CFD">
        <w:trPr>
          <w:gridAfter w:val="14"/>
          <w:wAfter w:w="4232" w:type="dxa"/>
          <w:trHeight w:val="139"/>
        </w:trPr>
        <w:tc>
          <w:tcPr>
            <w:tcW w:w="4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61A70" w:rsidRPr="00761A70" w:rsidTr="00966CFD">
        <w:trPr>
          <w:trHeight w:val="499"/>
        </w:trPr>
        <w:tc>
          <w:tcPr>
            <w:tcW w:w="1431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NEREALIZOVANÝCH PRACÍ</w:t>
            </w:r>
          </w:p>
        </w:tc>
      </w:tr>
      <w:tr w:rsidR="00966CFD" w:rsidRPr="00761A70" w:rsidTr="00966CFD">
        <w:trPr>
          <w:trHeight w:val="13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240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2019/31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739"/>
        </w:trPr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-Denní stacionář-Broučkova Zlín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13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240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13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304"/>
        </w:trPr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304"/>
        </w:trPr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</w:tr>
      <w:tr w:rsidR="00966CFD" w:rsidRPr="00761A70" w:rsidTr="00966CFD">
        <w:trPr>
          <w:trHeight w:val="21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585"/>
        </w:trPr>
        <w:tc>
          <w:tcPr>
            <w:tcW w:w="1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21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649"/>
        </w:trPr>
        <w:tc>
          <w:tcPr>
            <w:tcW w:w="28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20 255,41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24 509,05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54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2019/31-1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-Denní stacionář-Broučkova Zlín</w:t>
            </w:r>
          </w:p>
        </w:tc>
        <w:tc>
          <w:tcPr>
            <w:tcW w:w="4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lang w:eastAsia="cs-CZ"/>
              </w:rPr>
              <w:t>20 255,41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lang w:eastAsia="cs-CZ"/>
              </w:rPr>
              <w:t>24 509,05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5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2019/31-1-1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Denní stacionář-stavební část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vč.profesí</w:t>
            </w:r>
            <w:proofErr w:type="spellEnd"/>
            <w:proofErr w:type="gramEnd"/>
          </w:p>
        </w:tc>
        <w:tc>
          <w:tcPr>
            <w:tcW w:w="4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19 255,41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23 299,05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5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2019/31-1-1I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Interiér</w:t>
            </w:r>
          </w:p>
        </w:tc>
        <w:tc>
          <w:tcPr>
            <w:tcW w:w="4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5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2019/31-1-VON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4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1 210,00</w:t>
            </w: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966CFD">
        <w:trPr>
          <w:trHeight w:val="60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9025D" w:rsidRDefault="00761A70">
      <w:r>
        <w:fldChar w:fldCharType="end"/>
      </w:r>
    </w:p>
    <w:p w:rsidR="00761A70" w:rsidRDefault="00761A70"/>
    <w:p w:rsidR="00761A70" w:rsidRDefault="00761A70">
      <w:r>
        <w:lastRenderedPageBreak/>
        <w:fldChar w:fldCharType="begin"/>
      </w:r>
      <w:r>
        <w:instrText xml:space="preserve"> LINK Excel.Sheet.12 "\\\\server-hradek01.hradek.local\\dokumenty\\Ekonomika\\Optimalizace_projekt\\Smlouvy\\DS_Brouckova\\Smlouva_o_dilo\\Dodatek\\Priloha_zmen_listu_soupis_neprovedenych_praci.xlsx" "2019-31-1-1 - Denní staci...!R3C3:R39C10" \a \f 4 \h </w:instrText>
      </w:r>
      <w:r>
        <w:fldChar w:fldCharType="separate"/>
      </w:r>
    </w:p>
    <w:tbl>
      <w:tblPr>
        <w:tblW w:w="12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78"/>
        <w:gridCol w:w="1608"/>
        <w:gridCol w:w="4676"/>
        <w:gridCol w:w="656"/>
        <w:gridCol w:w="1056"/>
        <w:gridCol w:w="1836"/>
        <w:gridCol w:w="1696"/>
      </w:tblGrid>
      <w:tr w:rsidR="00966CFD" w:rsidRPr="00761A70" w:rsidTr="00761A70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36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NEREALIZOVANÝCH PRACÍ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2019/31-1-1 - Denní stacionář-stavební část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vč.profesí</w:t>
            </w:r>
            <w:proofErr w:type="spellEnd"/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70891320</w:t>
            </w:r>
          </w:p>
        </w:tc>
      </w:tr>
      <w:tr w:rsidR="00966CFD" w:rsidRPr="00761A70" w:rsidTr="00761A70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CZ70891320</w:t>
            </w: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26283395</w:t>
            </w:r>
          </w:p>
        </w:tc>
      </w:tr>
      <w:tr w:rsidR="00966CFD" w:rsidRPr="00761A70" w:rsidTr="00761A70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CZ26283395</w:t>
            </w: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25507893</w:t>
            </w:r>
          </w:p>
        </w:tc>
      </w:tr>
      <w:tr w:rsidR="00966CFD" w:rsidRPr="00761A70" w:rsidTr="00761A70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CZ25507893</w:t>
            </w: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33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19 255,41</w:t>
            </w: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Výše daně</w:t>
            </w:r>
          </w:p>
        </w:tc>
      </w:tr>
      <w:tr w:rsidR="00966CFD" w:rsidRPr="00761A70" w:rsidTr="00761A70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19 255,41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4 043,64</w:t>
            </w:r>
          </w:p>
        </w:tc>
      </w:tr>
      <w:tr w:rsidR="00966CFD" w:rsidRPr="00761A70" w:rsidTr="00761A70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23 299,05</w:t>
            </w:r>
          </w:p>
        </w:tc>
      </w:tr>
    </w:tbl>
    <w:p w:rsidR="00761A70" w:rsidRDefault="00761A70">
      <w:r>
        <w:lastRenderedPageBreak/>
        <w:fldChar w:fldCharType="end"/>
      </w:r>
    </w:p>
    <w:tbl>
      <w:tblPr>
        <w:tblW w:w="12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20"/>
        <w:gridCol w:w="1556"/>
        <w:gridCol w:w="4676"/>
        <w:gridCol w:w="656"/>
        <w:gridCol w:w="1056"/>
        <w:gridCol w:w="1836"/>
        <w:gridCol w:w="1696"/>
      </w:tblGrid>
      <w:tr w:rsidR="00966CFD" w:rsidRPr="00761A70" w:rsidTr="00761A70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499"/>
        </w:trPr>
        <w:tc>
          <w:tcPr>
            <w:tcW w:w="7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SOUPIS </w:t>
            </w:r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NEREALIZOVANÝCH  PRACÍ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2019/31-1-1 - Denní stacionář-stavební část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vč.profesí</w:t>
            </w:r>
            <w:proofErr w:type="spellEnd"/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</w:tr>
      <w:tr w:rsidR="00966CFD" w:rsidRPr="00761A70" w:rsidTr="00761A70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</w:tr>
      <w:tr w:rsidR="00966CFD" w:rsidRPr="00761A70" w:rsidTr="00761A70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585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66CFD" w:rsidRPr="00761A70" w:rsidTr="00761A70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458"/>
        </w:trPr>
        <w:tc>
          <w:tcPr>
            <w:tcW w:w="7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19 255,41</w:t>
            </w:r>
          </w:p>
        </w:tc>
      </w:tr>
      <w:tr w:rsidR="00966CFD" w:rsidRPr="00761A70" w:rsidTr="00761A70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18 472,24</w:t>
            </w:r>
          </w:p>
        </w:tc>
      </w:tr>
      <w:tr w:rsidR="00966CFD" w:rsidRPr="00761A70" w:rsidTr="00761A70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 - Práce a dodávky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783,17</w:t>
            </w:r>
          </w:p>
        </w:tc>
      </w:tr>
      <w:tr w:rsidR="00966CFD" w:rsidRPr="00761A70" w:rsidTr="00761A70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21-M - Elektromontáže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783,17</w:t>
            </w:r>
          </w:p>
        </w:tc>
      </w:tr>
      <w:tr w:rsidR="00966CFD" w:rsidRPr="00761A70" w:rsidTr="00761A70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61A70" w:rsidRDefault="00761A70"/>
    <w:p w:rsidR="00761A70" w:rsidRDefault="00761A70"/>
    <w:p w:rsidR="00761A70" w:rsidRDefault="00761A70"/>
    <w:p w:rsidR="00761A70" w:rsidRDefault="00761A70"/>
    <w:p w:rsidR="00761A70" w:rsidRDefault="00761A70"/>
    <w:p w:rsidR="00966CFD" w:rsidRDefault="00966CFD"/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41"/>
        <w:gridCol w:w="1540"/>
        <w:gridCol w:w="7120"/>
        <w:gridCol w:w="640"/>
        <w:gridCol w:w="1040"/>
        <w:gridCol w:w="1820"/>
        <w:gridCol w:w="1680"/>
      </w:tblGrid>
      <w:tr w:rsidR="00966CFD" w:rsidRPr="00966CFD" w:rsidTr="00966CFD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966CFD" w:rsidTr="00966CFD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2019/31-1-1 - Denní stacionář-stavební část </w:t>
            </w: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b/>
                <w:bCs/>
                <w:lang w:eastAsia="cs-CZ"/>
              </w:rPr>
              <w:t>vč.profesí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</w:tr>
      <w:tr w:rsidR="00966CFD" w:rsidRPr="00966CFD" w:rsidTr="00966CFD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</w:tr>
      <w:tr w:rsidR="00966CFD" w:rsidRPr="00966CFD" w:rsidTr="00966CFD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71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66CFD" w:rsidRPr="00966CFD" w:rsidTr="00966CFD">
        <w:trPr>
          <w:trHeight w:val="458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19 255,41</w:t>
            </w:r>
          </w:p>
        </w:tc>
      </w:tr>
      <w:tr w:rsidR="00966CFD" w:rsidRPr="00966CFD" w:rsidTr="00966CFD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18 472,24</w:t>
            </w:r>
          </w:p>
        </w:tc>
      </w:tr>
      <w:tr w:rsidR="00966CFD" w:rsidRPr="00966CFD" w:rsidTr="00966CFD">
        <w:trPr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784211101</w:t>
            </w:r>
          </w:p>
        </w:tc>
        <w:tc>
          <w:tcPr>
            <w:tcW w:w="7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 z malířských směsí otěruvzdorných za mokra Příplatek k cenám dvojnásobných maleb za provádění barevné malby tónované na tónovacích automatech, v odstínu sytém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659,723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18 472,24</w:t>
            </w:r>
          </w:p>
        </w:tc>
      </w:tr>
      <w:tr w:rsidR="00966CFD" w:rsidRPr="00966CFD" w:rsidTr="00966CFD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Práce a dodávky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783,17</w:t>
            </w:r>
          </w:p>
        </w:tc>
      </w:tr>
      <w:tr w:rsidR="00966CFD" w:rsidRPr="00966CFD" w:rsidTr="00966CFD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21-M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783,17</w:t>
            </w:r>
          </w:p>
        </w:tc>
      </w:tr>
      <w:tr w:rsidR="00966CFD" w:rsidRPr="00966CFD" w:rsidTr="00966CFD">
        <w:trPr>
          <w:trHeight w:val="61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Silnoproud</w:t>
            </w:r>
          </w:p>
        </w:tc>
        <w:tc>
          <w:tcPr>
            <w:tcW w:w="7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Celkové náklady na silnoproud-úprava součtu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783,17</w:t>
            </w:r>
          </w:p>
        </w:tc>
        <w:tc>
          <w:tcPr>
            <w:tcW w:w="1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783,17</w:t>
            </w:r>
          </w:p>
        </w:tc>
      </w:tr>
    </w:tbl>
    <w:p w:rsidR="00966CFD" w:rsidRDefault="00966CFD"/>
    <w:p w:rsidR="00966CFD" w:rsidRDefault="00966CFD"/>
    <w:p w:rsidR="00966CFD" w:rsidRDefault="00966CFD"/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3286"/>
        <w:gridCol w:w="2464"/>
        <w:gridCol w:w="656"/>
        <w:gridCol w:w="1056"/>
        <w:gridCol w:w="1836"/>
        <w:gridCol w:w="1836"/>
      </w:tblGrid>
      <w:tr w:rsidR="00966CFD" w:rsidRPr="00761A70" w:rsidTr="00761A70">
        <w:trPr>
          <w:trHeight w:val="283"/>
        </w:trPr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5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2019/31-1-1I - Interiér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2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1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70891320</w:t>
            </w:r>
          </w:p>
        </w:tc>
      </w:tr>
      <w:tr w:rsidR="00966CFD" w:rsidRPr="00761A70" w:rsidTr="00761A70">
        <w:trPr>
          <w:trHeight w:val="23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CZ70891320</w:t>
            </w: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26283395</w:t>
            </w:r>
          </w:p>
        </w:tc>
      </w:tr>
      <w:tr w:rsidR="00966CFD" w:rsidRPr="00761A70" w:rsidTr="00761A70">
        <w:trPr>
          <w:trHeight w:val="2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CZ26283395</w:t>
            </w: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25507893</w:t>
            </w:r>
          </w:p>
        </w:tc>
      </w:tr>
      <w:tr w:rsidR="00966CFD" w:rsidRPr="00761A70" w:rsidTr="00761A70">
        <w:trPr>
          <w:trHeight w:val="36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CZ25507893</w:t>
            </w: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6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7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Nedílnou součástí specifikace interiéru je výkresová část, kde jsou detailně uvedeny materiály, rozměry i jiné úpravy. Tyto výkresy jsou pro specifikaci a určení ceny a plnění dodávky zcela závazné. Veškerá zařízení, prvky a materiály je nutno vyvzorkovat a odsouhlasit s autory. Jednotková cena položky obsahuje náklady na: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dodávku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,dopravu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staveništní přesun.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8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368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8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28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Výše daně</w:t>
            </w:r>
          </w:p>
        </w:tc>
      </w:tr>
      <w:tr w:rsidR="00966CFD" w:rsidRPr="00761A70" w:rsidTr="00761A70">
        <w:trPr>
          <w:trHeight w:val="28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66CFD" w:rsidRPr="00761A70" w:rsidTr="00761A70">
        <w:trPr>
          <w:trHeight w:val="28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66CFD" w:rsidRPr="00761A70" w:rsidTr="00761A70">
        <w:trPr>
          <w:trHeight w:val="13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7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</w:tbl>
    <w:p w:rsidR="00761A70" w:rsidRDefault="00761A70"/>
    <w:p w:rsidR="00761A70" w:rsidRDefault="00761A70"/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368"/>
        <w:gridCol w:w="146"/>
        <w:gridCol w:w="6892"/>
        <w:gridCol w:w="656"/>
        <w:gridCol w:w="1056"/>
        <w:gridCol w:w="1836"/>
        <w:gridCol w:w="1836"/>
      </w:tblGrid>
      <w:tr w:rsidR="00966CFD" w:rsidRPr="00761A70" w:rsidTr="00761A70">
        <w:trPr>
          <w:trHeight w:val="499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2019/31-1-1I - Interiér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04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</w:tr>
      <w:tr w:rsidR="00966CFD" w:rsidRPr="00761A70" w:rsidTr="00761A70">
        <w:trPr>
          <w:trHeight w:val="304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</w:tr>
      <w:tr w:rsidR="00966CFD" w:rsidRPr="00761A70" w:rsidTr="00761A70">
        <w:trPr>
          <w:trHeight w:val="2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585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66CFD" w:rsidRPr="00761A70" w:rsidTr="00761A70">
        <w:trPr>
          <w:trHeight w:val="2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458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966CFD" w:rsidRPr="00761A70" w:rsidTr="00761A70">
        <w:trPr>
          <w:trHeight w:val="49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OST - Interiér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0,00</w:t>
            </w:r>
          </w:p>
        </w:tc>
      </w:tr>
      <w:tr w:rsidR="00966CFD" w:rsidRPr="00761A70" w:rsidTr="00761A70">
        <w:trPr>
          <w:trHeight w:val="43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61A70" w:rsidRDefault="00761A70"/>
    <w:p w:rsidR="00966CFD" w:rsidRDefault="00966CFD"/>
    <w:p w:rsidR="00966CFD" w:rsidRDefault="00966CFD"/>
    <w:p w:rsidR="00966CFD" w:rsidRDefault="00966CFD"/>
    <w:p w:rsidR="00966CFD" w:rsidRDefault="00966CFD"/>
    <w:p w:rsidR="00966CFD" w:rsidRDefault="00966CFD"/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540"/>
        <w:gridCol w:w="5700"/>
        <w:gridCol w:w="640"/>
        <w:gridCol w:w="1040"/>
        <w:gridCol w:w="1820"/>
        <w:gridCol w:w="1820"/>
      </w:tblGrid>
      <w:tr w:rsidR="00966CFD" w:rsidRPr="00966CFD" w:rsidTr="00966CFD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966CFD" w:rsidTr="00966CFD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lang w:eastAsia="cs-CZ"/>
              </w:rPr>
              <w:t>2019/31-1-1I - Interiér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</w:tr>
      <w:tr w:rsidR="00966CFD" w:rsidRPr="00966CFD" w:rsidTr="00966CFD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966C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</w:tr>
      <w:tr w:rsidR="00966CFD" w:rsidRPr="00966CFD" w:rsidTr="00966CFD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966CFD" w:rsidTr="00966CFD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57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66CFD" w:rsidRPr="00966CFD" w:rsidTr="00966CFD">
        <w:trPr>
          <w:trHeight w:val="458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</w:tr>
      <w:tr w:rsidR="00966CFD" w:rsidRPr="00966CFD" w:rsidTr="00966CFD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OST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Interiér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0,00</w:t>
            </w:r>
          </w:p>
        </w:tc>
      </w:tr>
      <w:tr w:rsidR="00966CFD" w:rsidRPr="00966CFD" w:rsidTr="00966CFD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Interiér</w:t>
            </w:r>
          </w:p>
        </w:tc>
        <w:tc>
          <w:tcPr>
            <w:tcW w:w="5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Celkové náklady na interiér-</w:t>
            </w:r>
            <w:proofErr w:type="spellStart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viz.samostatný</w:t>
            </w:r>
            <w:proofErr w:type="spellEnd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soupis interiéru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966CFD" w:rsidRPr="00966CFD" w:rsidTr="00966CFD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6CFD" w:rsidRPr="00966CFD" w:rsidRDefault="00966CFD" w:rsidP="00966CF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66CF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66CFD" w:rsidRDefault="00966CFD"/>
    <w:p w:rsidR="00966CFD" w:rsidRDefault="00966CFD"/>
    <w:p w:rsidR="00761A70" w:rsidRDefault="00761A70"/>
    <w:p w:rsidR="00761A70" w:rsidRDefault="00761A70"/>
    <w:p w:rsidR="00761A70" w:rsidRDefault="00761A70"/>
    <w:p w:rsidR="00761A70" w:rsidRDefault="00761A70"/>
    <w:p w:rsidR="00761A70" w:rsidRDefault="00761A70"/>
    <w:p w:rsidR="00761A70" w:rsidRDefault="00761A70"/>
    <w:tbl>
      <w:tblPr>
        <w:tblW w:w="12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741"/>
        <w:gridCol w:w="3220"/>
        <w:gridCol w:w="2415"/>
        <w:gridCol w:w="656"/>
        <w:gridCol w:w="1056"/>
        <w:gridCol w:w="1836"/>
        <w:gridCol w:w="1836"/>
      </w:tblGrid>
      <w:tr w:rsidR="00966CFD" w:rsidRPr="00761A70" w:rsidTr="00761A70">
        <w:trPr>
          <w:trHeight w:val="2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SOUPIS </w:t>
            </w:r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NEREALIZOVANÝCH  PRACÍ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7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2019/31-1-VON - Vedlejší a ostatní náklady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2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1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70891320</w:t>
            </w:r>
          </w:p>
        </w:tc>
      </w:tr>
      <w:tr w:rsidR="00966CFD" w:rsidRPr="00761A70" w:rsidTr="00761A70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CZ70891320</w:t>
            </w: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26283395</w:t>
            </w:r>
          </w:p>
        </w:tc>
      </w:tr>
      <w:tr w:rsidR="00966CFD" w:rsidRPr="00761A70" w:rsidTr="00761A70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CZ26283395</w:t>
            </w: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25507893</w:t>
            </w:r>
          </w:p>
        </w:tc>
      </w:tr>
      <w:tr w:rsidR="00966CFD" w:rsidRPr="00761A70" w:rsidTr="00761A70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CZ25507893</w:t>
            </w: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31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1 000,00</w:t>
            </w: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Výše daně</w:t>
            </w:r>
          </w:p>
        </w:tc>
      </w:tr>
      <w:tr w:rsidR="00966CFD" w:rsidRPr="00761A70" w:rsidTr="00761A70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210,00</w:t>
            </w:r>
          </w:p>
        </w:tc>
      </w:tr>
      <w:tr w:rsidR="00966CFD" w:rsidRPr="00761A70" w:rsidTr="00761A70">
        <w:trPr>
          <w:trHeight w:val="28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966CFD" w:rsidRPr="00761A70" w:rsidTr="00761A70">
        <w:trPr>
          <w:trHeight w:val="1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50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1 210,00</w:t>
            </w:r>
          </w:p>
        </w:tc>
      </w:tr>
    </w:tbl>
    <w:p w:rsidR="00761A70" w:rsidRDefault="00761A70"/>
    <w:p w:rsidR="00761A70" w:rsidRDefault="00761A70"/>
    <w:tbl>
      <w:tblPr>
        <w:tblW w:w="13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616"/>
        <w:gridCol w:w="146"/>
        <w:gridCol w:w="6694"/>
        <w:gridCol w:w="656"/>
        <w:gridCol w:w="1056"/>
        <w:gridCol w:w="1836"/>
        <w:gridCol w:w="1836"/>
      </w:tblGrid>
      <w:tr w:rsidR="00966CFD" w:rsidRPr="00761A70" w:rsidTr="00761A70">
        <w:trPr>
          <w:trHeight w:val="499"/>
        </w:trPr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2019/31-1-VON - Vedlejší a ostatní náklady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04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</w:tr>
      <w:tr w:rsidR="00966CFD" w:rsidRPr="00761A70" w:rsidTr="00761A70">
        <w:trPr>
          <w:trHeight w:val="304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</w:tr>
      <w:tr w:rsidR="00966CFD" w:rsidRPr="00761A70" w:rsidTr="00761A70">
        <w:trPr>
          <w:trHeight w:val="20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585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66CFD" w:rsidRPr="00761A70" w:rsidTr="00761A70">
        <w:trPr>
          <w:trHeight w:val="20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458"/>
        </w:trPr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1 000,00</w:t>
            </w:r>
          </w:p>
        </w:tc>
      </w:tr>
      <w:tr w:rsidR="00966CFD" w:rsidRPr="00761A70" w:rsidTr="00761A70">
        <w:trPr>
          <w:trHeight w:val="49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1 000,00</w:t>
            </w:r>
          </w:p>
        </w:tc>
      </w:tr>
    </w:tbl>
    <w:p w:rsidR="00761A70" w:rsidRDefault="00761A70"/>
    <w:p w:rsidR="00761A70" w:rsidRDefault="00761A70"/>
    <w:p w:rsidR="00966CFD" w:rsidRDefault="00966CFD"/>
    <w:p w:rsidR="00966CFD" w:rsidRDefault="00966CFD"/>
    <w:p w:rsidR="00966CFD" w:rsidRDefault="00966CFD"/>
    <w:p w:rsidR="00966CFD" w:rsidRDefault="00966CFD"/>
    <w:p w:rsidR="00966CFD" w:rsidRDefault="00966CFD"/>
    <w:p w:rsidR="003B6B3A" w:rsidRDefault="003B6B3A">
      <w:bookmarkStart w:id="0" w:name="_GoBack"/>
      <w:bookmarkEnd w:id="0"/>
    </w:p>
    <w:tbl>
      <w:tblPr>
        <w:tblW w:w="12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41"/>
        <w:gridCol w:w="1556"/>
        <w:gridCol w:w="4436"/>
        <w:gridCol w:w="656"/>
        <w:gridCol w:w="1056"/>
        <w:gridCol w:w="1836"/>
        <w:gridCol w:w="1836"/>
      </w:tblGrid>
      <w:tr w:rsidR="00966CFD" w:rsidRPr="00761A70" w:rsidTr="00761A70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66CFD" w:rsidRPr="00761A70" w:rsidTr="00761A70">
        <w:trPr>
          <w:trHeight w:val="499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SOUPIS </w:t>
            </w:r>
            <w:proofErr w:type="gramStart"/>
            <w:r w:rsidRPr="00761A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NEREALIZOVANÝCH  PRACÍ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2019/31-1 - SSL OZP </w:t>
            </w: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-Denní stacionář-Broučkova Zlín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lang w:eastAsia="cs-CZ"/>
              </w:rPr>
              <w:t>2019/31-1-VON - Vedlejší a ostatní náklady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KB projekt, s.r.o.</w:t>
            </w:r>
          </w:p>
        </w:tc>
      </w:tr>
      <w:tr w:rsidR="00966CFD" w:rsidRPr="00761A70" w:rsidTr="00761A70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m-MODULZLÍN, s.r.o.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Ing.A.</w:t>
            </w:r>
            <w:proofErr w:type="gramEnd"/>
            <w:r w:rsidRPr="00761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Hejmalová</w:t>
            </w:r>
            <w:proofErr w:type="spellEnd"/>
          </w:p>
        </w:tc>
      </w:tr>
      <w:tr w:rsidR="00966CFD" w:rsidRPr="00761A70" w:rsidTr="00761A70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6CFD" w:rsidRPr="00761A70" w:rsidTr="00761A70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4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66CFD" w:rsidRPr="00761A70" w:rsidTr="00761A70">
        <w:trPr>
          <w:trHeight w:val="458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Nerealizované práce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1 000,00</w:t>
            </w:r>
          </w:p>
        </w:tc>
      </w:tr>
      <w:tr w:rsidR="00966CFD" w:rsidRPr="00761A70" w:rsidTr="00761A70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1 000,00</w:t>
            </w:r>
          </w:p>
        </w:tc>
      </w:tr>
      <w:tr w:rsidR="00966CFD" w:rsidRPr="00761A70" w:rsidTr="00761A70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092103001</w:t>
            </w:r>
          </w:p>
        </w:tc>
        <w:tc>
          <w:tcPr>
            <w:tcW w:w="4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Náklady na zkušební provoz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61A70" w:rsidRPr="00761A70" w:rsidRDefault="00761A70" w:rsidP="00761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61A7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</w:tr>
    </w:tbl>
    <w:p w:rsidR="00761A70" w:rsidRDefault="00761A70"/>
    <w:sectPr w:rsidR="00761A70" w:rsidSect="00761A70">
      <w:type w:val="continuous"/>
      <w:pgSz w:w="16838" w:h="11906" w:orient="landscape" w:code="9"/>
      <w:pgMar w:top="1134" w:right="1532" w:bottom="1134" w:left="993" w:header="680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70"/>
    <w:rsid w:val="003B6B3A"/>
    <w:rsid w:val="00761A70"/>
    <w:rsid w:val="00966CFD"/>
    <w:rsid w:val="00B9025D"/>
    <w:rsid w:val="00D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242E-C5AE-4960-8934-137489C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1527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3</cp:revision>
  <dcterms:created xsi:type="dcterms:W3CDTF">2020-05-22T12:57:00Z</dcterms:created>
  <dcterms:modified xsi:type="dcterms:W3CDTF">2020-05-22T13:18:00Z</dcterms:modified>
</cp:coreProperties>
</file>