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51" w:rsidRDefault="007365CA">
      <w:pPr>
        <w:rPr>
          <w:b/>
          <w:sz w:val="36"/>
          <w:szCs w:val="36"/>
        </w:rPr>
      </w:pPr>
      <w:r w:rsidRPr="007365CA">
        <w:rPr>
          <w:b/>
          <w:sz w:val="36"/>
          <w:szCs w:val="36"/>
        </w:rPr>
        <w:t>Bezkontaktní parkovací systém</w:t>
      </w:r>
      <w:r w:rsidR="00831F06">
        <w:rPr>
          <w:b/>
          <w:sz w:val="36"/>
          <w:szCs w:val="36"/>
        </w:rPr>
        <w:t xml:space="preserve"> s kamerovým dohledem.</w:t>
      </w:r>
    </w:p>
    <w:p w:rsidR="004A5753" w:rsidRPr="004A5753" w:rsidRDefault="004A5753">
      <w:pPr>
        <w:rPr>
          <w:sz w:val="24"/>
          <w:szCs w:val="24"/>
        </w:rPr>
      </w:pPr>
      <w:r>
        <w:rPr>
          <w:sz w:val="24"/>
          <w:szCs w:val="24"/>
        </w:rPr>
        <w:t>Popis:</w:t>
      </w:r>
    </w:p>
    <w:p w:rsidR="007365CA" w:rsidRPr="009C0E17" w:rsidRDefault="00E81D9E" w:rsidP="00E81D9E">
      <w:pPr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7365CA" w:rsidRPr="009C0E17">
        <w:rPr>
          <w:sz w:val="20"/>
          <w:szCs w:val="20"/>
        </w:rPr>
        <w:t xml:space="preserve">ystém </w:t>
      </w:r>
      <w:r w:rsidR="00196155">
        <w:rPr>
          <w:sz w:val="20"/>
          <w:szCs w:val="20"/>
        </w:rPr>
        <w:t>b</w:t>
      </w:r>
      <w:r w:rsidR="007365CA" w:rsidRPr="009C0E17">
        <w:rPr>
          <w:sz w:val="20"/>
          <w:szCs w:val="20"/>
        </w:rPr>
        <w:t xml:space="preserve">ezkontaktního samoobslužného  parkování. Jedná se   </w:t>
      </w:r>
      <w:r>
        <w:rPr>
          <w:sz w:val="20"/>
          <w:szCs w:val="20"/>
        </w:rPr>
        <w:t>o prvek</w:t>
      </w:r>
      <w:r w:rsidR="007365CA" w:rsidRPr="009C0E17">
        <w:rPr>
          <w:sz w:val="20"/>
          <w:szCs w:val="20"/>
        </w:rPr>
        <w:t xml:space="preserve"> z aplikovaných techn</w:t>
      </w:r>
      <w:r w:rsidR="004A5753" w:rsidRPr="009C0E17">
        <w:rPr>
          <w:sz w:val="20"/>
          <w:szCs w:val="20"/>
        </w:rPr>
        <w:t>ologií typu SMA</w:t>
      </w:r>
      <w:r w:rsidR="007365CA" w:rsidRPr="009C0E17">
        <w:rPr>
          <w:sz w:val="20"/>
          <w:szCs w:val="20"/>
        </w:rPr>
        <w:t>R</w:t>
      </w:r>
      <w:r w:rsidR="004A5753" w:rsidRPr="009C0E17">
        <w:rPr>
          <w:sz w:val="20"/>
          <w:szCs w:val="20"/>
        </w:rPr>
        <w:t xml:space="preserve">T </w:t>
      </w:r>
      <w:r w:rsidR="007365CA" w:rsidRPr="009C0E17">
        <w:rPr>
          <w:sz w:val="20"/>
          <w:szCs w:val="20"/>
        </w:rPr>
        <w:t xml:space="preserve"> CITY</w:t>
      </w:r>
      <w:r>
        <w:rPr>
          <w:sz w:val="20"/>
          <w:szCs w:val="20"/>
        </w:rPr>
        <w:t>,</w:t>
      </w:r>
      <w:r w:rsidR="007365CA" w:rsidRPr="009C0E17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7365CA" w:rsidRPr="009C0E17">
        <w:rPr>
          <w:sz w:val="20"/>
          <w:szCs w:val="20"/>
        </w:rPr>
        <w:t>de  kamerový systém  rozpoznává SPZ vozidel  porovnává s</w:t>
      </w:r>
      <w:r w:rsidR="004A5753" w:rsidRPr="009C0E17">
        <w:rPr>
          <w:sz w:val="20"/>
          <w:szCs w:val="20"/>
        </w:rPr>
        <w:t> </w:t>
      </w:r>
      <w:r w:rsidR="007365CA" w:rsidRPr="009C0E17">
        <w:rPr>
          <w:sz w:val="20"/>
          <w:szCs w:val="20"/>
        </w:rPr>
        <w:t>databází</w:t>
      </w:r>
      <w:r w:rsidR="004A5753" w:rsidRPr="009C0E17">
        <w:rPr>
          <w:sz w:val="20"/>
          <w:szCs w:val="20"/>
        </w:rPr>
        <w:t xml:space="preserve"> </w:t>
      </w:r>
      <w:proofErr w:type="gramStart"/>
      <w:r w:rsidR="004A5753" w:rsidRPr="009C0E17">
        <w:rPr>
          <w:sz w:val="20"/>
          <w:szCs w:val="20"/>
        </w:rPr>
        <w:t>platných,</w:t>
      </w:r>
      <w:r>
        <w:rPr>
          <w:sz w:val="20"/>
          <w:szCs w:val="20"/>
        </w:rPr>
        <w:t xml:space="preserve"> </w:t>
      </w:r>
      <w:r w:rsidR="004A5753" w:rsidRPr="009C0E17">
        <w:rPr>
          <w:sz w:val="20"/>
          <w:szCs w:val="20"/>
        </w:rPr>
        <w:t>které</w:t>
      </w:r>
      <w:proofErr w:type="gramEnd"/>
      <w:r w:rsidR="004A5753" w:rsidRPr="009C0E17">
        <w:rPr>
          <w:sz w:val="20"/>
          <w:szCs w:val="20"/>
        </w:rPr>
        <w:t xml:space="preserve"> mají    op</w:t>
      </w:r>
      <w:r>
        <w:rPr>
          <w:sz w:val="20"/>
          <w:szCs w:val="20"/>
        </w:rPr>
        <w:t>rávnění</w:t>
      </w:r>
      <w:r w:rsidR="004A5753" w:rsidRPr="009C0E17">
        <w:rPr>
          <w:sz w:val="20"/>
          <w:szCs w:val="20"/>
        </w:rPr>
        <w:t xml:space="preserve"> vstupu a  zároveň sleduje  maximální kapacitu </w:t>
      </w:r>
      <w:proofErr w:type="gramStart"/>
      <w:r w:rsidR="004A5753" w:rsidRPr="009C0E17">
        <w:rPr>
          <w:sz w:val="20"/>
          <w:szCs w:val="20"/>
        </w:rPr>
        <w:t>parkoviště.</w:t>
      </w:r>
      <w:proofErr w:type="gramEnd"/>
      <w:r w:rsidR="004A5753" w:rsidRPr="009C0E17">
        <w:rPr>
          <w:sz w:val="20"/>
          <w:szCs w:val="20"/>
        </w:rPr>
        <w:t xml:space="preserve">  Tedy </w:t>
      </w:r>
      <w:proofErr w:type="gramStart"/>
      <w:r w:rsidR="004A5753" w:rsidRPr="009C0E17">
        <w:rPr>
          <w:sz w:val="20"/>
          <w:szCs w:val="20"/>
        </w:rPr>
        <w:t>porovnává</w:t>
      </w:r>
      <w:proofErr w:type="gramEnd"/>
      <w:r w:rsidR="004A5753" w:rsidRPr="009C0E17">
        <w:rPr>
          <w:sz w:val="20"/>
          <w:szCs w:val="20"/>
        </w:rPr>
        <w:t xml:space="preserve"> zda   </w:t>
      </w:r>
      <w:proofErr w:type="gramStart"/>
      <w:r w:rsidR="004A5753" w:rsidRPr="009C0E17">
        <w:rPr>
          <w:sz w:val="20"/>
          <w:szCs w:val="20"/>
        </w:rPr>
        <w:t>je</w:t>
      </w:r>
      <w:proofErr w:type="gramEnd"/>
      <w:r w:rsidR="004A5753" w:rsidRPr="009C0E17">
        <w:rPr>
          <w:sz w:val="20"/>
          <w:szCs w:val="20"/>
        </w:rPr>
        <w:t xml:space="preserve">  na  seznamu oprávněných vstupů a  zde  není  parkoviště  již přeplněno.</w:t>
      </w:r>
    </w:p>
    <w:p w:rsidR="004A5753" w:rsidRPr="009C0E17" w:rsidRDefault="004A5753">
      <w:pPr>
        <w:rPr>
          <w:sz w:val="20"/>
          <w:szCs w:val="20"/>
        </w:rPr>
      </w:pPr>
      <w:r w:rsidRPr="009C0E17">
        <w:rPr>
          <w:sz w:val="20"/>
          <w:szCs w:val="20"/>
        </w:rPr>
        <w:t>COP má  ve  svém areálu tři parkoviště  s omezeným vstupem a  s omezenou kapacitou.</w:t>
      </w:r>
      <w:bookmarkStart w:id="0" w:name="_GoBack"/>
      <w:bookmarkEnd w:id="0"/>
    </w:p>
    <w:p w:rsidR="00DB7522" w:rsidRPr="009C0E17" w:rsidRDefault="00DB7522" w:rsidP="00196155">
      <w:pPr>
        <w:jc w:val="both"/>
        <w:rPr>
          <w:sz w:val="20"/>
          <w:szCs w:val="20"/>
        </w:rPr>
      </w:pPr>
      <w:r w:rsidRPr="009C0E17">
        <w:rPr>
          <w:sz w:val="20"/>
          <w:szCs w:val="20"/>
        </w:rPr>
        <w:t>Parkoviště  za   budovou čp  421 bude  vybaveno dvěma kamerami,  které budou sledovat provoz na  parkovišti. Další dvě  kamery  budou  sledovat a zajišťovat  bezpečnost dobíjecích stanice pro e-mobilitu.</w:t>
      </w:r>
    </w:p>
    <w:p w:rsidR="004A5753" w:rsidRPr="009C0E17" w:rsidRDefault="00E81D9E" w:rsidP="00196155">
      <w:pPr>
        <w:jc w:val="both"/>
        <w:rPr>
          <w:sz w:val="20"/>
          <w:szCs w:val="20"/>
        </w:rPr>
      </w:pPr>
      <w:r>
        <w:rPr>
          <w:sz w:val="20"/>
          <w:szCs w:val="20"/>
        </w:rPr>
        <w:t>City systém musí být využitelný pro výuku programování, kdy se s</w:t>
      </w:r>
      <w:r w:rsidR="004A5753" w:rsidRPr="009C0E17">
        <w:rPr>
          <w:sz w:val="20"/>
          <w:szCs w:val="20"/>
        </w:rPr>
        <w:t xml:space="preserve">tudenti  detailně  seznámí s novými  typy  IP kamer,  s aplikačním SW,  problematikou snímání SPZ vozidel, jejich vyhodnocování. </w:t>
      </w:r>
      <w:proofErr w:type="gramStart"/>
      <w:r w:rsidR="004A5753" w:rsidRPr="009C0E17">
        <w:rPr>
          <w:sz w:val="20"/>
          <w:szCs w:val="20"/>
        </w:rPr>
        <w:t>Dále</w:t>
      </w:r>
      <w:proofErr w:type="gramEnd"/>
      <w:r w:rsidR="004A5753" w:rsidRPr="009C0E17">
        <w:rPr>
          <w:sz w:val="20"/>
          <w:szCs w:val="20"/>
        </w:rPr>
        <w:t xml:space="preserve">  </w:t>
      </w:r>
      <w:r>
        <w:rPr>
          <w:sz w:val="20"/>
          <w:szCs w:val="20"/>
        </w:rPr>
        <w:t>musí sloužit k </w:t>
      </w:r>
      <w:r w:rsidR="004A5753" w:rsidRPr="009C0E17">
        <w:rPr>
          <w:sz w:val="20"/>
          <w:szCs w:val="20"/>
        </w:rPr>
        <w:t>seznám</w:t>
      </w:r>
      <w:r>
        <w:rPr>
          <w:sz w:val="20"/>
          <w:szCs w:val="20"/>
        </w:rPr>
        <w:t>ení s</w:t>
      </w:r>
      <w:r w:rsidR="004A5753" w:rsidRPr="009C0E17">
        <w:rPr>
          <w:sz w:val="20"/>
          <w:szCs w:val="20"/>
        </w:rPr>
        <w:t xml:space="preserve">  moderními  funkcemi které se  </w:t>
      </w:r>
      <w:proofErr w:type="gramStart"/>
      <w:r w:rsidR="004A5753" w:rsidRPr="009C0E17">
        <w:rPr>
          <w:sz w:val="20"/>
          <w:szCs w:val="20"/>
        </w:rPr>
        <w:t>využívají</w:t>
      </w:r>
      <w:proofErr w:type="gramEnd"/>
      <w:r w:rsidR="004A5753" w:rsidRPr="009C0E17">
        <w:rPr>
          <w:sz w:val="20"/>
          <w:szCs w:val="20"/>
        </w:rPr>
        <w:t xml:space="preserve">  u  parkovacích systému spadajících do</w:t>
      </w:r>
      <w:r w:rsidR="00DB7522" w:rsidRPr="009C0E17">
        <w:rPr>
          <w:sz w:val="20"/>
          <w:szCs w:val="20"/>
        </w:rPr>
        <w:t xml:space="preserve">  skupiny  SMART CITY projektů</w:t>
      </w:r>
      <w:r>
        <w:rPr>
          <w:sz w:val="20"/>
          <w:szCs w:val="20"/>
        </w:rPr>
        <w:t xml:space="preserve"> </w:t>
      </w:r>
      <w:r w:rsidR="00551A6D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s </w:t>
      </w:r>
      <w:r w:rsidR="00DB7522" w:rsidRPr="009C0E17">
        <w:rPr>
          <w:sz w:val="20"/>
          <w:szCs w:val="20"/>
        </w:rPr>
        <w:t> vlastnostmi kamerového systému  který zajišťuje   bezpečnost sledovaného  objektu.</w:t>
      </w:r>
    </w:p>
    <w:p w:rsidR="004A5753" w:rsidRPr="009C0E17" w:rsidRDefault="004A5753">
      <w:pPr>
        <w:rPr>
          <w:sz w:val="20"/>
          <w:szCs w:val="20"/>
        </w:rPr>
      </w:pPr>
      <w:r w:rsidRPr="009C0E17">
        <w:rPr>
          <w:sz w:val="20"/>
          <w:szCs w:val="20"/>
        </w:rPr>
        <w:t>Vlastní specifikace  zadání:</w:t>
      </w:r>
    </w:p>
    <w:p w:rsidR="004A5753" w:rsidRPr="009C0E17" w:rsidRDefault="004A5753" w:rsidP="00DB7522">
      <w:pPr>
        <w:pStyle w:val="Odstavecseseznamem"/>
        <w:numPr>
          <w:ilvl w:val="0"/>
          <w:numId w:val="1"/>
        </w:numPr>
        <w:ind w:left="1418" w:hanging="1058"/>
        <w:rPr>
          <w:sz w:val="20"/>
          <w:szCs w:val="20"/>
        </w:rPr>
      </w:pPr>
      <w:r w:rsidRPr="009C0E17">
        <w:rPr>
          <w:sz w:val="20"/>
          <w:szCs w:val="20"/>
        </w:rPr>
        <w:t>Osazení  tří   parkovišť  v areálu COP</w:t>
      </w:r>
    </w:p>
    <w:p w:rsidR="004A5753" w:rsidRPr="009C0E17" w:rsidRDefault="004A5753" w:rsidP="00DB7522">
      <w:pPr>
        <w:pStyle w:val="Odstavecseseznamem"/>
        <w:numPr>
          <w:ilvl w:val="0"/>
          <w:numId w:val="1"/>
        </w:numPr>
        <w:ind w:left="1418" w:hanging="1058"/>
        <w:rPr>
          <w:sz w:val="20"/>
          <w:szCs w:val="20"/>
        </w:rPr>
      </w:pPr>
      <w:r w:rsidRPr="009C0E17">
        <w:rPr>
          <w:sz w:val="20"/>
          <w:szCs w:val="20"/>
        </w:rPr>
        <w:t>Každé   parkoviště  bude  osazeno  vjezdovou kamerou</w:t>
      </w:r>
      <w:r w:rsidR="00B75EF4" w:rsidRPr="009C0E17">
        <w:rPr>
          <w:sz w:val="20"/>
          <w:szCs w:val="20"/>
        </w:rPr>
        <w:t>,</w:t>
      </w:r>
      <w:r w:rsidRPr="009C0E17">
        <w:rPr>
          <w:sz w:val="20"/>
          <w:szCs w:val="20"/>
        </w:rPr>
        <w:t xml:space="preserve"> která provede  rozpoznání SPZ vozidla</w:t>
      </w:r>
    </w:p>
    <w:p w:rsidR="00B75EF4" w:rsidRPr="009C0E17" w:rsidRDefault="00B75EF4" w:rsidP="00DB7522">
      <w:pPr>
        <w:pStyle w:val="Odstavecseseznamem"/>
        <w:numPr>
          <w:ilvl w:val="0"/>
          <w:numId w:val="1"/>
        </w:numPr>
        <w:ind w:left="1418" w:hanging="1058"/>
        <w:rPr>
          <w:sz w:val="20"/>
          <w:szCs w:val="20"/>
        </w:rPr>
      </w:pPr>
      <w:r w:rsidRPr="009C0E17">
        <w:rPr>
          <w:sz w:val="20"/>
          <w:szCs w:val="20"/>
        </w:rPr>
        <w:t>U vjezdu bude   displej</w:t>
      </w:r>
      <w:r w:rsidR="00196155">
        <w:rPr>
          <w:sz w:val="20"/>
          <w:szCs w:val="20"/>
        </w:rPr>
        <w:t>,</w:t>
      </w:r>
      <w:r w:rsidRPr="009C0E17">
        <w:rPr>
          <w:sz w:val="20"/>
          <w:szCs w:val="20"/>
        </w:rPr>
        <w:t xml:space="preserve">  který bude uvádět   počet  volných parkovacích míst a  při  najetí vozidla  zobrazí jeho SPZ</w:t>
      </w:r>
    </w:p>
    <w:p w:rsidR="00B75EF4" w:rsidRPr="009C0E17" w:rsidRDefault="00B75EF4" w:rsidP="00DB7522">
      <w:pPr>
        <w:pStyle w:val="Odstavecseseznamem"/>
        <w:numPr>
          <w:ilvl w:val="0"/>
          <w:numId w:val="1"/>
        </w:numPr>
        <w:ind w:left="1418" w:hanging="1058"/>
        <w:rPr>
          <w:sz w:val="20"/>
          <w:szCs w:val="20"/>
        </w:rPr>
      </w:pPr>
      <w:r w:rsidRPr="009C0E17">
        <w:rPr>
          <w:sz w:val="20"/>
          <w:szCs w:val="20"/>
        </w:rPr>
        <w:t>U vjezdu bude  osazen semafor</w:t>
      </w:r>
      <w:r w:rsidR="00196155">
        <w:rPr>
          <w:sz w:val="20"/>
          <w:szCs w:val="20"/>
        </w:rPr>
        <w:t>,</w:t>
      </w:r>
      <w:r w:rsidRPr="009C0E17">
        <w:rPr>
          <w:sz w:val="20"/>
          <w:szCs w:val="20"/>
        </w:rPr>
        <w:t xml:space="preserve"> který bude  řídit pohyb vozidla</w:t>
      </w:r>
    </w:p>
    <w:p w:rsidR="00B75EF4" w:rsidRPr="009C0E17" w:rsidRDefault="00B75EF4" w:rsidP="00DB7522">
      <w:pPr>
        <w:pStyle w:val="Odstavecseseznamem"/>
        <w:numPr>
          <w:ilvl w:val="0"/>
          <w:numId w:val="1"/>
        </w:numPr>
        <w:ind w:left="1418" w:hanging="1058"/>
        <w:rPr>
          <w:sz w:val="20"/>
          <w:szCs w:val="20"/>
        </w:rPr>
      </w:pPr>
      <w:r w:rsidRPr="009C0E17">
        <w:rPr>
          <w:sz w:val="20"/>
          <w:szCs w:val="20"/>
        </w:rPr>
        <w:t>Odjezd  vozidla  z parkoviště  bude  identifikován   vlastní kamerou, ab  se  mohla provést   aktualizace  parkovacích míst</w:t>
      </w:r>
    </w:p>
    <w:p w:rsidR="00B75EF4" w:rsidRPr="009C0E17" w:rsidRDefault="00B75EF4" w:rsidP="00DB7522">
      <w:pPr>
        <w:pStyle w:val="Odstavecseseznamem"/>
        <w:numPr>
          <w:ilvl w:val="0"/>
          <w:numId w:val="1"/>
        </w:numPr>
        <w:ind w:left="1418" w:hanging="992"/>
        <w:rPr>
          <w:sz w:val="20"/>
          <w:szCs w:val="20"/>
        </w:rPr>
      </w:pPr>
      <w:proofErr w:type="gramStart"/>
      <w:r w:rsidRPr="009C0E17">
        <w:rPr>
          <w:sz w:val="20"/>
          <w:szCs w:val="20"/>
        </w:rPr>
        <w:t>Systém</w:t>
      </w:r>
      <w:r w:rsidR="00196155">
        <w:rPr>
          <w:sz w:val="20"/>
          <w:szCs w:val="20"/>
        </w:rPr>
        <w:t>,</w:t>
      </w:r>
      <w:r w:rsidRPr="009C0E17">
        <w:rPr>
          <w:sz w:val="20"/>
          <w:szCs w:val="20"/>
        </w:rPr>
        <w:t xml:space="preserve">  bude</w:t>
      </w:r>
      <w:proofErr w:type="gramEnd"/>
      <w:r w:rsidRPr="009C0E17">
        <w:rPr>
          <w:sz w:val="20"/>
          <w:szCs w:val="20"/>
        </w:rPr>
        <w:t xml:space="preserve">  osazen ovládacím  obvodem které </w:t>
      </w:r>
      <w:proofErr w:type="gramStart"/>
      <w:r w:rsidRPr="009C0E17">
        <w:rPr>
          <w:sz w:val="20"/>
          <w:szCs w:val="20"/>
        </w:rPr>
        <w:t>bude</w:t>
      </w:r>
      <w:proofErr w:type="gramEnd"/>
      <w:r w:rsidRPr="009C0E17">
        <w:rPr>
          <w:sz w:val="20"/>
          <w:szCs w:val="20"/>
        </w:rPr>
        <w:t xml:space="preserve"> ovládat  dle  pokynů systému mechanické zařízení bránící vjezdu (závora, vrata atd.)</w:t>
      </w:r>
    </w:p>
    <w:p w:rsidR="00B75EF4" w:rsidRPr="009C0E17" w:rsidRDefault="00B75EF4" w:rsidP="00DB7522">
      <w:pPr>
        <w:pStyle w:val="Odstavecseseznamem"/>
        <w:numPr>
          <w:ilvl w:val="0"/>
          <w:numId w:val="1"/>
        </w:numPr>
        <w:ind w:left="1418" w:hanging="992"/>
        <w:rPr>
          <w:sz w:val="20"/>
          <w:szCs w:val="20"/>
        </w:rPr>
      </w:pPr>
      <w:r w:rsidRPr="009C0E17">
        <w:rPr>
          <w:sz w:val="20"/>
          <w:szCs w:val="20"/>
        </w:rPr>
        <w:t xml:space="preserve">Součástí dodávky  musí být SW, které  primárně  </w:t>
      </w:r>
      <w:proofErr w:type="gramStart"/>
      <w:r w:rsidRPr="009C0E17">
        <w:rPr>
          <w:sz w:val="20"/>
          <w:szCs w:val="20"/>
        </w:rPr>
        <w:t>vytváří</w:t>
      </w:r>
      <w:proofErr w:type="gramEnd"/>
      <w:r w:rsidRPr="009C0E17">
        <w:rPr>
          <w:sz w:val="20"/>
          <w:szCs w:val="20"/>
        </w:rPr>
        <w:t xml:space="preserve"> ( </w:t>
      </w:r>
      <w:proofErr w:type="gramStart"/>
      <w:r w:rsidRPr="009C0E17">
        <w:rPr>
          <w:sz w:val="20"/>
          <w:szCs w:val="20"/>
        </w:rPr>
        <w:t>je</w:t>
      </w:r>
      <w:proofErr w:type="gramEnd"/>
      <w:r w:rsidRPr="009C0E17">
        <w:rPr>
          <w:sz w:val="20"/>
          <w:szCs w:val="20"/>
        </w:rPr>
        <w:t xml:space="preserve">  zadáváno) databázi platných SPZ které mají povelení ke  vstupu. Evidují čas příjezdu a  odjezdu jednotlivých vozidel,  naplněnost  parkovacích míst ve  formě  reportu atd.</w:t>
      </w:r>
    </w:p>
    <w:p w:rsidR="00DB7522" w:rsidRPr="009C0E17" w:rsidRDefault="00DB7522" w:rsidP="00DB7522">
      <w:pPr>
        <w:pStyle w:val="Odstavecseseznamem"/>
        <w:numPr>
          <w:ilvl w:val="0"/>
          <w:numId w:val="1"/>
        </w:numPr>
        <w:ind w:left="1418" w:hanging="992"/>
        <w:rPr>
          <w:sz w:val="20"/>
          <w:szCs w:val="20"/>
        </w:rPr>
      </w:pPr>
      <w:r w:rsidRPr="009C0E17">
        <w:rPr>
          <w:sz w:val="20"/>
          <w:szCs w:val="20"/>
        </w:rPr>
        <w:t>Osazení  dvou kamer  pro sledování provozu na  parkovišti za  budovou čp. 421</w:t>
      </w:r>
    </w:p>
    <w:p w:rsidR="00DB7522" w:rsidRPr="009C0E17" w:rsidRDefault="00DB7522" w:rsidP="00DB7522">
      <w:pPr>
        <w:pStyle w:val="Odstavecseseznamem"/>
        <w:numPr>
          <w:ilvl w:val="0"/>
          <w:numId w:val="1"/>
        </w:numPr>
        <w:ind w:left="1418" w:hanging="992"/>
        <w:rPr>
          <w:sz w:val="20"/>
          <w:szCs w:val="20"/>
        </w:rPr>
      </w:pPr>
      <w:r w:rsidRPr="009C0E17">
        <w:rPr>
          <w:sz w:val="20"/>
          <w:szCs w:val="20"/>
        </w:rPr>
        <w:t>Osazení dvou kamer  sledující  obě  dobíjecí stanice.</w:t>
      </w:r>
    </w:p>
    <w:p w:rsidR="00B75EF4" w:rsidRPr="009C0E17" w:rsidRDefault="00FA15BD" w:rsidP="00DB752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75EF4" w:rsidRPr="009C0E17">
        <w:rPr>
          <w:sz w:val="20"/>
          <w:szCs w:val="20"/>
        </w:rPr>
        <w:t>Veškeré  vnější prvky  mají  provedení IP 66</w:t>
      </w:r>
      <w:r w:rsidR="00DB7522" w:rsidRPr="009C0E17">
        <w:rPr>
          <w:sz w:val="20"/>
          <w:szCs w:val="20"/>
        </w:rPr>
        <w:t>.</w:t>
      </w:r>
    </w:p>
    <w:p w:rsidR="00DB7522" w:rsidRPr="009C0E17" w:rsidRDefault="00FA15BD" w:rsidP="00DB7522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DB7522" w:rsidRPr="009C0E17">
        <w:rPr>
          <w:sz w:val="20"/>
          <w:szCs w:val="20"/>
        </w:rPr>
        <w:t xml:space="preserve">Kamery  </w:t>
      </w:r>
      <w:proofErr w:type="gramStart"/>
      <w:r w:rsidR="00DB7522" w:rsidRPr="009C0E17">
        <w:rPr>
          <w:sz w:val="20"/>
          <w:szCs w:val="20"/>
        </w:rPr>
        <w:t>budu</w:t>
      </w:r>
      <w:r w:rsidR="00196155">
        <w:rPr>
          <w:sz w:val="20"/>
          <w:szCs w:val="20"/>
        </w:rPr>
        <w:t xml:space="preserve"> </w:t>
      </w:r>
      <w:r w:rsidR="00DB7522" w:rsidRPr="009C0E17">
        <w:rPr>
          <w:sz w:val="20"/>
          <w:szCs w:val="20"/>
        </w:rPr>
        <w:t xml:space="preserve"> připojeny</w:t>
      </w:r>
      <w:proofErr w:type="gramEnd"/>
      <w:r w:rsidR="00DB7522" w:rsidRPr="009C0E17">
        <w:rPr>
          <w:sz w:val="20"/>
          <w:szCs w:val="20"/>
        </w:rPr>
        <w:t xml:space="preserve">  na  vnitřní datovou síť.</w:t>
      </w:r>
    </w:p>
    <w:p w:rsidR="00B75EF4" w:rsidRPr="009C0E17" w:rsidRDefault="00D86BC4" w:rsidP="00DB7522">
      <w:pPr>
        <w:pStyle w:val="Odstavecseseznamem"/>
        <w:numPr>
          <w:ilvl w:val="0"/>
          <w:numId w:val="1"/>
        </w:numPr>
        <w:ind w:left="1418" w:hanging="992"/>
        <w:rPr>
          <w:sz w:val="20"/>
          <w:szCs w:val="20"/>
        </w:rPr>
      </w:pPr>
      <w:r w:rsidRPr="009C0E17">
        <w:rPr>
          <w:sz w:val="20"/>
          <w:szCs w:val="20"/>
        </w:rPr>
        <w:t xml:space="preserve">Stavební  a  montážní práce spojení s instalací a oživením systému  na  jednotlivá parkoviště </w:t>
      </w:r>
      <w:r w:rsidR="00B75EF4" w:rsidRPr="009C0E17">
        <w:rPr>
          <w:sz w:val="20"/>
          <w:szCs w:val="20"/>
        </w:rPr>
        <w:t xml:space="preserve"> </w:t>
      </w:r>
      <w:r w:rsidRPr="009C0E17">
        <w:rPr>
          <w:sz w:val="20"/>
          <w:szCs w:val="20"/>
        </w:rPr>
        <w:t>COP.</w:t>
      </w:r>
    </w:p>
    <w:p w:rsidR="00D86BC4" w:rsidRPr="009C0E17" w:rsidRDefault="00D86BC4" w:rsidP="00DB7522">
      <w:pPr>
        <w:pStyle w:val="Odstavecseseznamem"/>
        <w:numPr>
          <w:ilvl w:val="0"/>
          <w:numId w:val="1"/>
        </w:numPr>
        <w:ind w:left="1418" w:hanging="1058"/>
        <w:rPr>
          <w:sz w:val="20"/>
          <w:szCs w:val="20"/>
        </w:rPr>
      </w:pPr>
      <w:r w:rsidRPr="009C0E17">
        <w:rPr>
          <w:sz w:val="20"/>
          <w:szCs w:val="20"/>
        </w:rPr>
        <w:t>Záruka  na  dodané dílo   musí být  minimálně  24 měsíců od  předání díla  do rutinního provozu.</w:t>
      </w:r>
    </w:p>
    <w:p w:rsidR="00D86BC4" w:rsidRPr="009C0E17" w:rsidRDefault="00FA15BD" w:rsidP="004A575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D86BC4" w:rsidRPr="009C0E17">
        <w:rPr>
          <w:sz w:val="20"/>
          <w:szCs w:val="20"/>
        </w:rPr>
        <w:t>Požadujeme  14 denní  ověřovací provoz.</w:t>
      </w:r>
    </w:p>
    <w:p w:rsidR="00D86BC4" w:rsidRDefault="00FA15BD" w:rsidP="004A5753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D86BC4" w:rsidRPr="009C0E17">
        <w:rPr>
          <w:sz w:val="20"/>
          <w:szCs w:val="20"/>
        </w:rPr>
        <w:t>Celková cena   projektu nepřesáhne  400 tis. Kč  + DPH</w:t>
      </w:r>
    </w:p>
    <w:p w:rsidR="009C0E17" w:rsidRDefault="009C0E17" w:rsidP="009C0E17">
      <w:pPr>
        <w:pStyle w:val="Odstavecseseznamem"/>
        <w:rPr>
          <w:sz w:val="20"/>
          <w:szCs w:val="20"/>
        </w:rPr>
      </w:pPr>
    </w:p>
    <w:p w:rsidR="009C0E17" w:rsidRDefault="009C0E17" w:rsidP="009C0E17">
      <w:pPr>
        <w:pStyle w:val="Odstavecseseznamem"/>
        <w:rPr>
          <w:sz w:val="20"/>
          <w:szCs w:val="20"/>
        </w:rPr>
      </w:pPr>
    </w:p>
    <w:p w:rsidR="009C0E17" w:rsidRDefault="009C0E17" w:rsidP="009C0E17">
      <w:pPr>
        <w:pStyle w:val="Odstavecseseznamem"/>
        <w:rPr>
          <w:sz w:val="20"/>
          <w:szCs w:val="20"/>
        </w:rPr>
      </w:pPr>
    </w:p>
    <w:p w:rsidR="009C0E17" w:rsidRDefault="009C0E17" w:rsidP="009C0E17">
      <w:pPr>
        <w:pStyle w:val="Odstavecseseznamem"/>
        <w:rPr>
          <w:sz w:val="20"/>
          <w:szCs w:val="20"/>
        </w:rPr>
      </w:pPr>
    </w:p>
    <w:sectPr w:rsidR="009C0E17" w:rsidSect="00270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F75FF"/>
    <w:multiLevelType w:val="hybridMultilevel"/>
    <w:tmpl w:val="D646C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CA"/>
    <w:rsid w:val="00171403"/>
    <w:rsid w:val="00196155"/>
    <w:rsid w:val="00251F8E"/>
    <w:rsid w:val="00262082"/>
    <w:rsid w:val="00270D46"/>
    <w:rsid w:val="003A1B27"/>
    <w:rsid w:val="003B73F6"/>
    <w:rsid w:val="004A5753"/>
    <w:rsid w:val="00530F1F"/>
    <w:rsid w:val="00551A6D"/>
    <w:rsid w:val="007365CA"/>
    <w:rsid w:val="008059BF"/>
    <w:rsid w:val="00831F06"/>
    <w:rsid w:val="00842030"/>
    <w:rsid w:val="008A33F8"/>
    <w:rsid w:val="00910443"/>
    <w:rsid w:val="00972F30"/>
    <w:rsid w:val="009C0E17"/>
    <w:rsid w:val="009D376F"/>
    <w:rsid w:val="00B75EF4"/>
    <w:rsid w:val="00B90F2A"/>
    <w:rsid w:val="00C64D4E"/>
    <w:rsid w:val="00CC4692"/>
    <w:rsid w:val="00D86BC4"/>
    <w:rsid w:val="00DB7522"/>
    <w:rsid w:val="00E81D9E"/>
    <w:rsid w:val="00F719BA"/>
    <w:rsid w:val="00FA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38E6"/>
  <w15:docId w15:val="{4F8F9243-E23D-4C8B-92BA-0CAC4D47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D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Bedřich Beneš</dc:creator>
  <cp:lastModifiedBy>Filsaková Marie</cp:lastModifiedBy>
  <cp:revision>7</cp:revision>
  <dcterms:created xsi:type="dcterms:W3CDTF">2020-05-19T08:27:00Z</dcterms:created>
  <dcterms:modified xsi:type="dcterms:W3CDTF">2020-05-19T11:55:00Z</dcterms:modified>
</cp:coreProperties>
</file>