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AD4CDE">
      <w:pPr>
        <w:widowControl/>
        <w:tabs>
          <w:tab w:val="left" w:pos="2835"/>
        </w:tabs>
        <w:rPr>
          <w:rFonts w:ascii="Arial" w:hAnsi="Arial" w:cs="Arial"/>
        </w:rPr>
      </w:pPr>
      <w:r w:rsidRPr="00D27771">
        <w:rPr>
          <w:rFonts w:ascii="Arial" w:hAnsi="Arial" w:cs="Arial"/>
        </w:rPr>
        <w:t>pan</w:t>
      </w:r>
      <w:r w:rsidR="001F64B2">
        <w:rPr>
          <w:rFonts w:ascii="Arial" w:hAnsi="Arial" w:cs="Arial"/>
        </w:rPr>
        <w:t xml:space="preserve"> </w:t>
      </w:r>
      <w:r w:rsidRPr="001F64B2">
        <w:rPr>
          <w:rFonts w:ascii="Arial" w:hAnsi="Arial" w:cs="Arial"/>
          <w:b/>
          <w:bCs/>
        </w:rPr>
        <w:t>Kolátor Vojtěch</w:t>
      </w:r>
      <w:r w:rsidR="001F64B2">
        <w:rPr>
          <w:rFonts w:ascii="Arial" w:hAnsi="Arial" w:cs="Arial"/>
        </w:rPr>
        <w:t xml:space="preserve">, </w:t>
      </w:r>
      <w:r w:rsidRPr="00D27771">
        <w:rPr>
          <w:rFonts w:ascii="Arial" w:hAnsi="Arial" w:cs="Arial"/>
        </w:rPr>
        <w:t>r.č. 81</w:t>
      </w:r>
      <w:r w:rsidR="00834FAD">
        <w:rPr>
          <w:rFonts w:ascii="Arial" w:hAnsi="Arial" w:cs="Arial"/>
        </w:rPr>
        <w:t>xxxx</w:t>
      </w:r>
      <w:r w:rsidRPr="00D27771">
        <w:rPr>
          <w:rFonts w:ascii="Arial" w:hAnsi="Arial" w:cs="Arial"/>
        </w:rPr>
        <w:t>/</w:t>
      </w:r>
      <w:r w:rsidR="00834FAD">
        <w:rPr>
          <w:rFonts w:ascii="Arial" w:hAnsi="Arial" w:cs="Arial"/>
        </w:rPr>
        <w:t>xxxx</w:t>
      </w:r>
      <w:r w:rsidRPr="00D27771">
        <w:rPr>
          <w:rFonts w:ascii="Arial" w:hAnsi="Arial" w:cs="Arial"/>
        </w:rPr>
        <w:t xml:space="preserve">, trvale bytem </w:t>
      </w:r>
      <w:r w:rsidR="00834FAD">
        <w:rPr>
          <w:rFonts w:ascii="Arial" w:hAnsi="Arial" w:cs="Arial"/>
        </w:rPr>
        <w:t>xxxxxx</w:t>
      </w:r>
      <w:r w:rsidR="00B05372">
        <w:rPr>
          <w:rFonts w:ascii="Arial" w:hAnsi="Arial" w:cs="Arial"/>
        </w:rPr>
        <w:t xml:space="preserve"> </w:t>
      </w:r>
      <w:r w:rsidR="00834FAD">
        <w:rPr>
          <w:rFonts w:ascii="Arial" w:hAnsi="Arial" w:cs="Arial"/>
        </w:rPr>
        <w:t>xxx</w:t>
      </w:r>
      <w:r w:rsidR="00B05372">
        <w:rPr>
          <w:rFonts w:ascii="Arial" w:hAnsi="Arial" w:cs="Arial"/>
        </w:rPr>
        <w:t>/</w:t>
      </w:r>
      <w:r w:rsidR="00834FAD">
        <w:rPr>
          <w:rFonts w:ascii="Arial" w:hAnsi="Arial" w:cs="Arial"/>
        </w:rPr>
        <w:t>x</w:t>
      </w:r>
      <w:r w:rsidRPr="00D27771">
        <w:rPr>
          <w:rFonts w:ascii="Arial" w:hAnsi="Arial" w:cs="Arial"/>
        </w:rPr>
        <w:t xml:space="preserve">, Praha </w:t>
      </w:r>
      <w:r w:rsidR="00B05372">
        <w:rPr>
          <w:rFonts w:ascii="Arial" w:hAnsi="Arial" w:cs="Arial"/>
        </w:rPr>
        <w:t>6</w:t>
      </w:r>
      <w:r w:rsidRPr="00D27771">
        <w:rPr>
          <w:rFonts w:ascii="Arial" w:hAnsi="Arial" w:cs="Arial"/>
        </w:rPr>
        <w:t>-</w:t>
      </w:r>
      <w:r w:rsidR="00B05372">
        <w:rPr>
          <w:rFonts w:ascii="Arial" w:hAnsi="Arial" w:cs="Arial"/>
        </w:rPr>
        <w:t>Břevnov</w:t>
      </w:r>
      <w:r w:rsidRPr="00D27771">
        <w:rPr>
          <w:rFonts w:ascii="Arial" w:hAnsi="Arial" w:cs="Arial"/>
        </w:rPr>
        <w:t xml:space="preserve"> </w:t>
      </w:r>
      <w:r w:rsidR="00B05372">
        <w:rPr>
          <w:rFonts w:ascii="Arial" w:hAnsi="Arial" w:cs="Arial"/>
        </w:rPr>
        <w:t>16900</w:t>
      </w:r>
    </w:p>
    <w:p w:rsidR="001F64B2" w:rsidRDefault="001F64B2">
      <w:pPr>
        <w:widowControl/>
        <w:tabs>
          <w:tab w:val="left" w:pos="2835"/>
        </w:tabs>
        <w:rPr>
          <w:rFonts w:ascii="Arial" w:hAnsi="Arial" w:cs="Arial"/>
        </w:rPr>
      </w:pPr>
    </w:p>
    <w:p w:rsidR="001F64B2" w:rsidRDefault="001F64B2" w:rsidP="001F64B2">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 </w:t>
      </w:r>
      <w:r w:rsidR="00834FAD">
        <w:rPr>
          <w:rFonts w:ascii="Arial" w:hAnsi="Arial" w:cs="Arial"/>
          <w:i/>
        </w:rPr>
        <w:t>xxxxxxxxxx</w:t>
      </w:r>
    </w:p>
    <w:p w:rsidR="00834FAD" w:rsidRDefault="00834FAD" w:rsidP="001F64B2">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5D0F" w:rsidRDefault="00AD4CDE" w:rsidP="00D25D0F">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D25D0F">
        <w:rPr>
          <w:rFonts w:ascii="Arial" w:hAnsi="Arial" w:cs="Arial"/>
          <w:sz w:val="28"/>
          <w:szCs w:val="28"/>
        </w:rPr>
        <w:t>3PR20/39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Česká Lípa pro katastrální území </w:t>
      </w:r>
      <w:r w:rsidRPr="00D25D0F">
        <w:rPr>
          <w:rFonts w:ascii="Arial" w:hAnsi="Arial" w:cs="Arial"/>
          <w:b/>
          <w:bCs/>
        </w:rPr>
        <w:t>Tuhaň u Dubé</w:t>
      </w:r>
      <w:r w:rsidRPr="00835624">
        <w:rPr>
          <w:rFonts w:ascii="Arial" w:hAnsi="Arial" w:cs="Arial"/>
        </w:rPr>
        <w:t>, obec Tuhaň.</w:t>
      </w:r>
    </w:p>
    <w:p w:rsidR="00D25D0F" w:rsidRPr="00835624" w:rsidRDefault="00D25D0F"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25D0F"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D25D0F">
        <w:rPr>
          <w:rFonts w:ascii="Arial" w:hAnsi="Arial" w:cs="Arial"/>
          <w:b/>
          <w:bCs/>
          <w:sz w:val="18"/>
        </w:rPr>
        <w:t>1219</w:t>
      </w:r>
      <w:r w:rsidRPr="00D25D0F">
        <w:rPr>
          <w:rFonts w:ascii="Arial" w:hAnsi="Arial" w:cs="Arial"/>
          <w:b/>
          <w:bCs/>
          <w:sz w:val="18"/>
        </w:rPr>
        <w:tab/>
        <w:t>ostatní plocha</w:t>
      </w:r>
      <w:r w:rsidRPr="00D25D0F">
        <w:rPr>
          <w:rFonts w:ascii="Arial" w:hAnsi="Arial" w:cs="Arial"/>
          <w:b/>
          <w:bCs/>
          <w:sz w:val="18"/>
        </w:rPr>
        <w:tab/>
      </w:r>
      <w:r w:rsidRPr="00D25D0F">
        <w:rPr>
          <w:rFonts w:ascii="Arial" w:hAnsi="Arial" w:cs="Arial"/>
          <w:b/>
          <w:bCs/>
          <w:sz w:val="18"/>
        </w:rPr>
        <w:tab/>
        <w:t>0,00 Kč</w:t>
      </w:r>
      <w:r w:rsidRPr="00D25D0F">
        <w:rPr>
          <w:rFonts w:ascii="Arial" w:hAnsi="Arial" w:cs="Arial"/>
          <w:b/>
          <w:bCs/>
          <w:sz w:val="18"/>
        </w:rPr>
        <w:tab/>
        <w:t>349 m2</w:t>
      </w:r>
      <w:r w:rsidRPr="00D25D0F">
        <w:rPr>
          <w:rFonts w:ascii="Arial" w:hAnsi="Arial" w:cs="Arial"/>
          <w:b/>
          <w:bCs/>
          <w:sz w:val="18"/>
        </w:rPr>
        <w:tab/>
        <w:t xml:space="preserve">1 047,00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25D0F"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D25D0F">
        <w:rPr>
          <w:rFonts w:ascii="Arial" w:hAnsi="Arial" w:cs="Arial"/>
          <w:b/>
          <w:bCs/>
          <w:sz w:val="18"/>
        </w:rPr>
        <w:t>1221</w:t>
      </w:r>
      <w:r w:rsidRPr="00D25D0F">
        <w:rPr>
          <w:rFonts w:ascii="Arial" w:hAnsi="Arial" w:cs="Arial"/>
          <w:b/>
          <w:bCs/>
          <w:sz w:val="18"/>
        </w:rPr>
        <w:tab/>
        <w:t>ostatní plocha</w:t>
      </w:r>
      <w:r w:rsidRPr="00D25D0F">
        <w:rPr>
          <w:rFonts w:ascii="Arial" w:hAnsi="Arial" w:cs="Arial"/>
          <w:b/>
          <w:bCs/>
          <w:sz w:val="18"/>
        </w:rPr>
        <w:tab/>
      </w:r>
      <w:r w:rsidRPr="00D25D0F">
        <w:rPr>
          <w:rFonts w:ascii="Arial" w:hAnsi="Arial" w:cs="Arial"/>
          <w:b/>
          <w:bCs/>
          <w:sz w:val="18"/>
        </w:rPr>
        <w:tab/>
        <w:t>0,00 Kč</w:t>
      </w:r>
      <w:r w:rsidRPr="00D25D0F">
        <w:rPr>
          <w:rFonts w:ascii="Arial" w:hAnsi="Arial" w:cs="Arial"/>
          <w:b/>
          <w:bCs/>
          <w:sz w:val="18"/>
        </w:rPr>
        <w:tab/>
        <w:t>155 m2</w:t>
      </w:r>
      <w:r w:rsidRPr="00D25D0F">
        <w:rPr>
          <w:rFonts w:ascii="Arial" w:hAnsi="Arial" w:cs="Arial"/>
          <w:b/>
          <w:bCs/>
          <w:sz w:val="18"/>
        </w:rPr>
        <w:tab/>
        <w:t xml:space="preserve">465,00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D25D0F" w:rsidRDefault="00D25D0F" w:rsidP="00A75281">
      <w:pPr>
        <w:widowControl/>
        <w:tabs>
          <w:tab w:val="left" w:pos="1134"/>
          <w:tab w:val="left" w:pos="3402"/>
          <w:tab w:val="right" w:pos="6237"/>
          <w:tab w:val="right" w:pos="7513"/>
          <w:tab w:val="right" w:pos="9406"/>
        </w:tabs>
        <w:jc w:val="both"/>
        <w:rPr>
          <w:rFonts w:ascii="Arial" w:hAnsi="Arial" w:cs="Arial"/>
          <w:b/>
          <w:sz w:val="18"/>
        </w:rPr>
      </w:pPr>
    </w:p>
    <w:p w:rsidR="00AD4CDE" w:rsidRPr="00D25D0F"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25D0F">
        <w:rPr>
          <w:rFonts w:ascii="Arial" w:hAnsi="Arial" w:cs="Arial"/>
          <w:b/>
          <w:sz w:val="18"/>
        </w:rPr>
        <w:t xml:space="preserve">Za smlouvu celkem: </w:t>
      </w:r>
      <w:r w:rsidRPr="00D25D0F">
        <w:rPr>
          <w:rFonts w:ascii="Arial" w:hAnsi="Arial" w:cs="Arial"/>
          <w:b/>
          <w:sz w:val="18"/>
        </w:rPr>
        <w:tab/>
      </w:r>
      <w:r w:rsidRPr="00D25D0F">
        <w:rPr>
          <w:rFonts w:ascii="Arial" w:hAnsi="Arial" w:cs="Arial"/>
          <w:b/>
          <w:sz w:val="18"/>
        </w:rPr>
        <w:tab/>
      </w:r>
      <w:r w:rsidRPr="00D25D0F">
        <w:rPr>
          <w:rFonts w:ascii="Arial" w:hAnsi="Arial" w:cs="Arial"/>
          <w:b/>
          <w:sz w:val="18"/>
        </w:rPr>
        <w:tab/>
        <w:t xml:space="preserve">504 m2 </w:t>
      </w:r>
      <w:r w:rsidRPr="00D25D0F">
        <w:rPr>
          <w:rFonts w:ascii="Arial" w:hAnsi="Arial" w:cs="Arial"/>
          <w:b/>
          <w:sz w:val="18"/>
        </w:rPr>
        <w:tab/>
        <w:t>1 512,00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r w:rsidR="00006EC2">
        <w:rPr>
          <w:rFonts w:ascii="Arial" w:hAnsi="Arial" w:cs="Arial"/>
        </w:rPr>
        <w:t xml:space="preserve"> </w:t>
      </w:r>
      <w:r w:rsidR="00006EC2" w:rsidRPr="00006EC2">
        <w:rPr>
          <w:rFonts w:ascii="Arial" w:hAnsi="Arial" w:cs="Arial"/>
        </w:rPr>
        <w:t>KN Tuhaň u Dubé 1219, 1221</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číslo 73 (1219) a 74 (1221) - konfiskováno podle dekretu č. 12/1945 Sb.</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přídělce ČS. stát - Národní pozemkový fond (rezerva)</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vlastnictví pozem</w:t>
      </w:r>
      <w:r w:rsidR="00006EC2">
        <w:rPr>
          <w:rFonts w:ascii="Arial" w:hAnsi="Arial" w:cs="Arial"/>
        </w:rPr>
        <w:t>k</w:t>
      </w:r>
      <w:r w:rsidRPr="00D27771">
        <w:rPr>
          <w:rFonts w:ascii="Arial" w:hAnsi="Arial" w:cs="Arial"/>
        </w:rPr>
        <w:t>ů - Státní statek Dubá, národní podnik</w:t>
      </w:r>
    </w:p>
    <w:p w:rsidR="00AD4CDE" w:rsidRPr="00D27771" w:rsidRDefault="00006EC2">
      <w:pPr>
        <w:widowControl/>
        <w:tabs>
          <w:tab w:val="left" w:pos="2410"/>
          <w:tab w:val="left" w:pos="6804"/>
          <w:tab w:val="right" w:pos="9412"/>
        </w:tabs>
        <w:jc w:val="both"/>
        <w:rPr>
          <w:rFonts w:ascii="Arial" w:hAnsi="Arial" w:cs="Arial"/>
        </w:rPr>
      </w:pPr>
      <w:r>
        <w:rPr>
          <w:rFonts w:ascii="Arial" w:hAnsi="Arial" w:cs="Arial"/>
        </w:rPr>
        <w:t xml:space="preserve">- </w:t>
      </w:r>
      <w:r w:rsidR="00AD4CDE" w:rsidRPr="00D27771">
        <w:rPr>
          <w:rFonts w:ascii="Arial" w:hAnsi="Arial" w:cs="Arial"/>
        </w:rPr>
        <w:t xml:space="preserve">na základě Zápisu o změně </w:t>
      </w:r>
      <w:r w:rsidR="00CB6546">
        <w:rPr>
          <w:rFonts w:ascii="Arial" w:hAnsi="Arial" w:cs="Arial"/>
        </w:rPr>
        <w:t xml:space="preserve">příslušnosti </w:t>
      </w:r>
      <w:r w:rsidR="00AD4CDE" w:rsidRPr="00D27771">
        <w:rPr>
          <w:rFonts w:ascii="Arial" w:hAnsi="Arial" w:cs="Arial"/>
        </w:rPr>
        <w:t>hospodařit s majetkem státu č. UL/1710/15/ZPH451/</w:t>
      </w:r>
      <w:r w:rsidR="00CB6546">
        <w:rPr>
          <w:rFonts w:ascii="Arial" w:hAnsi="Arial" w:cs="Arial"/>
        </w:rPr>
        <w:t>Ú</w:t>
      </w:r>
      <w:r w:rsidR="00AD4CDE" w:rsidRPr="00D27771">
        <w:rPr>
          <w:rFonts w:ascii="Arial" w:hAnsi="Arial" w:cs="Arial"/>
        </w:rPr>
        <w:t>E/18/Haš, ze dne 20.4.2018, mezi Úřadem pro zastupování státu ve věcech majetkových (předávající) a Státním pozemkovým úřadem (přejímající)</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Tuhaň u Dubé - 1219, byla oceněna ve znaleckém posudku soudního znalce </w:t>
      </w:r>
      <w:r w:rsidR="00105E83">
        <w:rPr>
          <w:rFonts w:ascii="Arial" w:hAnsi="Arial" w:cs="Arial"/>
        </w:rPr>
        <w:t>xxxx</w:t>
      </w:r>
      <w:r w:rsidRPr="00D27771">
        <w:rPr>
          <w:rFonts w:ascii="Arial" w:hAnsi="Arial" w:cs="Arial"/>
        </w:rPr>
        <w:t xml:space="preserve"> </w:t>
      </w:r>
      <w:r w:rsidR="00105E83">
        <w:rPr>
          <w:rFonts w:ascii="Arial" w:hAnsi="Arial" w:cs="Arial"/>
        </w:rPr>
        <w:t>xxxxx</w:t>
      </w:r>
      <w:r w:rsidRPr="00D27771">
        <w:rPr>
          <w:rFonts w:ascii="Arial" w:hAnsi="Arial" w:cs="Arial"/>
        </w:rPr>
        <w:t xml:space="preserve">, </w:t>
      </w:r>
      <w:r w:rsidR="00105E83">
        <w:rPr>
          <w:rFonts w:ascii="Arial" w:hAnsi="Arial" w:cs="Arial"/>
        </w:rPr>
        <w:t>xxxx</w:t>
      </w:r>
      <w:r w:rsidRPr="00D27771">
        <w:rPr>
          <w:rFonts w:ascii="Arial" w:hAnsi="Arial" w:cs="Arial"/>
        </w:rPr>
        <w:t xml:space="preserve">, ze dne 28. 10. 2018, pod č.j. 1282-225/2018, podle vyhl.č. 182/1988 Sb., ve znění vyhl.č. 316/1990 Sb., celkovou částkou 1 047,00 Kč (slovy: jedentisícčtyřicetsedm korun českých). </w:t>
      </w:r>
    </w:p>
    <w:p w:rsidR="00006EC2" w:rsidRPr="00D27771" w:rsidRDefault="00006EC2">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Tuhaň u Dubé - 1221, byla oceněna ve znaleckém posudku soudního znalce </w:t>
      </w:r>
      <w:r w:rsidR="002F240E">
        <w:rPr>
          <w:rFonts w:ascii="Arial" w:hAnsi="Arial" w:cs="Arial"/>
        </w:rPr>
        <w:t>xxxx</w:t>
      </w:r>
      <w:r w:rsidRPr="00D27771">
        <w:rPr>
          <w:rFonts w:ascii="Arial" w:hAnsi="Arial" w:cs="Arial"/>
        </w:rPr>
        <w:t xml:space="preserve"> </w:t>
      </w:r>
      <w:r w:rsidR="002F240E">
        <w:rPr>
          <w:rFonts w:ascii="Arial" w:hAnsi="Arial" w:cs="Arial"/>
        </w:rPr>
        <w:t>xxxxx</w:t>
      </w:r>
      <w:r w:rsidRPr="00D27771">
        <w:rPr>
          <w:rFonts w:ascii="Arial" w:hAnsi="Arial" w:cs="Arial"/>
        </w:rPr>
        <w:t xml:space="preserve">, </w:t>
      </w:r>
      <w:r w:rsidR="002F240E">
        <w:rPr>
          <w:rFonts w:ascii="Arial" w:hAnsi="Arial" w:cs="Arial"/>
        </w:rPr>
        <w:t>xxxx</w:t>
      </w:r>
      <w:r w:rsidRPr="00D27771">
        <w:rPr>
          <w:rFonts w:ascii="Arial" w:hAnsi="Arial" w:cs="Arial"/>
        </w:rPr>
        <w:t xml:space="preserve">, ze dne 28. 10. 2018, pod č.j. 1283-226/2018, podle vyhl.č. 182/1988 Sb., ve znění vyhl.č. 316/1990 Sb., celkovou částkou 465,00 Kč (slovy: čtyřistašedesátpět korun českých).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992BD8" w:rsidRPr="00D27771" w:rsidRDefault="00992BD8" w:rsidP="00992BD8">
      <w:pPr>
        <w:widowControl/>
        <w:jc w:val="both"/>
        <w:rPr>
          <w:rFonts w:ascii="Arial" w:hAnsi="Arial" w:cs="Arial"/>
        </w:rPr>
      </w:pPr>
      <w:r w:rsidRPr="00D27771">
        <w:rPr>
          <w:rFonts w:ascii="Arial" w:hAnsi="Arial" w:cs="Arial"/>
        </w:rPr>
        <w:t xml:space="preserve">- </w:t>
      </w:r>
      <w:r>
        <w:rPr>
          <w:rFonts w:ascii="Arial" w:hAnsi="Arial" w:cs="Arial"/>
        </w:rPr>
        <w:t xml:space="preserve">postupní smlouvou o převodu restitučního nároku dle ust. §13, odst.8, písm b) zákona o půdě, uzavřenou mezi původní oprávněnou osobou </w:t>
      </w:r>
      <w:r w:rsidR="00381A45">
        <w:rPr>
          <w:rFonts w:ascii="Arial" w:hAnsi="Arial" w:cs="Arial"/>
        </w:rPr>
        <w:t>xxxx</w:t>
      </w:r>
      <w:r>
        <w:rPr>
          <w:rFonts w:ascii="Arial" w:hAnsi="Arial" w:cs="Arial"/>
        </w:rPr>
        <w:t xml:space="preserve"> </w:t>
      </w:r>
      <w:r w:rsidR="00381A45">
        <w:rPr>
          <w:rFonts w:ascii="Arial" w:hAnsi="Arial" w:cs="Arial"/>
        </w:rPr>
        <w:t>xxxxxxxxx</w:t>
      </w:r>
      <w:r>
        <w:rPr>
          <w:rFonts w:ascii="Arial" w:hAnsi="Arial" w:cs="Arial"/>
        </w:rPr>
        <w:t xml:space="preserve"> </w:t>
      </w:r>
      <w:r w:rsidR="00381A45">
        <w:rPr>
          <w:rFonts w:ascii="Arial" w:hAnsi="Arial" w:cs="Arial"/>
        </w:rPr>
        <w:t>xxxxxxxxx</w:t>
      </w:r>
      <w:r>
        <w:rPr>
          <w:rFonts w:ascii="Arial" w:hAnsi="Arial" w:cs="Arial"/>
        </w:rPr>
        <w:t xml:space="preserve"> a Vojtěchem Kolátorem.</w:t>
      </w:r>
      <w:r w:rsidRPr="00D27771">
        <w:rPr>
          <w:rFonts w:ascii="Arial" w:hAnsi="Arial" w:cs="Arial"/>
        </w:rPr>
        <w:t xml:space="preserve"> </w:t>
      </w:r>
    </w:p>
    <w:p w:rsidR="00992BD8" w:rsidRPr="00D27771" w:rsidRDefault="00992BD8" w:rsidP="00992BD8">
      <w:pPr>
        <w:widowControl/>
        <w:rPr>
          <w:rFonts w:ascii="Arial" w:hAnsi="Arial" w:cs="Arial"/>
        </w:rPr>
      </w:pPr>
    </w:p>
    <w:p w:rsidR="00992BD8" w:rsidRDefault="00992BD8" w:rsidP="00992BD8">
      <w:pPr>
        <w:widowControl/>
        <w:rPr>
          <w:rFonts w:ascii="Arial" w:hAnsi="Arial" w:cs="Arial"/>
        </w:rPr>
      </w:pPr>
      <w:r w:rsidRPr="00AC5CA6">
        <w:rPr>
          <w:rFonts w:ascii="Arial" w:hAnsi="Arial" w:cs="Arial"/>
          <w:b/>
        </w:rPr>
        <w:t>Postoupený nárok dle ust. §13, odst.8, písm b) zákona o půdě</w:t>
      </w:r>
      <w:r w:rsidRPr="00D27771">
        <w:rPr>
          <w:rFonts w:ascii="Arial" w:hAnsi="Arial" w:cs="Arial"/>
        </w:rPr>
        <w:t xml:space="preserve"> je doložen:  </w:t>
      </w:r>
    </w:p>
    <w:p w:rsidR="00992BD8" w:rsidRDefault="00992BD8" w:rsidP="00992BD8">
      <w:pPr>
        <w:widowControl/>
        <w:jc w:val="both"/>
        <w:rPr>
          <w:rFonts w:ascii="Arial" w:hAnsi="Arial" w:cs="Arial"/>
          <w:iCs/>
        </w:rPr>
      </w:pPr>
      <w:r w:rsidRPr="00E2675F">
        <w:rPr>
          <w:rFonts w:ascii="Arial" w:hAnsi="Arial" w:cs="Arial"/>
        </w:rPr>
        <w:t xml:space="preserve">- Rozsudkem jménem republiky Okresního soudu v Tachově, č.j. </w:t>
      </w:r>
      <w:r w:rsidRPr="001405AC">
        <w:rPr>
          <w:rFonts w:ascii="Arial" w:hAnsi="Arial" w:cs="Arial"/>
          <w:b/>
        </w:rPr>
        <w:t>7 C 201/2015-519</w:t>
      </w:r>
      <w:r>
        <w:rPr>
          <w:rFonts w:ascii="Arial" w:hAnsi="Arial" w:cs="Arial"/>
        </w:rPr>
        <w:t xml:space="preserve"> ze dne 28.12.2017. Původní oprávněná osoba, </w:t>
      </w:r>
      <w:r w:rsidR="008D187B">
        <w:rPr>
          <w:rFonts w:ascii="Arial" w:hAnsi="Arial" w:cs="Arial"/>
        </w:rPr>
        <w:t>xxxx</w:t>
      </w:r>
      <w:r>
        <w:rPr>
          <w:rFonts w:ascii="Arial" w:hAnsi="Arial" w:cs="Arial"/>
        </w:rPr>
        <w:t xml:space="preserve"> </w:t>
      </w:r>
      <w:r w:rsidR="008D187B">
        <w:rPr>
          <w:rFonts w:ascii="Arial" w:hAnsi="Arial" w:cs="Arial"/>
        </w:rPr>
        <w:t>xxxxxxx</w:t>
      </w:r>
      <w:r>
        <w:rPr>
          <w:rFonts w:ascii="Arial" w:hAnsi="Arial" w:cs="Arial"/>
        </w:rPr>
        <w:t xml:space="preserve"> </w:t>
      </w:r>
      <w:r w:rsidR="008D187B">
        <w:rPr>
          <w:rFonts w:ascii="Arial" w:hAnsi="Arial" w:cs="Arial"/>
        </w:rPr>
        <w:t>xxxxxxxx</w:t>
      </w:r>
      <w:r>
        <w:rPr>
          <w:rFonts w:ascii="Arial" w:hAnsi="Arial" w:cs="Arial"/>
        </w:rPr>
        <w:t xml:space="preserve"> nar. </w:t>
      </w:r>
      <w:r w:rsidR="008D187B">
        <w:rPr>
          <w:rFonts w:ascii="Arial" w:hAnsi="Arial" w:cs="Arial"/>
        </w:rPr>
        <w:t>xxxxxxx</w:t>
      </w:r>
      <w:r>
        <w:rPr>
          <w:rFonts w:ascii="Arial" w:hAnsi="Arial" w:cs="Arial"/>
        </w:rPr>
        <w:t xml:space="preserve">,  svůj restituční nárok postoupil smlouvami o postoupení pohledávky na </w:t>
      </w:r>
      <w:r w:rsidR="008D187B">
        <w:rPr>
          <w:rFonts w:ascii="Arial" w:hAnsi="Arial" w:cs="Arial"/>
        </w:rPr>
        <w:t>xxxx</w:t>
      </w:r>
      <w:r>
        <w:rPr>
          <w:rFonts w:ascii="Arial" w:hAnsi="Arial" w:cs="Arial"/>
        </w:rPr>
        <w:t xml:space="preserve"> </w:t>
      </w:r>
      <w:r w:rsidR="0078162F">
        <w:rPr>
          <w:rFonts w:ascii="Arial" w:hAnsi="Arial" w:cs="Arial"/>
        </w:rPr>
        <w:t>Vojtěcha</w:t>
      </w:r>
      <w:r>
        <w:rPr>
          <w:rFonts w:ascii="Arial" w:hAnsi="Arial" w:cs="Arial"/>
        </w:rPr>
        <w:t xml:space="preserve"> Kolátora.  V čl. II rozsudku Okresního soudu v Tachově sp. zn. 7 C 201/2015-519 došlo, na základě deseti pravomocných rozhodnutí Magistrátu hlavního města Prahy, Pozemkového úřadu, k přecenění původně nevydaných pozemků. </w:t>
      </w:r>
    </w:p>
    <w:p w:rsidR="00FD7F40" w:rsidRDefault="00FD7F40" w:rsidP="00FD7F40">
      <w:pPr>
        <w:widowControl/>
        <w:jc w:val="both"/>
        <w:rPr>
          <w:rFonts w:ascii="Arial" w:hAnsi="Arial" w:cs="Arial"/>
          <w:i/>
          <w:iCs/>
          <w:color w:val="000000"/>
        </w:rPr>
      </w:pPr>
    </w:p>
    <w:p w:rsidR="00FD7F40" w:rsidRPr="00FD7F40" w:rsidRDefault="00FD7F40" w:rsidP="00FD7F40">
      <w:pPr>
        <w:widowControl/>
        <w:jc w:val="both"/>
        <w:rPr>
          <w:rFonts w:ascii="Arial" w:hAnsi="Arial" w:cs="Arial"/>
          <w:i/>
          <w:iCs/>
        </w:rPr>
      </w:pPr>
      <w:r w:rsidRPr="00FD7F40">
        <w:rPr>
          <w:rFonts w:ascii="Arial" w:hAnsi="Arial" w:cs="Arial"/>
          <w:i/>
          <w:iCs/>
          <w:color w:val="000000"/>
        </w:rPr>
        <w:t xml:space="preserve">Nárok nabyvatele je doložen potvrzením Státního pozemkového úřadu, KPÚ pro Středočeský kraj a hlavní město Praha, ze dne 14.4.2020, ve výši </w:t>
      </w:r>
      <w:r w:rsidR="00335851">
        <w:rPr>
          <w:rFonts w:ascii="Arial" w:hAnsi="Arial" w:cs="Arial"/>
          <w:i/>
          <w:iCs/>
        </w:rPr>
        <w:t>xxxxxx</w:t>
      </w:r>
      <w:r w:rsidRPr="00FD7F40">
        <w:rPr>
          <w:rFonts w:ascii="Arial" w:hAnsi="Arial" w:cs="Arial"/>
          <w:i/>
          <w:iCs/>
        </w:rPr>
        <w:t xml:space="preserve"> Kč.</w:t>
      </w:r>
    </w:p>
    <w:p w:rsidR="00AD4CDE" w:rsidRPr="00FD7F40" w:rsidRDefault="00AD4CDE">
      <w:pPr>
        <w:widowControl/>
        <w:rPr>
          <w:rFonts w:ascii="Arial" w:hAnsi="Arial" w:cs="Arial"/>
          <w:i/>
          <w:iCs/>
        </w:rPr>
      </w:pPr>
      <w:r w:rsidRPr="00FD7F40">
        <w:rPr>
          <w:rFonts w:ascii="Arial" w:hAnsi="Arial" w:cs="Arial"/>
          <w:i/>
          <w:iCs/>
        </w:rPr>
        <w:t xml:space="preserve">Z toho bude touto smlouvou vypořádáno 1 512,00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w:t>
      </w:r>
      <w:r w:rsidRPr="00FD7F40">
        <w:rPr>
          <w:rFonts w:ascii="Arial" w:hAnsi="Arial" w:cs="Arial"/>
          <w:b/>
          <w:bCs/>
          <w:i/>
          <w:iCs/>
          <w:color w:val="000000"/>
          <w:sz w:val="20"/>
          <w:szCs w:val="20"/>
        </w:rPr>
        <w:t>KÚ Tuhaň u Dubé 1219, 1221</w:t>
      </w:r>
      <w:r>
        <w:rPr>
          <w:rFonts w:ascii="Arial" w:hAnsi="Arial" w:cs="Arial"/>
          <w:color w:val="000000"/>
          <w:sz w:val="20"/>
          <w:szCs w:val="20"/>
        </w:rPr>
        <w:t xml:space="preserve">, jsou pronajaty. Užívací vztah k převáděným pozemkům je řešen nájemní smlouvou číslo </w:t>
      </w:r>
      <w:r w:rsidRPr="00FD7F40">
        <w:rPr>
          <w:rFonts w:ascii="Arial" w:hAnsi="Arial" w:cs="Arial"/>
          <w:b/>
          <w:bCs/>
          <w:color w:val="000000"/>
          <w:sz w:val="20"/>
          <w:szCs w:val="20"/>
        </w:rPr>
        <w:t>53N18/39</w:t>
      </w:r>
      <w:r>
        <w:rPr>
          <w:rFonts w:ascii="Arial" w:hAnsi="Arial" w:cs="Arial"/>
          <w:color w:val="000000"/>
          <w:sz w:val="20"/>
          <w:szCs w:val="20"/>
        </w:rPr>
        <w:t xml:space="preserve">, uzavřenou s </w:t>
      </w:r>
      <w:r w:rsidRPr="00FD7F40">
        <w:rPr>
          <w:rFonts w:ascii="Arial" w:hAnsi="Arial" w:cs="Arial"/>
          <w:b/>
          <w:bCs/>
          <w:color w:val="000000"/>
          <w:sz w:val="20"/>
          <w:szCs w:val="20"/>
        </w:rPr>
        <w:t>FARMA-SIXTA, s.r.o.,</w:t>
      </w:r>
      <w:r>
        <w:rPr>
          <w:rFonts w:ascii="Arial" w:hAnsi="Arial" w:cs="Arial"/>
          <w:color w:val="000000"/>
          <w:sz w:val="20"/>
          <w:szCs w:val="20"/>
        </w:rPr>
        <w:t xml:space="preserve">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Převáděné pozem</w:t>
      </w:r>
      <w:r w:rsidR="00FD7F40">
        <w:rPr>
          <w:rFonts w:ascii="Arial" w:hAnsi="Arial" w:cs="Arial"/>
          <w:color w:val="000000"/>
          <w:sz w:val="20"/>
          <w:szCs w:val="20"/>
        </w:rPr>
        <w:t>ky</w:t>
      </w:r>
      <w:r>
        <w:rPr>
          <w:rFonts w:ascii="Arial" w:hAnsi="Arial" w:cs="Arial"/>
          <w:color w:val="000000"/>
          <w:sz w:val="20"/>
          <w:szCs w:val="20"/>
        </w:rPr>
        <w:t xml:space="preserve"> </w:t>
      </w:r>
      <w:r w:rsidRPr="00FD7F40">
        <w:rPr>
          <w:rFonts w:ascii="Arial" w:hAnsi="Arial" w:cs="Arial"/>
          <w:b/>
          <w:bCs/>
          <w:i/>
          <w:iCs/>
          <w:color w:val="000000"/>
          <w:sz w:val="20"/>
          <w:szCs w:val="20"/>
        </w:rPr>
        <w:t>KÚ Tuhaň u Dubé 1219, 1221</w:t>
      </w:r>
      <w:r>
        <w:rPr>
          <w:rFonts w:ascii="Arial" w:hAnsi="Arial" w:cs="Arial"/>
          <w:color w:val="000000"/>
          <w:sz w:val="20"/>
          <w:szCs w:val="20"/>
        </w:rPr>
        <w:t xml:space="preserve">, jsou součástí honitby </w:t>
      </w:r>
      <w:r w:rsidRPr="00FD7F40">
        <w:rPr>
          <w:rFonts w:ascii="Arial" w:hAnsi="Arial" w:cs="Arial"/>
          <w:b/>
          <w:bCs/>
          <w:color w:val="000000"/>
          <w:sz w:val="20"/>
          <w:szCs w:val="20"/>
        </w:rPr>
        <w:t>Tuhaň, 2M19/39</w:t>
      </w:r>
      <w:r>
        <w:rPr>
          <w:rFonts w:ascii="Arial" w:hAnsi="Arial" w:cs="Arial"/>
          <w:color w:val="000000"/>
          <w:sz w:val="20"/>
          <w:szCs w:val="20"/>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FD7F40" w:rsidRDefault="00AD4CDE" w:rsidP="00FD7F40">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676998" w:rsidRDefault="00676998">
      <w:pPr>
        <w:pStyle w:val="vniontext"/>
        <w:widowControl/>
        <w:rPr>
          <w:rFonts w:ascii="Arial" w:hAnsi="Arial" w:cs="Arial"/>
          <w:sz w:val="20"/>
          <w:szCs w:val="20"/>
          <w:lang w:val="en-US"/>
        </w:rPr>
      </w:pPr>
    </w:p>
    <w:p w:rsidR="00676998" w:rsidRPr="00D27771" w:rsidRDefault="00676998">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FD7F40" w:rsidRDefault="00683264" w:rsidP="00FD7F40">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35851">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335851">
        <w:rPr>
          <w:rFonts w:ascii="Arial" w:hAnsi="Arial" w:cs="Arial"/>
          <w:color w:val="000000"/>
          <w:sz w:val="20"/>
          <w:szCs w:val="20"/>
        </w:rPr>
        <w:t>22.5.2020</w:t>
      </w:r>
      <w:r w:rsidRPr="00D27771">
        <w:rPr>
          <w:rFonts w:ascii="Arial" w:hAnsi="Arial" w:cs="Arial"/>
          <w:color w:val="000000"/>
          <w:sz w:val="20"/>
          <w:szCs w:val="20"/>
        </w:rPr>
        <w:tab/>
        <w:t>V</w:t>
      </w:r>
      <w:r w:rsidR="00335851">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335851">
        <w:rPr>
          <w:rFonts w:ascii="Arial" w:hAnsi="Arial" w:cs="Arial"/>
          <w:color w:val="000000"/>
          <w:sz w:val="20"/>
          <w:szCs w:val="20"/>
        </w:rPr>
        <w:t>13.5.2020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554C2D" w:rsidRPr="00D27771" w:rsidRDefault="00554C2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676998">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676998">
        <w:rPr>
          <w:rFonts w:ascii="Arial" w:hAnsi="Arial" w:cs="Arial"/>
          <w:color w:val="000000"/>
          <w:sz w:val="20"/>
          <w:szCs w:val="20"/>
        </w:rPr>
        <w:t xml:space="preserve">               </w:t>
      </w:r>
      <w:r w:rsidRPr="00D27771">
        <w:rPr>
          <w:rFonts w:ascii="Arial" w:hAnsi="Arial" w:cs="Arial"/>
          <w:color w:val="000000"/>
          <w:sz w:val="20"/>
          <w:szCs w:val="20"/>
        </w:rPr>
        <w:t xml:space="preserve">Kolátor Vojtěch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67699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676998" w:rsidRDefault="00676998">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676998">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smluv.</w:t>
      </w:r>
    </w:p>
    <w:p w:rsidR="00125ACF" w:rsidRDefault="00125ACF">
      <w:pPr>
        <w:widowControl/>
        <w:rPr>
          <w:rFonts w:ascii="Arial" w:hAnsi="Arial" w:cs="Arial"/>
          <w:color w:val="000000"/>
          <w:lang w:val="en-US"/>
        </w:rPr>
      </w:pPr>
    </w:p>
    <w:p w:rsidR="00E44C0C" w:rsidRPr="00D27771" w:rsidRDefault="00E44C0C">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Default="00125ACF">
      <w:pPr>
        <w:widowControl/>
        <w:rPr>
          <w:rFonts w:ascii="Arial" w:hAnsi="Arial" w:cs="Arial"/>
          <w:color w:val="000000"/>
          <w:lang w:val="en-US"/>
        </w:rPr>
      </w:pPr>
    </w:p>
    <w:p w:rsidR="00E44C0C" w:rsidRPr="00D27771" w:rsidRDefault="00E44C0C">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E44C0C" w:rsidRDefault="00E44C0C">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E44C0C" w:rsidRPr="00D27771" w:rsidRDefault="00E44C0C">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E44C0C">
        <w:rPr>
          <w:rFonts w:ascii="Arial" w:hAnsi="Arial" w:cs="Arial"/>
          <w:color w:val="000000"/>
          <w:lang w:val="en-US"/>
        </w:rPr>
        <w:t>proved</w:t>
      </w:r>
    </w:p>
    <w:p w:rsidR="00E44C0C" w:rsidRPr="00D27771" w:rsidRDefault="00E44C0C">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E44C0C" w:rsidRPr="00D27771" w:rsidRDefault="00E44C0C">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Default="00E44C0C">
      <w:pPr>
        <w:widowControl/>
        <w:rPr>
          <w:rFonts w:ascii="Arial" w:hAnsi="Arial" w:cs="Arial"/>
          <w:color w:val="000000"/>
        </w:rPr>
      </w:pPr>
    </w:p>
    <w:p w:rsidR="00E44C0C" w:rsidRPr="00D27771" w:rsidRDefault="00E44C0C">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47220, 47219,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5. 2020  Verze programu Restituce: 5.89</w:t>
      </w:r>
    </w:p>
    <w:sectPr w:rsidR="00AD4CDE" w:rsidRPr="00D27771" w:rsidSect="00676998">
      <w:pgSz w:w="12240" w:h="15840"/>
      <w:pgMar w:top="1134" w:right="1417" w:bottom="1276"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6EC2"/>
    <w:rsid w:val="0000799B"/>
    <w:rsid w:val="00051722"/>
    <w:rsid w:val="0007035E"/>
    <w:rsid w:val="0008169E"/>
    <w:rsid w:val="000900B7"/>
    <w:rsid w:val="00091141"/>
    <w:rsid w:val="000A3D59"/>
    <w:rsid w:val="000B4D5B"/>
    <w:rsid w:val="000F61EA"/>
    <w:rsid w:val="001015DC"/>
    <w:rsid w:val="00105E83"/>
    <w:rsid w:val="0012285A"/>
    <w:rsid w:val="00125ACF"/>
    <w:rsid w:val="00150EBF"/>
    <w:rsid w:val="00162E8E"/>
    <w:rsid w:val="00165114"/>
    <w:rsid w:val="001914D2"/>
    <w:rsid w:val="00196594"/>
    <w:rsid w:val="001965CB"/>
    <w:rsid w:val="001A27D9"/>
    <w:rsid w:val="001B6217"/>
    <w:rsid w:val="001D1353"/>
    <w:rsid w:val="001E5055"/>
    <w:rsid w:val="001F64B2"/>
    <w:rsid w:val="00225878"/>
    <w:rsid w:val="00231BB2"/>
    <w:rsid w:val="002A1AB9"/>
    <w:rsid w:val="002A2A4B"/>
    <w:rsid w:val="002B7458"/>
    <w:rsid w:val="002C7AD6"/>
    <w:rsid w:val="002D163D"/>
    <w:rsid w:val="002E0BC1"/>
    <w:rsid w:val="002F240E"/>
    <w:rsid w:val="00306639"/>
    <w:rsid w:val="003258D7"/>
    <w:rsid w:val="003271AE"/>
    <w:rsid w:val="003315E7"/>
    <w:rsid w:val="00335851"/>
    <w:rsid w:val="00381A45"/>
    <w:rsid w:val="003A69C2"/>
    <w:rsid w:val="00407016"/>
    <w:rsid w:val="0043267F"/>
    <w:rsid w:val="004934BF"/>
    <w:rsid w:val="00511ECA"/>
    <w:rsid w:val="00540A55"/>
    <w:rsid w:val="00547094"/>
    <w:rsid w:val="00554C2D"/>
    <w:rsid w:val="005A5801"/>
    <w:rsid w:val="005F4E66"/>
    <w:rsid w:val="006230F7"/>
    <w:rsid w:val="00663872"/>
    <w:rsid w:val="00676998"/>
    <w:rsid w:val="00683264"/>
    <w:rsid w:val="00684DB4"/>
    <w:rsid w:val="00691EE6"/>
    <w:rsid w:val="00696E39"/>
    <w:rsid w:val="006B5F0F"/>
    <w:rsid w:val="006B7BC3"/>
    <w:rsid w:val="006D2030"/>
    <w:rsid w:val="006F699E"/>
    <w:rsid w:val="00732FBB"/>
    <w:rsid w:val="007457FE"/>
    <w:rsid w:val="0078162F"/>
    <w:rsid w:val="0078597A"/>
    <w:rsid w:val="00796D9F"/>
    <w:rsid w:val="007A250F"/>
    <w:rsid w:val="007B3E1D"/>
    <w:rsid w:val="007C7082"/>
    <w:rsid w:val="007F0009"/>
    <w:rsid w:val="008163EB"/>
    <w:rsid w:val="00817045"/>
    <w:rsid w:val="0081770D"/>
    <w:rsid w:val="00824EDF"/>
    <w:rsid w:val="00834FAD"/>
    <w:rsid w:val="00835624"/>
    <w:rsid w:val="0086454B"/>
    <w:rsid w:val="00887698"/>
    <w:rsid w:val="008A6435"/>
    <w:rsid w:val="008D187B"/>
    <w:rsid w:val="008D75D8"/>
    <w:rsid w:val="0092179A"/>
    <w:rsid w:val="00924A3D"/>
    <w:rsid w:val="009519F9"/>
    <w:rsid w:val="00992BD8"/>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0537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B6546"/>
    <w:rsid w:val="00CD4C2E"/>
    <w:rsid w:val="00D25D0F"/>
    <w:rsid w:val="00D27771"/>
    <w:rsid w:val="00D75B4F"/>
    <w:rsid w:val="00DC5978"/>
    <w:rsid w:val="00DE4537"/>
    <w:rsid w:val="00DF2443"/>
    <w:rsid w:val="00DF4838"/>
    <w:rsid w:val="00DF6D39"/>
    <w:rsid w:val="00E03B26"/>
    <w:rsid w:val="00E23DFA"/>
    <w:rsid w:val="00E43864"/>
    <w:rsid w:val="00E44C0C"/>
    <w:rsid w:val="00E569A9"/>
    <w:rsid w:val="00E64305"/>
    <w:rsid w:val="00F15025"/>
    <w:rsid w:val="00F33A11"/>
    <w:rsid w:val="00F36629"/>
    <w:rsid w:val="00F55696"/>
    <w:rsid w:val="00F722EF"/>
    <w:rsid w:val="00F758C4"/>
    <w:rsid w:val="00F86F31"/>
    <w:rsid w:val="00FD7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19BD3"/>
  <w14:defaultImageDpi w14:val="0"/>
  <w15:docId w15:val="{32FD8DC9-42BB-4E95-9781-D7B29F6A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258D7"/>
    <w:rPr>
      <w:rFonts w:ascii="Segoe UI" w:hAnsi="Segoe UI" w:cs="Segoe UI"/>
      <w:sz w:val="18"/>
      <w:szCs w:val="18"/>
    </w:rPr>
  </w:style>
  <w:style w:type="character" w:customStyle="1" w:styleId="TextbublinyChar">
    <w:name w:val="Text bubliny Char"/>
    <w:basedOn w:val="Standardnpsmoodstavce"/>
    <w:link w:val="Textbubliny"/>
    <w:uiPriority w:val="99"/>
    <w:rsid w:val="00325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485331">
      <w:marLeft w:val="0"/>
      <w:marRight w:val="0"/>
      <w:marTop w:val="0"/>
      <w:marBottom w:val="0"/>
      <w:divBdr>
        <w:top w:val="none" w:sz="0" w:space="0" w:color="auto"/>
        <w:left w:val="none" w:sz="0" w:space="0" w:color="auto"/>
        <w:bottom w:val="none" w:sz="0" w:space="0" w:color="auto"/>
        <w:right w:val="none" w:sz="0" w:space="0" w:color="auto"/>
      </w:divBdr>
    </w:div>
    <w:div w:id="16384853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9F235-AF85-4C9E-AF1A-EF76847A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1275</Words>
  <Characters>7529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2020-05-05T11:30:00Z</cp:lastPrinted>
  <dcterms:created xsi:type="dcterms:W3CDTF">2020-05-22T05:06:00Z</dcterms:created>
  <dcterms:modified xsi:type="dcterms:W3CDTF">2020-05-22T05:08:00Z</dcterms:modified>
</cp:coreProperties>
</file>