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B0F8" w14:textId="6D820E16" w:rsidR="0026785C" w:rsidRPr="00792EE5" w:rsidRDefault="006F4557">
      <w:pPr>
        <w:pStyle w:val="Titelvertrag"/>
        <w:spacing w:before="0" w:after="120"/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</w:pPr>
      <w:bookmarkStart w:id="0" w:name="_GoBack"/>
      <w:bookmarkEnd w:id="0"/>
      <w:r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Dodatek Č.</w:t>
      </w:r>
      <w:r w:rsidR="009219FE"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6</w:t>
      </w:r>
    </w:p>
    <w:p w14:paraId="2C8EE579" w14:textId="77777777" w:rsidR="0026785C" w:rsidRPr="00792EE5" w:rsidRDefault="0026785C">
      <w:pPr>
        <w:pStyle w:val="Titelvertrag"/>
        <w:spacing w:before="0" w:after="120"/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01062276" w14:textId="77777777" w:rsidR="0026785C" w:rsidRPr="00792EE5" w:rsidRDefault="0026785C">
      <w:pPr>
        <w:pStyle w:val="Titelvertrag"/>
        <w:spacing w:before="0" w:after="120"/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ke smlouvě o dodávkách lidské plazmy k frakcionaci </w:t>
      </w:r>
      <w:r w:rsidR="001D0BC0"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S platností od</w:t>
      </w:r>
      <w:r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32EF4"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01</w:t>
      </w:r>
      <w:r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  <w:r w:rsidR="00632EF4"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0</w:t>
      </w:r>
      <w:r w:rsidR="00476C74"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  <w:r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.20</w:t>
      </w:r>
      <w:r w:rsidR="00632EF4" w:rsidRPr="00792EE5">
        <w:rPr>
          <w:rFonts w:ascii="Tahoma" w:hAnsi="Tahoma" w:cs="Tahoma"/>
          <w:sz w:val="18"/>
          <w:szCs w:val="18"/>
          <w:lang w:val="cs-CZ"/>
          <w14:shadow w14:blurRad="0" w14:dist="0" w14:dir="0" w14:sx="0" w14:sy="0" w14:kx="0" w14:ky="0" w14:algn="none">
            <w14:srgbClr w14:val="000000"/>
          </w14:shadow>
        </w:rPr>
        <w:t>15</w:t>
      </w:r>
    </w:p>
    <w:p w14:paraId="6364B1A0" w14:textId="77777777" w:rsidR="00451B54" w:rsidRPr="00792EE5" w:rsidRDefault="00451B54">
      <w:pPr>
        <w:pStyle w:val="Titelvertrag"/>
        <w:spacing w:before="0" w:after="120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8FF4023" w14:textId="77777777" w:rsidR="0026785C" w:rsidRPr="00792EE5" w:rsidRDefault="0026785C">
      <w:pPr>
        <w:pStyle w:val="Titelvertrag"/>
        <w:spacing w:before="0" w:after="120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mezi</w:t>
      </w:r>
    </w:p>
    <w:p w14:paraId="634C4B11" w14:textId="77777777" w:rsidR="00DA5ADA" w:rsidRPr="00792EE5" w:rsidRDefault="0033512D" w:rsidP="00DA5ADA">
      <w:pPr>
        <w:pStyle w:val="Titelvertrag"/>
        <w:spacing w:before="0" w:after="120"/>
        <w:jc w:val="left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Všeobecnou fakultní nemocnicí</w:t>
      </w:r>
      <w:r w:rsidR="00470ED3"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v Praze</w:t>
      </w:r>
    </w:p>
    <w:p w14:paraId="00E8A88A" w14:textId="15ECAE27" w:rsidR="00205C57" w:rsidRPr="00792EE5" w:rsidRDefault="0033512D" w:rsidP="00DA5ADA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U Nemocnice </w:t>
      </w:r>
      <w:r w:rsidR="008879C8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499/</w:t>
      </w: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2</w:t>
      </w:r>
    </w:p>
    <w:p w14:paraId="7896760B" w14:textId="77777777" w:rsidR="00DA5ADA" w:rsidRPr="00792EE5" w:rsidRDefault="0033512D" w:rsidP="00DA5ADA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128 08</w:t>
      </w:r>
      <w:r w:rsidR="00DA5ADA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Praha 2</w:t>
      </w:r>
    </w:p>
    <w:p w14:paraId="3F3B81E1" w14:textId="77777777" w:rsidR="00DA5ADA" w:rsidRPr="00792EE5" w:rsidRDefault="00DA5ADA" w:rsidP="00DA5ADA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IČO: </w:t>
      </w:r>
      <w:r w:rsidR="00205C57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00</w:t>
      </w:r>
      <w:r w:rsidR="0033512D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064165</w:t>
      </w: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DIČ: CZ</w:t>
      </w:r>
      <w:r w:rsidR="00205C57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00</w:t>
      </w:r>
      <w:r w:rsidR="0033512D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064165</w:t>
      </w:r>
    </w:p>
    <w:p w14:paraId="68F259BF" w14:textId="77777777" w:rsidR="00470ED3" w:rsidRPr="00792EE5" w:rsidRDefault="00470ED3" w:rsidP="00470ED3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Zřízena ke dni 25. listopadu 1990 zřizovací listinou vydanou Ministrem zdravotnictví ČR č.j. OP- 054-25.11.90 ve znění zřizovací listiny č.j. MZDR2942/2007 ze dne 10.5.2007.</w:t>
      </w:r>
    </w:p>
    <w:p w14:paraId="40B48B68" w14:textId="77777777" w:rsidR="009219FE" w:rsidRPr="00792EE5" w:rsidRDefault="009219FE" w:rsidP="00DA5ADA">
      <w:pPr>
        <w:pStyle w:val="Titelvertrag"/>
        <w:spacing w:before="0" w:after="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zastoupená prof. MUDr. Davidem Feltlem, Ph.D., MBA, ředitelem</w:t>
      </w:r>
    </w:p>
    <w:p w14:paraId="36DAB28D" w14:textId="77777777" w:rsidR="009219FE" w:rsidRPr="00792EE5" w:rsidRDefault="009219FE" w:rsidP="00DA5ADA">
      <w:pPr>
        <w:pStyle w:val="Titelvertrag"/>
        <w:spacing w:before="0" w:after="0"/>
        <w:jc w:val="left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5BC5A579" w14:textId="4FD4EED1" w:rsidR="0026785C" w:rsidRPr="00792EE5" w:rsidRDefault="0026785C" w:rsidP="00DA5ADA">
      <w:pPr>
        <w:pStyle w:val="Titelvertrag"/>
        <w:spacing w:before="0" w:after="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a</w:t>
      </w:r>
    </w:p>
    <w:p w14:paraId="78E04C1D" w14:textId="77777777" w:rsidR="009219FE" w:rsidRPr="00792EE5" w:rsidRDefault="009219FE" w:rsidP="009219FE">
      <w:pPr>
        <w:pStyle w:val="Titelvertrag"/>
        <w:spacing w:before="0" w:after="120"/>
        <w:jc w:val="left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1024C9E0" w14:textId="6954E4F4" w:rsidR="009219FE" w:rsidRPr="00792EE5" w:rsidRDefault="009219FE" w:rsidP="009219FE">
      <w:pPr>
        <w:pStyle w:val="Titelvertrag"/>
        <w:spacing w:before="0" w:after="120"/>
        <w:jc w:val="left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Takeda Pharmaceuticals Czech Republic s.r.o.</w:t>
      </w:r>
    </w:p>
    <w:p w14:paraId="6E614221" w14:textId="77777777" w:rsidR="009219FE" w:rsidRPr="00792EE5" w:rsidRDefault="009219FE" w:rsidP="009219FE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Škrétova 490/12, Vinohrady, 120 00 Praha 2</w:t>
      </w:r>
    </w:p>
    <w:p w14:paraId="2432EF31" w14:textId="77777777" w:rsidR="009219FE" w:rsidRPr="00792EE5" w:rsidRDefault="009219FE" w:rsidP="009219FE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IČO: 60469803, DIČ: CZ60469803</w:t>
      </w:r>
    </w:p>
    <w:p w14:paraId="510EE060" w14:textId="77777777" w:rsidR="009219FE" w:rsidRPr="00792EE5" w:rsidRDefault="009219FE" w:rsidP="009219FE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zapsaná v obchodním rejstříku vedeném Městským soudem v Praze, oddíl C, vložka 25754</w:t>
      </w:r>
    </w:p>
    <w:p w14:paraId="42C297D8" w14:textId="77777777" w:rsidR="009219FE" w:rsidRPr="00792EE5" w:rsidRDefault="009219FE" w:rsidP="009219FE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zastoupená Kieranem Leahym, jednatelem</w:t>
      </w:r>
    </w:p>
    <w:p w14:paraId="10D226C8" w14:textId="77777777" w:rsidR="0097531A" w:rsidRPr="00792EE5" w:rsidRDefault="0097531A" w:rsidP="0026785C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92679D5" w14:textId="77777777" w:rsidR="0026785C" w:rsidRPr="00792EE5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Smluvní strany se dohodly na nahrazení dosavadního znění přílohy č. 3 zněním, které tvoří přílohu tohoto dodatku.</w:t>
      </w:r>
    </w:p>
    <w:p w14:paraId="041CBC8B" w14:textId="77777777" w:rsidR="0097531A" w:rsidRPr="00792EE5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Ostatní ustanovení smlouvy zůstávají nezměněna.</w:t>
      </w:r>
    </w:p>
    <w:p w14:paraId="5D79E401" w14:textId="6264B763" w:rsidR="0097531A" w:rsidRPr="00792EE5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Tento d</w:t>
      </w:r>
      <w:r w:rsidR="0014226F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odatek nabývá účinnosti 1.</w:t>
      </w:r>
      <w:r w:rsidR="00314B70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6</w:t>
      </w:r>
      <w:r w:rsidR="00CD2879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.20</w:t>
      </w:r>
      <w:r w:rsidR="005A11F3"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20</w:t>
      </w: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82CED74" w14:textId="3F9C3FA5" w:rsidR="0097531A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Tento dodatek je sepsán ve dvou vyhotoveních, každá strana obdrží jedno.</w:t>
      </w:r>
    </w:p>
    <w:p w14:paraId="68426A91" w14:textId="77777777" w:rsidR="00792EE5" w:rsidRPr="00792EE5" w:rsidRDefault="00792EE5" w:rsidP="00792EE5">
      <w:pPr>
        <w:pStyle w:val="Titelvertrag"/>
        <w:spacing w:before="0" w:after="120"/>
        <w:ind w:left="7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C0894F6" w14:textId="77777777" w:rsidR="00A449C0" w:rsidRPr="00792EE5" w:rsidRDefault="00A449C0" w:rsidP="0026785C">
      <w:pPr>
        <w:pStyle w:val="Titelvertrag"/>
        <w:spacing w:before="0" w:after="120"/>
        <w:jc w:val="left"/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5"/>
        <w:gridCol w:w="425"/>
        <w:gridCol w:w="426"/>
        <w:gridCol w:w="3935"/>
      </w:tblGrid>
      <w:tr w:rsidR="009219FE" w:rsidRPr="00792EE5" w14:paraId="61E71A1C" w14:textId="77777777" w:rsidTr="00A769E5">
        <w:trPr>
          <w:cantSplit/>
          <w:trHeight w:val="911"/>
        </w:trPr>
        <w:tc>
          <w:tcPr>
            <w:tcW w:w="4077" w:type="dxa"/>
            <w:tcBorders>
              <w:bottom w:val="dotted" w:sz="4" w:space="0" w:color="auto"/>
            </w:tcBorders>
          </w:tcPr>
          <w:p w14:paraId="3047725E" w14:textId="77777777" w:rsidR="0097531A" w:rsidRPr="00792EE5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>v Praze dne:</w:t>
            </w:r>
          </w:p>
        </w:tc>
        <w:tc>
          <w:tcPr>
            <w:tcW w:w="425" w:type="dxa"/>
            <w:vMerge w:val="restart"/>
            <w:vAlign w:val="center"/>
          </w:tcPr>
          <w:p w14:paraId="3FFB4130" w14:textId="77777777" w:rsidR="0097531A" w:rsidRPr="00792EE5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sym w:font="Symbol" w:char="F0DC"/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25009B64" w14:textId="77777777" w:rsidR="0097531A" w:rsidRPr="00792EE5" w:rsidRDefault="0097531A" w:rsidP="00A769E5">
            <w:pPr>
              <w:pStyle w:val="Podpis"/>
              <w:ind w:left="113" w:right="113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>podpis / razítko</w:t>
            </w:r>
          </w:p>
        </w:tc>
        <w:tc>
          <w:tcPr>
            <w:tcW w:w="426" w:type="dxa"/>
            <w:vMerge w:val="restart"/>
            <w:vAlign w:val="center"/>
          </w:tcPr>
          <w:p w14:paraId="235613B6" w14:textId="77777777" w:rsidR="0097531A" w:rsidRPr="00792EE5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sym w:font="Symbol" w:char="F0DE"/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383EF26D" w14:textId="77777777" w:rsidR="0097531A" w:rsidRPr="00792EE5" w:rsidRDefault="0097531A" w:rsidP="00470ED3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 xml:space="preserve">v </w:t>
            </w:r>
            <w:r w:rsidR="00470ED3" w:rsidRPr="00792EE5">
              <w:rPr>
                <w:rFonts w:ascii="Tahoma" w:hAnsi="Tahoma" w:cs="Tahoma"/>
                <w:sz w:val="16"/>
                <w:szCs w:val="16"/>
                <w:lang w:val="cs-CZ"/>
              </w:rPr>
              <w:t>Praze</w:t>
            </w: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 xml:space="preserve"> dne:</w:t>
            </w:r>
          </w:p>
        </w:tc>
      </w:tr>
      <w:tr w:rsidR="009219FE" w:rsidRPr="00792EE5" w14:paraId="5192E5FA" w14:textId="77777777" w:rsidTr="00A769E5">
        <w:trPr>
          <w:cantSplit/>
          <w:trHeight w:val="1283"/>
        </w:trPr>
        <w:tc>
          <w:tcPr>
            <w:tcW w:w="4077" w:type="dxa"/>
            <w:tcBorders>
              <w:top w:val="dotted" w:sz="4" w:space="0" w:color="auto"/>
              <w:bottom w:val="dotted" w:sz="4" w:space="0" w:color="auto"/>
            </w:tcBorders>
          </w:tcPr>
          <w:p w14:paraId="79E18E31" w14:textId="77777777" w:rsidR="0097531A" w:rsidRPr="00792EE5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5D18EED3" w14:textId="77777777" w:rsidR="0097531A" w:rsidRPr="00792EE5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208F0CC4" w14:textId="77777777" w:rsidR="0097531A" w:rsidRPr="00792EE5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Merge/>
            <w:vAlign w:val="center"/>
          </w:tcPr>
          <w:p w14:paraId="2AE97533" w14:textId="77777777" w:rsidR="0097531A" w:rsidRPr="00792EE5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5941EFA1" w14:textId="77777777" w:rsidR="0097531A" w:rsidRPr="00792EE5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97531A" w:rsidRPr="00792EE5" w14:paraId="063D3B9D" w14:textId="77777777" w:rsidTr="00A769E5">
        <w:trPr>
          <w:cantSplit/>
          <w:trHeight w:val="608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0B8D96A5" w14:textId="77777777" w:rsidR="0097531A" w:rsidRPr="00792EE5" w:rsidRDefault="005A11F3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>Kieran Leahy</w:t>
            </w:r>
          </w:p>
          <w:p w14:paraId="51D8DDDB" w14:textId="77777777" w:rsidR="00A360C8" w:rsidRPr="00792EE5" w:rsidRDefault="00A360C8" w:rsidP="00A360C8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07C3F0F4" w14:textId="6E65433F" w:rsidR="0097531A" w:rsidRPr="00792EE5" w:rsidRDefault="009219FE" w:rsidP="00A360C8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>Takeda Pharmaceuticals Czech Republic s.r.o.</w:t>
            </w:r>
          </w:p>
        </w:tc>
        <w:tc>
          <w:tcPr>
            <w:tcW w:w="425" w:type="dxa"/>
            <w:vMerge/>
          </w:tcPr>
          <w:p w14:paraId="02FF84AE" w14:textId="77777777" w:rsidR="0097531A" w:rsidRPr="00792EE5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</w:tcPr>
          <w:p w14:paraId="1F91B7FE" w14:textId="77777777" w:rsidR="0097531A" w:rsidRPr="00792EE5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Merge/>
          </w:tcPr>
          <w:p w14:paraId="344C4845" w14:textId="77777777" w:rsidR="0097531A" w:rsidRPr="00792EE5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7943B5E1" w14:textId="77777777" w:rsidR="009219FE" w:rsidRPr="00792EE5" w:rsidRDefault="009219FE" w:rsidP="00470ED3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028CB521" w14:textId="6B0D535B" w:rsidR="009219FE" w:rsidRPr="00792EE5" w:rsidRDefault="009219FE" w:rsidP="00470ED3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>prof. MUDr. David Feltl, Ph.D., MBA</w:t>
            </w:r>
            <w:r w:rsidR="0097531A" w:rsidRPr="00792EE5">
              <w:rPr>
                <w:rFonts w:ascii="Tahoma" w:hAnsi="Tahoma" w:cs="Tahoma"/>
                <w:sz w:val="16"/>
                <w:szCs w:val="16"/>
                <w:lang w:val="cs-CZ"/>
              </w:rPr>
              <w:br/>
            </w:r>
          </w:p>
          <w:p w14:paraId="79A69208" w14:textId="45E87992" w:rsidR="0097531A" w:rsidRPr="00792EE5" w:rsidRDefault="00470ED3" w:rsidP="00470ED3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92EE5">
              <w:rPr>
                <w:rFonts w:ascii="Tahoma" w:hAnsi="Tahoma" w:cs="Tahoma"/>
                <w:sz w:val="16"/>
                <w:szCs w:val="16"/>
                <w:lang w:val="cs-CZ"/>
              </w:rPr>
              <w:t>Všeobecná fakultní nemocnice v Praze</w:t>
            </w:r>
          </w:p>
        </w:tc>
      </w:tr>
    </w:tbl>
    <w:p w14:paraId="16A8F314" w14:textId="77777777" w:rsidR="00E56B9D" w:rsidRDefault="00E56B9D" w:rsidP="001D3045">
      <w:pPr>
        <w:pStyle w:val="Titelvertrag"/>
        <w:spacing w:before="0" w:after="120"/>
        <w:jc w:val="both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1ADA7738" w14:textId="77777777" w:rsidR="00E56B9D" w:rsidRDefault="00E56B9D" w:rsidP="001D3045">
      <w:pPr>
        <w:pStyle w:val="Titelvertrag"/>
        <w:spacing w:before="0" w:after="120"/>
        <w:jc w:val="both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DBB9BC7" w14:textId="77777777" w:rsidR="00E56B9D" w:rsidRDefault="00E56B9D" w:rsidP="001D3045">
      <w:pPr>
        <w:pStyle w:val="Titelvertrag"/>
        <w:spacing w:before="0" w:after="120"/>
        <w:jc w:val="both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D437F9E" w14:textId="77777777" w:rsidR="00E56B9D" w:rsidRDefault="00E56B9D" w:rsidP="001D3045">
      <w:pPr>
        <w:pStyle w:val="Titelvertrag"/>
        <w:spacing w:before="0" w:after="120"/>
        <w:jc w:val="both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45D5B913" w14:textId="77777777" w:rsidR="00E56B9D" w:rsidRDefault="00E56B9D" w:rsidP="001D3045">
      <w:pPr>
        <w:pStyle w:val="Titelvertrag"/>
        <w:spacing w:before="0" w:after="120"/>
        <w:jc w:val="both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7D1EB08" w14:textId="77777777" w:rsidR="00E56B9D" w:rsidRDefault="00E56B9D" w:rsidP="001D3045">
      <w:pPr>
        <w:pStyle w:val="Titelvertrag"/>
        <w:spacing w:before="0" w:after="120"/>
        <w:jc w:val="both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5C7580DA" w14:textId="77777777" w:rsidR="00E56B9D" w:rsidRDefault="00E56B9D" w:rsidP="001D3045">
      <w:pPr>
        <w:pStyle w:val="Titelvertrag"/>
        <w:spacing w:before="0" w:after="120"/>
        <w:jc w:val="both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9057549" w14:textId="7B328717" w:rsidR="001D3045" w:rsidRPr="00792EE5" w:rsidRDefault="001D3045" w:rsidP="001D3045">
      <w:pPr>
        <w:pStyle w:val="Titelvertrag"/>
        <w:spacing w:before="0" w:after="120"/>
        <w:jc w:val="both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lastRenderedPageBreak/>
        <w:t>Příloha č. 3</w:t>
      </w:r>
      <w:r w:rsidRPr="00792EE5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se ruší a nahrazuje tímto novým zněním:</w:t>
      </w:r>
    </w:p>
    <w:p w14:paraId="48DA7753" w14:textId="77777777" w:rsidR="00E56B9D" w:rsidRDefault="00E56B9D" w:rsidP="00A449C0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8A70A18" w14:textId="3DC1A4C2" w:rsidR="00A449C0" w:rsidRPr="00792EE5" w:rsidRDefault="00A449C0" w:rsidP="00A449C0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PŘÍLOHA 3</w:t>
      </w:r>
    </w:p>
    <w:p w14:paraId="383AEC0F" w14:textId="77777777" w:rsidR="001D3045" w:rsidRPr="00792EE5" w:rsidRDefault="001D3045" w:rsidP="00A449C0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7B3B1168" w14:textId="28683CB0" w:rsidR="00DA5ADA" w:rsidRPr="00792EE5" w:rsidRDefault="001D3045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792EE5"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-- obchodní tajemství --</w:t>
      </w:r>
    </w:p>
    <w:p w14:paraId="7FB808C4" w14:textId="77777777" w:rsidR="00A449C0" w:rsidRPr="00792EE5" w:rsidRDefault="00A449C0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523549E1" w14:textId="77777777" w:rsidR="00A449C0" w:rsidRPr="00792EE5" w:rsidRDefault="00A449C0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1600E2F" w14:textId="77777777" w:rsidR="00A449C0" w:rsidRPr="00792EE5" w:rsidRDefault="00A449C0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sectPr w:rsidR="00A449C0" w:rsidRPr="00792EE5" w:rsidSect="005F3E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64D6B" w14:textId="77777777" w:rsidR="007949BA" w:rsidRDefault="007949BA">
      <w:pPr>
        <w:pStyle w:val="Zpat"/>
      </w:pPr>
    </w:p>
  </w:endnote>
  <w:endnote w:type="continuationSeparator" w:id="0">
    <w:p w14:paraId="1B760A57" w14:textId="77777777" w:rsidR="007949BA" w:rsidRDefault="007949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xter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8F8CB" w14:textId="77777777" w:rsidR="00156C15" w:rsidRDefault="00156C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Ind w:w="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8"/>
      <w:gridCol w:w="3552"/>
      <w:gridCol w:w="1134"/>
    </w:tblGrid>
    <w:tr w:rsidR="00476C74" w:rsidRPr="0097531A" w14:paraId="5CD8003C" w14:textId="77777777" w:rsidTr="0097531A">
      <w:tc>
        <w:tcPr>
          <w:tcW w:w="4528" w:type="dxa"/>
          <w:tcMar>
            <w:top w:w="57" w:type="dxa"/>
            <w:left w:w="0" w:type="dxa"/>
            <w:right w:w="0" w:type="dxa"/>
          </w:tcMar>
        </w:tcPr>
        <w:p w14:paraId="7A3C0070" w14:textId="6CABC078" w:rsidR="00476C74" w:rsidRPr="00DA5ADA" w:rsidRDefault="00470ED3" w:rsidP="00A360C8">
          <w:pPr>
            <w:pStyle w:val="Zpat"/>
            <w:jc w:val="left"/>
            <w:rPr>
              <w:rStyle w:val="slostrnky"/>
              <w:b/>
              <w:sz w:val="16"/>
            </w:rPr>
          </w:pPr>
          <w:r>
            <w:rPr>
              <w:b/>
              <w:sz w:val="16"/>
              <w:lang w:val="it-IT"/>
            </w:rPr>
            <w:t>VFN</w:t>
          </w:r>
          <w:r w:rsidR="00CD2879">
            <w:rPr>
              <w:b/>
              <w:sz w:val="16"/>
              <w:lang w:val="it-IT"/>
            </w:rPr>
            <w:t xml:space="preserve"> Praha</w:t>
          </w:r>
          <w:r w:rsidR="00476C74" w:rsidRPr="00DA5ADA">
            <w:rPr>
              <w:rStyle w:val="slostrnky"/>
              <w:b/>
              <w:sz w:val="16"/>
            </w:rPr>
            <w:t xml:space="preserve"> a</w:t>
          </w:r>
          <w:r w:rsidR="00476C74">
            <w:rPr>
              <w:rStyle w:val="slostrnky"/>
              <w:b/>
              <w:sz w:val="16"/>
            </w:rPr>
            <w:t>nd</w:t>
          </w:r>
          <w:r w:rsidR="00A449C0">
            <w:rPr>
              <w:rStyle w:val="slostrnky"/>
              <w:b/>
              <w:sz w:val="16"/>
            </w:rPr>
            <w:t xml:space="preserve"> </w:t>
          </w:r>
          <w:r w:rsidR="009219FE">
            <w:rPr>
              <w:rStyle w:val="slostrnky"/>
              <w:b/>
              <w:sz w:val="16"/>
            </w:rPr>
            <w:t>Takeda</w:t>
          </w:r>
          <w:r w:rsidR="00476C74" w:rsidRPr="00DA5ADA">
            <w:rPr>
              <w:rStyle w:val="slostrnky"/>
              <w:b/>
              <w:sz w:val="16"/>
            </w:rPr>
            <w:t xml:space="preserve"> </w:t>
          </w:r>
          <w:r w:rsidR="00476C74" w:rsidRPr="00792EE5">
            <w:rPr>
              <w:rStyle w:val="slostrnky"/>
              <w:b/>
              <w:sz w:val="16"/>
              <w:lang w:val="cs-CZ"/>
            </w:rPr>
            <w:t>- pla</w:t>
          </w:r>
          <w:r w:rsidR="00A360C8" w:rsidRPr="00792EE5">
            <w:rPr>
              <w:rStyle w:val="slostrnky"/>
              <w:b/>
              <w:sz w:val="16"/>
              <w:lang w:val="cs-CZ"/>
            </w:rPr>
            <w:t>z</w:t>
          </w:r>
          <w:r w:rsidR="00476C74" w:rsidRPr="00792EE5">
            <w:rPr>
              <w:rStyle w:val="slostrnky"/>
              <w:b/>
              <w:sz w:val="16"/>
              <w:lang w:val="cs-CZ"/>
            </w:rPr>
            <w:t xml:space="preserve">ma </w:t>
          </w:r>
          <w:r w:rsidR="00A360C8" w:rsidRPr="00792EE5">
            <w:rPr>
              <w:rStyle w:val="slostrnky"/>
              <w:b/>
              <w:sz w:val="16"/>
              <w:lang w:val="cs-CZ"/>
            </w:rPr>
            <w:t xml:space="preserve">k </w:t>
          </w:r>
          <w:r w:rsidR="00476C74" w:rsidRPr="00792EE5">
            <w:rPr>
              <w:rStyle w:val="slostrnky"/>
              <w:b/>
              <w:sz w:val="16"/>
              <w:lang w:val="cs-CZ"/>
            </w:rPr>
            <w:t>fra</w:t>
          </w:r>
          <w:r w:rsidR="00A360C8" w:rsidRPr="00792EE5">
            <w:rPr>
              <w:rStyle w:val="slostrnky"/>
              <w:b/>
              <w:sz w:val="16"/>
              <w:lang w:val="cs-CZ"/>
            </w:rPr>
            <w:t>kcionaci</w:t>
          </w:r>
        </w:p>
      </w:tc>
      <w:tc>
        <w:tcPr>
          <w:tcW w:w="3552" w:type="dxa"/>
          <w:tcMar>
            <w:top w:w="57" w:type="dxa"/>
            <w:left w:w="0" w:type="dxa"/>
            <w:right w:w="0" w:type="dxa"/>
          </w:tcMar>
        </w:tcPr>
        <w:p w14:paraId="6AE9CBF6" w14:textId="77777777" w:rsidR="00476C74" w:rsidRPr="0097531A" w:rsidRDefault="003C0294" w:rsidP="00B12F87">
          <w:pPr>
            <w:rPr>
              <w:sz w:val="16"/>
              <w:szCs w:val="16"/>
            </w:rPr>
          </w:pP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PAGE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  <w:r w:rsidR="00476C74" w:rsidRPr="0097531A">
            <w:rPr>
              <w:sz w:val="16"/>
              <w:szCs w:val="16"/>
            </w:rPr>
            <w:t xml:space="preserve"> </w:t>
          </w:r>
          <w:r w:rsidR="00476C74">
            <w:rPr>
              <w:sz w:val="16"/>
              <w:szCs w:val="16"/>
            </w:rPr>
            <w:t>/</w:t>
          </w:r>
          <w:r w:rsidR="00476C74" w:rsidRPr="0097531A">
            <w:rPr>
              <w:sz w:val="16"/>
              <w:szCs w:val="16"/>
            </w:rPr>
            <w:t xml:space="preserve"> </w:t>
          </w: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NUMPAGES 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</w:p>
        <w:p w14:paraId="26427F33" w14:textId="77777777" w:rsidR="00476C74" w:rsidRPr="0097531A" w:rsidRDefault="00476C74">
          <w:pPr>
            <w:pStyle w:val="Zpat"/>
            <w:jc w:val="left"/>
            <w:rPr>
              <w:rStyle w:val="slostrnky"/>
              <w:b/>
              <w:color w:val="808080"/>
              <w:sz w:val="16"/>
            </w:rPr>
          </w:pPr>
        </w:p>
      </w:tc>
      <w:tc>
        <w:tcPr>
          <w:tcW w:w="1134" w:type="dxa"/>
          <w:tcMar>
            <w:top w:w="57" w:type="dxa"/>
            <w:left w:w="0" w:type="dxa"/>
            <w:right w:w="0" w:type="dxa"/>
          </w:tcMar>
          <w:vAlign w:val="center"/>
        </w:tcPr>
        <w:p w14:paraId="6016917B" w14:textId="77777777" w:rsidR="00476C74" w:rsidRPr="0097531A" w:rsidRDefault="00476C74" w:rsidP="002C78E6">
          <w:pPr>
            <w:pStyle w:val="Zpat"/>
            <w:tabs>
              <w:tab w:val="left" w:pos="379"/>
            </w:tabs>
            <w:jc w:val="right"/>
            <w:rPr>
              <w:rStyle w:val="slostrnky"/>
              <w:b/>
              <w:color w:val="808080"/>
              <w:sz w:val="16"/>
            </w:rPr>
          </w:pPr>
        </w:p>
      </w:tc>
    </w:tr>
  </w:tbl>
  <w:p w14:paraId="658DF4DB" w14:textId="77777777" w:rsidR="00476C74" w:rsidRDefault="00476C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B1148" w14:textId="77777777" w:rsidR="00156C15" w:rsidRDefault="00156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1661B" w14:textId="77777777" w:rsidR="007949BA" w:rsidRDefault="007949BA">
      <w:pPr>
        <w:spacing w:after="0"/>
      </w:pPr>
      <w:r>
        <w:separator/>
      </w:r>
    </w:p>
  </w:footnote>
  <w:footnote w:type="continuationSeparator" w:id="0">
    <w:p w14:paraId="00052375" w14:textId="77777777" w:rsidR="007949BA" w:rsidRDefault="007949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5A7DE" w14:textId="77777777" w:rsidR="00156C15" w:rsidRDefault="00156C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5386"/>
      <w:gridCol w:w="2026"/>
    </w:tblGrid>
    <w:tr w:rsidR="00B12F87" w14:paraId="6CF586A8" w14:textId="77777777" w:rsidTr="00476C74">
      <w:trPr>
        <w:cantSplit/>
        <w:trHeight w:val="405"/>
      </w:trPr>
      <w:tc>
        <w:tcPr>
          <w:tcW w:w="2155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72A3C5B1" w14:textId="2C28F6A8" w:rsidR="00B12F87" w:rsidRDefault="00B12F87" w:rsidP="00DB013E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</w:p>
      </w:tc>
      <w:tc>
        <w:tcPr>
          <w:tcW w:w="538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FE418DB" w14:textId="77777777" w:rsidR="00DB013E" w:rsidRPr="00792EE5" w:rsidRDefault="00DB013E" w:rsidP="00DB013E">
          <w:pPr>
            <w:pStyle w:val="Zhlav"/>
            <w:rPr>
              <w:sz w:val="16"/>
              <w:lang w:val="cs-CZ"/>
            </w:rPr>
          </w:pPr>
          <w:r w:rsidRPr="00792EE5">
            <w:rPr>
              <w:sz w:val="16"/>
              <w:lang w:val="cs-CZ"/>
            </w:rPr>
            <w:t>Smlouva o dodávkách lidské plazmy k frakcionaci</w:t>
          </w:r>
        </w:p>
        <w:p w14:paraId="3C9A3F48" w14:textId="780C2C2D" w:rsidR="00B12F87" w:rsidRDefault="00A449C0" w:rsidP="00DB013E">
          <w:pPr>
            <w:pStyle w:val="Zhlav"/>
            <w:ind w:right="-170"/>
            <w:rPr>
              <w:sz w:val="16"/>
              <w:lang w:val="cs-CZ"/>
            </w:rPr>
          </w:pPr>
          <w:r>
            <w:rPr>
              <w:sz w:val="16"/>
              <w:lang w:val="it-IT"/>
            </w:rPr>
            <w:t xml:space="preserve">mezi společností </w:t>
          </w:r>
          <w:r w:rsidR="009219FE">
            <w:rPr>
              <w:sz w:val="16"/>
              <w:lang w:val="it-IT"/>
            </w:rPr>
            <w:t>Takeda</w:t>
          </w:r>
          <w:r w:rsidR="00DB013E">
            <w:rPr>
              <w:sz w:val="16"/>
              <w:lang w:val="it-IT"/>
            </w:rPr>
            <w:t xml:space="preserve"> a</w:t>
          </w:r>
          <w:r w:rsidR="00B12F87" w:rsidRPr="00792EE5">
            <w:rPr>
              <w:sz w:val="16"/>
              <w:lang w:val="cs-CZ"/>
            </w:rPr>
            <w:t xml:space="preserve"> </w:t>
          </w:r>
          <w:r w:rsidR="00DB013E">
            <w:rPr>
              <w:sz w:val="16"/>
              <w:lang w:val="it-IT"/>
            </w:rPr>
            <w:t>Všeobecnou</w:t>
          </w:r>
          <w:r w:rsidR="00470ED3">
            <w:rPr>
              <w:sz w:val="16"/>
              <w:lang w:val="it-IT"/>
            </w:rPr>
            <w:t xml:space="preserve"> fakultní nemocnic</w:t>
          </w:r>
          <w:r w:rsidR="00DB013E">
            <w:rPr>
              <w:sz w:val="16"/>
              <w:lang w:val="it-IT"/>
            </w:rPr>
            <w:t>í</w:t>
          </w:r>
          <w:r w:rsidR="00470ED3">
            <w:rPr>
              <w:sz w:val="16"/>
              <w:lang w:val="it-IT"/>
            </w:rPr>
            <w:t xml:space="preserve"> v Praze</w:t>
          </w:r>
        </w:p>
      </w:tc>
      <w:tc>
        <w:tcPr>
          <w:tcW w:w="202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047A9011" w14:textId="77777777" w:rsidR="00B12F87" w:rsidRPr="00792EE5" w:rsidRDefault="00DB013E" w:rsidP="00DB013E">
          <w:pPr>
            <w:tabs>
              <w:tab w:val="right" w:pos="9072"/>
            </w:tabs>
            <w:jc w:val="right"/>
            <w:rPr>
              <w:sz w:val="18"/>
              <w:lang w:val="cs-CZ"/>
            </w:rPr>
          </w:pPr>
          <w:r w:rsidRPr="00792EE5">
            <w:rPr>
              <w:sz w:val="18"/>
              <w:lang w:val="cs-CZ"/>
            </w:rPr>
            <w:t>Platná od</w:t>
          </w:r>
          <w:r w:rsidR="00B12F87" w:rsidRPr="00792EE5">
            <w:rPr>
              <w:sz w:val="18"/>
              <w:lang w:val="cs-CZ"/>
            </w:rPr>
            <w:t>:</w:t>
          </w:r>
          <w:r w:rsidR="00B12F87" w:rsidRPr="00792EE5">
            <w:rPr>
              <w:sz w:val="18"/>
              <w:lang w:val="cs-CZ"/>
            </w:rPr>
            <w:br/>
          </w:r>
          <w:r w:rsidR="00B12F87" w:rsidRPr="00792EE5">
            <w:rPr>
              <w:sz w:val="18"/>
              <w:lang w:val="cs-CZ"/>
            </w:rPr>
            <w:br/>
          </w:r>
          <w:r w:rsidRPr="00792EE5">
            <w:rPr>
              <w:sz w:val="18"/>
              <w:lang w:val="cs-CZ"/>
            </w:rPr>
            <w:t>01</w:t>
          </w:r>
          <w:r w:rsidR="00B12F87" w:rsidRPr="00792EE5">
            <w:rPr>
              <w:sz w:val="18"/>
              <w:lang w:val="cs-CZ"/>
            </w:rPr>
            <w:t>.</w:t>
          </w:r>
          <w:r w:rsidRPr="00792EE5">
            <w:rPr>
              <w:sz w:val="18"/>
              <w:lang w:val="cs-CZ"/>
            </w:rPr>
            <w:t>0</w:t>
          </w:r>
          <w:r w:rsidR="00476C74" w:rsidRPr="00792EE5">
            <w:rPr>
              <w:sz w:val="18"/>
              <w:lang w:val="cs-CZ"/>
            </w:rPr>
            <w:t>1</w:t>
          </w:r>
          <w:r w:rsidR="00B12F87" w:rsidRPr="00792EE5">
            <w:rPr>
              <w:sz w:val="18"/>
              <w:lang w:val="cs-CZ"/>
            </w:rPr>
            <w:t>.20</w:t>
          </w:r>
          <w:r w:rsidRPr="00792EE5">
            <w:rPr>
              <w:sz w:val="18"/>
              <w:lang w:val="cs-CZ"/>
            </w:rPr>
            <w:t>15</w:t>
          </w:r>
        </w:p>
      </w:tc>
    </w:tr>
    <w:tr w:rsidR="00B12F87" w14:paraId="1322A6B1" w14:textId="77777777" w:rsidTr="00DB013E">
      <w:trPr>
        <w:cantSplit/>
        <w:trHeight w:val="265"/>
      </w:trPr>
      <w:tc>
        <w:tcPr>
          <w:tcW w:w="2155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223BDADC" w14:textId="77777777" w:rsidR="00B12F87" w:rsidRDefault="00B12F87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5386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D47FF43" w14:textId="77777777" w:rsidR="00B12F87" w:rsidRDefault="00B12F87" w:rsidP="00DB013E">
          <w:pPr>
            <w:pStyle w:val="Zhlav"/>
            <w:jc w:val="both"/>
            <w:rPr>
              <w:sz w:val="16"/>
              <w:lang w:val="cs-CZ"/>
            </w:rPr>
          </w:pPr>
        </w:p>
      </w:tc>
      <w:tc>
        <w:tcPr>
          <w:tcW w:w="2026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E18A945" w14:textId="77777777" w:rsidR="00B12F87" w:rsidRDefault="00B12F87">
          <w:pPr>
            <w:tabs>
              <w:tab w:val="right" w:pos="9072"/>
            </w:tabs>
            <w:jc w:val="right"/>
            <w:rPr>
              <w:sz w:val="18"/>
            </w:rPr>
          </w:pPr>
        </w:p>
      </w:tc>
    </w:tr>
  </w:tbl>
  <w:p w14:paraId="33619A0F" w14:textId="30C21C3B" w:rsidR="00B12F87" w:rsidRPr="00792EE5" w:rsidRDefault="00A07613" w:rsidP="00792EE5">
    <w:pPr>
      <w:pStyle w:val="Textvysvtlivek"/>
      <w:tabs>
        <w:tab w:val="left" w:pos="4820"/>
        <w:tab w:val="right" w:pos="9072"/>
      </w:tabs>
      <w:jc w:val="right"/>
      <w:rPr>
        <w:b/>
        <w:bCs/>
        <w:sz w:val="18"/>
        <w:szCs w:val="18"/>
        <w:lang w:val="fr-FR"/>
      </w:rPr>
    </w:pPr>
    <w:r w:rsidRPr="00792EE5">
      <w:rPr>
        <w:b/>
        <w:bCs/>
        <w:sz w:val="18"/>
        <w:szCs w:val="18"/>
        <w:lang w:val="fr-FR"/>
      </w:rPr>
      <w:t xml:space="preserve">PO </w:t>
    </w:r>
    <w:r w:rsidR="008879C8" w:rsidRPr="00792EE5">
      <w:rPr>
        <w:b/>
        <w:bCs/>
        <w:sz w:val="18"/>
        <w:szCs w:val="18"/>
        <w:lang w:val="fr-FR"/>
      </w:rPr>
      <w:t>1876/S/14-78/20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9CDF" w14:textId="77777777" w:rsidR="00156C15" w:rsidRDefault="00156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4D3D"/>
    <w:multiLevelType w:val="hybridMultilevel"/>
    <w:tmpl w:val="C6AAED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04B64"/>
    <w:multiLevelType w:val="multilevel"/>
    <w:tmpl w:val="984AD4DE"/>
    <w:lvl w:ilvl="0">
      <w:start w:val="1"/>
      <w:numFmt w:val="decimal"/>
      <w:pStyle w:val="Nadpis1"/>
      <w:lvlText w:val="§%1"/>
      <w:lvlJc w:val="left"/>
      <w:pPr>
        <w:tabs>
          <w:tab w:val="num" w:pos="3232"/>
        </w:tabs>
        <w:ind w:left="3232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2" w15:restartNumberingAfterBreak="0">
    <w:nsid w:val="1CFB0E4D"/>
    <w:multiLevelType w:val="hybridMultilevel"/>
    <w:tmpl w:val="854C4C9C"/>
    <w:lvl w:ilvl="0" w:tplc="296EB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40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23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47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AD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A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2B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52C7B"/>
    <w:multiLevelType w:val="hybridMultilevel"/>
    <w:tmpl w:val="9EB289DE"/>
    <w:lvl w:ilvl="0" w:tplc="8674AA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FDE67FC"/>
    <w:multiLevelType w:val="hybridMultilevel"/>
    <w:tmpl w:val="C3BE0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B2550"/>
    <w:multiLevelType w:val="hybridMultilevel"/>
    <w:tmpl w:val="3C6A290C"/>
    <w:lvl w:ilvl="0" w:tplc="34D6508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43D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D20F4A6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B168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8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4C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B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6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FF8"/>
    <w:multiLevelType w:val="hybridMultilevel"/>
    <w:tmpl w:val="99F4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SpellingErrors/>
  <w:hideGrammaticalError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E6"/>
    <w:rsid w:val="00027D63"/>
    <w:rsid w:val="00063746"/>
    <w:rsid w:val="000A03B5"/>
    <w:rsid w:val="000A46A9"/>
    <w:rsid w:val="000E0805"/>
    <w:rsid w:val="00114495"/>
    <w:rsid w:val="0014226F"/>
    <w:rsid w:val="00156C15"/>
    <w:rsid w:val="001A77DA"/>
    <w:rsid w:val="001D0BC0"/>
    <w:rsid w:val="001D1867"/>
    <w:rsid w:val="001D3045"/>
    <w:rsid w:val="001E651C"/>
    <w:rsid w:val="00205C57"/>
    <w:rsid w:val="00252BE6"/>
    <w:rsid w:val="0026785C"/>
    <w:rsid w:val="002722F0"/>
    <w:rsid w:val="00275A2C"/>
    <w:rsid w:val="002B78B5"/>
    <w:rsid w:val="002C78E6"/>
    <w:rsid w:val="002D02D0"/>
    <w:rsid w:val="00314B70"/>
    <w:rsid w:val="0033512D"/>
    <w:rsid w:val="00371EF4"/>
    <w:rsid w:val="003C0294"/>
    <w:rsid w:val="00434A2C"/>
    <w:rsid w:val="00451B54"/>
    <w:rsid w:val="00470ED3"/>
    <w:rsid w:val="00476C74"/>
    <w:rsid w:val="004A5F0E"/>
    <w:rsid w:val="004B0A7A"/>
    <w:rsid w:val="004D32A2"/>
    <w:rsid w:val="005A11F3"/>
    <w:rsid w:val="005B67B9"/>
    <w:rsid w:val="005F3E93"/>
    <w:rsid w:val="00632EF4"/>
    <w:rsid w:val="00687059"/>
    <w:rsid w:val="006B320B"/>
    <w:rsid w:val="006D7FD1"/>
    <w:rsid w:val="006F4557"/>
    <w:rsid w:val="007216C5"/>
    <w:rsid w:val="0076157C"/>
    <w:rsid w:val="00784CA9"/>
    <w:rsid w:val="00784FAC"/>
    <w:rsid w:val="00792EE5"/>
    <w:rsid w:val="007949BA"/>
    <w:rsid w:val="007B78B6"/>
    <w:rsid w:val="007D725D"/>
    <w:rsid w:val="00870413"/>
    <w:rsid w:val="008879C8"/>
    <w:rsid w:val="008D2B81"/>
    <w:rsid w:val="008E24E8"/>
    <w:rsid w:val="008F56D6"/>
    <w:rsid w:val="009219FE"/>
    <w:rsid w:val="00964532"/>
    <w:rsid w:val="0097531A"/>
    <w:rsid w:val="009A2933"/>
    <w:rsid w:val="009A5E6F"/>
    <w:rsid w:val="009D4B99"/>
    <w:rsid w:val="009D55AD"/>
    <w:rsid w:val="009D62F9"/>
    <w:rsid w:val="00A02756"/>
    <w:rsid w:val="00A07613"/>
    <w:rsid w:val="00A23A75"/>
    <w:rsid w:val="00A2491E"/>
    <w:rsid w:val="00A360C8"/>
    <w:rsid w:val="00A449C0"/>
    <w:rsid w:val="00AA5462"/>
    <w:rsid w:val="00B12F87"/>
    <w:rsid w:val="00B270C6"/>
    <w:rsid w:val="00B404D2"/>
    <w:rsid w:val="00B43D70"/>
    <w:rsid w:val="00BC15E1"/>
    <w:rsid w:val="00BD53EE"/>
    <w:rsid w:val="00C16545"/>
    <w:rsid w:val="00C740BC"/>
    <w:rsid w:val="00CA57C7"/>
    <w:rsid w:val="00CD2879"/>
    <w:rsid w:val="00D42983"/>
    <w:rsid w:val="00D5265B"/>
    <w:rsid w:val="00D774B0"/>
    <w:rsid w:val="00DA5ADA"/>
    <w:rsid w:val="00DB013E"/>
    <w:rsid w:val="00DB78AB"/>
    <w:rsid w:val="00DD30CB"/>
    <w:rsid w:val="00E03E3B"/>
    <w:rsid w:val="00E06D81"/>
    <w:rsid w:val="00E56B9D"/>
    <w:rsid w:val="00E915B0"/>
    <w:rsid w:val="00EC674E"/>
    <w:rsid w:val="00EE3988"/>
    <w:rsid w:val="00F24E47"/>
    <w:rsid w:val="00F3266F"/>
    <w:rsid w:val="00F42E5C"/>
    <w:rsid w:val="00F6403D"/>
    <w:rsid w:val="00F815AB"/>
    <w:rsid w:val="00F81F10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2D4367"/>
  <w15:docId w15:val="{F49DF18E-916B-474A-AAC6-43502F4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E93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Nadpis1">
    <w:name w:val="heading 1"/>
    <w:aliases w:val="Paragraph1"/>
    <w:basedOn w:val="Normln"/>
    <w:next w:val="Normln"/>
    <w:qFormat/>
    <w:rsid w:val="005F3E93"/>
    <w:pPr>
      <w:keepNext/>
      <w:keepLines/>
      <w:numPr>
        <w:numId w:val="1"/>
      </w:numPr>
      <w:tabs>
        <w:tab w:val="left" w:pos="567"/>
        <w:tab w:val="left" w:pos="851"/>
      </w:tabs>
      <w:spacing w:before="240" w:after="240"/>
      <w:ind w:left="680"/>
      <w:jc w:val="center"/>
      <w:outlineLvl w:val="0"/>
    </w:pPr>
    <w:rPr>
      <w:b/>
      <w:kern w:val="32"/>
      <w:lang w:val="de-DE"/>
    </w:rPr>
  </w:style>
  <w:style w:type="paragraph" w:styleId="Nadpis2">
    <w:name w:val="heading 2"/>
    <w:aliases w:val="Paragraph 2"/>
    <w:basedOn w:val="Normln"/>
    <w:next w:val="Normln"/>
    <w:qFormat/>
    <w:rsid w:val="005F3E93"/>
    <w:pPr>
      <w:numPr>
        <w:ilvl w:val="1"/>
        <w:numId w:val="1"/>
      </w:numPr>
      <w:spacing w:after="120"/>
      <w:outlineLvl w:val="1"/>
    </w:pPr>
    <w:rPr>
      <w:lang w:val="de-DE"/>
    </w:rPr>
  </w:style>
  <w:style w:type="paragraph" w:styleId="Nadpis3">
    <w:name w:val="heading 3"/>
    <w:aliases w:val="Paragraph 3"/>
    <w:basedOn w:val="Normln"/>
    <w:next w:val="Normln"/>
    <w:qFormat/>
    <w:rsid w:val="005F3E93"/>
    <w:pPr>
      <w:keepLines/>
      <w:numPr>
        <w:ilvl w:val="2"/>
        <w:numId w:val="1"/>
      </w:numPr>
      <w:spacing w:before="120" w:after="0"/>
      <w:jc w:val="left"/>
      <w:outlineLvl w:val="2"/>
    </w:pPr>
    <w:rPr>
      <w:lang w:val="cs-CZ"/>
    </w:rPr>
  </w:style>
  <w:style w:type="paragraph" w:styleId="Nadpis4">
    <w:name w:val="heading 4"/>
    <w:basedOn w:val="Nadpis3"/>
    <w:next w:val="Normln"/>
    <w:qFormat/>
    <w:rsid w:val="005F3E93"/>
    <w:pPr>
      <w:framePr w:hSpace="181" w:vSpace="181" w:wrap="around" w:vAnchor="text" w:hAnchor="text" w:y="1"/>
      <w:numPr>
        <w:ilvl w:val="0"/>
        <w:numId w:val="0"/>
      </w:numPr>
      <w:tabs>
        <w:tab w:val="right" w:pos="9072"/>
      </w:tabs>
      <w:outlineLvl w:val="3"/>
    </w:pPr>
    <w:rPr>
      <w:rFonts w:ascii="Arial (W1)" w:hAnsi="Arial (W1)" w:cs="Arial"/>
      <w:b/>
      <w:bCs/>
      <w:lang w:val="de-DE"/>
    </w:rPr>
  </w:style>
  <w:style w:type="paragraph" w:styleId="Nadpis5">
    <w:name w:val="heading 5"/>
    <w:basedOn w:val="Normln"/>
    <w:next w:val="Normln"/>
    <w:qFormat/>
    <w:rsid w:val="005F3E93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5F3E93"/>
    <w:pPr>
      <w:keepNext/>
      <w:jc w:val="center"/>
      <w:outlineLvl w:val="5"/>
    </w:pPr>
    <w:rPr>
      <w:b/>
      <w:b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F3E93"/>
    <w:pPr>
      <w:jc w:val="center"/>
    </w:pPr>
    <w:rPr>
      <w:b/>
      <w:sz w:val="36"/>
      <w:u w:val="single"/>
      <w:lang w:val="de-AT"/>
    </w:rPr>
  </w:style>
  <w:style w:type="paragraph" w:styleId="Zhlav">
    <w:name w:val="header"/>
    <w:basedOn w:val="Normln"/>
    <w:semiHidden/>
    <w:rsid w:val="005F3E93"/>
    <w:pPr>
      <w:tabs>
        <w:tab w:val="center" w:pos="4536"/>
        <w:tab w:val="right" w:pos="9072"/>
      </w:tabs>
      <w:jc w:val="center"/>
    </w:pPr>
    <w:rPr>
      <w:b/>
      <w:bCs/>
      <w:sz w:val="20"/>
    </w:rPr>
  </w:style>
  <w:style w:type="paragraph" w:styleId="Zpat">
    <w:name w:val="footer"/>
    <w:basedOn w:val="Normln"/>
    <w:semiHidden/>
    <w:rsid w:val="005F3E93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sid w:val="005F3E93"/>
    <w:pPr>
      <w:spacing w:after="120"/>
    </w:pPr>
  </w:style>
  <w:style w:type="character" w:styleId="Odkaznavysvtlivky">
    <w:name w:val="endnote reference"/>
    <w:semiHidden/>
    <w:rsid w:val="005F3E93"/>
    <w:rPr>
      <w:rFonts w:ascii="Arial" w:hAnsi="Arial"/>
      <w:dstrike w:val="0"/>
      <w:sz w:val="22"/>
      <w:vertAlign w:val="baseline"/>
    </w:rPr>
  </w:style>
  <w:style w:type="character" w:styleId="Znakapoznpodarou">
    <w:name w:val="footnote reference"/>
    <w:semiHidden/>
    <w:rsid w:val="005F3E93"/>
    <w:rPr>
      <w:position w:val="6"/>
      <w:sz w:val="16"/>
    </w:rPr>
  </w:style>
  <w:style w:type="character" w:styleId="Odkaznakoment">
    <w:name w:val="annotation reference"/>
    <w:semiHidden/>
    <w:rsid w:val="005F3E93"/>
    <w:rPr>
      <w:sz w:val="16"/>
      <w:szCs w:val="16"/>
    </w:rPr>
  </w:style>
  <w:style w:type="paragraph" w:styleId="Textkomente">
    <w:name w:val="annotation text"/>
    <w:basedOn w:val="Normln"/>
    <w:semiHidden/>
    <w:rsid w:val="005F3E93"/>
    <w:pPr>
      <w:spacing w:before="120" w:after="240"/>
      <w:ind w:left="4536"/>
      <w:jc w:val="right"/>
    </w:pPr>
    <w:rPr>
      <w:b/>
      <w:bCs/>
      <w:sz w:val="16"/>
      <w:lang w:val="de-DE"/>
    </w:rPr>
  </w:style>
  <w:style w:type="character" w:styleId="slostrnky">
    <w:name w:val="page number"/>
    <w:basedOn w:val="Standardnpsmoodstavce"/>
    <w:semiHidden/>
    <w:rsid w:val="005F3E93"/>
  </w:style>
  <w:style w:type="paragraph" w:styleId="Textpoznpodarou">
    <w:name w:val="footnote text"/>
    <w:basedOn w:val="Normln"/>
    <w:semiHidden/>
    <w:rsid w:val="005F3E93"/>
    <w:rPr>
      <w:sz w:val="18"/>
      <w:lang w:val="de-DE"/>
    </w:rPr>
  </w:style>
  <w:style w:type="paragraph" w:styleId="Obsah2">
    <w:name w:val="toc 2"/>
    <w:basedOn w:val="Normln"/>
    <w:next w:val="Normln"/>
    <w:autoRedefine/>
    <w:semiHidden/>
    <w:rsid w:val="005F3E93"/>
    <w:pPr>
      <w:tabs>
        <w:tab w:val="left" w:pos="880"/>
        <w:tab w:val="left" w:pos="1134"/>
        <w:tab w:val="right" w:leader="dot" w:pos="9062"/>
      </w:tabs>
      <w:spacing w:before="60" w:after="0"/>
      <w:ind w:left="993" w:hanging="993"/>
    </w:pPr>
    <w:rPr>
      <w:noProof/>
      <w:sz w:val="20"/>
      <w:szCs w:val="22"/>
    </w:rPr>
  </w:style>
  <w:style w:type="paragraph" w:styleId="Obsah1">
    <w:name w:val="toc 1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b/>
      <w:sz w:val="20"/>
    </w:rPr>
  </w:style>
  <w:style w:type="paragraph" w:styleId="Obsah3">
    <w:name w:val="toc 3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5F3E93"/>
    <w:pPr>
      <w:ind w:left="880"/>
    </w:pPr>
  </w:style>
  <w:style w:type="paragraph" w:styleId="Obsah6">
    <w:name w:val="toc 6"/>
    <w:basedOn w:val="Normln"/>
    <w:next w:val="Normln"/>
    <w:autoRedefine/>
    <w:semiHidden/>
    <w:rsid w:val="005F3E93"/>
    <w:pPr>
      <w:ind w:left="1100"/>
    </w:pPr>
  </w:style>
  <w:style w:type="paragraph" w:styleId="Obsah7">
    <w:name w:val="toc 7"/>
    <w:basedOn w:val="Normln"/>
    <w:next w:val="Normln"/>
    <w:autoRedefine/>
    <w:semiHidden/>
    <w:rsid w:val="005F3E93"/>
    <w:pPr>
      <w:ind w:left="1320"/>
    </w:pPr>
  </w:style>
  <w:style w:type="paragraph" w:styleId="Obsah8">
    <w:name w:val="toc 8"/>
    <w:basedOn w:val="Normln"/>
    <w:next w:val="Normln"/>
    <w:autoRedefine/>
    <w:semiHidden/>
    <w:rsid w:val="005F3E93"/>
    <w:pPr>
      <w:ind w:left="1540"/>
    </w:pPr>
  </w:style>
  <w:style w:type="paragraph" w:styleId="Obsah9">
    <w:name w:val="toc 9"/>
    <w:basedOn w:val="Normln"/>
    <w:next w:val="Normln"/>
    <w:autoRedefine/>
    <w:semiHidden/>
    <w:rsid w:val="005F3E93"/>
    <w:pPr>
      <w:ind w:left="1760"/>
    </w:pPr>
  </w:style>
  <w:style w:type="paragraph" w:styleId="Zkladntextodsazen">
    <w:name w:val="Body Text Indent"/>
    <w:basedOn w:val="Normln"/>
    <w:semiHidden/>
    <w:rsid w:val="005F3E93"/>
    <w:pPr>
      <w:spacing w:after="120"/>
      <w:ind w:left="2977"/>
      <w:jc w:val="left"/>
    </w:pPr>
    <w:rPr>
      <w:lang w:val="de-DE"/>
    </w:rPr>
  </w:style>
  <w:style w:type="paragraph" w:customStyle="1" w:styleId="adresse">
    <w:name w:val="adresse"/>
    <w:basedOn w:val="Normln"/>
    <w:rsid w:val="005F3E93"/>
    <w:pPr>
      <w:overflowPunct/>
      <w:autoSpaceDE/>
      <w:autoSpaceDN/>
      <w:adjustRightInd/>
      <w:spacing w:before="1871" w:after="960"/>
      <w:ind w:left="340" w:right="4536"/>
      <w:jc w:val="left"/>
      <w:textAlignment w:val="auto"/>
    </w:pPr>
    <w:rPr>
      <w:rFonts w:ascii="Helv" w:hAnsi="Helv"/>
      <w:sz w:val="24"/>
      <w:lang w:val="de-DE"/>
    </w:rPr>
  </w:style>
  <w:style w:type="paragraph" w:customStyle="1" w:styleId="Vertragsvorlage">
    <w:name w:val="Vertragsvorlage"/>
    <w:basedOn w:val="Nadpis1"/>
    <w:rsid w:val="005F3E93"/>
    <w:pPr>
      <w:numPr>
        <w:numId w:val="0"/>
      </w:numPr>
      <w:tabs>
        <w:tab w:val="clear" w:pos="567"/>
        <w:tab w:val="num" w:pos="432"/>
      </w:tabs>
      <w:spacing w:before="0" w:after="120"/>
      <w:ind w:left="432" w:hanging="432"/>
    </w:pPr>
  </w:style>
  <w:style w:type="paragraph" w:customStyle="1" w:styleId="Formatvorlage1">
    <w:name w:val="Formatvorlage1"/>
    <w:basedOn w:val="Nadpis1"/>
    <w:rsid w:val="005F3E93"/>
    <w:pPr>
      <w:spacing w:before="0" w:after="120"/>
    </w:pPr>
  </w:style>
  <w:style w:type="paragraph" w:customStyle="1" w:styleId="Formatvertrag1">
    <w:name w:val="Formatvertrag1"/>
    <w:basedOn w:val="Normln"/>
    <w:rsid w:val="005F3E93"/>
    <w:pPr>
      <w:spacing w:after="120"/>
      <w:jc w:val="center"/>
    </w:pPr>
    <w:rPr>
      <w:b/>
    </w:rPr>
  </w:style>
  <w:style w:type="paragraph" w:customStyle="1" w:styleId="briefdat">
    <w:name w:val="briefdat"/>
    <w:basedOn w:val="Normln"/>
    <w:rsid w:val="005F3E93"/>
    <w:pPr>
      <w:tabs>
        <w:tab w:val="left" w:pos="6804"/>
      </w:tabs>
      <w:overflowPunct/>
      <w:autoSpaceDE/>
      <w:autoSpaceDN/>
      <w:adjustRightInd/>
      <w:spacing w:after="480"/>
      <w:jc w:val="left"/>
      <w:textAlignment w:val="auto"/>
    </w:pPr>
    <w:rPr>
      <w:rFonts w:ascii="Helv" w:hAnsi="Helv"/>
      <w:sz w:val="24"/>
      <w:lang w:val="de-DE"/>
    </w:rPr>
  </w:style>
  <w:style w:type="paragraph" w:styleId="Zkladntextodsazen2">
    <w:name w:val="Body Text Indent 2"/>
    <w:basedOn w:val="Normln"/>
    <w:semiHidden/>
    <w:rsid w:val="005F3E93"/>
    <w:pPr>
      <w:ind w:left="567"/>
    </w:pPr>
  </w:style>
  <w:style w:type="paragraph" w:styleId="Podpis">
    <w:name w:val="Signature"/>
    <w:basedOn w:val="Normln"/>
    <w:semiHidden/>
    <w:rsid w:val="005F3E93"/>
    <w:pPr>
      <w:tabs>
        <w:tab w:val="right" w:pos="9072"/>
      </w:tabs>
      <w:spacing w:after="0"/>
      <w:jc w:val="center"/>
    </w:pPr>
  </w:style>
  <w:style w:type="paragraph" w:customStyle="1" w:styleId="Unterschrift2">
    <w:name w:val="Unterschrift2"/>
    <w:basedOn w:val="Normln"/>
    <w:rsid w:val="005F3E93"/>
    <w:pPr>
      <w:tabs>
        <w:tab w:val="center" w:pos="4253"/>
      </w:tabs>
      <w:spacing w:after="0"/>
      <w:jc w:val="left"/>
    </w:pPr>
    <w:rPr>
      <w:sz w:val="16"/>
      <w:lang w:val="de-DE"/>
    </w:rPr>
  </w:style>
  <w:style w:type="paragraph" w:customStyle="1" w:styleId="Unterschrift3">
    <w:name w:val="Unterschrift3"/>
    <w:basedOn w:val="Normln"/>
    <w:rsid w:val="005F3E93"/>
    <w:pPr>
      <w:tabs>
        <w:tab w:val="left" w:pos="0"/>
        <w:tab w:val="right" w:pos="9072"/>
      </w:tabs>
    </w:pPr>
    <w:rPr>
      <w:lang w:val="de-DE"/>
    </w:rPr>
  </w:style>
  <w:style w:type="paragraph" w:customStyle="1" w:styleId="Unterschrift4">
    <w:name w:val="Unterschrift4"/>
    <w:basedOn w:val="Normln"/>
    <w:rsid w:val="005F3E93"/>
    <w:pPr>
      <w:tabs>
        <w:tab w:val="center" w:pos="1418"/>
        <w:tab w:val="center" w:pos="7513"/>
      </w:tabs>
    </w:pPr>
    <w:rPr>
      <w:rFonts w:cs="Arial"/>
    </w:rPr>
  </w:style>
  <w:style w:type="paragraph" w:customStyle="1" w:styleId="Titelvertrag">
    <w:name w:val="Titelvertrag"/>
    <w:basedOn w:val="Formatvertrag1"/>
    <w:rsid w:val="005F3E93"/>
    <w:pPr>
      <w:spacing w:before="1080" w:after="480"/>
    </w:pPr>
    <w:rPr>
      <w:caps/>
      <w:sz w:val="28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elvertrag2">
    <w:name w:val="Titelvertrag2"/>
    <w:basedOn w:val="Formatvertrag1"/>
    <w:rsid w:val="005F3E93"/>
    <w:pPr>
      <w:spacing w:before="360" w:after="600"/>
    </w:pPr>
    <w:rPr>
      <w:sz w:val="24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2">
    <w:name w:val="Standard2"/>
    <w:basedOn w:val="Podpis"/>
    <w:rsid w:val="005F3E93"/>
    <w:pPr>
      <w:tabs>
        <w:tab w:val="clear" w:pos="9072"/>
      </w:tabs>
      <w:spacing w:after="60"/>
    </w:pPr>
    <w:rPr>
      <w:sz w:val="24"/>
      <w:lang w:val="de-DE"/>
    </w:rPr>
  </w:style>
  <w:style w:type="paragraph" w:customStyle="1" w:styleId="Titelvertrag3">
    <w:name w:val="Titelvertrag3"/>
    <w:basedOn w:val="Formatvertrag1"/>
    <w:rsid w:val="005F3E93"/>
    <w:pPr>
      <w:spacing w:before="120"/>
    </w:pPr>
    <w:rPr>
      <w:sz w:val="24"/>
    </w:rPr>
  </w:style>
  <w:style w:type="paragraph" w:customStyle="1" w:styleId="Anlage">
    <w:name w:val="Anlage"/>
    <w:basedOn w:val="Normln"/>
    <w:rsid w:val="005F3E93"/>
    <w:pPr>
      <w:spacing w:before="360" w:after="360"/>
      <w:jc w:val="center"/>
    </w:pPr>
    <w:rPr>
      <w:sz w:val="28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agraph">
    <w:name w:val="Paragraph"/>
    <w:basedOn w:val="Normln"/>
    <w:rsid w:val="005F3E93"/>
    <w:pPr>
      <w:keepNext/>
      <w:overflowPunct/>
      <w:autoSpaceDE/>
      <w:autoSpaceDN/>
      <w:adjustRightInd/>
      <w:spacing w:before="720" w:after="240"/>
      <w:jc w:val="center"/>
      <w:textAlignment w:val="auto"/>
    </w:pPr>
    <w:rPr>
      <w:b/>
      <w:sz w:val="24"/>
      <w:lang w:val="de-DE"/>
    </w:rPr>
  </w:style>
  <w:style w:type="paragraph" w:styleId="Zkladntextodsazen3">
    <w:name w:val="Body Text Indent 3"/>
    <w:basedOn w:val="Normln"/>
    <w:semiHidden/>
    <w:rsid w:val="005F3E93"/>
    <w:pPr>
      <w:ind w:left="1418"/>
    </w:pPr>
    <w:rPr>
      <w:lang w:val="de-DE"/>
    </w:rPr>
  </w:style>
  <w:style w:type="paragraph" w:styleId="Textbubliny">
    <w:name w:val="Balloon Text"/>
    <w:basedOn w:val="Normln"/>
    <w:link w:val="TextbublinyChar"/>
    <w:semiHidden/>
    <w:rsid w:val="005F3E93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5F3E93"/>
    <w:rPr>
      <w:color w:val="0000FF"/>
      <w:u w:val="single"/>
    </w:rPr>
  </w:style>
  <w:style w:type="character" w:styleId="Sledovanodkaz">
    <w:name w:val="FollowedHyperlink"/>
    <w:semiHidden/>
    <w:rsid w:val="005F3E9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B013E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Times New Roman" w:eastAsiaTheme="minorHAnsi" w:hAnsi="Times New Roman"/>
      <w:sz w:val="20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1D30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PS11913</RequestID>
    <PocetZnRetezec xmlns="acca34e4-9ecd-41c8-99eb-d6aa654aaa55" xsi:nil="true"/>
    <Block_WF xmlns="acca34e4-9ecd-41c8-99eb-d6aa654aaa55">3</Block_WF>
    <ZkracenyRetezec xmlns="acca34e4-9ecd-41c8-99eb-d6aa654aaa55">513-1876/1876-14_D6_RS.docx</ZkracenyRetezec>
    <Smazat xmlns="acca34e4-9ecd-41c8-99eb-d6aa654aaa55">&lt;a href="/sites/evidencesmluv/_layouts/15/IniWrkflIP.aspx?List=%7b6A8A6AA5-C48F-41F1-807A-52AA0ECDCD18%7d&amp;amp;ID=763&amp;amp;ItemGuid=%7b024ACE3E-97C8-4D43-BE74-BCCE7F4FEEB8%7d&amp;amp;TemplateID=%7bd3f8102e-f4a5-4901-b93c-fb146a9d820d%7d"&gt;&lt;img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https://vfnpraha.sharepoint.com/sites/app/pripominkovani/_layouts/15/wrkstat.aspx?List=651b246b-f6c8-47be-b1f6-349a69e729eb&amp;WorkflowInstanceName=9c98d87b-1f11-41db-89d5-972fde328a8e</Url>
      <Description>Stage 1</Description>
    </NovySouborPS>
    <RequestID xmlns="99dc3306-b526-48dc-a8a1-0868254c2264">PS11913</RequestID>
    <_dlc_DocId xmlns="9e62e060-e4df-48a7-a9f4-f192c9c6f413">VFNAPP-2145443181-17437</_dlc_DocId>
    <_dlc_DocIdUrl xmlns="9e62e060-e4df-48a7-a9f4-f192c9c6f413">
      <Url>https://vfnpraha.sharepoint.com/sites/app/pripominkovani/_layouts/15/DocIdRedir.aspx?ID=VFNAPP-2145443181-17437</Url>
      <Description>VFNAPP-2145443181-17437</Description>
    </_dlc_DocIdUrl>
  </documentManagement>
</p:properties>
</file>

<file path=customXml/itemProps1.xml><?xml version="1.0" encoding="utf-8"?>
<ds:datastoreItem xmlns:ds="http://schemas.openxmlformats.org/officeDocument/2006/customXml" ds:itemID="{AC88176C-5044-43E0-9819-15C7673AF24F}"/>
</file>

<file path=customXml/itemProps2.xml><?xml version="1.0" encoding="utf-8"?>
<ds:datastoreItem xmlns:ds="http://schemas.openxmlformats.org/officeDocument/2006/customXml" ds:itemID="{00FC51DC-C957-4B62-AF65-E26C0A59932E}"/>
</file>

<file path=customXml/itemProps3.xml><?xml version="1.0" encoding="utf-8"?>
<ds:datastoreItem xmlns:ds="http://schemas.openxmlformats.org/officeDocument/2006/customXml" ds:itemID="{0974B0E2-1FE5-4050-88E0-0342D50205B6}"/>
</file>

<file path=customXml/itemProps4.xml><?xml version="1.0" encoding="utf-8"?>
<ds:datastoreItem xmlns:ds="http://schemas.openxmlformats.org/officeDocument/2006/customXml" ds:itemID="{00FC51DC-C957-4B62-AF65-E26C0A59932E}">
  <ds:schemaRefs>
    <ds:schemaRef ds:uri="99dc3306-b526-48dc-a8a1-0868254c2264"/>
    <ds:schemaRef ds:uri="http://schemas.microsoft.com/office/2006/documentManagement/types"/>
    <ds:schemaRef ds:uri="651b246b-f6c8-47be-b1f6-349a69e729e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e62e060-e4df-48a7-a9f4-f192c9c6f413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Deckblatt: S1</vt:lpstr>
      <vt:lpstr>Deckblatt: S1</vt:lpstr>
    </vt:vector>
  </TitlesOfParts>
  <Company>Baxter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Deckblatt: S1</dc:title>
  <dc:creator>Hyland Immuno</dc:creator>
  <dc:description>Translation: comed g. weber GmbH, Speyer</dc:description>
  <cp:lastModifiedBy>Kotusová Zuzana, Bc. DiS.</cp:lastModifiedBy>
  <cp:revision>2</cp:revision>
  <cp:lastPrinted>2020-04-23T06:59:00Z</cp:lastPrinted>
  <dcterms:created xsi:type="dcterms:W3CDTF">2020-05-21T10:30:00Z</dcterms:created>
  <dcterms:modified xsi:type="dcterms:W3CDTF">2020-05-21T10:30:00Z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2020-04-17T12:06:09.6155857Z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eb63a30e-3c8f-4047-b407-b165bb67be92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