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9F" w:rsidRDefault="0083516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2736850</wp:posOffset>
                </wp:positionH>
                <wp:positionV relativeFrom="paragraph">
                  <wp:posOffset>1899285</wp:posOffset>
                </wp:positionV>
                <wp:extent cx="1033145" cy="152400"/>
                <wp:effectExtent l="1905" t="4445" r="3175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49F" w:rsidRDefault="0083516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1"/>
                              </w:rPr>
                              <w:t>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5.5pt;margin-top:149.55pt;width:81.35pt;height:12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" filled="f" stroked="f">
                <v:textbox style="mso-fit-shape-to-text:t" inset="0,0,0,0">
                  <w:txbxContent>
                    <w:p w:rsidR="0095149F" w:rsidRDefault="00835160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1"/>
                        </w:rPr>
                        <w:t>Smluvní strany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198120</wp:posOffset>
                </wp:positionH>
                <wp:positionV relativeFrom="paragraph">
                  <wp:posOffset>8025765</wp:posOffset>
                </wp:positionV>
                <wp:extent cx="5943600" cy="1282065"/>
                <wp:effectExtent l="0" t="0" r="3175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49F" w:rsidRDefault="00835160">
                            <w:pPr>
                              <w:pStyle w:val="Zkladntext20"/>
                              <w:shd w:val="clear" w:color="auto" w:fill="auto"/>
                              <w:spacing w:after="247" w:line="240" w:lineRule="exact"/>
                              <w:ind w:right="3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čl. I</w:t>
                            </w:r>
                          </w:p>
                          <w:p w:rsidR="0095149F" w:rsidRDefault="0083516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7" w:line="240" w:lineRule="exact"/>
                              <w:ind w:left="360"/>
                            </w:pPr>
                            <w:bookmarkStart w:id="0" w:name="bookmark5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Smlouvu o zajištění</w:t>
                            </w:r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 xml:space="preserve"> provedení kontroly a čištění spalinových cest dle nařízení</w:t>
                            </w:r>
                            <w:bookmarkEnd w:id="0"/>
                          </w:p>
                          <w:p w:rsidR="0095149F" w:rsidRDefault="00835160">
                            <w:pPr>
                              <w:pStyle w:val="Zkladntext80"/>
                              <w:shd w:val="clear" w:color="auto" w:fill="auto"/>
                              <w:spacing w:before="0" w:after="211" w:line="240" w:lineRule="exact"/>
                              <w:ind w:right="320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vlády č.91/2010</w:t>
                            </w:r>
                          </w:p>
                          <w:p w:rsidR="0095149F" w:rsidRDefault="00835160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right="20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Jedná se o veškeré cesty v rámci středisek Zoologické zahrady Liberec - příspěvkové organizace.Seznam umístění komínových cest s názvem objektu bude jako příloha č.1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5.6pt;margin-top:631.95pt;width:468pt;height:100.9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2WVrw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" filled="f" stroked="f">
                <v:textbox style="mso-fit-shape-to-text:t" inset="0,0,0,0">
                  <w:txbxContent>
                    <w:p w:rsidR="0095149F" w:rsidRDefault="00835160">
                      <w:pPr>
                        <w:pStyle w:val="Zkladntext20"/>
                        <w:shd w:val="clear" w:color="auto" w:fill="auto"/>
                        <w:spacing w:after="247" w:line="240" w:lineRule="exact"/>
                        <w:ind w:right="32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čl. I</w:t>
                      </w:r>
                    </w:p>
                    <w:p w:rsidR="0095149F" w:rsidRDefault="00835160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7" w:line="240" w:lineRule="exact"/>
                        <w:ind w:left="360"/>
                      </w:pPr>
                      <w:bookmarkStart w:id="1" w:name="bookmark5"/>
                      <w:r>
                        <w:rPr>
                          <w:rStyle w:val="Nadpis4Exact"/>
                          <w:b/>
                          <w:bCs/>
                        </w:rPr>
                        <w:t>Smlouvu o zajištění</w:t>
                      </w:r>
                      <w:r>
                        <w:rPr>
                          <w:rStyle w:val="Nadpis4Exact"/>
                          <w:b/>
                          <w:bCs/>
                        </w:rPr>
                        <w:t xml:space="preserve"> provedení kontroly a čištění spalinových cest dle nařízení</w:t>
                      </w:r>
                      <w:bookmarkEnd w:id="1"/>
                    </w:p>
                    <w:p w:rsidR="0095149F" w:rsidRDefault="00835160">
                      <w:pPr>
                        <w:pStyle w:val="Zkladntext80"/>
                        <w:shd w:val="clear" w:color="auto" w:fill="auto"/>
                        <w:spacing w:before="0" w:after="211" w:line="240" w:lineRule="exact"/>
                        <w:ind w:right="320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vlády č.91/2010</w:t>
                      </w:r>
                    </w:p>
                    <w:p w:rsidR="0095149F" w:rsidRDefault="00835160">
                      <w:pPr>
                        <w:pStyle w:val="Zkladntext20"/>
                        <w:shd w:val="clear" w:color="auto" w:fill="auto"/>
                        <w:spacing w:line="278" w:lineRule="exact"/>
                        <w:ind w:right="20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Jedná se o veškeré cesty v rámci středisek Zoologické zahrady Liberec - příspěvkové organizace.Seznam umístění komínových cest s názvem objektu bude jako příloha č.1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3121025</wp:posOffset>
                </wp:positionH>
                <wp:positionV relativeFrom="paragraph">
                  <wp:posOffset>9601200</wp:posOffset>
                </wp:positionV>
                <wp:extent cx="298450" cy="152400"/>
                <wp:effectExtent l="0" t="635" r="127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49F" w:rsidRDefault="0083516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čl.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45.75pt;margin-top:756pt;width:23.5pt;height:1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" filled="f" stroked="f">
                <v:textbox style="mso-fit-shape-to-text:t" inset="0,0,0,0">
                  <w:txbxContent>
                    <w:p w:rsidR="0095149F" w:rsidRDefault="00835160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čl.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149F" w:rsidRDefault="0083516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20955</wp:posOffset>
                </wp:positionV>
                <wp:extent cx="6193790" cy="1200785"/>
                <wp:effectExtent l="0" t="2540" r="1905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FCB" w:rsidRDefault="00C80FCB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  <w:bookmarkStart w:id="2" w:name="bookmark1"/>
                          </w:p>
                          <w:p w:rsidR="00C80FCB" w:rsidRDefault="00C80FCB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</w:p>
                          <w:p w:rsidR="00C80FCB" w:rsidRDefault="00C80FCB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</w:p>
                          <w:p w:rsidR="00C80FCB" w:rsidRDefault="00C80FCB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</w:p>
                          <w:p w:rsidR="0095149F" w:rsidRDefault="00C80FCB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  <w:r>
                              <w:t>SMLOUVA</w:t>
                            </w:r>
                            <w:r w:rsidR="00835160">
                              <w:t xml:space="preserve"> O PROVEDENÍ KONTROLY </w:t>
                            </w:r>
                            <w:r w:rsidR="00835160">
                              <w:rPr>
                                <w:rStyle w:val="Nadpis314ptKurzvaExact"/>
                                <w:b/>
                                <w:bCs/>
                              </w:rPr>
                              <w:t>a</w:t>
                            </w:r>
                            <w:r w:rsidR="00835160">
                              <w:t xml:space="preserve"> ČIŠTĚNÍ SPALINOVÉ CESTY</w:t>
                            </w:r>
                            <w:bookmarkEnd w:id="2"/>
                          </w:p>
                          <w:p w:rsidR="0095149F" w:rsidRDefault="00835160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line="260" w:lineRule="exact"/>
                              <w:ind w:right="460"/>
                              <w:jc w:val="center"/>
                            </w:pPr>
                            <w:bookmarkStart w:id="3" w:name="bookmark2"/>
                            <w:r>
                              <w:t>DLE NAŘÍZENÍ VLÁDY č 91/2010 sb.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.5pt;margin-top:1.65pt;width:487.7pt;height:94.5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5/rw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" filled="f" stroked="f">
                <v:textbox inset="0,0,0,0">
                  <w:txbxContent>
                    <w:p w:rsidR="00C80FCB" w:rsidRDefault="00C80FCB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  <w:bookmarkStart w:id="4" w:name="bookmark1"/>
                    </w:p>
                    <w:p w:rsidR="00C80FCB" w:rsidRDefault="00C80FCB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</w:p>
                    <w:p w:rsidR="00C80FCB" w:rsidRDefault="00C80FCB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</w:p>
                    <w:p w:rsidR="00C80FCB" w:rsidRDefault="00C80FCB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</w:p>
                    <w:p w:rsidR="0095149F" w:rsidRDefault="00C80FCB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  <w:r>
                        <w:t>SMLOUVA</w:t>
                      </w:r>
                      <w:r w:rsidR="00835160">
                        <w:t xml:space="preserve"> O PROVEDENÍ KONTROLY </w:t>
                      </w:r>
                      <w:r w:rsidR="00835160">
                        <w:rPr>
                          <w:rStyle w:val="Nadpis314ptKurzvaExact"/>
                          <w:b/>
                          <w:bCs/>
                        </w:rPr>
                        <w:t>a</w:t>
                      </w:r>
                      <w:r w:rsidR="00835160">
                        <w:t xml:space="preserve"> ČIŠTĚNÍ SPALINOVÉ CESTY</w:t>
                      </w:r>
                      <w:bookmarkEnd w:id="4"/>
                    </w:p>
                    <w:p w:rsidR="0095149F" w:rsidRDefault="00835160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line="260" w:lineRule="exact"/>
                        <w:ind w:right="460"/>
                        <w:jc w:val="center"/>
                      </w:pPr>
                      <w:bookmarkStart w:id="5" w:name="bookmark2"/>
                      <w:r>
                        <w:t>DLE NAŘÍZENÍ VLÁDY č 91/2010 sb.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Pr="00021755" w:rsidRDefault="00021755">
      <w:pPr>
        <w:spacing w:line="360" w:lineRule="exact"/>
        <w:rPr>
          <w:rFonts w:ascii="Arial" w:hAnsi="Arial" w:cs="Arial"/>
        </w:rPr>
      </w:pPr>
      <w:r>
        <w:br/>
      </w:r>
      <w:r w:rsidRPr="00021755">
        <w:rPr>
          <w:rFonts w:ascii="Arial" w:hAnsi="Arial" w:cs="Arial"/>
        </w:rPr>
        <w:t>Objednatel:</w:t>
      </w:r>
    </w:p>
    <w:p w:rsidR="00021755" w:rsidRPr="00021755" w:rsidRDefault="00021755">
      <w:pPr>
        <w:spacing w:line="360" w:lineRule="exact"/>
        <w:rPr>
          <w:rFonts w:ascii="Arial" w:hAnsi="Arial" w:cs="Arial"/>
        </w:rPr>
      </w:pPr>
      <w:r w:rsidRPr="00021755">
        <w:rPr>
          <w:rFonts w:ascii="Arial" w:hAnsi="Arial" w:cs="Arial"/>
        </w:rPr>
        <w:t>Zoologická zahrada Liberec, příspěvková organizace</w:t>
      </w:r>
    </w:p>
    <w:p w:rsidR="00021755" w:rsidRDefault="00021755">
      <w:pPr>
        <w:spacing w:line="360" w:lineRule="exact"/>
        <w:rPr>
          <w:rFonts w:ascii="Arial" w:hAnsi="Arial" w:cs="Arial"/>
        </w:rPr>
      </w:pPr>
      <w:r w:rsidRPr="00021755">
        <w:rPr>
          <w:rFonts w:ascii="Arial" w:hAnsi="Arial" w:cs="Arial"/>
        </w:rPr>
        <w:t>Se sídlem Lidové sady 425/1, 46001 Liberec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Zapsaná v obchodním rejstříku u krajského soudu v Ústí nad Labem, oddíl Pr. Vl. 623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  <w:t>00079651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CZ00079651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Zastoupená: MVDr. David Nejedlo, ředitel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Bankovní spojení: KB Liberec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Číslo účtu: 2132-461/0100</w:t>
      </w:r>
    </w:p>
    <w:p w:rsidR="00021755" w:rsidRP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</w:p>
    <w:p w:rsidR="0095149F" w:rsidRPr="00021755" w:rsidRDefault="00021755">
      <w:pPr>
        <w:spacing w:line="360" w:lineRule="exact"/>
        <w:rPr>
          <w:rFonts w:ascii="Arial" w:hAnsi="Arial" w:cs="Arial"/>
        </w:rPr>
      </w:pPr>
      <w:r w:rsidRPr="00021755">
        <w:rPr>
          <w:rFonts w:ascii="Arial" w:hAnsi="Arial" w:cs="Arial"/>
        </w:rPr>
        <w:t>(dále jen jako „Objednatel“)</w:t>
      </w:r>
    </w:p>
    <w:p w:rsidR="0095149F" w:rsidRDefault="0095149F">
      <w:pPr>
        <w:spacing w:line="360" w:lineRule="exact"/>
      </w:pPr>
    </w:p>
    <w:p w:rsidR="00021755" w:rsidRPr="00021755" w:rsidRDefault="00021755">
      <w:pPr>
        <w:spacing w:line="360" w:lineRule="exact"/>
        <w:rPr>
          <w:rFonts w:ascii="Arial" w:hAnsi="Arial" w:cs="Arial"/>
        </w:rPr>
      </w:pPr>
      <w:r w:rsidRPr="00021755">
        <w:rPr>
          <w:rFonts w:ascii="Arial" w:hAnsi="Arial" w:cs="Arial"/>
        </w:rPr>
        <w:t>a</w:t>
      </w:r>
    </w:p>
    <w:p w:rsidR="0095149F" w:rsidRDefault="0095149F">
      <w:pPr>
        <w:spacing w:line="360" w:lineRule="exact"/>
      </w:pPr>
    </w:p>
    <w:p w:rsidR="00021755" w:rsidRPr="00021755" w:rsidRDefault="00021755">
      <w:pPr>
        <w:spacing w:line="360" w:lineRule="exact"/>
        <w:rPr>
          <w:rFonts w:ascii="Arial" w:hAnsi="Arial" w:cs="Arial"/>
        </w:rPr>
      </w:pPr>
      <w:r w:rsidRPr="00021755">
        <w:rPr>
          <w:rFonts w:ascii="Arial" w:hAnsi="Arial" w:cs="Arial"/>
        </w:rPr>
        <w:t>Zhotovitel: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Jan JOSIEK-FLORIAN komínová technika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Se sídlem Husova 356/33, 46001 Liberec 1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  <w:t>13920251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CZ6507132379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Zastoupená: Jan Josiek</w:t>
      </w:r>
    </w:p>
    <w:p w:rsid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(dále jen jako „Zhotovitel“)</w:t>
      </w:r>
    </w:p>
    <w:p w:rsidR="00021755" w:rsidRDefault="00021755">
      <w:pPr>
        <w:spacing w:line="360" w:lineRule="exact"/>
        <w:rPr>
          <w:rFonts w:ascii="Arial" w:hAnsi="Arial" w:cs="Arial"/>
        </w:rPr>
      </w:pPr>
    </w:p>
    <w:p w:rsidR="0095149F" w:rsidRPr="00021755" w:rsidRDefault="00021755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Na straně druhé uzavírají:</w:t>
      </w:r>
    </w:p>
    <w:p w:rsidR="00021755" w:rsidRDefault="00021755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021755" w:rsidRDefault="00021755">
      <w:pPr>
        <w:rPr>
          <w:sz w:val="2"/>
          <w:szCs w:val="2"/>
        </w:rPr>
        <w:sectPr w:rsidR="00021755">
          <w:type w:val="continuous"/>
          <w:pgSz w:w="11900" w:h="16840"/>
          <w:pgMar w:top="196" w:right="323" w:bottom="188" w:left="853" w:header="0" w:footer="3" w:gutter="0"/>
          <w:cols w:space="720"/>
          <w:noEndnote/>
          <w:docGrid w:linePitch="360"/>
        </w:sectPr>
      </w:pPr>
    </w:p>
    <w:p w:rsidR="00021755" w:rsidRDefault="00835160">
      <w:pPr>
        <w:pStyle w:val="Zkladntext20"/>
        <w:shd w:val="clear" w:color="auto" w:fill="auto"/>
        <w:spacing w:after="244" w:line="278" w:lineRule="exact"/>
        <w:ind w:firstLine="0"/>
        <w:jc w:val="left"/>
      </w:pPr>
      <w:r>
        <w:lastRenderedPageBreak/>
        <w:t>Předmět smlouvy</w:t>
      </w:r>
    </w:p>
    <w:p w:rsidR="0095149F" w:rsidRDefault="00835160">
      <w:pPr>
        <w:pStyle w:val="Zkladntext20"/>
        <w:shd w:val="clear" w:color="auto" w:fill="auto"/>
        <w:spacing w:after="244" w:line="278" w:lineRule="exact"/>
        <w:ind w:firstLine="0"/>
        <w:jc w:val="left"/>
      </w:pPr>
      <w:r>
        <w:t>Předmětem této smlouvy je provádění pravidelných kontrol a čištění spalinových cest instalovaných v prostorách objednatele .Pravidelná kontrola a čištění se provádí 1 x za 12 měsíců.</w:t>
      </w:r>
    </w:p>
    <w:p w:rsidR="0095149F" w:rsidRDefault="00835160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74" w:lineRule="exact"/>
        <w:ind w:left="460" w:firstLine="0"/>
        <w:jc w:val="both"/>
      </w:pPr>
      <w:r>
        <w:t>kontrola spalinových cest</w:t>
      </w:r>
    </w:p>
    <w:p w:rsidR="0095149F" w:rsidRDefault="00835160">
      <w:pPr>
        <w:pStyle w:val="Zkladntext2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460" w:firstLine="0"/>
        <w:jc w:val="both"/>
      </w:pPr>
      <w:r>
        <w:t>čištění spalinových cest</w:t>
      </w:r>
    </w:p>
    <w:p w:rsidR="0095149F" w:rsidRDefault="00835160">
      <w:pPr>
        <w:pStyle w:val="Zkladntext20"/>
        <w:shd w:val="clear" w:color="auto" w:fill="auto"/>
        <w:spacing w:after="267" w:line="274" w:lineRule="exact"/>
        <w:ind w:firstLine="0"/>
        <w:jc w:val="left"/>
      </w:pPr>
      <w:r>
        <w:t>Po provedení kontroly předá zhotovitel dodavateli zprávy a soupis zjištěných závad. Odstranění závad nad limit kontroly, bude provedeno na základě samostatné objednávky.</w:t>
      </w:r>
    </w:p>
    <w:p w:rsidR="0095149F" w:rsidRDefault="00835160">
      <w:pPr>
        <w:pStyle w:val="Zkladntext20"/>
        <w:shd w:val="clear" w:color="auto" w:fill="auto"/>
        <w:spacing w:after="215" w:line="240" w:lineRule="exact"/>
        <w:ind w:left="40" w:firstLine="0"/>
        <w:jc w:val="center"/>
      </w:pPr>
      <w:r>
        <w:t>čl.lll</w:t>
      </w:r>
    </w:p>
    <w:p w:rsidR="0095149F" w:rsidRDefault="00835160">
      <w:pPr>
        <w:pStyle w:val="Nadpis40"/>
        <w:keepNext/>
        <w:keepLines/>
        <w:shd w:val="clear" w:color="auto" w:fill="auto"/>
        <w:ind w:left="40"/>
        <w:jc w:val="center"/>
      </w:pPr>
      <w:bookmarkStart w:id="6" w:name="bookmark6"/>
      <w:r>
        <w:rPr>
          <w:rStyle w:val="Nadpis41"/>
          <w:b/>
          <w:bCs/>
        </w:rPr>
        <w:t>Cena</w:t>
      </w:r>
      <w:bookmarkEnd w:id="6"/>
    </w:p>
    <w:p w:rsidR="0095149F" w:rsidRDefault="00835160">
      <w:pPr>
        <w:pStyle w:val="Zkladntext20"/>
        <w:shd w:val="clear" w:color="auto" w:fill="auto"/>
        <w:spacing w:after="507" w:line="274" w:lineRule="exact"/>
        <w:ind w:firstLine="0"/>
        <w:jc w:val="left"/>
      </w:pPr>
      <w:r>
        <w:t xml:space="preserve">Cena za revize je </w:t>
      </w:r>
      <w:r>
        <w:t>stanovena dohodou dle přiložené cenové nabídky, která je nedílnou součástí této smlouvy a přílohou č.1 .Stanovená cena je bez DPH.</w:t>
      </w:r>
    </w:p>
    <w:p w:rsidR="0095149F" w:rsidRDefault="00835160">
      <w:pPr>
        <w:pStyle w:val="Zkladntext20"/>
        <w:shd w:val="clear" w:color="auto" w:fill="auto"/>
        <w:spacing w:after="242" w:line="240" w:lineRule="exact"/>
        <w:ind w:left="40" w:firstLine="0"/>
        <w:jc w:val="center"/>
      </w:pPr>
      <w:r>
        <w:t>čl. IV</w:t>
      </w:r>
    </w:p>
    <w:p w:rsidR="0095149F" w:rsidRDefault="00835160">
      <w:pPr>
        <w:pStyle w:val="Nadpis40"/>
        <w:keepNext/>
        <w:keepLines/>
        <w:shd w:val="clear" w:color="auto" w:fill="auto"/>
        <w:spacing w:after="242" w:line="240" w:lineRule="exact"/>
        <w:ind w:left="40"/>
        <w:jc w:val="center"/>
      </w:pPr>
      <w:bookmarkStart w:id="7" w:name="bookmark7"/>
      <w:r>
        <w:rPr>
          <w:rStyle w:val="Nadpis41"/>
          <w:b/>
          <w:bCs/>
        </w:rPr>
        <w:t>Práva a povinnosti smluvních stran</w:t>
      </w:r>
      <w:bookmarkEnd w:id="7"/>
    </w:p>
    <w:p w:rsidR="0095149F" w:rsidRDefault="00835160">
      <w:pPr>
        <w:pStyle w:val="Zkladntext20"/>
        <w:shd w:val="clear" w:color="auto" w:fill="auto"/>
        <w:spacing w:after="220" w:line="240" w:lineRule="exact"/>
        <w:ind w:left="300"/>
        <w:jc w:val="left"/>
      </w:pPr>
      <w:r>
        <w:t>Práva a povinnosti zhotovitele:</w:t>
      </w:r>
    </w:p>
    <w:p w:rsidR="0095149F" w:rsidRDefault="00835160">
      <w:pPr>
        <w:pStyle w:val="Zkladntext2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left="300"/>
        <w:jc w:val="left"/>
      </w:pPr>
      <w:r>
        <w:t xml:space="preserve">provést kontroly na základě smlouvy s objednatelem </w:t>
      </w:r>
      <w:r>
        <w:t>řádně, stanoveným způsobem a a včas</w:t>
      </w:r>
    </w:p>
    <w:p w:rsidR="0095149F" w:rsidRDefault="00835160">
      <w:pPr>
        <w:pStyle w:val="Zkladntext2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firstLine="0"/>
        <w:jc w:val="both"/>
      </w:pPr>
      <w:r>
        <w:t>upozornit objednatele na překážky znemožňující provedení kontrol</w:t>
      </w:r>
    </w:p>
    <w:p w:rsidR="0095149F" w:rsidRDefault="00835160">
      <w:pPr>
        <w:pStyle w:val="Zkladntext2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left="300"/>
        <w:jc w:val="left"/>
      </w:pPr>
      <w:r>
        <w:t>po provedení kontrol předat kontaktní osobě kontrolní zprávy a soupis zjištěných závad</w:t>
      </w:r>
    </w:p>
    <w:p w:rsidR="0095149F" w:rsidRDefault="00835160">
      <w:pPr>
        <w:pStyle w:val="Zkladntext20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firstLine="0"/>
        <w:jc w:val="both"/>
      </w:pPr>
      <w:r>
        <w:t>nést odpovědnost za škody způsobené opožděným provedením kontrol</w:t>
      </w:r>
    </w:p>
    <w:p w:rsidR="0095149F" w:rsidRDefault="00835160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line="274" w:lineRule="exact"/>
        <w:ind w:left="300"/>
        <w:jc w:val="left"/>
      </w:pPr>
      <w:r>
        <w:t>při</w:t>
      </w:r>
      <w:r>
        <w:t xml:space="preserve"> provádění kontrol dodržovat pokyny objednatele, zejména věnovat pozornost pohybu ve výbězích pro zvířata</w:t>
      </w:r>
    </w:p>
    <w:p w:rsidR="0095149F" w:rsidRDefault="00835160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line="274" w:lineRule="exact"/>
        <w:ind w:firstLine="0"/>
        <w:jc w:val="both"/>
      </w:pPr>
      <w:r>
        <w:t>požadovat od objednatele patřičnou součinnost</w:t>
      </w:r>
    </w:p>
    <w:p w:rsidR="0095149F" w:rsidRDefault="00835160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after="1107" w:line="274" w:lineRule="exact"/>
        <w:ind w:left="300"/>
        <w:jc w:val="left"/>
      </w:pPr>
      <w:r>
        <w:t>za prodlení s úhradou daňového dokladu zaplatí objednatel zhotoviteli na jeho účet ve výši 0,05 % dlužné</w:t>
      </w:r>
      <w:r>
        <w:t xml:space="preserve"> částky za každý i započatý den</w:t>
      </w:r>
    </w:p>
    <w:p w:rsidR="0095149F" w:rsidRDefault="00835160">
      <w:pPr>
        <w:pStyle w:val="Zkladntext20"/>
        <w:shd w:val="clear" w:color="auto" w:fill="auto"/>
        <w:spacing w:after="220" w:line="240" w:lineRule="exact"/>
        <w:ind w:firstLine="0"/>
        <w:jc w:val="both"/>
      </w:pPr>
      <w:r>
        <w:t>Práva a povinnosti objednatele:</w:t>
      </w:r>
    </w:p>
    <w:p w:rsidR="0095149F" w:rsidRDefault="00835160">
      <w:pPr>
        <w:pStyle w:val="Zkladntext20"/>
        <w:numPr>
          <w:ilvl w:val="0"/>
          <w:numId w:val="3"/>
        </w:numPr>
        <w:shd w:val="clear" w:color="auto" w:fill="auto"/>
        <w:tabs>
          <w:tab w:val="left" w:pos="368"/>
        </w:tabs>
        <w:spacing w:line="274" w:lineRule="exact"/>
        <w:ind w:left="300"/>
        <w:jc w:val="left"/>
      </w:pPr>
      <w:r>
        <w:t>pro splnění předmětu této smlouvy poskytne objednatel zhotoviteli nezbytnou součinnost pro bezpečný průběh provádění kontrol</w:t>
      </w:r>
    </w:p>
    <w:p w:rsidR="0095149F" w:rsidRDefault="00835160">
      <w:pPr>
        <w:pStyle w:val="Zkladntext20"/>
        <w:numPr>
          <w:ilvl w:val="0"/>
          <w:numId w:val="3"/>
        </w:numPr>
        <w:shd w:val="clear" w:color="auto" w:fill="auto"/>
        <w:tabs>
          <w:tab w:val="left" w:pos="368"/>
        </w:tabs>
        <w:spacing w:line="274" w:lineRule="exact"/>
        <w:ind w:left="300"/>
        <w:jc w:val="left"/>
      </w:pPr>
      <w:r>
        <w:t xml:space="preserve">požadovat od zhotovitele včasné plnění v souladu s požadavky </w:t>
      </w:r>
      <w:r>
        <w:t>specifikovanými v této smlouvě a to v řádné lhůtě, na které se smluvní strany dohodly</w:t>
      </w:r>
    </w:p>
    <w:p w:rsidR="0095149F" w:rsidRDefault="00835160">
      <w:pPr>
        <w:pStyle w:val="Zkladntext20"/>
        <w:numPr>
          <w:ilvl w:val="0"/>
          <w:numId w:val="3"/>
        </w:numPr>
        <w:shd w:val="clear" w:color="auto" w:fill="auto"/>
        <w:tabs>
          <w:tab w:val="left" w:pos="368"/>
        </w:tabs>
        <w:spacing w:line="274" w:lineRule="exact"/>
        <w:ind w:firstLine="0"/>
        <w:jc w:val="both"/>
      </w:pPr>
      <w:r>
        <w:t>zaplatit fakturovanou cenu za provedení revizí</w:t>
      </w:r>
    </w:p>
    <w:p w:rsidR="0095149F" w:rsidRDefault="00835160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after="327" w:line="274" w:lineRule="exact"/>
        <w:ind w:left="300"/>
        <w:jc w:val="left"/>
      </w:pPr>
      <w:r>
        <w:t>za nesplnění termínu plnění dle čl. II zaplatí objednateli sankci ve výši 0,05 %z celkové celkové ceny díla za každý i zapo</w:t>
      </w:r>
      <w:r>
        <w:t>čatý den na účet objednatele do 10 dnů ode dne vyúčtování.</w:t>
      </w:r>
    </w:p>
    <w:p w:rsidR="0095149F" w:rsidRDefault="00835160">
      <w:pPr>
        <w:pStyle w:val="Zkladntext20"/>
        <w:shd w:val="clear" w:color="auto" w:fill="auto"/>
        <w:spacing w:line="240" w:lineRule="exact"/>
        <w:ind w:left="40" w:firstLine="0"/>
        <w:jc w:val="center"/>
        <w:sectPr w:rsidR="0095149F">
          <w:headerReference w:type="default" r:id="rId7"/>
          <w:footerReference w:type="even" r:id="rId8"/>
          <w:headerReference w:type="first" r:id="rId9"/>
          <w:pgSz w:w="11900" w:h="16840"/>
          <w:pgMar w:top="2019" w:right="1185" w:bottom="1337" w:left="1048" w:header="0" w:footer="3" w:gutter="0"/>
          <w:cols w:space="720"/>
          <w:noEndnote/>
          <w:titlePg/>
          <w:docGrid w:linePitch="360"/>
        </w:sectPr>
      </w:pPr>
      <w:r>
        <w:t>čl. V</w:t>
      </w:r>
    </w:p>
    <w:p w:rsidR="0095149F" w:rsidRDefault="0095149F">
      <w:pPr>
        <w:spacing w:line="227" w:lineRule="exact"/>
        <w:rPr>
          <w:sz w:val="18"/>
          <w:szCs w:val="18"/>
        </w:rPr>
      </w:pPr>
    </w:p>
    <w:p w:rsidR="0095149F" w:rsidRDefault="0095149F">
      <w:pPr>
        <w:rPr>
          <w:sz w:val="2"/>
          <w:szCs w:val="2"/>
        </w:rPr>
        <w:sectPr w:rsidR="0095149F">
          <w:pgSz w:w="11900" w:h="16840"/>
          <w:pgMar w:top="1653" w:right="0" w:bottom="319" w:left="0" w:header="0" w:footer="3" w:gutter="0"/>
          <w:cols w:space="720"/>
          <w:noEndnote/>
          <w:docGrid w:linePitch="360"/>
        </w:sectPr>
      </w:pPr>
    </w:p>
    <w:p w:rsidR="0095149F" w:rsidRDefault="0083516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271145</wp:posOffset>
                </wp:positionH>
                <wp:positionV relativeFrom="paragraph">
                  <wp:posOffset>1270</wp:posOffset>
                </wp:positionV>
                <wp:extent cx="5937250" cy="1217930"/>
                <wp:effectExtent l="3175" t="4445" r="3175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49F" w:rsidRDefault="00835160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41"/>
                              </w:tabs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Smlouva nabývá platnosti v den podpisu oběma stranami.</w:t>
                            </w:r>
                          </w:p>
                          <w:p w:rsidR="0095149F" w:rsidRDefault="00835160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55"/>
                              </w:tabs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Veškeré změny této smlouvy lze provádět pouze písemnou formou</w:t>
                            </w:r>
                          </w:p>
                          <w:p w:rsidR="0095149F" w:rsidRDefault="00835160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55"/>
                              </w:tabs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Smlouva je uzavřena na dobu neurčitou</w:t>
                            </w:r>
                          </w:p>
                          <w:p w:rsidR="0095149F" w:rsidRDefault="00835160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 ukončení smlouvy může dojít:</w:t>
                            </w:r>
                          </w:p>
                          <w:p w:rsidR="0095149F" w:rsidRDefault="00835160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664"/>
                              </w:tabs>
                              <w:spacing w:line="274" w:lineRule="exact"/>
                              <w:ind w:left="40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odstoupením od smlouvy jednou ze smluvních</w:t>
                            </w:r>
                            <w:r>
                              <w:rPr>
                                <w:rStyle w:val="Zkladntext2Exact"/>
                              </w:rPr>
                              <w:t xml:space="preserve"> stran s výpovědní lhůtou 3 měsíce</w:t>
                            </w:r>
                          </w:p>
                          <w:p w:rsidR="0095149F" w:rsidRDefault="00835160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659"/>
                              </w:tabs>
                              <w:spacing w:line="274" w:lineRule="exact"/>
                              <w:ind w:left="40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dohodou smluvních stran</w:t>
                            </w:r>
                          </w:p>
                          <w:p w:rsidR="0095149F" w:rsidRDefault="00835160">
                            <w:pPr>
                              <w:pStyle w:val="Zkladntext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587"/>
                              </w:tabs>
                              <w:spacing w:line="274" w:lineRule="exact"/>
                              <w:ind w:left="40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odstoupení od smlouvy při podstatném porušení povinností 1 se smluvních stran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21.35pt;margin-top:.1pt;width:467.5pt;height:95.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" filled="f" stroked="f">
                <v:textbox style="mso-fit-shape-to-text:t" inset="0,0,0,0">
                  <w:txbxContent>
                    <w:p w:rsidR="0095149F" w:rsidRDefault="00835160">
                      <w:pPr>
                        <w:pStyle w:val="Zkladn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41"/>
                        </w:tabs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Smlouva nabývá platnosti v den podpisu oběma stranami.</w:t>
                      </w:r>
                    </w:p>
                    <w:p w:rsidR="0095149F" w:rsidRDefault="00835160">
                      <w:pPr>
                        <w:pStyle w:val="Zkladn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55"/>
                        </w:tabs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Veškeré změny této smlouvy lze provádět pouze písemnou formou</w:t>
                      </w:r>
                    </w:p>
                    <w:p w:rsidR="0095149F" w:rsidRDefault="00835160">
                      <w:pPr>
                        <w:pStyle w:val="Zkladn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55"/>
                        </w:tabs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Smlouva je uzavřena na dobu neurčitou</w:t>
                      </w:r>
                    </w:p>
                    <w:p w:rsidR="0095149F" w:rsidRDefault="00835160">
                      <w:pPr>
                        <w:pStyle w:val="Zkladn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74"/>
                        </w:tabs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 ukončení smlouvy může dojít:</w:t>
                      </w:r>
                    </w:p>
                    <w:p w:rsidR="0095149F" w:rsidRDefault="00835160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664"/>
                        </w:tabs>
                        <w:spacing w:line="274" w:lineRule="exact"/>
                        <w:ind w:left="40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odstoupením od smlouvy jednou ze smluvních</w:t>
                      </w:r>
                      <w:r>
                        <w:rPr>
                          <w:rStyle w:val="Zkladntext2Exact"/>
                        </w:rPr>
                        <w:t xml:space="preserve"> stran s výpovědní lhůtou 3 měsíce</w:t>
                      </w:r>
                    </w:p>
                    <w:p w:rsidR="0095149F" w:rsidRDefault="00835160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659"/>
                        </w:tabs>
                        <w:spacing w:line="274" w:lineRule="exact"/>
                        <w:ind w:left="40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dohodou smluvních stran</w:t>
                      </w:r>
                    </w:p>
                    <w:p w:rsidR="0095149F" w:rsidRDefault="00835160">
                      <w:pPr>
                        <w:pStyle w:val="Zkladntext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587"/>
                        </w:tabs>
                        <w:spacing w:line="274" w:lineRule="exact"/>
                        <w:ind w:left="40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odstoupení od smlouvy při podstatném porušení povinností 1 se smluvních stran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2304415</wp:posOffset>
                </wp:positionH>
                <wp:positionV relativeFrom="paragraph">
                  <wp:posOffset>1578610</wp:posOffset>
                </wp:positionV>
                <wp:extent cx="1633855" cy="461645"/>
                <wp:effectExtent l="0" t="635" r="0" b="444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49F" w:rsidRDefault="00835160">
                            <w:pPr>
                              <w:pStyle w:val="Zkladntext20"/>
                              <w:shd w:val="clear" w:color="auto" w:fill="auto"/>
                              <w:spacing w:after="247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čl. VI</w:t>
                            </w:r>
                          </w:p>
                          <w:p w:rsidR="0095149F" w:rsidRDefault="0083516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8" w:name="bookmark8"/>
                            <w:r>
                              <w:rPr>
                                <w:rStyle w:val="Nadpis4Exact0"/>
                                <w:b/>
                                <w:bCs/>
                              </w:rPr>
                              <w:t>Závěrečná ustanovení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81.45pt;margin-top:124.3pt;width:128.65pt;height:36.3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ULsQ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" filled="f" stroked="f">
                <v:textbox style="mso-fit-shape-to-text:t" inset="0,0,0,0">
                  <w:txbxContent>
                    <w:p w:rsidR="0095149F" w:rsidRDefault="00835160">
                      <w:pPr>
                        <w:pStyle w:val="Zkladntext20"/>
                        <w:shd w:val="clear" w:color="auto" w:fill="auto"/>
                        <w:spacing w:after="247" w:line="240" w:lineRule="exact"/>
                        <w:ind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čl. VI</w:t>
                      </w:r>
                    </w:p>
                    <w:p w:rsidR="0095149F" w:rsidRDefault="00835160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9" w:name="bookmark8"/>
                      <w:r>
                        <w:rPr>
                          <w:rStyle w:val="Nadpis4Exact0"/>
                          <w:b/>
                          <w:bCs/>
                        </w:rPr>
                        <w:t>Závěrečná ustanovení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2259965</wp:posOffset>
                </wp:positionV>
                <wp:extent cx="6169025" cy="1818005"/>
                <wp:effectExtent l="635" t="0" r="254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181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49F" w:rsidRDefault="00835160">
                            <w:pPr>
                              <w:pStyle w:val="Zkladn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after="244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Pokud není v této smlouvě uvedeno jinak, řídí se právní vztahy z ní vyplývající </w:t>
                            </w:r>
                            <w:r>
                              <w:rPr>
                                <w:rStyle w:val="Zkladntext2Exact"/>
                              </w:rPr>
                              <w:t>příslušnými ustanoveními Občanského zákoníku a předpisů souvisejících.</w:t>
                            </w:r>
                          </w:p>
                          <w:p w:rsidR="0095149F" w:rsidRDefault="00835160">
                            <w:pPr>
                              <w:pStyle w:val="Zkladn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after="267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Smluvní strany prohlašují, že souhlasí s případným zveřejněním obsahu této smlouvy v souladu s ustanovením zákona č. 340/2015 Sb., zákon o registru smluv, ve znění novel</w:t>
                            </w:r>
                          </w:p>
                          <w:p w:rsidR="0095149F" w:rsidRDefault="00835160">
                            <w:pPr>
                              <w:pStyle w:val="Zkladn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06"/>
                              </w:tabs>
                              <w:spacing w:after="22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Tato smlouva ru</w:t>
                            </w:r>
                            <w:r>
                              <w:rPr>
                                <w:rStyle w:val="Zkladntext2Exact"/>
                              </w:rPr>
                              <w:t>ší a nahrazuje v plném rozsahu předchozí servisní smlouvu č.129 /2014</w:t>
                            </w:r>
                          </w:p>
                          <w:p w:rsidR="0095149F" w:rsidRDefault="00835160">
                            <w:pPr>
                              <w:pStyle w:val="Zkladn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Smlouva je vyhotovena ve dvou stejnopisech a každá strana obdrží po jednom vyhotoveni.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2.4pt;margin-top:177.95pt;width:485.75pt;height:143.1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" filled="f" stroked="f">
                <v:textbox style="mso-fit-shape-to-text:t" inset="0,0,0,0">
                  <w:txbxContent>
                    <w:p w:rsidR="0095149F" w:rsidRDefault="00835160">
                      <w:pPr>
                        <w:pStyle w:val="Zkladn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16"/>
                        </w:tabs>
                        <w:spacing w:after="244"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Pokud není v této smlouvě uvedeno jinak, řídí se právní vztahy z ní vyplývající </w:t>
                      </w:r>
                      <w:r>
                        <w:rPr>
                          <w:rStyle w:val="Zkladntext2Exact"/>
                        </w:rPr>
                        <w:t>příslušnými ustanoveními Občanského zákoníku a předpisů souvisejících.</w:t>
                      </w:r>
                    </w:p>
                    <w:p w:rsidR="0095149F" w:rsidRDefault="00835160">
                      <w:pPr>
                        <w:pStyle w:val="Zkladn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21"/>
                        </w:tabs>
                        <w:spacing w:after="267"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Smluvní strany prohlašují, že souhlasí s případným zveřejněním obsahu této smlouvy v souladu s ustanovením zákona č. 340/2015 Sb., zákon o registru smluv, ve znění novel</w:t>
                      </w:r>
                    </w:p>
                    <w:p w:rsidR="0095149F" w:rsidRDefault="00835160">
                      <w:pPr>
                        <w:pStyle w:val="Zkladn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06"/>
                        </w:tabs>
                        <w:spacing w:after="220" w:line="24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Tato smlouva ru</w:t>
                      </w:r>
                      <w:r>
                        <w:rPr>
                          <w:rStyle w:val="Zkladntext2Exact"/>
                        </w:rPr>
                        <w:t>ší a nahrazuje v plném rozsahu předchozí servisní smlouvu č.129 /2014</w:t>
                      </w:r>
                    </w:p>
                    <w:p w:rsidR="0095149F" w:rsidRDefault="00835160">
                      <w:pPr>
                        <w:pStyle w:val="Zkladn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Smlouva je vyhotovena ve dvou stejnopisech a každá strana obdrží po jednom vyhotoveni.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1402080</wp:posOffset>
                </wp:positionH>
                <wp:positionV relativeFrom="paragraph">
                  <wp:posOffset>4599305</wp:posOffset>
                </wp:positionV>
                <wp:extent cx="1517650" cy="128270"/>
                <wp:effectExtent l="635" t="1905" r="0" b="31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49F" w:rsidRDefault="0095149F">
                            <w:pPr>
                              <w:pStyle w:val="Zkladntext9"/>
                              <w:shd w:val="clear" w:color="auto" w:fill="auto"/>
                              <w:ind w:left="9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110.4pt;margin-top:362.15pt;width:119.5pt;height:10.1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nTsQIAALI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" filled="f" stroked="f">
                <v:textbox style="mso-fit-shape-to-text:t" inset="0,0,0,0">
                  <w:txbxContent>
                    <w:p w:rsidR="0095149F" w:rsidRDefault="0095149F">
                      <w:pPr>
                        <w:pStyle w:val="Zkladntext9"/>
                        <w:shd w:val="clear" w:color="auto" w:fill="auto"/>
                        <w:ind w:left="9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469265</wp:posOffset>
                </wp:positionH>
                <wp:positionV relativeFrom="paragraph">
                  <wp:posOffset>5419090</wp:posOffset>
                </wp:positionV>
                <wp:extent cx="1926590" cy="152400"/>
                <wp:effectExtent l="1270" t="254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49F" w:rsidRDefault="0095149F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36.95pt;margin-top:426.7pt;width:151.7pt;height:12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" filled="f" stroked="f">
                <v:textbox style="mso-fit-shape-to-text:t" inset="0,0,0,0">
                  <w:txbxContent>
                    <w:p w:rsidR="0095149F" w:rsidRDefault="0095149F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6665595</wp:posOffset>
                </wp:positionV>
                <wp:extent cx="5309870" cy="152400"/>
                <wp:effectExtent l="635" t="1270" r="4445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49F" w:rsidRDefault="0083516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Příloha č. 1 - cenová nabídka zhotovitele a seznam umístění komínových cest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2.4pt;margin-top:524.85pt;width:418.1pt;height:12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3ssQ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" filled="f" stroked="f">
                <v:textbox style="mso-fit-shape-to-text:t" inset="0,0,0,0">
                  <w:txbxContent>
                    <w:p w:rsidR="0095149F" w:rsidRDefault="00835160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Příloha č. 1 - cenová nabídka zhotovitele a seznam umístění komínových cest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360" w:lineRule="exact"/>
      </w:pPr>
    </w:p>
    <w:p w:rsidR="0095149F" w:rsidRDefault="0095149F">
      <w:pPr>
        <w:spacing w:line="539" w:lineRule="exact"/>
      </w:pPr>
    </w:p>
    <w:p w:rsidR="0095149F" w:rsidRDefault="0095149F">
      <w:pPr>
        <w:rPr>
          <w:sz w:val="2"/>
          <w:szCs w:val="2"/>
        </w:rPr>
        <w:sectPr w:rsidR="0095149F">
          <w:type w:val="continuous"/>
          <w:pgSz w:w="11900" w:h="16840"/>
          <w:pgMar w:top="1653" w:right="342" w:bottom="319" w:left="1138" w:header="0" w:footer="3" w:gutter="0"/>
          <w:cols w:space="720"/>
          <w:noEndnote/>
          <w:docGrid w:linePitch="360"/>
        </w:sectPr>
      </w:pPr>
    </w:p>
    <w:p w:rsidR="0095149F" w:rsidRDefault="00835160">
      <w:pPr>
        <w:pStyle w:val="Zkladntext80"/>
        <w:shd w:val="clear" w:color="auto" w:fill="auto"/>
        <w:spacing w:before="0" w:after="290" w:line="240" w:lineRule="exact"/>
        <w:ind w:left="8340"/>
        <w:jc w:val="left"/>
      </w:pPr>
      <w:r>
        <w:rPr>
          <w:rStyle w:val="Zkladntext81"/>
          <w:b/>
          <w:bCs/>
        </w:rPr>
        <w:lastRenderedPageBreak/>
        <w:t xml:space="preserve">Příloha </w:t>
      </w:r>
      <w:r>
        <w:rPr>
          <w:rStyle w:val="Zkladntext8TimesNewRoman"/>
          <w:rFonts w:eastAsia="Arial"/>
          <w:b/>
          <w:bCs/>
        </w:rPr>
        <w:t xml:space="preserve">č. </w:t>
      </w:r>
      <w:r>
        <w:rPr>
          <w:rStyle w:val="Zkladntext81"/>
          <w:b/>
          <w:bCs/>
        </w:rPr>
        <w:t>1</w:t>
      </w:r>
    </w:p>
    <w:p w:rsidR="00835160" w:rsidRDefault="00835160">
      <w:pPr>
        <w:pStyle w:val="Zkladntext20"/>
        <w:shd w:val="clear" w:color="auto" w:fill="auto"/>
        <w:spacing w:after="233" w:line="240" w:lineRule="exact"/>
        <w:ind w:left="2540" w:firstLine="0"/>
        <w:jc w:val="left"/>
        <w:rPr>
          <w:rStyle w:val="Zkladntext21"/>
        </w:rPr>
      </w:pPr>
    </w:p>
    <w:p w:rsidR="00835160" w:rsidRDefault="00835160">
      <w:pPr>
        <w:pStyle w:val="Zkladntext20"/>
        <w:shd w:val="clear" w:color="auto" w:fill="auto"/>
        <w:spacing w:after="233" w:line="240" w:lineRule="exact"/>
        <w:ind w:left="2540" w:firstLine="0"/>
        <w:jc w:val="left"/>
        <w:rPr>
          <w:rStyle w:val="Zkladntext21"/>
        </w:rPr>
      </w:pPr>
      <w:bookmarkStart w:id="10" w:name="_GoBack"/>
      <w:bookmarkEnd w:id="10"/>
    </w:p>
    <w:p w:rsidR="00835160" w:rsidRDefault="00835160">
      <w:pPr>
        <w:pStyle w:val="Zkladntext20"/>
        <w:shd w:val="clear" w:color="auto" w:fill="auto"/>
        <w:spacing w:after="233" w:line="240" w:lineRule="exact"/>
        <w:ind w:left="2540" w:firstLine="0"/>
        <w:jc w:val="left"/>
        <w:rPr>
          <w:rStyle w:val="Zkladntext21"/>
        </w:rPr>
      </w:pPr>
    </w:p>
    <w:p w:rsidR="0095149F" w:rsidRDefault="00835160">
      <w:pPr>
        <w:pStyle w:val="Zkladntext20"/>
        <w:shd w:val="clear" w:color="auto" w:fill="auto"/>
        <w:spacing w:after="233" w:line="240" w:lineRule="exact"/>
        <w:ind w:left="2540" w:firstLine="0"/>
        <w:jc w:val="left"/>
      </w:pPr>
      <w:r>
        <w:rPr>
          <w:rStyle w:val="Zkladntext21"/>
        </w:rPr>
        <w:t>SEZNAM UMÍSTĚNÍ KOMÍNOVÝCH CEST</w:t>
      </w:r>
    </w:p>
    <w:p w:rsidR="0095149F" w:rsidRDefault="00835160">
      <w:pPr>
        <w:pStyle w:val="Zkladntext110"/>
        <w:shd w:val="clear" w:color="auto" w:fill="auto"/>
        <w:spacing w:before="0" w:after="0" w:line="240" w:lineRule="exact"/>
        <w:ind w:left="2180"/>
      </w:pPr>
      <w:r>
        <w:rPr>
          <w:rStyle w:val="Zkladntext111"/>
          <w:b/>
          <w:bCs/>
        </w:rPr>
        <w:t>Zoologická zahrada Liberec příspěvková organizace</w:t>
      </w:r>
    </w:p>
    <w:p w:rsidR="0095149F" w:rsidRDefault="00835160">
      <w:pPr>
        <w:pStyle w:val="Zkladntext60"/>
        <w:shd w:val="clear" w:color="auto" w:fill="auto"/>
        <w:spacing w:after="492" w:line="240" w:lineRule="exact"/>
        <w:ind w:left="2940"/>
      </w:pPr>
      <w:r>
        <w:t>Masarykova 1347/31 Liberec 1 460 01</w:t>
      </w:r>
    </w:p>
    <w:p w:rsidR="0095149F" w:rsidRDefault="00835160">
      <w:pPr>
        <w:pStyle w:val="Titulektabulky0"/>
        <w:framePr w:w="8765" w:wrap="notBeside" w:vAnchor="text" w:hAnchor="text" w:y="1"/>
        <w:shd w:val="clear" w:color="auto" w:fill="auto"/>
        <w:spacing w:line="240" w:lineRule="exact"/>
      </w:pPr>
      <w:r>
        <w:rPr>
          <w:rStyle w:val="Titulektabulky1"/>
        </w:rPr>
        <w:t xml:space="preserve">Centrum pro zvířata v nouzi-ARCHA :Ostašovská </w:t>
      </w:r>
      <w:r>
        <w:rPr>
          <w:rStyle w:val="Titulektabulky1"/>
        </w:rPr>
        <w:t>ul. Liberec 11 Růžodol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4"/>
        <w:gridCol w:w="1843"/>
        <w:gridCol w:w="1018"/>
      </w:tblGrid>
      <w:tr w:rsidR="0095149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60" w:firstLine="0"/>
              <w:jc w:val="left"/>
            </w:pPr>
            <w:r>
              <w:rPr>
                <w:rStyle w:val="Zkladntext22"/>
              </w:rPr>
              <w:t>- provozní budova Útulek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501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60" w:firstLine="0"/>
              <w:jc w:val="left"/>
            </w:pPr>
            <w:r>
              <w:rPr>
                <w:rStyle w:val="Zkladntext22"/>
              </w:rPr>
              <w:t>- provozní budova Záchranná stanice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512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765" w:type="dxa"/>
            <w:gridSpan w:val="3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Lidové sadv Sovova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-kotelna 1.PP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601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04" w:type="dxa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-ředitelství 3.NP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601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-R klub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607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765" w:type="dxa"/>
            <w:gridSpan w:val="3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 xml:space="preserve">Zooloaická zahrada </w:t>
            </w:r>
            <w:r>
              <w:rPr>
                <w:rStyle w:val="Zkladntext22"/>
              </w:rPr>
              <w:t>areál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-bufet Gibon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56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904" w:type="dxa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-hospodářská budova komín 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24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-hospodářská budova komín 2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24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-pavilon paviáni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43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-pavilon slonů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23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-pavilon opic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54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-pavíion šelem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62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-pavilon tropy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60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-pavilon A-nový vstup -K 1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90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right="1640" w:firstLine="0"/>
            </w:pPr>
            <w:r>
              <w:rPr>
                <w:rStyle w:val="Zkladntext22"/>
              </w:rPr>
              <w:t>-K 2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90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3860" w:firstLine="0"/>
              <w:jc w:val="left"/>
            </w:pPr>
            <w:r>
              <w:rPr>
                <w:rStyle w:val="Zkladntext22"/>
              </w:rPr>
              <w:t>-K 3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90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904" w:type="dxa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left="1440" w:firstLine="0"/>
              <w:jc w:val="left"/>
            </w:pPr>
            <w:r>
              <w:rPr>
                <w:rStyle w:val="Zkladntext22"/>
              </w:rPr>
              <w:t>-pavilon B-nová provozní budova K 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01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04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right="500" w:firstLine="0"/>
            </w:pPr>
            <w:r>
              <w:rPr>
                <w:rStyle w:val="Zkladntext22"/>
              </w:rPr>
              <w:t>-K 2</w:t>
            </w:r>
          </w:p>
        </w:tc>
        <w:tc>
          <w:tcPr>
            <w:tcW w:w="1843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2"/>
              </w:rPr>
              <w:t>TEB 90</w:t>
            </w:r>
          </w:p>
        </w:tc>
        <w:tc>
          <w:tcPr>
            <w:tcW w:w="1018" w:type="dxa"/>
            <w:shd w:val="clear" w:color="auto" w:fill="FFFFFF"/>
          </w:tcPr>
          <w:p w:rsidR="0095149F" w:rsidRDefault="00835160">
            <w:pPr>
              <w:pStyle w:val="Zkladntext20"/>
              <w:framePr w:w="8765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</w:tbl>
    <w:p w:rsidR="0095149F" w:rsidRDefault="0095149F">
      <w:pPr>
        <w:framePr w:w="8765" w:wrap="notBeside" w:vAnchor="text" w:hAnchor="text" w:y="1"/>
        <w:rPr>
          <w:sz w:val="2"/>
          <w:szCs w:val="2"/>
        </w:rPr>
      </w:pPr>
    </w:p>
    <w:p w:rsidR="0095149F" w:rsidRDefault="0095149F">
      <w:pPr>
        <w:spacing w:line="5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693"/>
        <w:gridCol w:w="1162"/>
      </w:tblGrid>
      <w:tr w:rsidR="0095149F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915" w:type="dxa"/>
            <w:shd w:val="clear" w:color="auto" w:fill="FFFFFF"/>
          </w:tcPr>
          <w:p w:rsidR="0095149F" w:rsidRDefault="00835160">
            <w:pPr>
              <w:pStyle w:val="Zkladntext20"/>
              <w:framePr w:w="8770" w:wrap="notBeside" w:vAnchor="text" w:hAnchor="text" w:y="1"/>
              <w:shd w:val="clear" w:color="auto" w:fill="auto"/>
              <w:spacing w:line="274" w:lineRule="exact"/>
              <w:ind w:left="1460" w:hanging="1460"/>
              <w:jc w:val="left"/>
            </w:pPr>
            <w:r>
              <w:rPr>
                <w:rStyle w:val="Zkladntext22"/>
              </w:rPr>
              <w:t xml:space="preserve">Budova </w:t>
            </w:r>
            <w:r>
              <w:rPr>
                <w:rStyle w:val="Zkladntext2Malpsmena"/>
              </w:rPr>
              <w:t>č.d.</w:t>
            </w:r>
            <w:r>
              <w:rPr>
                <w:rStyle w:val="Zkladntext22"/>
              </w:rPr>
              <w:t xml:space="preserve">726 na </w:t>
            </w:r>
            <w:r>
              <w:rPr>
                <w:rStyle w:val="Zkladntext2Malpsmena"/>
              </w:rPr>
              <w:t>d.d.č.</w:t>
            </w:r>
            <w:r>
              <w:rPr>
                <w:rStyle w:val="Zkladntext22"/>
              </w:rPr>
              <w:t>2951 -Rybářská bašta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5149F" w:rsidRDefault="00835160">
            <w:pPr>
              <w:pStyle w:val="Zkladntext20"/>
              <w:framePr w:w="8770" w:wrap="notBeside" w:vAnchor="text" w:hAnchor="text" w:y="1"/>
              <w:shd w:val="clear" w:color="auto" w:fill="auto"/>
              <w:spacing w:line="240" w:lineRule="exact"/>
              <w:ind w:left="1520" w:firstLine="0"/>
              <w:jc w:val="left"/>
            </w:pPr>
            <w:r>
              <w:rPr>
                <w:rStyle w:val="Zkladntext22"/>
              </w:rPr>
              <w:t>TEB 75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95149F" w:rsidRDefault="00835160">
            <w:pPr>
              <w:pStyle w:val="Zkladntext20"/>
              <w:framePr w:w="8770" w:wrap="notBeside" w:vAnchor="text" w:hAnchor="text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Zkladntext22"/>
              </w:rPr>
              <w:t xml:space="preserve">700,- </w:t>
            </w:r>
            <w:r>
              <w:rPr>
                <w:rStyle w:val="Zkladntext22"/>
              </w:rPr>
              <w:t>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915" w:type="dxa"/>
            <w:shd w:val="clear" w:color="auto" w:fill="FFFFFF"/>
            <w:vAlign w:val="center"/>
          </w:tcPr>
          <w:p w:rsidR="0095149F" w:rsidRDefault="00835160">
            <w:pPr>
              <w:pStyle w:val="Zkladntext20"/>
              <w:framePr w:w="8770" w:wrap="notBeside" w:vAnchor="text" w:hAnchor="text" w:y="1"/>
              <w:shd w:val="clear" w:color="auto" w:fill="auto"/>
              <w:spacing w:line="274" w:lineRule="exact"/>
              <w:ind w:left="1460" w:hanging="1460"/>
              <w:jc w:val="left"/>
            </w:pPr>
            <w:r>
              <w:rPr>
                <w:rStyle w:val="Zkladntext22"/>
              </w:rPr>
              <w:t xml:space="preserve">Budova </w:t>
            </w:r>
            <w:r>
              <w:rPr>
                <w:rStyle w:val="Zkladntext2Malpsmena"/>
              </w:rPr>
              <w:t>č.d.</w:t>
            </w:r>
            <w:r>
              <w:rPr>
                <w:rStyle w:val="Zkladntext22"/>
              </w:rPr>
              <w:t xml:space="preserve">899 na </w:t>
            </w:r>
            <w:r>
              <w:rPr>
                <w:rStyle w:val="Zkladntext2Malpsmena"/>
              </w:rPr>
              <w:t>d.d.č.</w:t>
            </w:r>
            <w:r>
              <w:rPr>
                <w:rStyle w:val="Zkladntext22"/>
              </w:rPr>
              <w:t xml:space="preserve"> 1676/4 -hájenka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5149F" w:rsidRDefault="00835160">
            <w:pPr>
              <w:pStyle w:val="Zkladntext20"/>
              <w:framePr w:w="8770" w:wrap="notBeside" w:vAnchor="text" w:hAnchor="text" w:y="1"/>
              <w:shd w:val="clear" w:color="auto" w:fill="auto"/>
              <w:spacing w:line="240" w:lineRule="exact"/>
              <w:ind w:left="1520" w:firstLine="0"/>
              <w:jc w:val="left"/>
            </w:pPr>
            <w:r>
              <w:rPr>
                <w:rStyle w:val="Zkladntext22"/>
              </w:rPr>
              <w:t>TEB 608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95149F" w:rsidRDefault="00835160">
            <w:pPr>
              <w:pStyle w:val="Zkladntext20"/>
              <w:framePr w:w="8770" w:wrap="notBeside" w:vAnchor="text" w:hAnchor="text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5149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915" w:type="dxa"/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70" w:wrap="notBeside" w:vAnchor="text" w:hAnchor="text" w:y="1"/>
              <w:shd w:val="clear" w:color="auto" w:fill="auto"/>
              <w:spacing w:line="278" w:lineRule="exact"/>
              <w:ind w:left="1460" w:hanging="1460"/>
              <w:jc w:val="left"/>
            </w:pPr>
            <w:r>
              <w:rPr>
                <w:rStyle w:val="Zkladntext22"/>
              </w:rPr>
              <w:t>Budova Javorová o.D.č. 1636/1 Divizna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70" w:wrap="notBeside" w:vAnchor="text" w:hAnchor="text" w:y="1"/>
              <w:shd w:val="clear" w:color="auto" w:fill="auto"/>
              <w:spacing w:line="240" w:lineRule="exact"/>
              <w:ind w:left="1520" w:firstLine="0"/>
              <w:jc w:val="left"/>
            </w:pPr>
            <w:r>
              <w:rPr>
                <w:rStyle w:val="Zkladntext22"/>
              </w:rPr>
              <w:t>TEB 609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149F" w:rsidRDefault="00835160">
            <w:pPr>
              <w:pStyle w:val="Zkladntext20"/>
              <w:framePr w:w="8770" w:wrap="notBeside" w:vAnchor="text" w:hAnchor="text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Zkladntext22"/>
              </w:rPr>
              <w:t>700.- Kč</w:t>
            </w:r>
          </w:p>
        </w:tc>
      </w:tr>
    </w:tbl>
    <w:p w:rsidR="0095149F" w:rsidRDefault="0095149F">
      <w:pPr>
        <w:framePr w:w="8770" w:wrap="notBeside" w:vAnchor="text" w:hAnchor="text" w:y="1"/>
        <w:rPr>
          <w:sz w:val="2"/>
          <w:szCs w:val="2"/>
        </w:rPr>
      </w:pPr>
    </w:p>
    <w:p w:rsidR="0095149F" w:rsidRDefault="0095149F">
      <w:pPr>
        <w:rPr>
          <w:sz w:val="2"/>
          <w:szCs w:val="2"/>
        </w:rPr>
      </w:pPr>
    </w:p>
    <w:p w:rsidR="0095149F" w:rsidRDefault="0095149F">
      <w:pPr>
        <w:rPr>
          <w:sz w:val="2"/>
          <w:szCs w:val="2"/>
        </w:rPr>
      </w:pPr>
    </w:p>
    <w:sectPr w:rsidR="0095149F">
      <w:pgSz w:w="11900" w:h="16840"/>
      <w:pgMar w:top="492" w:right="394" w:bottom="492" w:left="1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5160">
      <w:r>
        <w:separator/>
      </w:r>
    </w:p>
  </w:endnote>
  <w:endnote w:type="continuationSeparator" w:id="0">
    <w:p w:rsidR="00000000" w:rsidRDefault="008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9F" w:rsidRDefault="008351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3876675</wp:posOffset>
              </wp:positionH>
              <wp:positionV relativeFrom="page">
                <wp:posOffset>8702675</wp:posOffset>
              </wp:positionV>
              <wp:extent cx="2392680" cy="1752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49F" w:rsidRDefault="00835160">
                          <w:pPr>
                            <w:pStyle w:val="ZhlavneboZpat0"/>
                            <w:shd w:val="clear" w:color="auto" w:fill="auto"/>
                            <w:tabs>
                              <w:tab w:val="right" w:pos="36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CELKEM...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14 .700,-Kč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05.25pt;margin-top:685.25pt;width:188.4pt;height:13.8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Lnr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" filled="f" stroked="f">
              <v:textbox style="mso-fit-shape-to-text:t" inset="0,0,0,0">
                <w:txbxContent>
                  <w:p w:rsidR="0095149F" w:rsidRDefault="00835160">
                    <w:pPr>
                      <w:pStyle w:val="ZhlavneboZpat0"/>
                      <w:shd w:val="clear" w:color="auto" w:fill="auto"/>
                      <w:tabs>
                        <w:tab w:val="right" w:pos="3691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CELKEM...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14 .700,-Kč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9F" w:rsidRDefault="0095149F"/>
  </w:footnote>
  <w:footnote w:type="continuationSeparator" w:id="0">
    <w:p w:rsidR="0095149F" w:rsidRDefault="009514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9F" w:rsidRDefault="008351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2764790</wp:posOffset>
              </wp:positionH>
              <wp:positionV relativeFrom="page">
                <wp:posOffset>882650</wp:posOffset>
              </wp:positionV>
              <wp:extent cx="2168525" cy="175260"/>
              <wp:effectExtent l="2540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49F" w:rsidRDefault="0083516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Vznik, změna a zánik smlouvy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17.7pt;margin-top:69.5pt;width:170.7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" filled="f" stroked="f">
              <v:textbox style="mso-fit-shape-to-text:t" inset="0,0,0,0">
                <w:txbxContent>
                  <w:p w:rsidR="0095149F" w:rsidRDefault="0083516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Vznik, změna a zánik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9F" w:rsidRDefault="0095149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771"/>
    <w:multiLevelType w:val="multilevel"/>
    <w:tmpl w:val="1B920A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F7655"/>
    <w:multiLevelType w:val="multilevel"/>
    <w:tmpl w:val="F54296F0"/>
    <w:lvl w:ilvl="0">
      <w:start w:val="1"/>
      <w:numFmt w:val="lowerLetter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F09EE"/>
    <w:multiLevelType w:val="multilevel"/>
    <w:tmpl w:val="42E261DC"/>
    <w:lvl w:ilvl="0">
      <w:start w:val="1"/>
      <w:numFmt w:val="lowerLetter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6A11F3"/>
    <w:multiLevelType w:val="multilevel"/>
    <w:tmpl w:val="951CC5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F8384E"/>
    <w:multiLevelType w:val="multilevel"/>
    <w:tmpl w:val="7026BE36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E10632"/>
    <w:multiLevelType w:val="multilevel"/>
    <w:tmpl w:val="B76A0214"/>
    <w:lvl w:ilvl="0">
      <w:start w:val="1"/>
      <w:numFmt w:val="lowerLetter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9F"/>
    <w:rsid w:val="00021755"/>
    <w:rsid w:val="00835160"/>
    <w:rsid w:val="0095149F"/>
    <w:rsid w:val="00C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73E515D-FB19-4083-A3E8-FD2221E4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Arial16ptExact">
    <w:name w:val="Nadpis #2 + Arial;16 pt Exact"/>
    <w:basedOn w:val="Nadpis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Arial16ptdkovn-1ptExact">
    <w:name w:val="Nadpis #2 + Arial;16 pt;Řádkování -1 pt Exact"/>
    <w:basedOn w:val="Nadpis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Exact">
    <w:name w:val="Základní text (2) + 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Zkladntext5dkovn0ptExact">
    <w:name w:val="Základní text (5) + Řádkování 0 pt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314ptKurzvaExact">
    <w:name w:val="Nadpis #3 + 14 pt;Kurzíva Exact"/>
    <w:basedOn w:val="Nadpis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Exact0">
    <w:name w:val="Základní text (2) + 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2Exact1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Exact0">
    <w:name w:val="Nadpis #4 Exact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4ptTundkovn0ptMtko66Exact">
    <w:name w:val="Základní text (2) + 14 pt;Tučné;Řádkování 0 pt;Měřítko 66%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Zkladntext211ptTunExact">
    <w:name w:val="Základní text (2) + 11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85ptNetunExact">
    <w:name w:val="Základní text (9) + 8;5 pt;Ne tučné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4Kurzva">
    <w:name w:val="Základní text (4) +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0Arial9ptTun">
    <w:name w:val="Základní text (10) + Arial;9 pt;Tučné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8TimesNewRoman">
    <w:name w:val="Základní text (8) + Times New Roman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ndara" w:eastAsia="Candara" w:hAnsi="Candara" w:cs="Candar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right"/>
      <w:outlineLvl w:val="1"/>
    </w:pPr>
    <w:rPr>
      <w:rFonts w:ascii="Candara" w:eastAsia="Candara" w:hAnsi="Candara" w:cs="Candar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300"/>
      <w:jc w:val="right"/>
    </w:pPr>
    <w:rPr>
      <w:rFonts w:ascii="Arial" w:eastAsia="Arial" w:hAnsi="Arial" w:cs="Arial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0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120" w:line="0" w:lineRule="atLeast"/>
      <w:jc w:val="both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4" w:lineRule="exact"/>
      <w:outlineLvl w:val="3"/>
    </w:pPr>
    <w:rPr>
      <w:rFonts w:ascii="Arial" w:eastAsia="Arial" w:hAnsi="Arial" w:cs="Arial"/>
      <w:b/>
      <w:b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74" w:lineRule="exact"/>
    </w:pPr>
    <w:rPr>
      <w:rFonts w:ascii="Century Gothic" w:eastAsia="Century Gothic" w:hAnsi="Century Gothic" w:cs="Century Gothic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02" w:lineRule="exact"/>
      <w:ind w:hanging="640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z w:val="52"/>
      <w:szCs w:val="5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720" w:line="21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0217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75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217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7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Dostálová</dc:creator>
  <cp:lastModifiedBy>Ivana Dostálová</cp:lastModifiedBy>
  <cp:revision>2</cp:revision>
  <dcterms:created xsi:type="dcterms:W3CDTF">2017-01-26T13:22:00Z</dcterms:created>
  <dcterms:modified xsi:type="dcterms:W3CDTF">2017-01-26T13:22:00Z</dcterms:modified>
</cp:coreProperties>
</file>