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12" w:rsidRDefault="00065312">
      <w:pPr>
        <w:spacing w:line="240" w:lineRule="exact"/>
        <w:rPr>
          <w:sz w:val="19"/>
          <w:szCs w:val="19"/>
        </w:rPr>
      </w:pPr>
      <w:bookmarkStart w:id="0" w:name="_GoBack"/>
      <w:bookmarkEnd w:id="0"/>
    </w:p>
    <w:p w:rsidR="00065312" w:rsidRDefault="00065312">
      <w:pPr>
        <w:spacing w:before="30" w:after="30" w:line="240" w:lineRule="exact"/>
        <w:rPr>
          <w:sz w:val="19"/>
          <w:szCs w:val="19"/>
        </w:rPr>
      </w:pPr>
    </w:p>
    <w:p w:rsidR="00065312" w:rsidRDefault="00065312">
      <w:pPr>
        <w:rPr>
          <w:sz w:val="2"/>
          <w:szCs w:val="2"/>
        </w:rPr>
        <w:sectPr w:rsidR="00065312">
          <w:headerReference w:type="default" r:id="rId7"/>
          <w:footerReference w:type="default" r:id="rId8"/>
          <w:pgSz w:w="11900" w:h="16840"/>
          <w:pgMar w:top="1124" w:right="0" w:bottom="1004" w:left="0" w:header="0" w:footer="3" w:gutter="0"/>
          <w:pgNumType w:start="1"/>
          <w:cols w:space="720"/>
          <w:noEndnote/>
          <w:docGrid w:linePitch="360"/>
        </w:sectPr>
      </w:pPr>
    </w:p>
    <w:p w:rsidR="00065312" w:rsidRDefault="00E64506">
      <w:pPr>
        <w:pStyle w:val="Nadpis10"/>
        <w:keepNext/>
        <w:keepLines/>
        <w:shd w:val="clear" w:color="auto" w:fill="auto"/>
        <w:spacing w:after="20" w:line="340" w:lineRule="exact"/>
      </w:pPr>
      <w:bookmarkStart w:id="1" w:name="bookmark2"/>
      <w:r>
        <w:rPr>
          <w:rStyle w:val="Nadpis11"/>
          <w:b/>
          <w:bCs/>
        </w:rPr>
        <w:t>Obchodní podmínky zadavatele</w:t>
      </w:r>
      <w:bookmarkEnd w:id="1"/>
    </w:p>
    <w:p w:rsidR="00065312" w:rsidRDefault="00E64506">
      <w:pPr>
        <w:pStyle w:val="Nadpis20"/>
        <w:keepNext/>
        <w:keepLines/>
        <w:shd w:val="clear" w:color="auto" w:fill="auto"/>
        <w:spacing w:before="0"/>
      </w:pPr>
      <w:bookmarkStart w:id="2" w:name="bookmark3"/>
      <w:r>
        <w:rPr>
          <w:rStyle w:val="Nadpis21"/>
          <w:b/>
          <w:bCs/>
        </w:rPr>
        <w:t>pro veřejnou zakázku na stavební práce</w:t>
      </w:r>
      <w:bookmarkEnd w:id="2"/>
    </w:p>
    <w:p w:rsidR="00065312" w:rsidRDefault="00E64506">
      <w:pPr>
        <w:pStyle w:val="Nadpis420"/>
        <w:keepNext/>
        <w:keepLines/>
        <w:shd w:val="clear" w:color="auto" w:fill="auto"/>
        <w:spacing w:after="202"/>
      </w:pPr>
      <w:bookmarkStart w:id="3" w:name="bookmark4"/>
      <w:r>
        <w:rPr>
          <w:rStyle w:val="Nadpis421"/>
          <w:b/>
          <w:bCs/>
        </w:rPr>
        <w:t xml:space="preserve">vydané dle § 37 odst. 1 písm. c) </w:t>
      </w:r>
      <w:r>
        <w:rPr>
          <w:rStyle w:val="Nadpis421"/>
          <w:b/>
          <w:bCs/>
        </w:rPr>
        <w:t>zákona č. 134/2016 Sb., o zadávání veřejných zakázek (dále jen</w:t>
      </w:r>
      <w:r>
        <w:rPr>
          <w:rStyle w:val="Nadpis421"/>
          <w:b/>
          <w:bCs/>
        </w:rPr>
        <w:br/>
        <w:t>„ZZVZ") jako podmínky účasti v zadávacím řízení a dle § 1751 a násl. zákona č. 89/2012 Sb.,</w:t>
      </w:r>
      <w:r>
        <w:rPr>
          <w:rStyle w:val="Nadpis421"/>
          <w:b/>
          <w:bCs/>
        </w:rPr>
        <w:br/>
        <w:t>občanského zákoníku, ve znění pozdějších předpisů (dále jen „OZ")</w:t>
      </w:r>
      <w:bookmarkEnd w:id="3"/>
    </w:p>
    <w:p w:rsidR="00065312" w:rsidRDefault="00E64506">
      <w:pPr>
        <w:pStyle w:val="Obsah4"/>
        <w:shd w:val="clear" w:color="auto" w:fill="auto"/>
        <w:tabs>
          <w:tab w:val="right" w:leader="dot" w:pos="9698"/>
        </w:tabs>
        <w:spacing w:before="0"/>
      </w:pPr>
      <w:r>
        <w:fldChar w:fldCharType="begin"/>
      </w:r>
      <w:r>
        <w:instrText xml:space="preserve"> TOC \o "1-5" \h \z </w:instrText>
      </w:r>
      <w:r>
        <w:fldChar w:fldCharType="separate"/>
      </w:r>
      <w:hyperlink w:anchor="bookmark6" w:tooltip="Current Document">
        <w:r>
          <w:t>Preambule</w:t>
        </w:r>
        <w:r>
          <w:tab/>
          <w:t>1</w:t>
        </w:r>
      </w:hyperlink>
    </w:p>
    <w:p w:rsidR="00065312" w:rsidRDefault="00E64506" w:rsidP="00E64506">
      <w:pPr>
        <w:pStyle w:val="Obsah4"/>
        <w:numPr>
          <w:ilvl w:val="0"/>
          <w:numId w:val="1"/>
        </w:numPr>
        <w:shd w:val="clear" w:color="auto" w:fill="auto"/>
        <w:tabs>
          <w:tab w:val="left" w:pos="507"/>
          <w:tab w:val="right" w:leader="dot" w:pos="9938"/>
        </w:tabs>
        <w:spacing w:before="0"/>
        <w:ind w:left="240"/>
      </w:pPr>
      <w:r>
        <w:t>Předmět Smlouvy</w:t>
      </w:r>
      <w:r>
        <w:tab/>
        <w:t>3</w:t>
      </w:r>
    </w:p>
    <w:p w:rsidR="00065312" w:rsidRDefault="00E64506" w:rsidP="00E64506">
      <w:pPr>
        <w:pStyle w:val="Obsah4"/>
        <w:numPr>
          <w:ilvl w:val="0"/>
          <w:numId w:val="1"/>
        </w:numPr>
        <w:shd w:val="clear" w:color="auto" w:fill="auto"/>
        <w:tabs>
          <w:tab w:val="left" w:pos="555"/>
          <w:tab w:val="right" w:leader="dot" w:pos="9938"/>
        </w:tabs>
        <w:spacing w:before="0"/>
        <w:ind w:left="240"/>
      </w:pPr>
      <w:hyperlink w:anchor="bookmark9" w:tooltip="Current Document">
        <w:r>
          <w:t>Specifikace díla v zadávacích podmínkách</w:t>
        </w:r>
        <w:r>
          <w:tab/>
          <w:t>5</w:t>
        </w:r>
      </w:hyperlink>
    </w:p>
    <w:p w:rsidR="00065312" w:rsidRDefault="00E64506" w:rsidP="00E64506">
      <w:pPr>
        <w:pStyle w:val="Obsah4"/>
        <w:numPr>
          <w:ilvl w:val="0"/>
          <w:numId w:val="1"/>
        </w:numPr>
        <w:shd w:val="clear" w:color="auto" w:fill="auto"/>
        <w:tabs>
          <w:tab w:val="left" w:pos="608"/>
          <w:tab w:val="right" w:leader="dot" w:pos="9938"/>
        </w:tabs>
        <w:spacing w:before="0"/>
        <w:ind w:left="240"/>
      </w:pPr>
      <w:hyperlink w:anchor="bookmark11" w:tooltip="Current Document">
        <w:r>
          <w:t>Doba plnění</w:t>
        </w:r>
        <w:r>
          <w:tab/>
          <w:t>5</w:t>
        </w:r>
      </w:hyperlink>
    </w:p>
    <w:p w:rsidR="00065312" w:rsidRDefault="00E64506" w:rsidP="00E64506">
      <w:pPr>
        <w:pStyle w:val="Obsah4"/>
        <w:numPr>
          <w:ilvl w:val="0"/>
          <w:numId w:val="1"/>
        </w:numPr>
        <w:shd w:val="clear" w:color="auto" w:fill="auto"/>
        <w:tabs>
          <w:tab w:val="left" w:pos="618"/>
          <w:tab w:val="right" w:leader="dot" w:pos="9938"/>
        </w:tabs>
        <w:spacing w:before="0"/>
        <w:ind w:left="240"/>
      </w:pPr>
      <w:hyperlink w:anchor="bookmark12" w:tooltip="Current Document">
        <w:r>
          <w:t>Místo provádění díla</w:t>
        </w:r>
        <w:r>
          <w:tab/>
          <w:t>7</w:t>
        </w:r>
      </w:hyperlink>
    </w:p>
    <w:p w:rsidR="00065312" w:rsidRDefault="00E64506" w:rsidP="00E64506">
      <w:pPr>
        <w:pStyle w:val="Obsah4"/>
        <w:numPr>
          <w:ilvl w:val="0"/>
          <w:numId w:val="1"/>
        </w:numPr>
        <w:shd w:val="clear" w:color="auto" w:fill="auto"/>
        <w:tabs>
          <w:tab w:val="left" w:pos="618"/>
          <w:tab w:val="left" w:leader="dot" w:pos="9749"/>
        </w:tabs>
        <w:spacing w:before="0"/>
        <w:ind w:left="240"/>
      </w:pPr>
      <w:hyperlink w:anchor="bookmark14" w:tooltip="Current Document">
        <w:r>
          <w:t>Cena díla, fakturační a platební podmínky</w:t>
        </w:r>
        <w:r>
          <w:tab/>
          <w:t>7</w:t>
        </w:r>
      </w:hyperlink>
    </w:p>
    <w:p w:rsidR="00065312" w:rsidRDefault="00E64506" w:rsidP="00E64506">
      <w:pPr>
        <w:pStyle w:val="Obsah4"/>
        <w:numPr>
          <w:ilvl w:val="0"/>
          <w:numId w:val="1"/>
        </w:numPr>
        <w:shd w:val="clear" w:color="auto" w:fill="auto"/>
        <w:tabs>
          <w:tab w:val="left" w:pos="632"/>
          <w:tab w:val="left" w:leader="dot" w:pos="9749"/>
        </w:tabs>
        <w:spacing w:before="0"/>
        <w:ind w:left="240"/>
      </w:pPr>
      <w:hyperlink w:anchor="bookmark17" w:tooltip="Current Document">
        <w:r>
          <w:t>Podklady, pokyny a věci př</w:t>
        </w:r>
        <w:r>
          <w:t>edané Objednatelem</w:t>
        </w:r>
        <w:r>
          <w:tab/>
          <w:t>10</w:t>
        </w:r>
      </w:hyperlink>
    </w:p>
    <w:p w:rsidR="00065312" w:rsidRDefault="00E64506" w:rsidP="00E64506">
      <w:pPr>
        <w:pStyle w:val="Obsah4"/>
        <w:numPr>
          <w:ilvl w:val="0"/>
          <w:numId w:val="1"/>
        </w:numPr>
        <w:shd w:val="clear" w:color="auto" w:fill="auto"/>
        <w:tabs>
          <w:tab w:val="left" w:pos="685"/>
          <w:tab w:val="right" w:leader="dot" w:pos="9938"/>
        </w:tabs>
        <w:spacing w:before="0"/>
        <w:ind w:left="240"/>
      </w:pPr>
      <w:hyperlink w:anchor="bookmark19" w:tooltip="Current Document">
        <w:r>
          <w:t>Součinnost smluvních stran</w:t>
        </w:r>
        <w:r>
          <w:tab/>
          <w:t>12</w:t>
        </w:r>
      </w:hyperlink>
    </w:p>
    <w:p w:rsidR="00065312" w:rsidRDefault="00E64506" w:rsidP="00E64506">
      <w:pPr>
        <w:pStyle w:val="Obsah4"/>
        <w:numPr>
          <w:ilvl w:val="0"/>
          <w:numId w:val="1"/>
        </w:numPr>
        <w:shd w:val="clear" w:color="auto" w:fill="auto"/>
        <w:tabs>
          <w:tab w:val="left" w:pos="733"/>
          <w:tab w:val="right" w:leader="dot" w:pos="9938"/>
        </w:tabs>
        <w:spacing w:before="0"/>
        <w:ind w:left="240"/>
      </w:pPr>
      <w:hyperlink w:anchor="bookmark21" w:tooltip="Current Document">
        <w:r>
          <w:t>Podmínky a způsob provádění díla Zhotovitelem</w:t>
        </w:r>
        <w:r>
          <w:tab/>
          <w:t>13</w:t>
        </w:r>
      </w:hyperlink>
    </w:p>
    <w:p w:rsidR="00065312" w:rsidRDefault="00E64506" w:rsidP="00E64506">
      <w:pPr>
        <w:pStyle w:val="Obsah4"/>
        <w:numPr>
          <w:ilvl w:val="0"/>
          <w:numId w:val="1"/>
        </w:numPr>
        <w:shd w:val="clear" w:color="auto" w:fill="auto"/>
        <w:tabs>
          <w:tab w:val="left" w:pos="733"/>
          <w:tab w:val="right" w:leader="dot" w:pos="9938"/>
        </w:tabs>
        <w:spacing w:before="0"/>
        <w:ind w:left="240"/>
      </w:pPr>
      <w:hyperlink w:anchor="bookmark24" w:tooltip="Current Document">
        <w:r>
          <w:t>Staveniště a jeho zařízení</w:t>
        </w:r>
        <w:r>
          <w:tab/>
          <w:t>20</w:t>
        </w:r>
      </w:hyperlink>
    </w:p>
    <w:p w:rsidR="00065312" w:rsidRDefault="00E64506" w:rsidP="00E64506">
      <w:pPr>
        <w:pStyle w:val="Obsah4"/>
        <w:numPr>
          <w:ilvl w:val="0"/>
          <w:numId w:val="1"/>
        </w:numPr>
        <w:shd w:val="clear" w:color="auto" w:fill="auto"/>
        <w:tabs>
          <w:tab w:val="left" w:pos="608"/>
          <w:tab w:val="right" w:leader="dot" w:pos="9938"/>
        </w:tabs>
        <w:spacing w:before="0"/>
        <w:ind w:left="240"/>
      </w:pPr>
      <w:hyperlink w:anchor="bookmark26" w:tooltip="Current Document">
        <w:r>
          <w:t>Stavební deník, TDS a AD</w:t>
        </w:r>
        <w:r>
          <w:tab/>
          <w:t>21</w:t>
        </w:r>
      </w:hyperlink>
    </w:p>
    <w:p w:rsidR="00065312" w:rsidRDefault="00E64506" w:rsidP="00E64506">
      <w:pPr>
        <w:pStyle w:val="Obsah4"/>
        <w:numPr>
          <w:ilvl w:val="0"/>
          <w:numId w:val="1"/>
        </w:numPr>
        <w:shd w:val="clear" w:color="auto" w:fill="auto"/>
        <w:tabs>
          <w:tab w:val="left" w:pos="622"/>
          <w:tab w:val="right" w:leader="dot" w:pos="9938"/>
        </w:tabs>
        <w:spacing w:before="0"/>
        <w:ind w:left="240"/>
      </w:pPr>
      <w:hyperlink w:anchor="bookmark33" w:tooltip="Current Document">
        <w:r>
          <w:t>Zkoušky</w:t>
        </w:r>
        <w:r>
          <w:tab/>
          <w:t>23</w:t>
        </w:r>
      </w:hyperlink>
    </w:p>
    <w:p w:rsidR="00065312" w:rsidRDefault="00E64506" w:rsidP="00E64506">
      <w:pPr>
        <w:pStyle w:val="Obsah4"/>
        <w:numPr>
          <w:ilvl w:val="0"/>
          <w:numId w:val="1"/>
        </w:numPr>
        <w:shd w:val="clear" w:color="auto" w:fill="auto"/>
        <w:tabs>
          <w:tab w:val="left" w:pos="675"/>
          <w:tab w:val="right" w:leader="dot" w:pos="9938"/>
        </w:tabs>
        <w:spacing w:before="0"/>
        <w:ind w:left="240"/>
      </w:pPr>
      <w:hyperlink w:anchor="bookmark35" w:tooltip="Current Document">
        <w:r>
          <w:t>Užívání díla</w:t>
        </w:r>
        <w:r>
          <w:t xml:space="preserve"> před jeho předáním</w:t>
        </w:r>
        <w:r>
          <w:tab/>
          <w:t>24</w:t>
        </w:r>
      </w:hyperlink>
    </w:p>
    <w:p w:rsidR="00065312" w:rsidRDefault="00E64506" w:rsidP="00E64506">
      <w:pPr>
        <w:pStyle w:val="Obsah4"/>
        <w:numPr>
          <w:ilvl w:val="0"/>
          <w:numId w:val="1"/>
        </w:numPr>
        <w:shd w:val="clear" w:color="auto" w:fill="auto"/>
        <w:tabs>
          <w:tab w:val="left" w:pos="723"/>
          <w:tab w:val="right" w:leader="dot" w:pos="9938"/>
        </w:tabs>
        <w:spacing w:before="0"/>
        <w:ind w:left="240"/>
      </w:pPr>
      <w:hyperlink w:anchor="bookmark37" w:tooltip="Current Document">
        <w:r>
          <w:t>Převzetí díla nebo jeho části</w:t>
        </w:r>
        <w:r>
          <w:tab/>
          <w:t>24</w:t>
        </w:r>
      </w:hyperlink>
    </w:p>
    <w:p w:rsidR="00065312" w:rsidRDefault="00E64506" w:rsidP="00E64506">
      <w:pPr>
        <w:pStyle w:val="Obsah4"/>
        <w:numPr>
          <w:ilvl w:val="0"/>
          <w:numId w:val="2"/>
        </w:numPr>
        <w:shd w:val="clear" w:color="auto" w:fill="auto"/>
        <w:tabs>
          <w:tab w:val="left" w:pos="690"/>
          <w:tab w:val="left" w:leader="dot" w:pos="9749"/>
        </w:tabs>
        <w:spacing w:before="0"/>
        <w:ind w:left="240"/>
      </w:pPr>
      <w:hyperlink w:anchor="bookmark44" w:tooltip="Current Document">
        <w:r>
          <w:t>Nebezpečí vzniku škody na věci, přechod vlastnického práva a odpovědnost za škodu</w:t>
        </w:r>
        <w:r>
          <w:tab/>
          <w:t>28</w:t>
        </w:r>
      </w:hyperlink>
    </w:p>
    <w:p w:rsidR="00065312" w:rsidRDefault="00E64506" w:rsidP="00E64506">
      <w:pPr>
        <w:pStyle w:val="Obsah4"/>
        <w:numPr>
          <w:ilvl w:val="0"/>
          <w:numId w:val="2"/>
        </w:numPr>
        <w:shd w:val="clear" w:color="auto" w:fill="auto"/>
        <w:tabs>
          <w:tab w:val="left" w:pos="738"/>
          <w:tab w:val="right" w:leader="dot" w:pos="9938"/>
        </w:tabs>
        <w:spacing w:before="0"/>
        <w:ind w:left="240"/>
      </w:pPr>
      <w:hyperlink w:anchor="bookmark45" w:tooltip="Current Document">
        <w:r>
          <w:t>Odpovědnost za vady a záruka za jakost</w:t>
        </w:r>
        <w:r>
          <w:tab/>
          <w:t>30</w:t>
        </w:r>
      </w:hyperlink>
    </w:p>
    <w:p w:rsidR="00065312" w:rsidRDefault="00E64506" w:rsidP="00E64506">
      <w:pPr>
        <w:pStyle w:val="Obsah4"/>
        <w:numPr>
          <w:ilvl w:val="0"/>
          <w:numId w:val="2"/>
        </w:numPr>
        <w:shd w:val="clear" w:color="auto" w:fill="auto"/>
        <w:tabs>
          <w:tab w:val="left" w:pos="786"/>
          <w:tab w:val="right" w:leader="dot" w:pos="9938"/>
        </w:tabs>
        <w:spacing w:before="0"/>
        <w:ind w:left="240"/>
      </w:pPr>
      <w:hyperlink w:anchor="bookmark47" w:tooltip="Current Document">
        <w:r>
          <w:t>Zánik závazků</w:t>
        </w:r>
        <w:r>
          <w:tab/>
          <w:t>32</w:t>
        </w:r>
      </w:hyperlink>
    </w:p>
    <w:p w:rsidR="00065312" w:rsidRDefault="00E64506" w:rsidP="00E64506">
      <w:pPr>
        <w:pStyle w:val="Obsah4"/>
        <w:numPr>
          <w:ilvl w:val="0"/>
          <w:numId w:val="2"/>
        </w:numPr>
        <w:shd w:val="clear" w:color="auto" w:fill="auto"/>
        <w:tabs>
          <w:tab w:val="left" w:pos="838"/>
          <w:tab w:val="right" w:leader="dot" w:pos="9938"/>
        </w:tabs>
        <w:spacing w:before="0"/>
        <w:ind w:left="240"/>
      </w:pPr>
      <w:hyperlink w:anchor="bookmark53" w:tooltip="Current Document">
        <w:r>
          <w:t>Vyšší moc</w:t>
        </w:r>
        <w:r>
          <w:tab/>
          <w:t>33</w:t>
        </w:r>
      </w:hyperlink>
    </w:p>
    <w:p w:rsidR="00065312" w:rsidRDefault="00E64506" w:rsidP="00E64506">
      <w:pPr>
        <w:pStyle w:val="Obsah4"/>
        <w:numPr>
          <w:ilvl w:val="0"/>
          <w:numId w:val="2"/>
        </w:numPr>
        <w:shd w:val="clear" w:color="auto" w:fill="auto"/>
        <w:tabs>
          <w:tab w:val="left" w:pos="838"/>
          <w:tab w:val="right" w:leader="dot" w:pos="9938"/>
        </w:tabs>
        <w:spacing w:before="0"/>
        <w:ind w:left="240"/>
      </w:pPr>
      <w:hyperlink w:anchor="bookmark55" w:tooltip="Current Document">
        <w:r>
          <w:t>Zajištění závazků Zhotovitele</w:t>
        </w:r>
        <w:r>
          <w:tab/>
          <w:t>34</w:t>
        </w:r>
      </w:hyperlink>
    </w:p>
    <w:p w:rsidR="00065312" w:rsidRDefault="00E64506" w:rsidP="00E64506">
      <w:pPr>
        <w:pStyle w:val="Obsah4"/>
        <w:numPr>
          <w:ilvl w:val="0"/>
          <w:numId w:val="2"/>
        </w:numPr>
        <w:shd w:val="clear" w:color="auto" w:fill="auto"/>
        <w:tabs>
          <w:tab w:val="left" w:pos="728"/>
          <w:tab w:val="right" w:leader="dot" w:pos="9938"/>
        </w:tabs>
        <w:spacing w:before="0"/>
        <w:ind w:left="240"/>
      </w:pPr>
      <w:hyperlink w:anchor="bookmark60" w:tooltip="Current Document">
        <w:r>
          <w:t>Odkazy na obchodní firmy</w:t>
        </w:r>
        <w:r>
          <w:tab/>
          <w:t>36</w:t>
        </w:r>
      </w:hyperlink>
    </w:p>
    <w:p w:rsidR="00065312" w:rsidRDefault="00E64506" w:rsidP="00E64506">
      <w:pPr>
        <w:pStyle w:val="Obsah4"/>
        <w:numPr>
          <w:ilvl w:val="0"/>
          <w:numId w:val="2"/>
        </w:numPr>
        <w:shd w:val="clear" w:color="auto" w:fill="auto"/>
        <w:tabs>
          <w:tab w:val="left" w:pos="728"/>
          <w:tab w:val="right" w:leader="dot" w:pos="9938"/>
        </w:tabs>
        <w:spacing w:before="0" w:after="833"/>
        <w:ind w:left="240"/>
      </w:pPr>
      <w:hyperlink w:anchor="bookmark62" w:tooltip="Current Document">
        <w:bookmarkStart w:id="4" w:name="bookmark5"/>
        <w:r>
          <w:t>Závěrečná ustanovení</w:t>
        </w:r>
        <w:r>
          <w:tab/>
          <w:t>36</w:t>
        </w:r>
        <w:bookmarkEnd w:id="4"/>
      </w:hyperlink>
      <w:r>
        <w:fldChar w:fldCharType="end"/>
      </w:r>
    </w:p>
    <w:p w:rsidR="00065312" w:rsidRDefault="00E64506">
      <w:pPr>
        <w:pStyle w:val="Nadpis420"/>
        <w:keepNext/>
        <w:keepLines/>
        <w:shd w:val="clear" w:color="auto" w:fill="auto"/>
        <w:spacing w:after="178" w:line="200" w:lineRule="exact"/>
      </w:pPr>
      <w:bookmarkStart w:id="5" w:name="bookmark6"/>
      <w:r>
        <w:rPr>
          <w:rStyle w:val="Nadpis421"/>
          <w:b/>
          <w:bCs/>
        </w:rPr>
        <w:t>Preambule</w:t>
      </w:r>
      <w:bookmarkEnd w:id="5"/>
    </w:p>
    <w:p w:rsidR="00065312" w:rsidRDefault="00E64506" w:rsidP="00E64506">
      <w:pPr>
        <w:pStyle w:val="Zkladntext90"/>
        <w:numPr>
          <w:ilvl w:val="0"/>
          <w:numId w:val="3"/>
        </w:numPr>
        <w:shd w:val="clear" w:color="auto" w:fill="auto"/>
        <w:tabs>
          <w:tab w:val="left" w:pos="454"/>
        </w:tabs>
        <w:spacing w:before="0" w:after="135" w:line="220" w:lineRule="exact"/>
        <w:ind w:firstLine="0"/>
      </w:pPr>
      <w:r>
        <w:t>Tyto obchodní podmínky (dále jen „OP") jsou zadavatelem vydávány v souladu s § 1751 OZ.</w:t>
      </w:r>
    </w:p>
    <w:p w:rsidR="00065312" w:rsidRDefault="00E64506">
      <w:pPr>
        <w:pStyle w:val="Zkladntext90"/>
        <w:shd w:val="clear" w:color="auto" w:fill="auto"/>
        <w:spacing w:before="0" w:line="269" w:lineRule="exact"/>
        <w:ind w:firstLine="0"/>
      </w:pPr>
      <w:r>
        <w:t>Tyto OP v souladu s § 37 odst. 1 písm. c) ZZVZ stanoví obchodní a jiné smluvní podmínky vztahující se k předmětu plnění veřejné zakázky jakožto podmínky účast</w:t>
      </w:r>
      <w:r>
        <w:t>i v zadávacím řízení. Tyto OP jsou rozděleny na jednotlivé části označené názvem a číslem článku od I až XXI.</w:t>
      </w:r>
    </w:p>
    <w:p w:rsidR="00065312" w:rsidRDefault="00E64506" w:rsidP="00E64506">
      <w:pPr>
        <w:pStyle w:val="Zkladntext90"/>
        <w:numPr>
          <w:ilvl w:val="0"/>
          <w:numId w:val="3"/>
        </w:numPr>
        <w:shd w:val="clear" w:color="auto" w:fill="auto"/>
        <w:tabs>
          <w:tab w:val="left" w:pos="454"/>
        </w:tabs>
        <w:spacing w:before="0" w:line="269" w:lineRule="exact"/>
        <w:ind w:firstLine="0"/>
      </w:pPr>
      <w:r>
        <w:t>Tyto OP jsou nedílnou součástí Zadávacích podmínek a pro dodavatele (dále jen „Zhotovitel") jsou jednak podkladem pro podání nabídky v rámci veřej</w:t>
      </w:r>
      <w:r>
        <w:t>né zakázky na stavební práce, včetně dodávek a služeb s těmito pracemi souvisejícími a dále podkladem pro zpracování návrhu Smlouvy o dílo (dále jen „Smlouva") v rámci zadávacího řízení.</w:t>
      </w:r>
    </w:p>
    <w:p w:rsidR="00065312" w:rsidRDefault="00E64506" w:rsidP="00E64506">
      <w:pPr>
        <w:pStyle w:val="Zkladntext90"/>
        <w:numPr>
          <w:ilvl w:val="0"/>
          <w:numId w:val="3"/>
        </w:numPr>
        <w:shd w:val="clear" w:color="auto" w:fill="auto"/>
        <w:tabs>
          <w:tab w:val="left" w:pos="454"/>
        </w:tabs>
        <w:spacing w:before="0" w:after="0" w:line="269" w:lineRule="exact"/>
        <w:ind w:firstLine="0"/>
      </w:pPr>
      <w:r>
        <w:t>Pokud je v těchto OP jako subjekt uveden Objednatel platí, že se jedn</w:t>
      </w:r>
      <w:r>
        <w:t>á současně také o Zadavatele v rámci příslušného druhu zadávacího řízení.</w:t>
      </w:r>
    </w:p>
    <w:p w:rsidR="00065312" w:rsidRDefault="00E64506">
      <w:pPr>
        <w:pStyle w:val="Zkladntext90"/>
        <w:shd w:val="clear" w:color="auto" w:fill="auto"/>
        <w:spacing w:before="0" w:line="269" w:lineRule="exact"/>
        <w:ind w:firstLine="0"/>
      </w:pPr>
      <w:r>
        <w:t>Pokud je v těchto OP jako subjekt uveden Zhotovitel platí, že se jedná současně také o dodavatele v postavení účastníka zadávacího řízení v rámci příslušného druhu zadávacího řízení,</w:t>
      </w:r>
      <w:r>
        <w:t xml:space="preserve"> který předmět díla realizuje buď zcela vlastními personálními, technickými, technologickými a organizačními kapacitami nebo za pomoci společných </w:t>
      </w:r>
      <w:r>
        <w:lastRenderedPageBreak/>
        <w:t>dodavatelů v rámci společné nabídky dle Smlouvy o vzniku společnosti uzavřené dle § 2716 a násl. OZ nebo za po</w:t>
      </w:r>
      <w:r>
        <w:t>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w:t>
      </w:r>
      <w:r>
        <w:t>ě respektovat vůči Zadavateli, jakožto Objednateli díla.</w:t>
      </w:r>
    </w:p>
    <w:p w:rsidR="00065312" w:rsidRDefault="00E64506" w:rsidP="00E64506">
      <w:pPr>
        <w:pStyle w:val="Zkladntext90"/>
        <w:numPr>
          <w:ilvl w:val="0"/>
          <w:numId w:val="3"/>
        </w:numPr>
        <w:shd w:val="clear" w:color="auto" w:fill="auto"/>
        <w:tabs>
          <w:tab w:val="left" w:pos="394"/>
        </w:tabs>
        <w:spacing w:before="0" w:line="269" w:lineRule="exact"/>
        <w:ind w:firstLine="0"/>
      </w:pPr>
      <w:r>
        <w:t>Pokud je v těchto OP kterákoliv z výše uvedených smluvních stran povinna předem či následně oznámit písemně cokoliv druhé smluvní straně, popř. třetí osobě (např. statik, projektant, zástupci stavebn</w:t>
      </w:r>
      <w:r>
        <w:t>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w:t>
      </w:r>
      <w:r>
        <w:t xml:space="preserve"> ve Stavebním deníku nebo v zápisech z kontrolních dnů.</w:t>
      </w:r>
    </w:p>
    <w:p w:rsidR="00065312" w:rsidRDefault="00E64506">
      <w:pPr>
        <w:pStyle w:val="Zkladntext90"/>
        <w:shd w:val="clear" w:color="auto" w:fill="auto"/>
        <w:spacing w:before="0" w:line="269" w:lineRule="exact"/>
        <w:ind w:firstLine="0"/>
      </w:pPr>
      <w:r>
        <w:t>Podmínkou platnosti a účinnosti takového písemného projevu vůle kterékoliv smluvní strany a jejich odpovědných či pověřených zástupců, je buď doručení takového sdělení druhé straně nebo třetí osobě ne</w:t>
      </w:r>
      <w:r>
        <w:t>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w:t>
      </w:r>
      <w:r>
        <w:t>a.</w:t>
      </w:r>
    </w:p>
    <w:p w:rsidR="00065312" w:rsidRDefault="00E64506" w:rsidP="00E64506">
      <w:pPr>
        <w:pStyle w:val="Zkladntext90"/>
        <w:numPr>
          <w:ilvl w:val="0"/>
          <w:numId w:val="3"/>
        </w:numPr>
        <w:shd w:val="clear" w:color="auto" w:fill="auto"/>
        <w:tabs>
          <w:tab w:val="left" w:pos="394"/>
        </w:tabs>
        <w:spacing w:before="0" w:after="244" w:line="269" w:lineRule="exact"/>
        <w:ind w:firstLine="0"/>
      </w:pPr>
      <w:r>
        <w:t xml:space="preserve">Pokud v těchto OP jsou k jedné a téže skutečnosti, nebo úkonu smluvních stran, nebo jednání mezi stranami, anebo době do kdy takové jednání má být smluvními stranami, popř. třetími osobami provedeno, uvedeny rozdílné časové lhůty, pak vždy pro účely </w:t>
      </w:r>
      <w:r>
        <w:t>aplikace těchto OP platí kratší lhůta uvedená v těchto OP.</w:t>
      </w:r>
    </w:p>
    <w:p w:rsidR="00065312" w:rsidRDefault="00E64506" w:rsidP="00E64506">
      <w:pPr>
        <w:pStyle w:val="Zkladntext90"/>
        <w:numPr>
          <w:ilvl w:val="0"/>
          <w:numId w:val="3"/>
        </w:numPr>
        <w:shd w:val="clear" w:color="auto" w:fill="auto"/>
        <w:tabs>
          <w:tab w:val="left" w:pos="394"/>
        </w:tabs>
        <w:spacing w:before="0" w:after="236" w:line="264" w:lineRule="exact"/>
        <w:ind w:firstLine="0"/>
      </w:pPr>
      <w:r>
        <w:t>Tyto OP blíže upravují a konkretizují jednotlivá ujednání zejména Smlouvy uzavírané dle § 2586 a násl. OZ a dále přiměřeně na tzv. Smlouvy nepojmenované (tzv. inominátní) uzavírané dle § 1746 odst.</w:t>
      </w:r>
      <w:r>
        <w:t xml:space="preserve"> 2 OZ, mající některý z prvků Smlouvy o dílo týkající se např. oprav či rekonstrukce.</w:t>
      </w:r>
    </w:p>
    <w:p w:rsidR="00065312" w:rsidRDefault="00E64506" w:rsidP="00E64506">
      <w:pPr>
        <w:pStyle w:val="Zkladntext90"/>
        <w:numPr>
          <w:ilvl w:val="0"/>
          <w:numId w:val="4"/>
        </w:numPr>
        <w:shd w:val="clear" w:color="auto" w:fill="auto"/>
        <w:tabs>
          <w:tab w:val="left" w:pos="327"/>
        </w:tabs>
        <w:spacing w:before="0" w:line="269" w:lineRule="exact"/>
        <w:ind w:firstLine="0"/>
      </w:pPr>
      <w:r>
        <w:t>Tyto OP lze použít a přiměřeně aplikovat na jakoukoliv níže uvedenou Smlouvu v takovém maximálně možném rozsahu, v jakém obsah Smlouvy a předmět díla dle druhu díla umožň</w:t>
      </w:r>
      <w:r>
        <w:t>uje aplikaci těchto OP. Tyto OP blíže upravují následující jednotlivé druhy-typy předmětů plnění těchto Smluv, a to zejména:</w:t>
      </w:r>
    </w:p>
    <w:p w:rsidR="00065312" w:rsidRDefault="00E64506" w:rsidP="00E64506">
      <w:pPr>
        <w:pStyle w:val="Zkladntext100"/>
        <w:numPr>
          <w:ilvl w:val="0"/>
          <w:numId w:val="5"/>
        </w:numPr>
        <w:shd w:val="clear" w:color="auto" w:fill="auto"/>
        <w:tabs>
          <w:tab w:val="left" w:pos="706"/>
        </w:tabs>
        <w:spacing w:before="0"/>
      </w:pPr>
      <w:r>
        <w:t>Souvislé opravy a rekonstrukce silnic a mostů,</w:t>
      </w:r>
    </w:p>
    <w:p w:rsidR="00065312" w:rsidRDefault="00E64506" w:rsidP="00E64506">
      <w:pPr>
        <w:pStyle w:val="Zkladntext100"/>
        <w:numPr>
          <w:ilvl w:val="0"/>
          <w:numId w:val="5"/>
        </w:numPr>
        <w:shd w:val="clear" w:color="auto" w:fill="auto"/>
        <w:tabs>
          <w:tab w:val="left" w:pos="706"/>
        </w:tabs>
        <w:spacing w:before="0"/>
      </w:pPr>
      <w:r>
        <w:t>Stavební úpravy a rekonstrukce staveb či objektů</w:t>
      </w:r>
      <w:r>
        <w:rPr>
          <w:rStyle w:val="Zkladntext1019ptTunNekurzva"/>
        </w:rPr>
        <w:t>,</w:t>
      </w:r>
    </w:p>
    <w:p w:rsidR="00065312" w:rsidRDefault="00E64506" w:rsidP="00E64506">
      <w:pPr>
        <w:pStyle w:val="Zkladntext100"/>
        <w:numPr>
          <w:ilvl w:val="0"/>
          <w:numId w:val="5"/>
        </w:numPr>
        <w:shd w:val="clear" w:color="auto" w:fill="auto"/>
        <w:tabs>
          <w:tab w:val="left" w:pos="706"/>
        </w:tabs>
        <w:spacing w:before="0" w:after="240"/>
      </w:pPr>
      <w:r>
        <w:t>Stavební a revitalizační úpravy ok</w:t>
      </w:r>
      <w:r>
        <w:t>olo silnic a alejí.</w:t>
      </w:r>
    </w:p>
    <w:p w:rsidR="00065312" w:rsidRDefault="00E64506" w:rsidP="00E64506">
      <w:pPr>
        <w:pStyle w:val="Zkladntext90"/>
        <w:numPr>
          <w:ilvl w:val="0"/>
          <w:numId w:val="4"/>
        </w:numPr>
        <w:shd w:val="clear" w:color="auto" w:fill="auto"/>
        <w:tabs>
          <w:tab w:val="left" w:pos="346"/>
        </w:tabs>
        <w:spacing w:before="0" w:after="244" w:line="269" w:lineRule="exact"/>
        <w:ind w:firstLine="0"/>
      </w:pPr>
      <w:r>
        <w:t>Tyto OP jsou základními podmínkami, na nichž Zadavatel trvá, a jsou nedílnou součástí smluvního ujednání. Případné konkrétní částky nebo termíny uvedené v těchto OP jsou minimálními požadavky Zadavatele, které je povinen Zhotovitel ve s</w:t>
      </w:r>
      <w:r>
        <w:t xml:space="preserve">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w:t>
      </w:r>
      <w:r>
        <w:t xml:space="preserve">konkretizaci údajů (např. termíny plnění, cenové údaje, lhůty, apod.), které však nesmějí být v rozporu s těmito OP a </w:t>
      </w:r>
      <w:r>
        <w:rPr>
          <w:rStyle w:val="Zkladntext91"/>
        </w:rPr>
        <w:t>nesmějí zhoršovat postavení Zadavatele,</w:t>
      </w:r>
      <w:r>
        <w:t xml:space="preserve"> než jak je uvedeno v těchto OP nebo zadávacích podmínkách příslušné veřejné zakázky.</w:t>
      </w:r>
    </w:p>
    <w:p w:rsidR="00065312" w:rsidRDefault="00E64506" w:rsidP="00E64506">
      <w:pPr>
        <w:pStyle w:val="Zkladntext90"/>
        <w:numPr>
          <w:ilvl w:val="0"/>
          <w:numId w:val="4"/>
        </w:numPr>
        <w:shd w:val="clear" w:color="auto" w:fill="auto"/>
        <w:tabs>
          <w:tab w:val="left" w:pos="337"/>
        </w:tabs>
        <w:spacing w:before="0" w:after="236" w:line="264" w:lineRule="exact"/>
        <w:ind w:firstLine="0"/>
      </w:pPr>
      <w:r>
        <w:t>Není-li těmit</w:t>
      </w:r>
      <w:r>
        <w: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w:t>
      </w:r>
      <w:r>
        <w:t xml:space="preserve"> řádně a včas provedl dílo dle uzavřené Smlouvy a je tak způsobilý jej splnit.</w:t>
      </w:r>
    </w:p>
    <w:p w:rsidR="00065312" w:rsidRDefault="00E64506">
      <w:pPr>
        <w:pStyle w:val="Zkladntext90"/>
        <w:shd w:val="clear" w:color="auto" w:fill="auto"/>
        <w:spacing w:before="0" w:after="0" w:line="269" w:lineRule="exact"/>
        <w:ind w:firstLine="0"/>
      </w:pPr>
      <w:r>
        <w:t>Podkladem pro uzavření Smlouvy dle těchto OP je v souladu s § 436 a násl. OZ podepsaná a datovaná nabídka Zhotovitele podaná v zadávacím řízení, realizovaného dle ZZVZ, jež byla</w:t>
      </w:r>
      <w:r>
        <w:t xml:space="preserve"> vyhodnocena jako ekonomicky nejvýhodnější na základě Rozhodnutí zadavatele o výběru dodavatele dle § 122 ZZVZ.</w:t>
      </w:r>
    </w:p>
    <w:p w:rsidR="00065312" w:rsidRDefault="00E64506">
      <w:pPr>
        <w:pStyle w:val="Zkladntext90"/>
        <w:shd w:val="clear" w:color="auto" w:fill="auto"/>
        <w:spacing w:before="0" w:line="269" w:lineRule="exact"/>
        <w:ind w:firstLine="0"/>
      </w:pPr>
      <w:r>
        <w:t>Není-li těmito OP upraveno či stanoveno jinak, má se za to, že Zhotovitel je schopný předmět díla dle Smlouvy a těchto OP provést v souladu s to</w:t>
      </w:r>
      <w:r>
        <w:t>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rsidR="00065312" w:rsidRDefault="00E64506" w:rsidP="00E64506">
      <w:pPr>
        <w:pStyle w:val="Zkladntext90"/>
        <w:numPr>
          <w:ilvl w:val="0"/>
          <w:numId w:val="4"/>
        </w:numPr>
        <w:shd w:val="clear" w:color="auto" w:fill="auto"/>
        <w:tabs>
          <w:tab w:val="left" w:pos="285"/>
        </w:tabs>
        <w:spacing w:before="0" w:line="269" w:lineRule="exact"/>
        <w:ind w:firstLine="0"/>
      </w:pPr>
      <w:r>
        <w:t>Veškerá uje</w:t>
      </w:r>
      <w:r>
        <w:t xml:space="preserve">dnání vyplývající mezi smluvními stranami z uzavřené </w:t>
      </w:r>
      <w:r>
        <w:rPr>
          <w:rStyle w:val="Zkladntext91"/>
        </w:rPr>
        <w:t xml:space="preserve">Smlouvy mají přednost před těmito OP, </w:t>
      </w:r>
      <w:r>
        <w:lastRenderedPageBreak/>
        <w:t>pokud upravují práva a povinnosti smluvních stran odlišně od těchto OP. Pokud uzavřená Smlouva neupravuje příslušná práva a povinnosti smluvních stran a nebo přímo o</w:t>
      </w:r>
      <w:r>
        <w:t>dkazuje na tyto OP, pak jsou smluvní strany povinny respektovat tyto OP.</w:t>
      </w:r>
    </w:p>
    <w:p w:rsidR="00065312" w:rsidRDefault="00E64506" w:rsidP="00E64506">
      <w:pPr>
        <w:pStyle w:val="Zkladntext90"/>
        <w:numPr>
          <w:ilvl w:val="0"/>
          <w:numId w:val="4"/>
        </w:numPr>
        <w:shd w:val="clear" w:color="auto" w:fill="auto"/>
        <w:tabs>
          <w:tab w:val="left" w:pos="303"/>
        </w:tabs>
        <w:spacing w:before="0" w:after="0" w:line="269" w:lineRule="exact"/>
        <w:ind w:firstLine="0"/>
      </w:pPr>
      <w:r>
        <w:t>Vymezení pojmů:</w:t>
      </w:r>
    </w:p>
    <w:p w:rsidR="00065312" w:rsidRDefault="00E64506" w:rsidP="00E64506">
      <w:pPr>
        <w:pStyle w:val="Zkladntext90"/>
        <w:numPr>
          <w:ilvl w:val="0"/>
          <w:numId w:val="6"/>
        </w:numPr>
        <w:shd w:val="clear" w:color="auto" w:fill="auto"/>
        <w:tabs>
          <w:tab w:val="left" w:pos="289"/>
        </w:tabs>
        <w:spacing w:before="0" w:after="0" w:line="269" w:lineRule="exact"/>
        <w:ind w:firstLine="0"/>
      </w:pPr>
      <w:r>
        <w:t>Objednatelem je zadavatel po uzavření Smlouvy na plnění předmětu veřejné zakázky.</w:t>
      </w:r>
    </w:p>
    <w:p w:rsidR="00065312" w:rsidRDefault="00E64506" w:rsidP="00E64506">
      <w:pPr>
        <w:pStyle w:val="Zkladntext90"/>
        <w:numPr>
          <w:ilvl w:val="0"/>
          <w:numId w:val="6"/>
        </w:numPr>
        <w:shd w:val="clear" w:color="auto" w:fill="auto"/>
        <w:tabs>
          <w:tab w:val="left" w:pos="294"/>
        </w:tabs>
        <w:spacing w:before="0" w:after="0" w:line="269" w:lineRule="exact"/>
        <w:ind w:left="320" w:hanging="320"/>
      </w:pPr>
      <w:r>
        <w:t>Zhotovitelem je účastník zadávacího řízení a současně vybraný dodavatel po uzavření S</w:t>
      </w:r>
      <w:r>
        <w:t>mlouvy na plnění předmětu veřejné zakázky.</w:t>
      </w:r>
    </w:p>
    <w:p w:rsidR="00065312" w:rsidRDefault="00E64506" w:rsidP="00E64506">
      <w:pPr>
        <w:pStyle w:val="Zkladntext90"/>
        <w:numPr>
          <w:ilvl w:val="0"/>
          <w:numId w:val="6"/>
        </w:numPr>
        <w:shd w:val="clear" w:color="auto" w:fill="auto"/>
        <w:tabs>
          <w:tab w:val="left" w:pos="294"/>
        </w:tabs>
        <w:spacing w:before="0" w:after="0" w:line="269" w:lineRule="exact"/>
        <w:ind w:left="320" w:hanging="320"/>
      </w:pPr>
      <w:r>
        <w:t>Poddodavatel je třetí osoba, prostřednictvím níž Zhotovitel po uzavření Smlouvy na plnění předmětu veřejné zakázky realizuje určitou, předem vymezenou část veřejné zakázky, za podmínek vyplývajících z uzavřené Sml</w:t>
      </w:r>
      <w:r>
        <w:t>ouvy ve vztahu ke splnění části předmětu plnění, a popř. také kvalifikační způsobilosti.</w:t>
      </w:r>
    </w:p>
    <w:p w:rsidR="00065312" w:rsidRDefault="00E64506" w:rsidP="00E64506">
      <w:pPr>
        <w:pStyle w:val="Zkladntext90"/>
        <w:numPr>
          <w:ilvl w:val="0"/>
          <w:numId w:val="6"/>
        </w:numPr>
        <w:shd w:val="clear" w:color="auto" w:fill="auto"/>
        <w:tabs>
          <w:tab w:val="left" w:pos="298"/>
        </w:tabs>
        <w:spacing w:before="0" w:after="0" w:line="269" w:lineRule="exact"/>
        <w:ind w:left="320" w:hanging="320"/>
      </w:pPr>
      <w:r>
        <w:t>Příslušnou dokumentací je dokumentace zpracovaná v rozsahu stanoveném jiným právním předpisem (vyhláškou č. 169/2016 Sb.).</w:t>
      </w:r>
    </w:p>
    <w:p w:rsidR="00065312" w:rsidRDefault="00E64506" w:rsidP="00E64506">
      <w:pPr>
        <w:pStyle w:val="Zkladntext90"/>
        <w:numPr>
          <w:ilvl w:val="0"/>
          <w:numId w:val="6"/>
        </w:numPr>
        <w:shd w:val="clear" w:color="auto" w:fill="auto"/>
        <w:tabs>
          <w:tab w:val="left" w:pos="298"/>
        </w:tabs>
        <w:spacing w:before="0" w:after="0" w:line="269" w:lineRule="exact"/>
        <w:ind w:left="320" w:hanging="320"/>
      </w:pPr>
      <w:r>
        <w:t>Položkovým rozpočtem je Zhotovitelem oceněný</w:t>
      </w:r>
      <w:r>
        <w:t xml:space="preserve"> soupis stavebních prací dodávek a služeb, v němž jsou Zhotovitelem uvedeny jednotkové ceny u všech položek stavebních prací dodávek a služeb a jejich celkové ceny pro zadavatelem vymezené množství.</w:t>
      </w:r>
    </w:p>
    <w:p w:rsidR="00065312" w:rsidRDefault="00E64506" w:rsidP="00E64506">
      <w:pPr>
        <w:pStyle w:val="Zkladntext90"/>
        <w:numPr>
          <w:ilvl w:val="0"/>
          <w:numId w:val="6"/>
        </w:numPr>
        <w:shd w:val="clear" w:color="auto" w:fill="auto"/>
        <w:tabs>
          <w:tab w:val="left" w:pos="298"/>
        </w:tabs>
        <w:spacing w:before="0" w:after="535" w:line="269" w:lineRule="exact"/>
        <w:ind w:left="320" w:hanging="320"/>
      </w:pPr>
      <w:bookmarkStart w:id="6" w:name="bookmark7"/>
      <w:r>
        <w:t>Zhotovitel ve Smlouvě uvede svou doručovací adresu, telef</w:t>
      </w:r>
      <w:r>
        <w:t>onní číslo a emailovou adresu, prostřednictvím kterých bude moci být kontaktován po celou dobu účinnosti Smlouvy.</w:t>
      </w:r>
      <w:bookmarkEnd w:id="6"/>
    </w:p>
    <w:p w:rsidR="00065312" w:rsidRDefault="00E64506" w:rsidP="00E64506">
      <w:pPr>
        <w:pStyle w:val="Zkladntext110"/>
        <w:numPr>
          <w:ilvl w:val="0"/>
          <w:numId w:val="7"/>
        </w:numPr>
        <w:shd w:val="clear" w:color="auto" w:fill="auto"/>
        <w:tabs>
          <w:tab w:val="left" w:pos="4281"/>
        </w:tabs>
        <w:spacing w:before="0" w:after="203" w:line="200" w:lineRule="exact"/>
        <w:ind w:left="4040"/>
      </w:pPr>
      <w:r>
        <w:rPr>
          <w:rStyle w:val="Zkladntext111"/>
          <w:b/>
          <w:bCs/>
        </w:rPr>
        <w:t>Předmět Smlouvy</w:t>
      </w:r>
    </w:p>
    <w:p w:rsidR="00065312" w:rsidRDefault="00E64506" w:rsidP="00E64506">
      <w:pPr>
        <w:pStyle w:val="Zkladntext90"/>
        <w:numPr>
          <w:ilvl w:val="0"/>
          <w:numId w:val="8"/>
        </w:numPr>
        <w:shd w:val="clear" w:color="auto" w:fill="auto"/>
        <w:tabs>
          <w:tab w:val="left" w:pos="471"/>
        </w:tabs>
        <w:spacing w:before="0" w:after="236" w:line="264" w:lineRule="exact"/>
        <w:ind w:firstLine="0"/>
      </w:pPr>
      <w:r>
        <w:t>Zhotovitel se zavazuje provést pro Objednatele na svůj náklad a nebezpečí sjednané dílo uvedené ve Smlouvě a Objednatel se zav</w:t>
      </w:r>
      <w:r>
        <w:t>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w:t>
      </w:r>
      <w:r>
        <w:t xml:space="preserve"> zadávací dokumentace (dále také jako „ZD") obsahující Projektové dokumentace pro provádění staveb (dále také „PD"), Soupisy stavebních prací, dodávek, služeb spolu s výkazy výměr (dále také „VV") a v rozsahu obecně závazných právních předpisů, ČSN, ČN, EN</w:t>
      </w:r>
      <w:r>
        <w:t xml:space="preserve"> a ostatních norem, a to včetně zřízení zařízení staveniště a jeho vyklizení po dokončení díla.</w:t>
      </w:r>
    </w:p>
    <w:p w:rsidR="00065312" w:rsidRDefault="00E64506" w:rsidP="00E64506">
      <w:pPr>
        <w:pStyle w:val="Zkladntext90"/>
        <w:numPr>
          <w:ilvl w:val="0"/>
          <w:numId w:val="8"/>
        </w:numPr>
        <w:shd w:val="clear" w:color="auto" w:fill="auto"/>
        <w:tabs>
          <w:tab w:val="left" w:pos="466"/>
        </w:tabs>
        <w:spacing w:before="0" w:line="269" w:lineRule="exact"/>
        <w:ind w:firstLine="0"/>
      </w:pPr>
      <w:r>
        <w:t xml:space="preserve">Předmětem díla je provedení všech činností, prací, dodávek a služeb uvedených v zadávacích podmínkách, tj. obsažených v ZD, PD, VV a v nabídce Zhotovitele, </w:t>
      </w:r>
      <w:r>
        <w:t>které tvoří nedílnou součást Smlouvy a to bez ohledu na to, v kterém z těchto výchozích dokumentů jsou uvedeny, či z nich jinak vyplývají.</w:t>
      </w:r>
    </w:p>
    <w:p w:rsidR="00065312" w:rsidRDefault="00E64506">
      <w:pPr>
        <w:pStyle w:val="Zkladntext90"/>
        <w:shd w:val="clear" w:color="auto" w:fill="auto"/>
        <w:spacing w:before="0" w:line="269" w:lineRule="exact"/>
        <w:ind w:firstLine="620"/>
      </w:pPr>
      <w:r>
        <w:t xml:space="preserve">Předmětem díla jsou rovněž činnosti, práce, dodávky a služby, které nejsou ve výše uvedených dokumentech, ve Smlouvě </w:t>
      </w:r>
      <w:r>
        <w:t>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w:t>
      </w:r>
      <w:r>
        <w:t xml:space="preserve">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w:t>
      </w:r>
      <w:r>
        <w:t>díla, avšak ustanovení § 2594, popř. § 2627 OZ a právní důsledky z nich vyplývající nejsou tímto ujednáním dotčeny.</w:t>
      </w:r>
    </w:p>
    <w:p w:rsidR="00065312" w:rsidRDefault="00E64506" w:rsidP="00E64506">
      <w:pPr>
        <w:pStyle w:val="Zkladntext90"/>
        <w:numPr>
          <w:ilvl w:val="0"/>
          <w:numId w:val="8"/>
        </w:numPr>
        <w:shd w:val="clear" w:color="auto" w:fill="auto"/>
        <w:tabs>
          <w:tab w:val="left" w:pos="457"/>
        </w:tabs>
        <w:spacing w:before="0" w:after="0" w:line="269" w:lineRule="exact"/>
        <w:ind w:firstLine="0"/>
      </w:pPr>
      <w:r>
        <w:t xml:space="preserve">Mimo definovaných činností, prací, dodávek a služeb vyplývajících ze ZD, zahrnuje předmět plnění i práce a činnosti Zhotovitele, které </w:t>
      </w:r>
      <w:r>
        <w:t>vyplývají z charakteru předmětu druhu díla a tyto činnosti Zhotovitel zohlední do nabídkové ceny díla. Jedná se o tzv. vedlejší a ostatní náklady Zhotovitele dle § 9 a § 10 vyhl. č. 169/2016 Sb.,</w:t>
      </w:r>
    </w:p>
    <w:p w:rsidR="00065312" w:rsidRDefault="00E64506">
      <w:pPr>
        <w:pStyle w:val="Zkladntext90"/>
        <w:shd w:val="clear" w:color="auto" w:fill="auto"/>
        <w:spacing w:before="0" w:after="234" w:line="220" w:lineRule="exact"/>
        <w:ind w:firstLine="0"/>
      </w:pPr>
      <w:r>
        <w:t>které tvoří nedílnou součást realizace díla.</w:t>
      </w:r>
    </w:p>
    <w:p w:rsidR="00065312" w:rsidRDefault="00E64506">
      <w:pPr>
        <w:pStyle w:val="Zkladntext90"/>
        <w:shd w:val="clear" w:color="auto" w:fill="auto"/>
        <w:spacing w:before="0" w:after="0" w:line="220" w:lineRule="exact"/>
        <w:ind w:right="260" w:firstLine="0"/>
        <w:jc w:val="center"/>
      </w:pPr>
      <w:r>
        <w:t>Mezi tyto práce</w:t>
      </w:r>
      <w:r>
        <w:t xml:space="preserve"> a činnosti Zhotovitele mající dopad na celkovou nabídkovou cenu, patří zejména:</w:t>
      </w:r>
    </w:p>
    <w:p w:rsidR="00065312" w:rsidRDefault="00E64506" w:rsidP="00E64506">
      <w:pPr>
        <w:pStyle w:val="Zkladntext90"/>
        <w:numPr>
          <w:ilvl w:val="0"/>
          <w:numId w:val="9"/>
        </w:numPr>
        <w:shd w:val="clear" w:color="auto" w:fill="auto"/>
        <w:tabs>
          <w:tab w:val="left" w:pos="615"/>
        </w:tabs>
        <w:spacing w:before="0" w:after="250" w:line="220" w:lineRule="exact"/>
        <w:ind w:firstLine="0"/>
      </w:pPr>
      <w:r>
        <w:t>Zajištění všech nezbytných průzkumů nutných pro řádné provádění a dokončení díla.</w:t>
      </w:r>
    </w:p>
    <w:p w:rsidR="00065312" w:rsidRDefault="00E64506" w:rsidP="00E64506">
      <w:pPr>
        <w:pStyle w:val="Zkladntext90"/>
        <w:numPr>
          <w:ilvl w:val="0"/>
          <w:numId w:val="9"/>
        </w:numPr>
        <w:shd w:val="clear" w:color="auto" w:fill="auto"/>
        <w:tabs>
          <w:tab w:val="left" w:pos="630"/>
        </w:tabs>
        <w:spacing w:before="0" w:line="269" w:lineRule="exact"/>
        <w:ind w:firstLine="0"/>
      </w:pPr>
      <w:r>
        <w:t>Zajištění nebo provedení všech geodetických prací, a to zejména výškového a směrového vytýčen</w:t>
      </w:r>
      <w:r>
        <w:t>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w:t>
      </w:r>
      <w:r>
        <w:t>ření skutečného provedení díla a zajištění zpracování a ověření geometrických plánů.</w:t>
      </w:r>
    </w:p>
    <w:p w:rsidR="00065312" w:rsidRDefault="00E64506" w:rsidP="00E64506">
      <w:pPr>
        <w:pStyle w:val="Zkladntext90"/>
        <w:numPr>
          <w:ilvl w:val="0"/>
          <w:numId w:val="9"/>
        </w:numPr>
        <w:shd w:val="clear" w:color="auto" w:fill="auto"/>
        <w:tabs>
          <w:tab w:val="left" w:pos="625"/>
        </w:tabs>
        <w:spacing w:before="0" w:line="269" w:lineRule="exact"/>
        <w:ind w:firstLine="0"/>
      </w:pPr>
      <w:r>
        <w:lastRenderedPageBreak/>
        <w:t>Oznámení v souladu s platnými rozhodnutími a vyjádřeními zahájení stavebních prací správcům sítí a zajištění vytýčení všech sítí od jejich správců, včetně aktualizace vyjá</w:t>
      </w:r>
      <w:r>
        <w:t>dření a provedení případných kopaných sond dle požadavku správců sítí.</w:t>
      </w:r>
    </w:p>
    <w:p w:rsidR="00065312" w:rsidRDefault="00E64506" w:rsidP="00E64506">
      <w:pPr>
        <w:pStyle w:val="Zkladntext90"/>
        <w:numPr>
          <w:ilvl w:val="0"/>
          <w:numId w:val="9"/>
        </w:numPr>
        <w:shd w:val="clear" w:color="auto" w:fill="auto"/>
        <w:tabs>
          <w:tab w:val="left" w:pos="620"/>
        </w:tabs>
        <w:spacing w:before="0" w:line="269" w:lineRule="exact"/>
        <w:ind w:firstLine="0"/>
      </w:pPr>
      <w:r>
        <w:t>Zajištění a provedení všech opatření organizačního a stavebně technologického charakteru k řádnému provedení díla a splnění požadavků orgánů státního stavebního dohledu, příp. jiných or</w:t>
      </w:r>
      <w:r>
        <w:t>gánů příslušných ke kontrole staveb a zajištění účasti na pravidelných kontrolních dnech stavby, účasti při případných jiných kontrolách stavby a jejího financování.</w:t>
      </w:r>
    </w:p>
    <w:p w:rsidR="00065312" w:rsidRDefault="00E64506" w:rsidP="00E64506">
      <w:pPr>
        <w:pStyle w:val="Zkladntext90"/>
        <w:numPr>
          <w:ilvl w:val="0"/>
          <w:numId w:val="9"/>
        </w:numPr>
        <w:shd w:val="clear" w:color="auto" w:fill="auto"/>
        <w:tabs>
          <w:tab w:val="left" w:pos="630"/>
        </w:tabs>
        <w:spacing w:before="0" w:after="244" w:line="269" w:lineRule="exact"/>
        <w:ind w:firstLine="0"/>
      </w:pPr>
      <w:r>
        <w:t xml:space="preserve">Projednání a zajištění případného zvláštního užívání komunikací a veřejných ploch včetně </w:t>
      </w:r>
      <w:r>
        <w:t>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w:t>
      </w:r>
      <w:r>
        <w:t>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w:t>
      </w:r>
      <w:r>
        <w:t>řístupu k jednotlivým nemovitostem po dobu provádění díla v daném úseku stavby.</w:t>
      </w:r>
    </w:p>
    <w:p w:rsidR="00065312" w:rsidRDefault="00E64506" w:rsidP="00E64506">
      <w:pPr>
        <w:pStyle w:val="Zkladntext90"/>
        <w:numPr>
          <w:ilvl w:val="0"/>
          <w:numId w:val="9"/>
        </w:numPr>
        <w:shd w:val="clear" w:color="auto" w:fill="auto"/>
        <w:tabs>
          <w:tab w:val="left" w:pos="639"/>
        </w:tabs>
        <w:spacing w:before="0" w:after="275" w:line="264" w:lineRule="exact"/>
        <w:ind w:firstLine="0"/>
      </w:pPr>
      <w:r>
        <w:t>Zajištění a provedení všech předepsaných a nezbytných zkoušek, atestů a revizí podle ČSN a případných jiných právních nebo technických předpisů vztahujících se k prováděnému dí</w:t>
      </w:r>
      <w:r>
        <w:t>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w:t>
      </w:r>
      <w:r>
        <w:t>h parametrů díla v českém jazyce, vč. zajištění certifikátů jednotlivých výrobků a materiálů použitých ve stavebních konstrukcích a systémech a dále zajištění návodů k užívání v českém jazyce.</w:t>
      </w:r>
    </w:p>
    <w:p w:rsidR="00065312" w:rsidRDefault="00E64506">
      <w:pPr>
        <w:pStyle w:val="Zkladntext90"/>
        <w:shd w:val="clear" w:color="auto" w:fill="auto"/>
        <w:spacing w:before="0" w:after="264" w:line="220" w:lineRule="exact"/>
        <w:ind w:left="760" w:firstLine="0"/>
        <w:jc w:val="left"/>
      </w:pPr>
      <w:r>
        <w:t>Bližší podmínky provedení předepsaných zkoušek jsou uvedeny v č</w:t>
      </w:r>
      <w:r>
        <w:t>l. XI těchto OP.</w:t>
      </w:r>
    </w:p>
    <w:p w:rsidR="00065312" w:rsidRDefault="00E64506" w:rsidP="00E64506">
      <w:pPr>
        <w:pStyle w:val="Zkladntext90"/>
        <w:numPr>
          <w:ilvl w:val="0"/>
          <w:numId w:val="9"/>
        </w:numPr>
        <w:shd w:val="clear" w:color="auto" w:fill="auto"/>
        <w:tabs>
          <w:tab w:val="left" w:pos="620"/>
        </w:tabs>
        <w:spacing w:before="0" w:line="269" w:lineRule="exact"/>
        <w:ind w:firstLine="0"/>
      </w:pPr>
      <w:r>
        <w:t xml:space="preserve">Zajištění ostrahy stavby a staveniště, zajištění bezpečnosti práce a ochrany životního prostředí, zajištění bezpečnosti všech osob, chodců a vozidel na staveništi a v okolí staveniště, včetně zajištění přístupu k jednotlivým úsekům stavby </w:t>
      </w:r>
      <w:r>
        <w:t>za účelem provádění díla, dodržování bezpečnostních předpisů, zajištění bezpečnostních a provozních hygienických požadavků.</w:t>
      </w:r>
    </w:p>
    <w:p w:rsidR="00065312" w:rsidRDefault="00E64506" w:rsidP="00E64506">
      <w:pPr>
        <w:pStyle w:val="Zkladntext90"/>
        <w:numPr>
          <w:ilvl w:val="0"/>
          <w:numId w:val="9"/>
        </w:numPr>
        <w:shd w:val="clear" w:color="auto" w:fill="auto"/>
        <w:tabs>
          <w:tab w:val="left" w:pos="625"/>
        </w:tabs>
        <w:spacing w:before="0" w:after="244" w:line="269" w:lineRule="exact"/>
        <w:ind w:firstLine="0"/>
      </w:pPr>
      <w:r>
        <w:t>Zajištění zřízení zařízení staveniště podle potřeby pro řádné provedení díla, včetně jeho údržby, odstranění a likvidace zařízení st</w:t>
      </w:r>
      <w:r>
        <w:t>aveniště, včetně montáže a demontáže lešení.</w:t>
      </w:r>
    </w:p>
    <w:p w:rsidR="00065312" w:rsidRDefault="00E64506" w:rsidP="00E64506">
      <w:pPr>
        <w:pStyle w:val="Zkladntext90"/>
        <w:numPr>
          <w:ilvl w:val="0"/>
          <w:numId w:val="9"/>
        </w:numPr>
        <w:shd w:val="clear" w:color="auto" w:fill="auto"/>
        <w:tabs>
          <w:tab w:val="left" w:pos="634"/>
        </w:tabs>
        <w:spacing w:before="0" w:after="236" w:line="264" w:lineRule="exact"/>
        <w:ind w:firstLine="0"/>
      </w:pPr>
      <w:r>
        <w:t xml:space="preserve">Zajištění průběžného odvozu stavebního odpadu vzniklého při realizaci díla a dalšího odpadu vzniklého v souvislosti s realizací díla, zajištění jeho dočasného nebo trvalého uložení, nebo převedení těchto odpadů </w:t>
      </w:r>
      <w:r>
        <w:t>do vlastnictví osobě oprávněné k jejich převzetí podle zákona č. 185/2001 Sb., o odpadech, není-li touto osobou přímo Zhotovitel. Zajištění uložení stavební suti a ekologická likvidace stavebních odpadů a doložení dokladů o této likvidaci, včetně úhrady po</w:t>
      </w:r>
      <w:r>
        <w:t>platků za toto uložení, likvidaci a dopravu.</w:t>
      </w:r>
    </w:p>
    <w:p w:rsidR="00065312" w:rsidRDefault="00E64506" w:rsidP="00E64506">
      <w:pPr>
        <w:pStyle w:val="Zkladntext90"/>
        <w:numPr>
          <w:ilvl w:val="0"/>
          <w:numId w:val="9"/>
        </w:numPr>
        <w:shd w:val="clear" w:color="auto" w:fill="auto"/>
        <w:tabs>
          <w:tab w:val="left" w:pos="735"/>
        </w:tabs>
        <w:spacing w:before="0" w:after="0" w:line="269" w:lineRule="exact"/>
        <w:ind w:firstLine="0"/>
      </w:pPr>
      <w:r>
        <w:t>Uvedení všech povrchů dotčených stavbou do původního stavu (komunikace, parkoviště, chodníky, zeleň, příkopy, propustky apod.) a zajištění vyklizení staveniště a provedení závěrečného úklidu místa provedení díla</w:t>
      </w:r>
      <w:r>
        <w:t xml:space="preserve"> vč. úklidu stavby, uvedení pozemků a komunikací dotčených výstavbou do původního stavu, nebo do stavu dle podmínek stavebního povolení, provedení závěrečného úklidu a uvedení všech ploch dotčených dílem do původního stavu.</w:t>
      </w:r>
    </w:p>
    <w:p w:rsidR="00065312" w:rsidRDefault="00E64506" w:rsidP="00E64506">
      <w:pPr>
        <w:pStyle w:val="Zkladntext90"/>
        <w:numPr>
          <w:ilvl w:val="0"/>
          <w:numId w:val="9"/>
        </w:numPr>
        <w:shd w:val="clear" w:color="auto" w:fill="auto"/>
        <w:tabs>
          <w:tab w:val="left" w:pos="735"/>
        </w:tabs>
        <w:spacing w:before="0" w:after="244" w:line="269" w:lineRule="exact"/>
        <w:ind w:firstLine="0"/>
      </w:pPr>
      <w:r>
        <w:t>Zajištění a splnění podmínek vyp</w:t>
      </w:r>
      <w:r>
        <w:t>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w:t>
      </w:r>
      <w:r>
        <w:t>skytnout součinnost v řízení se stavebním úřadem za účelem vydání kolaudačního souhlasu, dle příslušného zákona.</w:t>
      </w:r>
    </w:p>
    <w:p w:rsidR="00065312" w:rsidRDefault="00E64506" w:rsidP="00E64506">
      <w:pPr>
        <w:pStyle w:val="Zkladntext90"/>
        <w:numPr>
          <w:ilvl w:val="0"/>
          <w:numId w:val="9"/>
        </w:numPr>
        <w:shd w:val="clear" w:color="auto" w:fill="auto"/>
        <w:tabs>
          <w:tab w:val="left" w:pos="750"/>
        </w:tabs>
        <w:spacing w:before="0" w:after="236" w:line="264" w:lineRule="exact"/>
        <w:ind w:firstLine="0"/>
      </w:pPr>
      <w:r>
        <w:t>Zhotovení projektové dokumentace skutečného provedení díla, včetně dokladové části ve dvou vyhotoveních v tištěné a jedenkrát v elektronické po</w:t>
      </w:r>
      <w:r>
        <w:t>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w:t>
      </w:r>
      <w:r>
        <w:t xml:space="preserve"> v rámci správního řízení.</w:t>
      </w:r>
    </w:p>
    <w:p w:rsidR="00065312" w:rsidRDefault="00E64506" w:rsidP="00E64506">
      <w:pPr>
        <w:pStyle w:val="Zkladntext90"/>
        <w:numPr>
          <w:ilvl w:val="0"/>
          <w:numId w:val="9"/>
        </w:numPr>
        <w:shd w:val="clear" w:color="auto" w:fill="auto"/>
        <w:tabs>
          <w:tab w:val="left" w:pos="735"/>
        </w:tabs>
        <w:spacing w:before="0" w:line="269" w:lineRule="exact"/>
        <w:ind w:firstLine="0"/>
      </w:pPr>
      <w:r>
        <w:lastRenderedPageBreak/>
        <w:t>Zhotovitel provede i jiná opatření související s prováděním díla vyplývající z jeho umístění a návaznosti díla zohledňující např. skutečnosti, že komunikace a plochy v okolí místa provádění díla lze po předchozí dohodě s Objednat</w:t>
      </w:r>
      <w:r>
        <w:t>elem využít jako dočasné skládky materiálu, nebo prostor místa provádění díla nelze bez dalšího opatření a předchozího písemného souhlasu Objednatele využít k umístění sociálního a hygienického zařízení Zhotovitele.</w:t>
      </w:r>
    </w:p>
    <w:p w:rsidR="00065312" w:rsidRDefault="00E64506" w:rsidP="00E64506">
      <w:pPr>
        <w:pStyle w:val="Zkladntext90"/>
        <w:numPr>
          <w:ilvl w:val="0"/>
          <w:numId w:val="9"/>
        </w:numPr>
        <w:shd w:val="clear" w:color="auto" w:fill="auto"/>
        <w:tabs>
          <w:tab w:val="left" w:pos="730"/>
        </w:tabs>
        <w:spacing w:before="0" w:line="269" w:lineRule="exact"/>
        <w:ind w:firstLine="0"/>
      </w:pPr>
      <w:r>
        <w:t xml:space="preserve">Zhotovitel na své náklady zajistí během </w:t>
      </w:r>
      <w:r>
        <w:t>provádění díla zřízení přípojky a rozvodu médií a jejich provoz bude využívat v souladu s jejich účelem jen pro své potřeby či potřeby subjektů spolupodílejících (poddodavatelé, společní dodavatelé) se na zhotovení díla.</w:t>
      </w:r>
    </w:p>
    <w:p w:rsidR="00065312" w:rsidRDefault="00E64506" w:rsidP="00E64506">
      <w:pPr>
        <w:pStyle w:val="Zkladntext90"/>
        <w:numPr>
          <w:ilvl w:val="0"/>
          <w:numId w:val="9"/>
        </w:numPr>
        <w:shd w:val="clear" w:color="auto" w:fill="auto"/>
        <w:tabs>
          <w:tab w:val="left" w:pos="750"/>
        </w:tabs>
        <w:spacing w:before="0" w:line="269" w:lineRule="exact"/>
        <w:ind w:firstLine="0"/>
      </w:pPr>
      <w:r>
        <w:t>Pro účely těchto OP se příslušnou d</w:t>
      </w:r>
      <w:r>
        <w:t>okumentací veřejné zakázky na stavební práce, soupisu stavebních prací, dodávek a služeb a výkazem výměr dle vyhl. č. 169/2016 Sb., provádějící § 92 odst. 1 ZZVZ, rozumí dokumentace dle vyhl. č. 499/2006 Sb., o dokumentaci staveb, kde jsou v § 1 - § 4 cit.</w:t>
      </w:r>
      <w:r>
        <w:t xml:space="preserve"> vyhl. definovány pojmy jako dokumentace pro vydání rozhodnutí o umístění stavby nebo zařízení, dále projektová dokumentace, dokumentace pro provádění stavby a dokumentace skutečného provedení stavby.</w:t>
      </w:r>
    </w:p>
    <w:p w:rsidR="00065312" w:rsidRDefault="00E64506" w:rsidP="00E64506">
      <w:pPr>
        <w:pStyle w:val="Zkladntext90"/>
        <w:numPr>
          <w:ilvl w:val="0"/>
          <w:numId w:val="8"/>
        </w:numPr>
        <w:shd w:val="clear" w:color="auto" w:fill="auto"/>
        <w:tabs>
          <w:tab w:val="left" w:pos="457"/>
        </w:tabs>
        <w:spacing w:before="0" w:after="535" w:line="269" w:lineRule="exact"/>
        <w:ind w:firstLine="0"/>
      </w:pPr>
      <w:bookmarkStart w:id="7" w:name="bookmark8"/>
      <w:r>
        <w:t xml:space="preserve">Není-li ve Smlouvě a OP uvedeno jinak, není Zhotovitel </w:t>
      </w:r>
      <w:r>
        <w:t>oprávněn ani povinen provést jakoukoliv změnu díla bez písemné dohody s Objednatelem ve formě písemného dodatku. Bližší podrobnosti a podmínky pro změnu díla jsou upraveny v čl. VIII těchto OP.</w:t>
      </w:r>
      <w:bookmarkEnd w:id="7"/>
    </w:p>
    <w:p w:rsidR="00065312" w:rsidRDefault="00E64506" w:rsidP="00E64506">
      <w:pPr>
        <w:pStyle w:val="Nadpis420"/>
        <w:keepNext/>
        <w:keepLines/>
        <w:numPr>
          <w:ilvl w:val="0"/>
          <w:numId w:val="7"/>
        </w:numPr>
        <w:shd w:val="clear" w:color="auto" w:fill="auto"/>
        <w:tabs>
          <w:tab w:val="left" w:pos="3118"/>
        </w:tabs>
        <w:spacing w:after="199" w:line="200" w:lineRule="exact"/>
        <w:ind w:left="2820"/>
        <w:jc w:val="both"/>
      </w:pPr>
      <w:bookmarkStart w:id="8" w:name="bookmark9"/>
      <w:r>
        <w:rPr>
          <w:rStyle w:val="Nadpis421"/>
          <w:b/>
          <w:bCs/>
        </w:rPr>
        <w:t>Specifikace díla v zadávacích podmínkách</w:t>
      </w:r>
      <w:bookmarkEnd w:id="8"/>
    </w:p>
    <w:p w:rsidR="00065312" w:rsidRDefault="00E64506" w:rsidP="00E64506">
      <w:pPr>
        <w:pStyle w:val="Zkladntext90"/>
        <w:numPr>
          <w:ilvl w:val="0"/>
          <w:numId w:val="10"/>
        </w:numPr>
        <w:shd w:val="clear" w:color="auto" w:fill="auto"/>
        <w:tabs>
          <w:tab w:val="left" w:pos="457"/>
        </w:tabs>
        <w:spacing w:before="0" w:line="269" w:lineRule="exact"/>
        <w:ind w:firstLine="0"/>
      </w:pPr>
      <w:r>
        <w:t>Předmět díla bude vžd</w:t>
      </w:r>
      <w:r>
        <w:t>y jednoznačně a nezaměnitelným způsobem definován ve Smlouvě a blíže specifikován odkazem na ZD, PD a VV, vypracovaných příslušnými projektanty, kteří budou jakožto odpovědné osoby za zpracování těchto materiálů uvedeni v ZD.</w:t>
      </w:r>
    </w:p>
    <w:p w:rsidR="00065312" w:rsidRDefault="00E64506" w:rsidP="00E64506">
      <w:pPr>
        <w:pStyle w:val="Zkladntext90"/>
        <w:numPr>
          <w:ilvl w:val="0"/>
          <w:numId w:val="10"/>
        </w:numPr>
        <w:shd w:val="clear" w:color="auto" w:fill="auto"/>
        <w:tabs>
          <w:tab w:val="left" w:pos="462"/>
        </w:tabs>
        <w:spacing w:before="0" w:line="269" w:lineRule="exact"/>
        <w:ind w:firstLine="0"/>
      </w:pPr>
      <w:r>
        <w:t xml:space="preserve">Není-li těmito OP upraveno či </w:t>
      </w:r>
      <w:r>
        <w:t>stanoveno jinak, má se za to, že dokumenty pro podání nabídky byly Zhotoviteli předány či jinak dány k dispozici v rámci příslušného zadávacího řízení jako podklad pro stanovení ceny díla, což Zhotovitel podpisem Smlouvy stvrzuje.</w:t>
      </w:r>
    </w:p>
    <w:p w:rsidR="00065312" w:rsidRDefault="00E64506" w:rsidP="00E64506">
      <w:pPr>
        <w:pStyle w:val="Zkladntext90"/>
        <w:numPr>
          <w:ilvl w:val="0"/>
          <w:numId w:val="10"/>
        </w:numPr>
        <w:shd w:val="clear" w:color="auto" w:fill="auto"/>
        <w:tabs>
          <w:tab w:val="left" w:pos="457"/>
        </w:tabs>
        <w:spacing w:before="0" w:after="535" w:line="269" w:lineRule="exact"/>
        <w:ind w:firstLine="0"/>
      </w:pPr>
      <w:bookmarkStart w:id="9" w:name="bookmark10"/>
      <w:r>
        <w:t>Zhotovitel díla se zavazu</w:t>
      </w:r>
      <w:r>
        <w:t>je při realizaci výstavby dodržovat obecné zásady pro zajištění bezpečnosti a ochrany zdraví.</w:t>
      </w:r>
      <w:bookmarkEnd w:id="9"/>
    </w:p>
    <w:p w:rsidR="00065312" w:rsidRDefault="00E64506" w:rsidP="00E64506">
      <w:pPr>
        <w:pStyle w:val="Nadpis420"/>
        <w:keepNext/>
        <w:keepLines/>
        <w:numPr>
          <w:ilvl w:val="0"/>
          <w:numId w:val="7"/>
        </w:numPr>
        <w:shd w:val="clear" w:color="auto" w:fill="auto"/>
        <w:tabs>
          <w:tab w:val="left" w:pos="4626"/>
        </w:tabs>
        <w:spacing w:after="199" w:line="200" w:lineRule="exact"/>
        <w:ind w:left="4260"/>
        <w:jc w:val="both"/>
      </w:pPr>
      <w:bookmarkStart w:id="10" w:name="bookmark11"/>
      <w:r>
        <w:rPr>
          <w:rStyle w:val="Nadpis421"/>
          <w:b/>
          <w:bCs/>
        </w:rPr>
        <w:t>Doba plnění</w:t>
      </w:r>
      <w:bookmarkEnd w:id="10"/>
    </w:p>
    <w:p w:rsidR="00065312" w:rsidRDefault="00E64506" w:rsidP="00E64506">
      <w:pPr>
        <w:pStyle w:val="Zkladntext90"/>
        <w:numPr>
          <w:ilvl w:val="0"/>
          <w:numId w:val="11"/>
        </w:numPr>
        <w:shd w:val="clear" w:color="auto" w:fill="auto"/>
        <w:tabs>
          <w:tab w:val="left" w:pos="457"/>
        </w:tabs>
        <w:spacing w:before="0" w:line="269" w:lineRule="exact"/>
        <w:ind w:firstLine="0"/>
      </w:pPr>
      <w:r>
        <w:t xml:space="preserve">Zhotovitel se zavazuje provést dílo řádně a včas, nejpozději ve lhůtě uvedené ve Smlouvě, které musí odpovídat požadavkům stanoveným v zadávací </w:t>
      </w:r>
      <w:r>
        <w:t>dokumentaci.</w:t>
      </w:r>
    </w:p>
    <w:p w:rsidR="00065312" w:rsidRDefault="00E64506" w:rsidP="00E64506">
      <w:pPr>
        <w:pStyle w:val="Zkladntext90"/>
        <w:numPr>
          <w:ilvl w:val="0"/>
          <w:numId w:val="11"/>
        </w:numPr>
        <w:shd w:val="clear" w:color="auto" w:fill="auto"/>
        <w:tabs>
          <w:tab w:val="left" w:pos="462"/>
        </w:tabs>
        <w:spacing w:before="0" w:line="269" w:lineRule="exact"/>
        <w:ind w:firstLine="0"/>
      </w:pPr>
      <w:r>
        <w:t>Zhotovitel je povinen realizovat práce dle Časového plánu (dále jen harmonogram) realizace díla. Zhotovitel se při realizaci díla zavazuje respektovat termíny dokončení jednotlivých částí díla dle tohoto časového plánu. Harmonogram realizace d</w:t>
      </w:r>
      <w:r>
        <w:t>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w:t>
      </w:r>
      <w:r>
        <w:t>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w:t>
      </w:r>
      <w:r>
        <w:t>nateli k průběžné kontrole postupu, případně řešení problémů plnění apod. Zhotovitel se při realizaci díla zavazuje respektovat dílčí termíny realizace díla a termíny dokončení jednotlivých částí díla dle tohoto harmonogramu.</w:t>
      </w:r>
    </w:p>
    <w:p w:rsidR="00065312" w:rsidRDefault="00E64506">
      <w:pPr>
        <w:pStyle w:val="Zkladntext90"/>
        <w:shd w:val="clear" w:color="auto" w:fill="auto"/>
        <w:spacing w:before="0" w:line="269" w:lineRule="exact"/>
        <w:ind w:firstLine="740"/>
        <w:jc w:val="left"/>
      </w:pPr>
      <w:r>
        <w:t>Zhotovitel je povinen do 5 pra</w:t>
      </w:r>
      <w:r>
        <w:t>covních dnů od vzniklé změny časově a věcně aktualizovat harmonogram v případě, že dojde k jeho změně.</w:t>
      </w:r>
    </w:p>
    <w:p w:rsidR="00065312" w:rsidRDefault="00E64506" w:rsidP="00E64506">
      <w:pPr>
        <w:pStyle w:val="Zkladntext90"/>
        <w:numPr>
          <w:ilvl w:val="0"/>
          <w:numId w:val="11"/>
        </w:numPr>
        <w:shd w:val="clear" w:color="auto" w:fill="auto"/>
        <w:tabs>
          <w:tab w:val="left" w:pos="457"/>
        </w:tabs>
        <w:spacing w:before="0" w:line="269" w:lineRule="exact"/>
        <w:ind w:firstLine="0"/>
      </w:pPr>
      <w:r>
        <w:t xml:space="preserve">Provedením díla se rozumí úplné dokončení předmětu díla a současně řádné protokolární předání díla Objednateli způsobem dle čl. XIII. těchto OP. Dílo je </w:t>
      </w:r>
      <w:r>
        <w:t xml:space="preserve">provedeno, je-li dokončeno a předáno. Má se za to, že </w:t>
      </w:r>
      <w:r>
        <w:lastRenderedPageBreak/>
        <w:t>není-li ve Smlouvě ujednáno jinak, pak dílo bude provedeno jako celek.</w:t>
      </w:r>
    </w:p>
    <w:p w:rsidR="00065312" w:rsidRDefault="00E64506" w:rsidP="00E64506">
      <w:pPr>
        <w:pStyle w:val="Zkladntext90"/>
        <w:numPr>
          <w:ilvl w:val="0"/>
          <w:numId w:val="11"/>
        </w:numPr>
        <w:shd w:val="clear" w:color="auto" w:fill="auto"/>
        <w:tabs>
          <w:tab w:val="left" w:pos="462"/>
        </w:tabs>
        <w:spacing w:before="0" w:after="244" w:line="269" w:lineRule="exact"/>
        <w:ind w:firstLine="0"/>
      </w:pPr>
      <w:r>
        <w:t>Zhotovitel splní svou povinnost provést dílo jeho řádným dokončením a protokolárním předáním předmětu díla Objednateli. Dílo se pov</w:t>
      </w:r>
      <w:r>
        <w:t>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w:t>
      </w:r>
      <w:r>
        <w:t xml:space="preserve">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w:t>
      </w:r>
      <w:r>
        <w:t>těmito OP.</w:t>
      </w:r>
    </w:p>
    <w:p w:rsidR="00065312" w:rsidRDefault="00E64506" w:rsidP="00E64506">
      <w:pPr>
        <w:pStyle w:val="Zkladntext90"/>
        <w:numPr>
          <w:ilvl w:val="0"/>
          <w:numId w:val="11"/>
        </w:numPr>
        <w:shd w:val="clear" w:color="auto" w:fill="auto"/>
        <w:tabs>
          <w:tab w:val="left" w:pos="471"/>
        </w:tabs>
        <w:spacing w:before="0" w:after="236" w:line="264" w:lineRule="exact"/>
        <w:ind w:firstLine="0"/>
      </w:pPr>
      <w: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w:t>
      </w:r>
      <w:r>
        <w:t>íla a vynaložení odborné péče dle § 2594 nebo § 2627 OZ upozornit Objednatele bez zbytečného odkladu na nevhodnou povahu příkazu (pokynů uvedených v zadávacích podmínkách nebo zadávací dokumentaci), který mu Objednatel dal, nebo zjistí-li skryté překážky t</w:t>
      </w:r>
      <w:r>
        <w: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rsidR="00065312" w:rsidRDefault="00E64506" w:rsidP="00E64506">
      <w:pPr>
        <w:pStyle w:val="Zkladntext90"/>
        <w:numPr>
          <w:ilvl w:val="0"/>
          <w:numId w:val="11"/>
        </w:numPr>
        <w:shd w:val="clear" w:color="auto" w:fill="auto"/>
        <w:tabs>
          <w:tab w:val="left" w:pos="457"/>
        </w:tabs>
        <w:spacing w:before="0" w:line="269" w:lineRule="exact"/>
        <w:ind w:firstLine="0"/>
      </w:pPr>
      <w:r>
        <w:t xml:space="preserve">Pokud Zhotovitel nedodrží postup dle § 2594 nebo § 2627 OZ, tj. při realizaci díla bez zbytečného odkladu neupozorní Objednatele na nevhodnou povahu příkazu (pokynů) daných mu Objednatelem k provedení díla nebo na skryté překážky bránící řádnému provedení </w:t>
      </w:r>
      <w:r>
        <w:t>díla v dohodnutém termínu, pak Objednatel není povinen akceptovat prodloužení termínu splnění díla a bude požadovat po Zhotoviteli úhradu smluvní pokuty za prodlení s realizací díla. Tímto ujednáním není dotčeno právo Objednatele na sankce dle Smlouvy o dí</w:t>
      </w:r>
      <w:r>
        <w:t>lo a náhradu škody, popřípadě na úhradu dalších nutných nákladů na straně Objednatele, vzniklých v souvislosti s prodlením díla.</w:t>
      </w:r>
    </w:p>
    <w:p w:rsidR="00065312" w:rsidRDefault="00E64506" w:rsidP="00E64506">
      <w:pPr>
        <w:pStyle w:val="Zkladntext90"/>
        <w:numPr>
          <w:ilvl w:val="0"/>
          <w:numId w:val="11"/>
        </w:numPr>
        <w:shd w:val="clear" w:color="auto" w:fill="auto"/>
        <w:tabs>
          <w:tab w:val="left" w:pos="457"/>
        </w:tabs>
        <w:spacing w:before="0" w:after="244" w:line="269" w:lineRule="exact"/>
        <w:ind w:firstLine="0"/>
      </w:pPr>
      <w:r>
        <w:t>Pokud Zhotovitel dodrží postup dle § 2594 nebo § 2627 OZ, tedy při realizaci díla bez zbytečného odkladu upozorní Objednatele n</w:t>
      </w:r>
      <w:r>
        <w:t xml:space="preserve">a nevhodnou povahu příkazu (pokynů), anebo na skryté překážky, pak je Objednatel na základě těchto upozornění Zhotovitelem povinen bez zbytečného odkladu reagovat postupem dle § 2594 odst. 2 OZ, tj. písemně Zhotoviteli uvede, že buď dále trvá na realizaci </w:t>
      </w:r>
      <w:r>
        <w:t>díla v původním zadání, nebo svůj původní nevhodný příkaz (pokyn) změní, aby Zhotovitel mohl dále realizovat dílo dle nových pokynů Objednatele.</w:t>
      </w:r>
    </w:p>
    <w:p w:rsidR="00065312" w:rsidRDefault="00E64506" w:rsidP="00E64506">
      <w:pPr>
        <w:pStyle w:val="Zkladntext90"/>
        <w:numPr>
          <w:ilvl w:val="0"/>
          <w:numId w:val="11"/>
        </w:numPr>
        <w:shd w:val="clear" w:color="auto" w:fill="auto"/>
        <w:tabs>
          <w:tab w:val="left" w:pos="457"/>
        </w:tabs>
        <w:spacing w:before="0" w:after="236" w:line="264" w:lineRule="exact"/>
        <w:ind w:firstLine="0"/>
      </w:pPr>
      <w:r>
        <w:t xml:space="preserve">V případě nesplnění sjednané doby plnění prokazatelně pouze v důsledku mimořádných, nepředvídatelných a </w:t>
      </w:r>
      <w:r>
        <w:t>nepřekonatelných překážek, vzniklých nezávisle na vůli Zhotovitele dle § 2913 odst. 2 OZ, není Zhotovitel povinen platit sjednanou smluvní pokutu dle těchto OP nebo Smlouvy.</w:t>
      </w:r>
    </w:p>
    <w:p w:rsidR="00065312" w:rsidRDefault="00E64506" w:rsidP="00E64506">
      <w:pPr>
        <w:pStyle w:val="Zkladntext90"/>
        <w:numPr>
          <w:ilvl w:val="0"/>
          <w:numId w:val="11"/>
        </w:numPr>
        <w:shd w:val="clear" w:color="auto" w:fill="auto"/>
        <w:tabs>
          <w:tab w:val="left" w:pos="457"/>
        </w:tabs>
        <w:spacing w:before="0" w:after="0" w:line="269" w:lineRule="exact"/>
        <w:ind w:firstLine="0"/>
      </w:pPr>
      <w:r>
        <w:t>V případě, že v průběhu realizace díla dojde k prodlení s plněním z důvodů vyšší m</w:t>
      </w:r>
      <w:r>
        <w:t>oci nebo jiných neočekávaných okolností, které nastaly bez zavinění některé ze smluvních stran, zavazují se smluvní strany dohodnout prodloužení doby plnění úměrné trvání okolností bránících dodržení původního termínu.</w:t>
      </w:r>
    </w:p>
    <w:p w:rsidR="00065312" w:rsidRDefault="00E64506" w:rsidP="00E64506">
      <w:pPr>
        <w:pStyle w:val="Nadpis420"/>
        <w:keepNext/>
        <w:keepLines/>
        <w:numPr>
          <w:ilvl w:val="0"/>
          <w:numId w:val="7"/>
        </w:numPr>
        <w:shd w:val="clear" w:color="auto" w:fill="auto"/>
        <w:tabs>
          <w:tab w:val="left" w:pos="4180"/>
        </w:tabs>
        <w:spacing w:after="233" w:line="200" w:lineRule="exact"/>
        <w:ind w:left="3800"/>
        <w:jc w:val="both"/>
      </w:pPr>
      <w:bookmarkStart w:id="11" w:name="bookmark12"/>
      <w:r>
        <w:rPr>
          <w:rStyle w:val="Nadpis421"/>
          <w:b/>
          <w:bCs/>
        </w:rPr>
        <w:t>Místo provádění díla</w:t>
      </w:r>
      <w:bookmarkEnd w:id="11"/>
    </w:p>
    <w:p w:rsidR="00065312" w:rsidRDefault="00E64506" w:rsidP="00E64506">
      <w:pPr>
        <w:pStyle w:val="Zkladntext90"/>
        <w:numPr>
          <w:ilvl w:val="0"/>
          <w:numId w:val="12"/>
        </w:numPr>
        <w:shd w:val="clear" w:color="auto" w:fill="auto"/>
        <w:tabs>
          <w:tab w:val="left" w:pos="462"/>
        </w:tabs>
        <w:spacing w:before="0" w:after="504" w:line="220" w:lineRule="exact"/>
        <w:ind w:firstLine="0"/>
      </w:pPr>
      <w:bookmarkStart w:id="12" w:name="bookmark13"/>
      <w:r>
        <w:t>Místem provádění</w:t>
      </w:r>
      <w:r>
        <w:t xml:space="preserve"> díla je místo blíže uvedené ve Smlouvě.</w:t>
      </w:r>
      <w:bookmarkEnd w:id="12"/>
    </w:p>
    <w:p w:rsidR="00065312" w:rsidRDefault="00E64506" w:rsidP="00E64506">
      <w:pPr>
        <w:pStyle w:val="Nadpis420"/>
        <w:keepNext/>
        <w:keepLines/>
        <w:numPr>
          <w:ilvl w:val="0"/>
          <w:numId w:val="7"/>
        </w:numPr>
        <w:shd w:val="clear" w:color="auto" w:fill="auto"/>
        <w:tabs>
          <w:tab w:val="left" w:pos="3122"/>
        </w:tabs>
        <w:spacing w:after="194" w:line="200" w:lineRule="exact"/>
        <w:ind w:left="2800"/>
        <w:jc w:val="both"/>
      </w:pPr>
      <w:bookmarkStart w:id="13" w:name="bookmark14"/>
      <w:r>
        <w:rPr>
          <w:rStyle w:val="Nadpis421"/>
          <w:b/>
          <w:bCs/>
        </w:rPr>
        <w:t>Cena díla, fakturační a platební podmínky</w:t>
      </w:r>
      <w:bookmarkEnd w:id="13"/>
    </w:p>
    <w:p w:rsidR="00065312" w:rsidRDefault="00E64506" w:rsidP="00E64506">
      <w:pPr>
        <w:pStyle w:val="Zkladntext90"/>
        <w:numPr>
          <w:ilvl w:val="0"/>
          <w:numId w:val="13"/>
        </w:numPr>
        <w:shd w:val="clear" w:color="auto" w:fill="auto"/>
        <w:tabs>
          <w:tab w:val="left" w:pos="462"/>
        </w:tabs>
        <w:spacing w:before="0" w:after="0" w:line="269" w:lineRule="exact"/>
        <w:ind w:firstLine="0"/>
      </w:pPr>
      <w:r>
        <w:t>Celková cena díla bude Zhotovitelem stanovena ve výši a v členění uvedeném v Zadávací dokumentaci a nabídce vybraného dodavatele. Podrobnou kalkulaci ceny díla včetně jednot</w:t>
      </w:r>
      <w:r>
        <w:t>kových cen Zhotovitel uvede v oceněném soupise stavebních prací, dodávek a služeb s VV, který tvoří přílohu Smlouvy. Celková cena bude v návrhu Smlouvy uvedena v členění:</w:t>
      </w:r>
    </w:p>
    <w:p w:rsidR="00065312" w:rsidRDefault="00E64506">
      <w:pPr>
        <w:pStyle w:val="Zkladntext90"/>
        <w:shd w:val="clear" w:color="auto" w:fill="auto"/>
        <w:tabs>
          <w:tab w:val="left" w:leader="dot" w:pos="4746"/>
        </w:tabs>
        <w:spacing w:before="0" w:after="0" w:line="269" w:lineRule="exact"/>
        <w:ind w:left="3100" w:firstLine="0"/>
      </w:pPr>
      <w:r>
        <w:tab/>
        <w:t>,- Kč bez DPH</w:t>
      </w:r>
    </w:p>
    <w:p w:rsidR="00065312" w:rsidRDefault="00E64506">
      <w:pPr>
        <w:pStyle w:val="Zkladntext90"/>
        <w:shd w:val="clear" w:color="auto" w:fill="auto"/>
        <w:tabs>
          <w:tab w:val="left" w:leader="dot" w:pos="4926"/>
        </w:tabs>
        <w:spacing w:before="0" w:after="0" w:line="269" w:lineRule="exact"/>
        <w:ind w:left="3280" w:firstLine="0"/>
      </w:pPr>
      <w:r>
        <w:tab/>
        <w:t xml:space="preserve"> DPH ... %</w:t>
      </w:r>
    </w:p>
    <w:p w:rsidR="00065312" w:rsidRDefault="00E64506">
      <w:pPr>
        <w:pStyle w:val="Zkladntext90"/>
        <w:shd w:val="clear" w:color="auto" w:fill="auto"/>
        <w:tabs>
          <w:tab w:val="left" w:leader="dot" w:pos="4442"/>
        </w:tabs>
        <w:spacing w:before="0" w:line="269" w:lineRule="exact"/>
        <w:ind w:left="2800" w:firstLine="0"/>
      </w:pPr>
      <w:r>
        <w:tab/>
        <w:t>,- Kč včetně DPH</w:t>
      </w:r>
    </w:p>
    <w:p w:rsidR="00065312" w:rsidRDefault="00E64506" w:rsidP="00E64506">
      <w:pPr>
        <w:pStyle w:val="Zkladntext90"/>
        <w:numPr>
          <w:ilvl w:val="0"/>
          <w:numId w:val="13"/>
        </w:numPr>
        <w:shd w:val="clear" w:color="auto" w:fill="auto"/>
        <w:tabs>
          <w:tab w:val="left" w:pos="462"/>
        </w:tabs>
        <w:spacing w:before="0" w:line="269" w:lineRule="exact"/>
        <w:ind w:firstLine="0"/>
      </w:pPr>
      <w:r>
        <w:t xml:space="preserve">Zhotovitelem navržená cena díla je </w:t>
      </w:r>
      <w:r>
        <w:t xml:space="preserve">úplná, konečná a nepřekročitelná a obsahuje veškeré položky vyplývající ze ZD, PD a oceněného soupisu stavebních prací, dodávek a služeb s VV. Ceny uvedené Zhotovitelem </w:t>
      </w:r>
      <w:r>
        <w:lastRenderedPageBreak/>
        <w:t>v oceněném soupisu stavebních prací, dodávek a služeb obsahují veškeré náklady souvisej</w:t>
      </w:r>
      <w:r>
        <w:t>ící se zhotovením díla, vedlejší a ostatní náklady a případné další náklady související s plněním dle uzavřené Smlouvy.</w:t>
      </w:r>
    </w:p>
    <w:p w:rsidR="00065312" w:rsidRDefault="00E64506">
      <w:pPr>
        <w:pStyle w:val="Zkladntext90"/>
        <w:shd w:val="clear" w:color="auto" w:fill="auto"/>
        <w:spacing w:before="0" w:after="244" w:line="269" w:lineRule="exact"/>
        <w:ind w:firstLine="740"/>
      </w:pPr>
      <w:r>
        <w:t xml:space="preserve">Zhotovitel může v zájmu předcházení nesrovnalostí z hlediska hodnocení úplnosti ceny díla ve vztahu k její nejvyšší přípustné výši, v </w:t>
      </w:r>
      <w:r>
        <w:t>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w:t>
      </w:r>
      <w:r>
        <w:t xml:space="preserve"> dle VV, tuto skutečnost uvést před podáním nabídky v rámci komunikace se zadavatelem dle § 98 odst. 3 ZZVZ (vysvětlení zadávací dokumentace). Pokud dodavatel této možnosti nevyužije a ani jiným způsobem nedojde ze strany zadavatele v době před podáním nab</w:t>
      </w:r>
      <w:r>
        <w:t>ídek k nápravě vzniklé situace, pak dodavatel tyto zjištěné nesrovnalosti nebude uvádět v návrhu Smlouvy o dílo ve své nabídce a tyto další nezbytně nutné náklady k provedení díla nezahrne do celkové nabídkové ceny.</w:t>
      </w:r>
    </w:p>
    <w:p w:rsidR="00065312" w:rsidRDefault="00E64506">
      <w:pPr>
        <w:pStyle w:val="Zkladntext90"/>
        <w:shd w:val="clear" w:color="auto" w:fill="auto"/>
        <w:spacing w:before="0" w:after="236" w:line="264" w:lineRule="exact"/>
        <w:ind w:firstLine="740"/>
      </w:pPr>
      <w:r>
        <w:t>Pokud taková skutečnost na straně dodava</w:t>
      </w:r>
      <w:r>
        <w:t>tele nastane až po uzavření Smlouvy, nejpozději však do okamžiku předání a převzetí díla, pak je Zhotovitel z hlediska poskytnuté součinnosti povinen vůči Objednateli díla, není-li s přihlédnutím k odborným znalostem Zhotovitele v čl. VI OP stanoveno jinak</w:t>
      </w:r>
      <w:r>
        <w:t>, postupovat způsobem uvedeným v § 2594 a § 2627 OZ, tj. upozorní Objednatele na jakékoliv zjištěné nesrovnalosti z hlediska druhu, jakosti a množství požadovaných prací, dodávek a služeb potřebných ke zhotovení díla a dalších nákladů nutných k provedení d</w:t>
      </w:r>
      <w:r>
        <w:t>íla, které nebyly zahrnuty do PD, technické specifikace a soupisu stavebních prací, dodávek a služeb, tuto skutečnost uvede do samostatného zápisu, popř. stavebního deníku a takový postup Zhotovitele bude po vyhodnocení Objednatelem a následnou realizací d</w:t>
      </w:r>
      <w:r>
        <w:t>le ZZVZ podkladem pro změnu či doplnění Smlouvy.</w:t>
      </w:r>
    </w:p>
    <w:p w:rsidR="00065312" w:rsidRDefault="00E64506" w:rsidP="00E64506">
      <w:pPr>
        <w:pStyle w:val="Zkladntext90"/>
        <w:numPr>
          <w:ilvl w:val="0"/>
          <w:numId w:val="13"/>
        </w:numPr>
        <w:shd w:val="clear" w:color="auto" w:fill="auto"/>
        <w:tabs>
          <w:tab w:val="left" w:pos="457"/>
        </w:tabs>
        <w:spacing w:before="0" w:line="269" w:lineRule="exact"/>
        <w:ind w:firstLine="0"/>
      </w:pPr>
      <w:r>
        <w:t>Jednotkové ceny uvedené v oceněném VV, jsou závazné po celou dobu plnění Smlouvy. Oceněný VV slouží k prokazování finančního objemu Zhotovitelem provedených prací, jako podklad pro měsíční fakturaci a dále p</w:t>
      </w:r>
      <w:r>
        <w:t xml:space="preserve">ro ocenění případných dodatečných stavebních prací (víceprací, popř. také méněprací) ve formě nepodstatné změny závazku dle § 222 odst. 4, 5, 6, 9 ZZVZ a dodatečných změn stavebních prací realizovaných postupem dle § 222 odst. 3 a 7 ZZVZ (záměna položek a </w:t>
      </w:r>
      <w:r>
        <w:t>stavebních prací - viz čl. VIII bod 8.18. odst. 8.18.1. písm. c) těchto OP).</w:t>
      </w:r>
    </w:p>
    <w:p w:rsidR="00065312" w:rsidRDefault="00E64506">
      <w:pPr>
        <w:pStyle w:val="Zkladntext90"/>
        <w:shd w:val="clear" w:color="auto" w:fill="auto"/>
        <w:spacing w:before="0" w:line="269" w:lineRule="exact"/>
        <w:ind w:firstLine="740"/>
      </w:pPr>
      <w:r>
        <w:t xml:space="preserve">Zhotovitel nemá právo domáhat se zvýšení sjednané ceny z důvodů chyb nebo nedostatků v oceněném soupisu stavebních prací, dodávek a služeb, pokud jsou tyto chyby důsledkem </w:t>
      </w:r>
      <w:r>
        <w:t>nepřesného nebo neúplného ocenění tohoto soupisu ze strany Zhotovitele.</w:t>
      </w:r>
    </w:p>
    <w:p w:rsidR="00065312" w:rsidRDefault="00E64506">
      <w:pPr>
        <w:pStyle w:val="Zkladntext90"/>
        <w:shd w:val="clear" w:color="auto" w:fill="auto"/>
        <w:spacing w:before="0" w:after="244" w:line="269" w:lineRule="exact"/>
        <w:ind w:firstLine="740"/>
      </w:pPr>
      <w:r>
        <w:t>Technické či materiálové rozdíly které navrhne některý z účastníků Smlouvy, oproti PD pro provedení stavby např. při použití obdobných - srovnatelných materiálů a technologií, které ne</w:t>
      </w:r>
      <w:r>
        <w:t>změní cenu za dílo a nezhorší technické parametry díla ve srovnání se ZD a PD pro provedení stavby, budou popsány ve změnovém listu.</w:t>
      </w:r>
    </w:p>
    <w:p w:rsidR="00065312" w:rsidRDefault="00E64506">
      <w:pPr>
        <w:pStyle w:val="Zkladntext90"/>
        <w:shd w:val="clear" w:color="auto" w:fill="auto"/>
        <w:spacing w:before="0" w:after="0" w:line="264" w:lineRule="exact"/>
        <w:ind w:firstLine="780"/>
        <w:jc w:val="left"/>
      </w:pPr>
      <w:r>
        <w:t>Změnový list, jehož návrh předkládá ke schválení Objednateli Zhotovitel bude obsahovat zejména tyto</w:t>
      </w:r>
    </w:p>
    <w:p w:rsidR="00065312" w:rsidRDefault="00E64506">
      <w:pPr>
        <w:pStyle w:val="Zkladntext90"/>
        <w:shd w:val="clear" w:color="auto" w:fill="auto"/>
        <w:spacing w:before="0" w:after="0" w:line="264" w:lineRule="exact"/>
        <w:ind w:firstLine="0"/>
      </w:pPr>
      <w:r>
        <w:t>údaje:</w:t>
      </w:r>
    </w:p>
    <w:p w:rsidR="00065312" w:rsidRDefault="00E64506" w:rsidP="00E64506">
      <w:pPr>
        <w:pStyle w:val="Zkladntext90"/>
        <w:numPr>
          <w:ilvl w:val="0"/>
          <w:numId w:val="14"/>
        </w:numPr>
        <w:shd w:val="clear" w:color="auto" w:fill="auto"/>
        <w:tabs>
          <w:tab w:val="left" w:pos="430"/>
        </w:tabs>
        <w:spacing w:before="0" w:after="0" w:line="264" w:lineRule="exact"/>
        <w:ind w:firstLine="0"/>
      </w:pPr>
      <w:r>
        <w:t>Číslo a datum zm</w:t>
      </w:r>
      <w:r>
        <w:t>ěnového listu,</w:t>
      </w:r>
    </w:p>
    <w:p w:rsidR="00065312" w:rsidRDefault="00E64506" w:rsidP="00E64506">
      <w:pPr>
        <w:pStyle w:val="Zkladntext90"/>
        <w:numPr>
          <w:ilvl w:val="0"/>
          <w:numId w:val="14"/>
        </w:numPr>
        <w:shd w:val="clear" w:color="auto" w:fill="auto"/>
        <w:tabs>
          <w:tab w:val="left" w:pos="430"/>
        </w:tabs>
        <w:spacing w:before="0" w:after="0" w:line="264" w:lineRule="exact"/>
        <w:ind w:firstLine="0"/>
      </w:pPr>
      <w:r>
        <w:t>Technický popis předmětu změny,</w:t>
      </w:r>
    </w:p>
    <w:p w:rsidR="00065312" w:rsidRDefault="00E64506" w:rsidP="00E64506">
      <w:pPr>
        <w:pStyle w:val="Zkladntext90"/>
        <w:numPr>
          <w:ilvl w:val="0"/>
          <w:numId w:val="14"/>
        </w:numPr>
        <w:shd w:val="clear" w:color="auto" w:fill="auto"/>
        <w:tabs>
          <w:tab w:val="left" w:pos="430"/>
        </w:tabs>
        <w:spacing w:before="0" w:after="0" w:line="264" w:lineRule="exact"/>
        <w:ind w:firstLine="0"/>
      </w:pPr>
      <w:r>
        <w:t>Číslo a popis položky dle původního položkového rozpočtu (oceněného výkazu výměr),</w:t>
      </w:r>
    </w:p>
    <w:p w:rsidR="00065312" w:rsidRDefault="00E64506" w:rsidP="00E64506">
      <w:pPr>
        <w:pStyle w:val="Zkladntext90"/>
        <w:numPr>
          <w:ilvl w:val="0"/>
          <w:numId w:val="14"/>
        </w:numPr>
        <w:shd w:val="clear" w:color="auto" w:fill="auto"/>
        <w:tabs>
          <w:tab w:val="left" w:pos="430"/>
        </w:tabs>
        <w:spacing w:before="0" w:after="0" w:line="264" w:lineRule="exact"/>
        <w:ind w:firstLine="0"/>
      </w:pPr>
      <w:r>
        <w:t>Návrh nového popisu v položkovém rozpočtu se zachováním původního pořadového čísla,</w:t>
      </w:r>
    </w:p>
    <w:p w:rsidR="00065312" w:rsidRDefault="00E64506" w:rsidP="00E64506">
      <w:pPr>
        <w:pStyle w:val="Zkladntext90"/>
        <w:numPr>
          <w:ilvl w:val="0"/>
          <w:numId w:val="14"/>
        </w:numPr>
        <w:shd w:val="clear" w:color="auto" w:fill="auto"/>
        <w:tabs>
          <w:tab w:val="left" w:pos="430"/>
        </w:tabs>
        <w:spacing w:before="0" w:after="0" w:line="264" w:lineRule="exact"/>
        <w:ind w:firstLine="0"/>
      </w:pPr>
      <w:r>
        <w:t xml:space="preserve">Prohlášení Zhotovitele díla, že technická </w:t>
      </w:r>
      <w:r>
        <w:t>změna nemění cenu za dílo,</w:t>
      </w:r>
    </w:p>
    <w:p w:rsidR="00065312" w:rsidRDefault="00E64506" w:rsidP="00E64506">
      <w:pPr>
        <w:pStyle w:val="Zkladntext90"/>
        <w:numPr>
          <w:ilvl w:val="0"/>
          <w:numId w:val="14"/>
        </w:numPr>
        <w:shd w:val="clear" w:color="auto" w:fill="auto"/>
        <w:tabs>
          <w:tab w:val="left" w:pos="430"/>
        </w:tabs>
        <w:spacing w:before="0" w:after="0" w:line="264" w:lineRule="exact"/>
        <w:ind w:left="500"/>
        <w:jc w:val="left"/>
      </w:pPr>
      <w:r>
        <w:t>Prohlášení autora realizační dokumentace stavby, že změna řešení nezhoršuje technické parametry ve srovnání se zadávací dokumentací,</w:t>
      </w:r>
    </w:p>
    <w:p w:rsidR="00065312" w:rsidRDefault="00E64506" w:rsidP="00E64506">
      <w:pPr>
        <w:pStyle w:val="Zkladntext90"/>
        <w:numPr>
          <w:ilvl w:val="0"/>
          <w:numId w:val="14"/>
        </w:numPr>
        <w:shd w:val="clear" w:color="auto" w:fill="auto"/>
        <w:tabs>
          <w:tab w:val="left" w:pos="430"/>
        </w:tabs>
        <w:spacing w:before="0" w:after="0" w:line="264" w:lineRule="exact"/>
        <w:ind w:firstLine="0"/>
      </w:pPr>
      <w:r>
        <w:t>Schválení změny autorským dozorem (dále jen „AD"),</w:t>
      </w:r>
    </w:p>
    <w:p w:rsidR="00065312" w:rsidRDefault="00E64506" w:rsidP="00E64506">
      <w:pPr>
        <w:pStyle w:val="Zkladntext90"/>
        <w:numPr>
          <w:ilvl w:val="0"/>
          <w:numId w:val="14"/>
        </w:numPr>
        <w:shd w:val="clear" w:color="auto" w:fill="auto"/>
        <w:tabs>
          <w:tab w:val="left" w:pos="430"/>
        </w:tabs>
        <w:spacing w:before="0" w:after="236" w:line="264" w:lineRule="exact"/>
        <w:ind w:firstLine="0"/>
      </w:pPr>
      <w:r>
        <w:t xml:space="preserve">Stanovisko technického dozoru stavebníka </w:t>
      </w:r>
      <w:r>
        <w:t>(dále jen „TDS").</w:t>
      </w:r>
    </w:p>
    <w:p w:rsidR="00065312" w:rsidRDefault="00E64506">
      <w:pPr>
        <w:pStyle w:val="Zkladntext90"/>
        <w:shd w:val="clear" w:color="auto" w:fill="auto"/>
        <w:spacing w:before="0" w:after="0" w:line="269" w:lineRule="exact"/>
        <w:ind w:firstLine="780"/>
        <w:jc w:val="left"/>
      </w:pPr>
      <w:r>
        <w:t>Takto specifikovaná technická změna bude účtována v souladu s čl. V bod. 5.7. a násl. těchto OP s tím, že původní popis položky bude v soupise provedených prací nahrazen popisem dle změnového listu.</w:t>
      </w:r>
    </w:p>
    <w:p w:rsidR="00065312" w:rsidRDefault="00E64506">
      <w:pPr>
        <w:pStyle w:val="Zkladntext90"/>
        <w:shd w:val="clear" w:color="auto" w:fill="auto"/>
        <w:spacing w:before="0" w:line="269" w:lineRule="exact"/>
        <w:ind w:firstLine="0"/>
      </w:pPr>
      <w:r>
        <w:t xml:space="preserve">Na Objednatelem schválený změnový list </w:t>
      </w:r>
      <w:r>
        <w:t>se uzavře dodatek ke Smlouvě o dílo. Technickou změnu je Zhotovitel stavby povinen zaznamenat do dokumentace skutečného provedení stavby.</w:t>
      </w:r>
    </w:p>
    <w:p w:rsidR="00065312" w:rsidRDefault="00E64506" w:rsidP="00E64506">
      <w:pPr>
        <w:pStyle w:val="Zkladntext90"/>
        <w:numPr>
          <w:ilvl w:val="0"/>
          <w:numId w:val="13"/>
        </w:numPr>
        <w:shd w:val="clear" w:color="auto" w:fill="auto"/>
        <w:tabs>
          <w:tab w:val="left" w:pos="462"/>
        </w:tabs>
        <w:spacing w:before="0" w:after="244" w:line="269" w:lineRule="exact"/>
        <w:ind w:firstLine="0"/>
      </w:pPr>
      <w:r>
        <w:t>Cena za zhotovení díla je stanovena jako maximálně přípustná dle cenové nabídky Zhotovitele v rámci příslušného zadáva</w:t>
      </w:r>
      <w:r>
        <w:t xml:space="preserve">cího řízení a nesmí být zvýšena bez písemného souhlasu Objednatele formou dodatku ke </w:t>
      </w:r>
      <w:r>
        <w:lastRenderedPageBreak/>
        <w:t>Smlouvě, který bude uzavřen jen na základě provedení příslušného bezprostředně předcházejícího zadávacího řízení nebo poptávkového výběrového řízení v rámci veřejné zakázk</w:t>
      </w:r>
      <w:r>
        <w:t>y malého rozsahu související se změnou. Žádný zápis do stavebního deníku či jiný zápis např. z kontrolního dne není způsobilý zvýšit cenu díla.</w:t>
      </w:r>
    </w:p>
    <w:p w:rsidR="00065312" w:rsidRDefault="00E64506" w:rsidP="00E64506">
      <w:pPr>
        <w:pStyle w:val="Zkladntext90"/>
        <w:numPr>
          <w:ilvl w:val="0"/>
          <w:numId w:val="13"/>
        </w:numPr>
        <w:shd w:val="clear" w:color="auto" w:fill="auto"/>
        <w:tabs>
          <w:tab w:val="left" w:pos="466"/>
        </w:tabs>
        <w:spacing w:before="0" w:after="56" w:line="264" w:lineRule="exact"/>
        <w:ind w:firstLine="0"/>
      </w:pPr>
      <w:r>
        <w:t>Objednatelem nebudou na cenu za zhotovení díla poskytována jakákoli plnění před zahájením provádění díla. Smluvn</w:t>
      </w:r>
      <w:r>
        <w:t>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w:t>
      </w:r>
      <w:r>
        <w:t xml:space="preserve">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w:t>
      </w:r>
      <w:r>
        <w:t>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w:t>
      </w:r>
      <w:r>
        <w:t>íhat až do výše 80 % (slovy: osmdesáti procent) celkové ceny díla dle Smlouvy o dílo bez DPH. Zhotovitelem vystavená faktura bude zahrnovat i DPH.</w:t>
      </w:r>
    </w:p>
    <w:p w:rsidR="00065312" w:rsidRDefault="00E64506">
      <w:pPr>
        <w:pStyle w:val="Zkladntext90"/>
        <w:shd w:val="clear" w:color="auto" w:fill="auto"/>
        <w:spacing w:before="0" w:after="60" w:line="269" w:lineRule="exact"/>
        <w:ind w:firstLine="0"/>
      </w:pPr>
      <w:r>
        <w:t>Zhotovitel před fakturací předloží soupis provedených prací v elektronické formě ve formátu *.xls(x) a ve for</w:t>
      </w:r>
      <w:r>
        <w:t>mátu *XC4 k odsouhlasení. Soupis bude obsahovat položkový rozpočet dodaného materiálu a provedených prací za konkrétní období. Položkový rozpočet musí obsahovat všechny řádky, které obsahuje celkový rozpočet. U položek, které v daném období nebudou dodány,</w:t>
      </w:r>
      <w:r>
        <w:t xml:space="preserve"> bude uvedena nula.</w:t>
      </w:r>
    </w:p>
    <w:p w:rsidR="00065312" w:rsidRDefault="00E64506">
      <w:pPr>
        <w:pStyle w:val="Zkladntext90"/>
        <w:shd w:val="clear" w:color="auto" w:fill="auto"/>
        <w:spacing w:before="0" w:after="360" w:line="269" w:lineRule="exact"/>
        <w:ind w:firstLine="0"/>
      </w:pPr>
      <w:r>
        <w:t>Dílčí faktury i konečná faktura budou vyhotoveny a doručeny na adresu objednatele ve dvojím vyhotovení. Doloženy budou zjišťovacím protokolem a soupisem provedených prací potvrzeným TDS a odsouhlaseným zástupcem objednatele ve věcech te</w:t>
      </w:r>
      <w:r>
        <w:t>chnických.</w:t>
      </w:r>
    </w:p>
    <w:p w:rsidR="00065312" w:rsidRDefault="00E64506" w:rsidP="00E64506">
      <w:pPr>
        <w:pStyle w:val="Zkladntext90"/>
        <w:numPr>
          <w:ilvl w:val="0"/>
          <w:numId w:val="13"/>
        </w:numPr>
        <w:shd w:val="clear" w:color="auto" w:fill="auto"/>
        <w:tabs>
          <w:tab w:val="left" w:pos="466"/>
        </w:tabs>
        <w:spacing w:before="0" w:line="269" w:lineRule="exact"/>
        <w:ind w:firstLine="0"/>
      </w:pPr>
      <w:r>
        <w:t xml:space="preserve">Zhotovitel souhlasí s pozastávkou úhrady ceny díla (tzv. zádržné) ve výši sjednané v těchto OP s tím, že tato pozastavená částka bude Objednatelem uhrazena po odstranění zjištěných vad. V konečné faktuře budou zúčtovány veškeré event. slevy </w:t>
      </w:r>
      <w:r>
        <w:t>poskytnuté Zhotovitelem.</w:t>
      </w:r>
    </w:p>
    <w:p w:rsidR="00065312" w:rsidRDefault="00E64506" w:rsidP="00E64506">
      <w:pPr>
        <w:pStyle w:val="Zkladntext90"/>
        <w:numPr>
          <w:ilvl w:val="0"/>
          <w:numId w:val="13"/>
        </w:numPr>
        <w:shd w:val="clear" w:color="auto" w:fill="auto"/>
        <w:tabs>
          <w:tab w:val="left" w:pos="457"/>
        </w:tabs>
        <w:spacing w:before="0" w:after="0" w:line="269" w:lineRule="exact"/>
        <w:ind w:firstLine="0"/>
      </w:pPr>
      <w:r>
        <w:t>Splatnost faktur je 30 kalendářních dní ode dne doručení faktury Objednateli. Objednatel splní svůj peněžitý závazek řádně a včas odepsáním příslušné částky odpovídající výši splatné faktury ze svého účtu u peněžního ústavu. Při ne</w:t>
      </w:r>
      <w:r>
        <w:t>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w:t>
      </w:r>
      <w:r>
        <w:t>tovitele.</w:t>
      </w:r>
    </w:p>
    <w:p w:rsidR="00065312" w:rsidRDefault="00E64506" w:rsidP="00E64506">
      <w:pPr>
        <w:pStyle w:val="Zkladntext90"/>
        <w:numPr>
          <w:ilvl w:val="0"/>
          <w:numId w:val="13"/>
        </w:numPr>
        <w:shd w:val="clear" w:color="auto" w:fill="auto"/>
        <w:tabs>
          <w:tab w:val="left" w:pos="530"/>
        </w:tabs>
        <w:spacing w:before="0" w:after="279" w:line="269" w:lineRule="exact"/>
        <w:ind w:firstLine="0"/>
      </w:pPr>
      <w: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w:t>
      </w:r>
      <w:r>
        <w:t>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w:t>
      </w:r>
      <w:r>
        <w:t>bjednateli, plynout nová lhůta splatnosti.</w:t>
      </w:r>
    </w:p>
    <w:p w:rsidR="00065312" w:rsidRDefault="00E64506" w:rsidP="00E64506">
      <w:pPr>
        <w:pStyle w:val="Zkladntext90"/>
        <w:numPr>
          <w:ilvl w:val="0"/>
          <w:numId w:val="13"/>
        </w:numPr>
        <w:shd w:val="clear" w:color="auto" w:fill="auto"/>
        <w:tabs>
          <w:tab w:val="left" w:pos="458"/>
        </w:tabs>
        <w:spacing w:before="0" w:after="0" w:line="220" w:lineRule="exact"/>
        <w:ind w:firstLine="0"/>
      </w:pPr>
      <w:r>
        <w:t>Faktura musí obsahovat dále tyto náležitosti, jinak je neúplná:</w:t>
      </w:r>
    </w:p>
    <w:p w:rsidR="00065312" w:rsidRDefault="00E64506" w:rsidP="00E64506">
      <w:pPr>
        <w:pStyle w:val="Zkladntext90"/>
        <w:numPr>
          <w:ilvl w:val="0"/>
          <w:numId w:val="15"/>
        </w:numPr>
        <w:shd w:val="clear" w:color="auto" w:fill="auto"/>
        <w:tabs>
          <w:tab w:val="left" w:pos="311"/>
        </w:tabs>
        <w:spacing w:before="0" w:after="0" w:line="326" w:lineRule="exact"/>
        <w:ind w:firstLine="0"/>
      </w:pPr>
      <w:r>
        <w:t>označení faktury</w:t>
      </w:r>
    </w:p>
    <w:p w:rsidR="00065312" w:rsidRDefault="00E64506" w:rsidP="00E64506">
      <w:pPr>
        <w:pStyle w:val="Zkladntext90"/>
        <w:numPr>
          <w:ilvl w:val="0"/>
          <w:numId w:val="15"/>
        </w:numPr>
        <w:shd w:val="clear" w:color="auto" w:fill="auto"/>
        <w:tabs>
          <w:tab w:val="left" w:pos="311"/>
        </w:tabs>
        <w:spacing w:before="0" w:after="0" w:line="326" w:lineRule="exact"/>
        <w:ind w:firstLine="0"/>
      </w:pPr>
      <w:r>
        <w:t>sídlo, IČO, DIČ, bankovní spojení Objednatele a Zhotovitele</w:t>
      </w:r>
    </w:p>
    <w:p w:rsidR="00065312" w:rsidRDefault="00E64506" w:rsidP="00E64506">
      <w:pPr>
        <w:pStyle w:val="Zkladntext90"/>
        <w:numPr>
          <w:ilvl w:val="0"/>
          <w:numId w:val="15"/>
        </w:numPr>
        <w:shd w:val="clear" w:color="auto" w:fill="auto"/>
        <w:tabs>
          <w:tab w:val="left" w:pos="311"/>
        </w:tabs>
        <w:spacing w:before="0" w:after="0" w:line="326" w:lineRule="exact"/>
        <w:ind w:firstLine="0"/>
      </w:pPr>
      <w:r>
        <w:t>předmět plnění a den splnění</w:t>
      </w:r>
    </w:p>
    <w:p w:rsidR="00065312" w:rsidRDefault="00E64506" w:rsidP="00E64506">
      <w:pPr>
        <w:pStyle w:val="Zkladntext90"/>
        <w:numPr>
          <w:ilvl w:val="0"/>
          <w:numId w:val="15"/>
        </w:numPr>
        <w:shd w:val="clear" w:color="auto" w:fill="auto"/>
        <w:tabs>
          <w:tab w:val="left" w:pos="311"/>
        </w:tabs>
        <w:spacing w:before="0" w:after="0" w:line="326" w:lineRule="exact"/>
        <w:ind w:firstLine="0"/>
      </w:pPr>
      <w:r>
        <w:t>cenu díla a částku k fakturaci</w:t>
      </w:r>
    </w:p>
    <w:p w:rsidR="00065312" w:rsidRDefault="00E64506" w:rsidP="00E64506">
      <w:pPr>
        <w:pStyle w:val="Zkladntext90"/>
        <w:numPr>
          <w:ilvl w:val="0"/>
          <w:numId w:val="15"/>
        </w:numPr>
        <w:shd w:val="clear" w:color="auto" w:fill="auto"/>
        <w:tabs>
          <w:tab w:val="left" w:pos="311"/>
        </w:tabs>
        <w:spacing w:before="0" w:after="0" w:line="326" w:lineRule="exact"/>
        <w:ind w:firstLine="0"/>
      </w:pPr>
      <w:r>
        <w:t>Objednatelem</w:t>
      </w:r>
      <w:r>
        <w:t xml:space="preserve"> a TDS schválený soupis skutečně provedených prací</w:t>
      </w:r>
    </w:p>
    <w:p w:rsidR="00065312" w:rsidRDefault="00E64506" w:rsidP="00E64506">
      <w:pPr>
        <w:pStyle w:val="Zkladntext90"/>
        <w:numPr>
          <w:ilvl w:val="0"/>
          <w:numId w:val="15"/>
        </w:numPr>
        <w:shd w:val="clear" w:color="auto" w:fill="auto"/>
        <w:tabs>
          <w:tab w:val="left" w:pos="311"/>
        </w:tabs>
        <w:spacing w:before="0" w:after="0" w:line="326" w:lineRule="exact"/>
        <w:ind w:firstLine="0"/>
      </w:pPr>
      <w:r>
        <w:t>datum odeslání a datum splatnosti platebního dokladu</w:t>
      </w:r>
    </w:p>
    <w:p w:rsidR="00065312" w:rsidRDefault="00E64506" w:rsidP="00E64506">
      <w:pPr>
        <w:pStyle w:val="Zkladntext90"/>
        <w:numPr>
          <w:ilvl w:val="0"/>
          <w:numId w:val="15"/>
        </w:numPr>
        <w:shd w:val="clear" w:color="auto" w:fill="auto"/>
        <w:tabs>
          <w:tab w:val="left" w:pos="311"/>
        </w:tabs>
        <w:spacing w:before="0" w:after="0" w:line="326" w:lineRule="exact"/>
        <w:ind w:firstLine="0"/>
      </w:pPr>
      <w:r>
        <w:t>náležitosti dle zákona č. 235/2004 Sb., o dani z přidané hodnoty, v platném znění</w:t>
      </w:r>
    </w:p>
    <w:p w:rsidR="00065312" w:rsidRDefault="00E64506" w:rsidP="00E64506">
      <w:pPr>
        <w:pStyle w:val="Zkladntext90"/>
        <w:numPr>
          <w:ilvl w:val="0"/>
          <w:numId w:val="15"/>
        </w:numPr>
        <w:shd w:val="clear" w:color="auto" w:fill="auto"/>
        <w:tabs>
          <w:tab w:val="left" w:pos="311"/>
        </w:tabs>
        <w:spacing w:before="0" w:after="286" w:line="326" w:lineRule="exact"/>
        <w:ind w:firstLine="0"/>
      </w:pPr>
      <w:r>
        <w:t>podpis oprávněného zástupce Zhotovitele</w:t>
      </w:r>
    </w:p>
    <w:p w:rsidR="00065312" w:rsidRDefault="00E64506">
      <w:pPr>
        <w:pStyle w:val="Zkladntext90"/>
        <w:shd w:val="clear" w:color="auto" w:fill="auto"/>
        <w:spacing w:before="0" w:line="269" w:lineRule="exact"/>
        <w:ind w:firstLine="780"/>
      </w:pPr>
      <w:r>
        <w:t xml:space="preserve">S vystavením faktury </w:t>
      </w:r>
      <w:r>
        <w:t>Zhotovitel předloží Objednateli oceněný soupis fakturovaných skutečně provedených prací, dodávek a služeb. Jednotlivé oceněné soupisy skutečně provedených prací, dodávek a služeb budou obsahovat všechny práce, dodávky a služby, které byly Zhotovitelem skut</w:t>
      </w:r>
      <w:r>
        <w:t xml:space="preserve">ečně provedeny a nebyly zahrnuty v některém předcházejícím oceněném soupisu skutečně provedených prací, dodávek a služeb, </w:t>
      </w:r>
      <w:r>
        <w:lastRenderedPageBreak/>
        <w:t>schváleném Objednatelem. Bez tohoto soupisu nebudou daňové doklady Objednatelem akceptovány a Objednatel je oprávněn vrátit daňový dok</w:t>
      </w:r>
      <w:r>
        <w:t>lad Zhotoviteli k doplnění. V takovém případě začne plynout nová lhůta splatnosti, a to počínaje dnem doručení doplněného daňového dokladu.</w:t>
      </w:r>
    </w:p>
    <w:p w:rsidR="00065312" w:rsidRDefault="00E64506">
      <w:pPr>
        <w:pStyle w:val="Zkladntext90"/>
        <w:shd w:val="clear" w:color="auto" w:fill="auto"/>
        <w:spacing w:before="0" w:line="269" w:lineRule="exact"/>
        <w:ind w:firstLine="780"/>
      </w:pPr>
      <w:r>
        <w:t>Objednatel je oprávněn zadržet úhradu kterékoliv platby v průběhu plnění Smlouvy, jestliže Zhotovitel neplní kterýko</w:t>
      </w:r>
      <w:r>
        <w:t>liv termín uvedený ve Smlouvě nebo v harmonogramu nebo jakoukoliv povinnost stanovenou ve Smlouvě. Objednatel má právo podmínit úhradu daňového dokladu odstraněním vad dosavadního plnění. Podmínky úhrady může Objednatel uplatnit jak před vystavením daňovéh</w:t>
      </w:r>
      <w:r>
        <w:t>o dokladu, tak poté.</w:t>
      </w:r>
    </w:p>
    <w:p w:rsidR="00065312" w:rsidRDefault="00E64506" w:rsidP="00E64506">
      <w:pPr>
        <w:pStyle w:val="Zkladntext90"/>
        <w:numPr>
          <w:ilvl w:val="0"/>
          <w:numId w:val="13"/>
        </w:numPr>
        <w:shd w:val="clear" w:color="auto" w:fill="auto"/>
        <w:tabs>
          <w:tab w:val="left" w:pos="568"/>
        </w:tabs>
        <w:spacing w:before="0" w:after="236" w:line="269" w:lineRule="exact"/>
        <w:ind w:firstLine="0"/>
      </w:pPr>
      <w:r>
        <w:t>Objednatel je oprávněn započíst smluvní pokutu a náhradu škody, na kterou mu vznikne nárok, oproti nároku Zhotovitele na zaplacení ceny díla. Objednatel je oprávněn zadržet úhradu kterékoliv platby v průběhu plnění Smlouvy, jestliže Zh</w:t>
      </w:r>
      <w:r>
        <w:t>otovitel neplní kterýkoliv termín stanovený ve Smlouvě.</w:t>
      </w:r>
    </w:p>
    <w:p w:rsidR="00065312" w:rsidRDefault="00E64506" w:rsidP="00E64506">
      <w:pPr>
        <w:pStyle w:val="Zkladntext90"/>
        <w:numPr>
          <w:ilvl w:val="0"/>
          <w:numId w:val="13"/>
        </w:numPr>
        <w:shd w:val="clear" w:color="auto" w:fill="auto"/>
        <w:tabs>
          <w:tab w:val="left" w:pos="568"/>
        </w:tabs>
        <w:spacing w:before="0" w:after="244" w:line="274" w:lineRule="exact"/>
        <w:ind w:firstLine="0"/>
      </w:pPr>
      <w:r>
        <w:t>Objednatel díla, jakožto zadavatel díla, stanovuje tyto následující objektivní podmínky pro překročení nabídkové ceny:</w:t>
      </w:r>
    </w:p>
    <w:p w:rsidR="00065312" w:rsidRDefault="00E64506" w:rsidP="00E64506">
      <w:pPr>
        <w:pStyle w:val="Zkladntext90"/>
        <w:numPr>
          <w:ilvl w:val="0"/>
          <w:numId w:val="16"/>
        </w:numPr>
        <w:shd w:val="clear" w:color="auto" w:fill="auto"/>
        <w:tabs>
          <w:tab w:val="left" w:pos="736"/>
        </w:tabs>
        <w:spacing w:before="0" w:line="269" w:lineRule="exact"/>
        <w:ind w:firstLine="0"/>
      </w:pPr>
      <w:r>
        <w:t>Při změně sazby DPH o příslušnou změnu výše sazby DPH. O této skutečnosti není nu</w:t>
      </w:r>
      <w:r>
        <w:t>tné uzavírat dodatek k této Smlouvě.</w:t>
      </w:r>
    </w:p>
    <w:p w:rsidR="00065312" w:rsidRDefault="00E64506">
      <w:pPr>
        <w:pStyle w:val="Nadpis40"/>
        <w:keepNext/>
        <w:keepLines/>
        <w:shd w:val="clear" w:color="auto" w:fill="auto"/>
        <w:spacing w:before="0"/>
      </w:pPr>
      <w:bookmarkStart w:id="14" w:name="bookmark15"/>
      <w:r>
        <w:t>5.11.2. Při splnění podmínek dle těchto OP a ZZVZ v rámci nepodstatné změny závazku dle § 222 odst. 3 až 7 a 9 ZZVZ (čl. V bod 5.3. OP)</w:t>
      </w:r>
      <w:bookmarkEnd w:id="14"/>
    </w:p>
    <w:p w:rsidR="00065312" w:rsidRDefault="00E64506" w:rsidP="00E64506">
      <w:pPr>
        <w:pStyle w:val="Zkladntext90"/>
        <w:numPr>
          <w:ilvl w:val="0"/>
          <w:numId w:val="17"/>
        </w:numPr>
        <w:shd w:val="clear" w:color="auto" w:fill="auto"/>
        <w:tabs>
          <w:tab w:val="left" w:pos="736"/>
        </w:tabs>
        <w:spacing w:before="0" w:line="269" w:lineRule="exact"/>
        <w:ind w:firstLine="0"/>
      </w:pPr>
      <w:r>
        <w:t>V rámci realizace díla po uplynutí doby 15 měsíců ode dne podání nabídky v příslušn</w:t>
      </w:r>
      <w:r>
        <w:t>ém zadávacím řízení dle míry inflace vyplývající z indexu spotřebitelských cen za předchozí kalendářní rok zveřejněné ČSÚ.</w:t>
      </w:r>
    </w:p>
    <w:p w:rsidR="00065312" w:rsidRDefault="00E64506" w:rsidP="00E64506">
      <w:pPr>
        <w:pStyle w:val="Zkladntext90"/>
        <w:numPr>
          <w:ilvl w:val="0"/>
          <w:numId w:val="17"/>
        </w:numPr>
        <w:shd w:val="clear" w:color="auto" w:fill="auto"/>
        <w:tabs>
          <w:tab w:val="left" w:pos="736"/>
        </w:tabs>
        <w:spacing w:before="0" w:line="269" w:lineRule="exact"/>
        <w:ind w:firstLine="0"/>
      </w:pPr>
      <w:r>
        <w:t>Úhrada za plnění dle této Smlouvy bude realizována bezhotovostním převodem na účet Zhotovitele, který je správcem daně (finančním úřa</w:t>
      </w:r>
      <w:r>
        <w:t>dem) zveřejněn způsobem umožňujícím dálkový přístup ve smyslu § 98 zákona č. 235/2004 Sb. o dani z přidané hodnoty, ve znění pozdějších předpisů (dále jen „zákon o DPH")."</w:t>
      </w:r>
    </w:p>
    <w:p w:rsidR="00065312" w:rsidRDefault="00E64506" w:rsidP="00E64506">
      <w:pPr>
        <w:pStyle w:val="Zkladntext90"/>
        <w:numPr>
          <w:ilvl w:val="0"/>
          <w:numId w:val="17"/>
        </w:numPr>
        <w:shd w:val="clear" w:color="auto" w:fill="auto"/>
        <w:tabs>
          <w:tab w:val="left" w:pos="736"/>
        </w:tabs>
        <w:spacing w:before="0" w:line="269" w:lineRule="exact"/>
        <w:ind w:firstLine="0"/>
      </w:pPr>
      <w:r>
        <w:t xml:space="preserve">Pokud se po dobu účinnosti této Smlouvy Zhotovitel stane nespolehlivým plátcem ve </w:t>
      </w:r>
      <w:r>
        <w:t>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w:t>
      </w:r>
      <w:r>
        <w:t>é Zhotovitelem.</w:t>
      </w:r>
    </w:p>
    <w:p w:rsidR="00065312" w:rsidRDefault="00E64506" w:rsidP="00E64506">
      <w:pPr>
        <w:pStyle w:val="Zkladntext90"/>
        <w:numPr>
          <w:ilvl w:val="0"/>
          <w:numId w:val="17"/>
        </w:numPr>
        <w:shd w:val="clear" w:color="auto" w:fill="auto"/>
        <w:tabs>
          <w:tab w:val="left" w:pos="735"/>
        </w:tabs>
        <w:spacing w:before="0" w:after="244" w:line="269" w:lineRule="exact"/>
        <w:ind w:firstLine="0"/>
      </w:pPr>
      <w:r>
        <w:t>Tato ustanovení nebudou použita v případě, že Zhotovitel není plátce DPH nebo v případech, kdy se uplatní přenesená daňová povinnost dle § 92a a násl. zákona DPH.</w:t>
      </w:r>
    </w:p>
    <w:p w:rsidR="00065312" w:rsidRDefault="00E64506" w:rsidP="00E64506">
      <w:pPr>
        <w:pStyle w:val="Zkladntext90"/>
        <w:numPr>
          <w:ilvl w:val="0"/>
          <w:numId w:val="13"/>
        </w:numPr>
        <w:shd w:val="clear" w:color="auto" w:fill="auto"/>
        <w:tabs>
          <w:tab w:val="left" w:pos="567"/>
        </w:tabs>
        <w:spacing w:before="0" w:after="236" w:line="264" w:lineRule="exact"/>
        <w:ind w:firstLine="0"/>
      </w:pPr>
      <w:r>
        <w:t>V případě nedokončení díla dle čl. XV. bod 15.11. těchto OP má Objednatel prá</w:t>
      </w:r>
      <w:r>
        <w:t>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w:t>
      </w:r>
      <w:r>
        <w:t>ě nedokončení díla Objednatelem staví až do vyčíslení výše škody dle čl. XV. těchto OP a počíná běžet opět až po provedení případného započtení vzájemných pohledávek, přičemž bude hrazena pouze zbylá část pohledávky.</w:t>
      </w:r>
    </w:p>
    <w:p w:rsidR="00065312" w:rsidRDefault="00E64506" w:rsidP="00E64506">
      <w:pPr>
        <w:pStyle w:val="Zkladntext90"/>
        <w:numPr>
          <w:ilvl w:val="0"/>
          <w:numId w:val="13"/>
        </w:numPr>
        <w:shd w:val="clear" w:color="auto" w:fill="auto"/>
        <w:tabs>
          <w:tab w:val="left" w:pos="567"/>
        </w:tabs>
        <w:spacing w:before="0" w:line="269" w:lineRule="exact"/>
        <w:ind w:firstLine="0"/>
      </w:pPr>
      <w:r>
        <w:t>Pro případ nedostatku finančních prostř</w:t>
      </w:r>
      <w:r>
        <w:t>edků na straně Objednatele v průběhu provádění díla, zejména v případě financování díla z jiných zdrojů, než ze zdrojů Zadavatele, např. nepřiznání dotace, je stanoven následující postup pro odklad platby.</w:t>
      </w:r>
    </w:p>
    <w:p w:rsidR="00065312" w:rsidRDefault="00E64506">
      <w:pPr>
        <w:pStyle w:val="Zkladntext90"/>
        <w:shd w:val="clear" w:color="auto" w:fill="auto"/>
        <w:spacing w:before="0" w:after="244" w:line="269" w:lineRule="exact"/>
        <w:ind w:firstLine="760"/>
      </w:pPr>
      <w:r>
        <w:t>Objednatel je povinen bez zbytečného odkladu vznik</w:t>
      </w:r>
      <w:r>
        <w:t xml:space="preserve"> takové situace oznámit Zhotoviteli. Ode dne, kdy Zhotovitel toto oznámení obdrží, prodlužuje se lhůta splatnosti daňových dokladů až na 150 kalendářních dnů. Po tuto dobu bude Zhotovitel pokračovat v provádění díla, pokud neobdrží od Objednatele pokyn k p</w:t>
      </w:r>
      <w:r>
        <w:t xml:space="preserve">řerušení prací. Po uplynutí této doby, nebude-li dohodnuto jinak, je kterákoliv ze smluvních stran oprávněna od Smlouvy odstoupit. Z titulu nezaplacení částky Objednatelem v souladu s tímto ustanovením o sjednaném odkladu platby nevzniká Zhotoviteli nárok </w:t>
      </w:r>
      <w:r>
        <w:t>na jakýkoliv postup dle Smlouvy, který znamená sankci, nárok na odškodnění nebo jiný postih či znevýhodnění Objednatele.</w:t>
      </w:r>
    </w:p>
    <w:p w:rsidR="00065312" w:rsidRDefault="00E64506" w:rsidP="00E64506">
      <w:pPr>
        <w:pStyle w:val="Zkladntext90"/>
        <w:numPr>
          <w:ilvl w:val="0"/>
          <w:numId w:val="13"/>
        </w:numPr>
        <w:shd w:val="clear" w:color="auto" w:fill="auto"/>
        <w:tabs>
          <w:tab w:val="left" w:pos="567"/>
        </w:tabs>
        <w:spacing w:before="0" w:after="531" w:line="264" w:lineRule="exact"/>
        <w:ind w:firstLine="0"/>
      </w:pPr>
      <w:bookmarkStart w:id="15" w:name="bookmark16"/>
      <w:r>
        <w:lastRenderedPageBreak/>
        <w:t>Není-li těmito OP upraveno či stanoveno jinak, má se za to, že v případě financování díla z jiných zdrojů, než ze zdrojů Zadavatele, na</w:t>
      </w:r>
      <w:r>
        <w:t>př. dotace, má Objednatel právo zadržet úhradu platby při zjištění nedostatků nebo nekompletních dokladů v rámci kontrol fakturace, z důvodu kterých došlo k pozastavení financování projektu. Po takovou dobu se přerušuje běh doby (lhůty) splatnosti faktury,</w:t>
      </w:r>
      <w:r>
        <w:t xml:space="preserve"> jejíž úhrada byla zadržena.</w:t>
      </w:r>
      <w:bookmarkEnd w:id="15"/>
    </w:p>
    <w:p w:rsidR="00065312" w:rsidRDefault="00E64506" w:rsidP="00E64506">
      <w:pPr>
        <w:pStyle w:val="Nadpis420"/>
        <w:keepNext/>
        <w:keepLines/>
        <w:numPr>
          <w:ilvl w:val="0"/>
          <w:numId w:val="7"/>
        </w:numPr>
        <w:shd w:val="clear" w:color="auto" w:fill="auto"/>
        <w:tabs>
          <w:tab w:val="left" w:pos="2845"/>
        </w:tabs>
        <w:spacing w:after="194" w:line="200" w:lineRule="exact"/>
        <w:ind w:left="2460"/>
        <w:jc w:val="both"/>
      </w:pPr>
      <w:bookmarkStart w:id="16" w:name="bookmark17"/>
      <w:r>
        <w:rPr>
          <w:rStyle w:val="Nadpis421"/>
          <w:b/>
          <w:bCs/>
        </w:rPr>
        <w:t>Podklady, pokyny a věci předané Objednatelem</w:t>
      </w:r>
      <w:bookmarkEnd w:id="16"/>
    </w:p>
    <w:p w:rsidR="00065312" w:rsidRDefault="00E64506" w:rsidP="00E64506">
      <w:pPr>
        <w:pStyle w:val="Zkladntext90"/>
        <w:numPr>
          <w:ilvl w:val="0"/>
          <w:numId w:val="18"/>
        </w:numPr>
        <w:shd w:val="clear" w:color="auto" w:fill="auto"/>
        <w:tabs>
          <w:tab w:val="left" w:pos="462"/>
        </w:tabs>
        <w:spacing w:before="0" w:line="269" w:lineRule="exact"/>
        <w:ind w:firstLine="0"/>
      </w:pPr>
      <w:r>
        <w:t xml:space="preserve">Zhotovitel je povinen před podpisem Smlouvy řádně překontrolovat všechny v rámci zadávacího řízení předané materiály, podklady, PD, soupisy stavebních prací, dodávek a služeb s VV a </w:t>
      </w:r>
      <w:r>
        <w:t xml:space="preserve">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w:t>
      </w:r>
      <w:r>
        <w:t>v rámci předávání stavební dokumentace platné stavební povolení, pokud je charakterem stavby vyžadováno.</w:t>
      </w:r>
    </w:p>
    <w:p w:rsidR="00065312" w:rsidRDefault="00E64506">
      <w:pPr>
        <w:pStyle w:val="Zkladntext90"/>
        <w:shd w:val="clear" w:color="auto" w:fill="auto"/>
        <w:spacing w:before="0" w:line="269" w:lineRule="exact"/>
        <w:ind w:firstLine="760"/>
      </w:pPr>
      <w:r>
        <w:t>Má se za to, že se Zhotovitel plně seznámil s rozsahem a povahou díla a s místem provádění díla, že jsou mu známy veškeré technické kvalitativní a jiné</w:t>
      </w:r>
      <w:r>
        <w:t xml:space="preserve"> podmínky provádění díla, a že disponuje takovými kapacitami a odbornými znalostmi, které jsou pro řádné provedení díla nezbytné.</w:t>
      </w:r>
    </w:p>
    <w:p w:rsidR="00065312" w:rsidRDefault="00E64506" w:rsidP="00E64506">
      <w:pPr>
        <w:pStyle w:val="Zkladntext90"/>
        <w:numPr>
          <w:ilvl w:val="0"/>
          <w:numId w:val="18"/>
        </w:numPr>
        <w:shd w:val="clear" w:color="auto" w:fill="auto"/>
        <w:tabs>
          <w:tab w:val="left" w:pos="457"/>
        </w:tabs>
        <w:spacing w:before="0" w:after="244" w:line="269" w:lineRule="exact"/>
        <w:ind w:firstLine="0"/>
      </w:pPr>
      <w:r>
        <w:t>Má se za to, že si Zhotovitel prověřil podklady a příkazy, které obdržel od Objednatele do uzavření Smlouvy, že je shledal vho</w:t>
      </w:r>
      <w:r>
        <w:t xml:space="preserve">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w:t>
      </w:r>
      <w:r>
        <w:t>uzavření Smlouvy zřejmé, a to i přesto, že nebyly obsaženy v podkladech po uzavření Smlouvy nebo z nich nevyplývaly.</w:t>
      </w:r>
    </w:p>
    <w:p w:rsidR="00065312" w:rsidRDefault="00E64506">
      <w:pPr>
        <w:pStyle w:val="Zkladntext90"/>
        <w:shd w:val="clear" w:color="auto" w:fill="auto"/>
        <w:spacing w:before="0" w:after="0" w:line="264" w:lineRule="exact"/>
        <w:ind w:firstLine="760"/>
      </w:pPr>
      <w:r>
        <w:t>Má se za to, že Zhotovitel na základě shora uvedeného s použitím všech svých znalostí, zkušeností, podkladů a příkazů splní závazek založen</w:t>
      </w:r>
      <w:r>
        <w:t xml:space="preserve">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w:t>
      </w:r>
      <w:r>
        <w:t>předaných Objednatelem nebo skrytých překážek bránících Zhotoviteli v řádném provedení díla, má se pro tento případ</w:t>
      </w:r>
    </w:p>
    <w:p w:rsidR="00065312" w:rsidRDefault="00E64506">
      <w:pPr>
        <w:pStyle w:val="Nadpis40"/>
        <w:keepNext/>
        <w:keepLines/>
        <w:shd w:val="clear" w:color="auto" w:fill="auto"/>
        <w:spacing w:before="0"/>
      </w:pPr>
      <w:bookmarkStart w:id="17" w:name="bookmark18"/>
      <w:r>
        <w:t xml:space="preserve">za to, že je Zhotovitel povinen Objednateli prokázat, že tuto nevhodnost příkazů a povahu věcí, popř. skrytých překážek, nemohl zjistit ani </w:t>
      </w:r>
      <w:r>
        <w:t xml:space="preserve">při </w:t>
      </w:r>
      <w:r>
        <w:rPr>
          <w:rStyle w:val="Nadpis41"/>
        </w:rPr>
        <w:t>vynaložení odborné péče v době před uzavřením Smlouvy.</w:t>
      </w:r>
      <w:bookmarkEnd w:id="17"/>
    </w:p>
    <w:p w:rsidR="00065312" w:rsidRDefault="00E64506">
      <w:pPr>
        <w:pStyle w:val="Zkladntext90"/>
        <w:shd w:val="clear" w:color="auto" w:fill="auto"/>
        <w:spacing w:before="0" w:after="244" w:line="269" w:lineRule="exact"/>
        <w:ind w:firstLine="760"/>
      </w:pPr>
      <w:r>
        <w:t>V opačném případě však není dotčeno právo Zhotovitele postupovat dle § 2594 a § 2627 OZ, pakliže zjistí nevhodnost příkazů nebo nevhodnou povahu věcí předaných Objednatelem k provedení díla nebo sk</w:t>
      </w:r>
      <w:r>
        <w:t>rytých překážek, bránících k provedení díla.</w:t>
      </w:r>
    </w:p>
    <w:p w:rsidR="00065312" w:rsidRDefault="00E64506" w:rsidP="00E64506">
      <w:pPr>
        <w:pStyle w:val="Zkladntext90"/>
        <w:numPr>
          <w:ilvl w:val="0"/>
          <w:numId w:val="18"/>
        </w:numPr>
        <w:shd w:val="clear" w:color="auto" w:fill="auto"/>
        <w:tabs>
          <w:tab w:val="left" w:pos="462"/>
        </w:tabs>
        <w:spacing w:before="0" w:after="236" w:line="264" w:lineRule="exact"/>
        <w:ind w:firstLine="0"/>
      </w:pPr>
      <w:r>
        <w:t>Zhotovitel je povinen dle § 2594 OZ upozornit bez zbytečného odkladu písemně a rovněž ve stavebním deníku Objednatele na nevhodnou povahu věci, kterou mu Objednatel k provedení díla předal nebo příkazu, který mu</w:t>
      </w:r>
      <w:r>
        <w:t xml:space="preserve">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w:t>
      </w:r>
      <w:r>
        <w:t>o době buď dohodne s Objednatelem ohledně oprávněných požadavků Zhotovitele na změny díla formou dodatků ke Smlouvě, nebo dílo bude provedeno dle nevhodných pokynů Objednatele na jeho plnou právní odpovědnost. Stejným způsobem je povinen Zhotovitel smluvně</w:t>
      </w:r>
      <w:r>
        <w:t xml:space="preserve"> zavázat třetí osoby (poddodavatele), které v souladu se Smlouvou se budou podílet na splnění závazku Zhotovitele.</w:t>
      </w:r>
    </w:p>
    <w:p w:rsidR="00065312" w:rsidRDefault="00E64506" w:rsidP="00E64506">
      <w:pPr>
        <w:pStyle w:val="Zkladntext90"/>
        <w:numPr>
          <w:ilvl w:val="0"/>
          <w:numId w:val="18"/>
        </w:numPr>
        <w:shd w:val="clear" w:color="auto" w:fill="auto"/>
        <w:tabs>
          <w:tab w:val="left" w:pos="457"/>
        </w:tabs>
        <w:spacing w:before="0" w:after="244" w:line="269" w:lineRule="exact"/>
        <w:ind w:firstLine="0"/>
      </w:pPr>
      <w:r>
        <w:t>Trvá-li Objednatel na provádění díla s použitím předané věci nebo podle daného příkazu, má Zhotovitel právo požadovat, aby tak Objednatel uči</w:t>
      </w:r>
      <w:r>
        <w:t>nil v písemné formě. Stejný výše popsaný postup jako v případě § 2594 OZ zvolí Zhotovitel a Objednatel analogicky také v případě, vzniku a zjištění skryté překážky dle § 2627 OZ.</w:t>
      </w:r>
    </w:p>
    <w:p w:rsidR="00065312" w:rsidRDefault="00E64506" w:rsidP="00E64506">
      <w:pPr>
        <w:pStyle w:val="Zkladntext90"/>
        <w:numPr>
          <w:ilvl w:val="0"/>
          <w:numId w:val="18"/>
        </w:numPr>
        <w:shd w:val="clear" w:color="auto" w:fill="auto"/>
        <w:tabs>
          <w:tab w:val="left" w:pos="462"/>
        </w:tabs>
        <w:spacing w:before="0" w:after="236" w:line="264" w:lineRule="exact"/>
        <w:ind w:firstLine="0"/>
      </w:pPr>
      <w:r>
        <w:t>Objednatel nese odpovědnost za správnost a úplnost zadávacích podmínek, tj. Z</w:t>
      </w:r>
      <w:r>
        <w:t>D, PD, soupis stavebních prací dodávek a služeb s VV a další dokumentace související s realizací díla. Zhotovitel je však povinen v zájmu poskytnutí nezbytně nutné odborné součinnosti a předcházení následným jeho požadavkům na realizaci (tzv. „víceprací" n</w:t>
      </w:r>
      <w:r>
        <w:t xml:space="preserve">ebo „méněprací"), aby si tyto dokumenty, před podáním nabídky a uzavřením Smlouvy a následně po započetí prací v průběhu vlastní realizace díla, s vynaložením odborné péče zkontroloval z hlediska jejich </w:t>
      </w:r>
      <w:r>
        <w:lastRenderedPageBreak/>
        <w:t>správnosti a úplnosti a v kterékoliv době upozornil O</w:t>
      </w:r>
      <w:r>
        <w:t>bjednatele na zjištěné nedostatky či jakékoliv vzájemné obsahové nejasnosti či nesrovnalosti uvedené v těchto dokumentech.</w:t>
      </w:r>
    </w:p>
    <w:p w:rsidR="00065312" w:rsidRDefault="00E64506">
      <w:pPr>
        <w:pStyle w:val="Zkladntext90"/>
        <w:shd w:val="clear" w:color="auto" w:fill="auto"/>
        <w:spacing w:before="0" w:line="269" w:lineRule="exact"/>
        <w:ind w:firstLine="760"/>
      </w:pPr>
      <w:r>
        <w:t>Pokud Zhotovitel při vynaložení odborné péče na zjištěné nejasnosti, nesrovnalosti a nedostatky v dokumentech pro zhotovení díla Obje</w:t>
      </w:r>
      <w:r>
        <w:t>dnatele před podáním nabídky, uzavřením Smlouvy, nebo započetím prací souvisejících s těmito zjištěnými nedostatky včas výše popsaným postupem neupozorní, pak Zhotovitel nemůže po Objednateli požadovat úhradu realizovaných tzv. víceprací, nezahrnutých do v</w:t>
      </w:r>
      <w:r>
        <w:t>ýše uvedených dokumentů. Objednatel je však povinen po zjištění a oznámení relevantních připomínek Zhotovitele tyto případné zjištěné nesrovnalosti odstranit či jinak upravit tak, aby tyto dokumenty byly obsahově vzájemně v souladu.</w:t>
      </w:r>
    </w:p>
    <w:p w:rsidR="00065312" w:rsidRDefault="00E64506" w:rsidP="00E64506">
      <w:pPr>
        <w:pStyle w:val="Zkladntext90"/>
        <w:numPr>
          <w:ilvl w:val="0"/>
          <w:numId w:val="18"/>
        </w:numPr>
        <w:shd w:val="clear" w:color="auto" w:fill="auto"/>
        <w:tabs>
          <w:tab w:val="left" w:pos="471"/>
        </w:tabs>
        <w:spacing w:before="0" w:after="244" w:line="269" w:lineRule="exact"/>
        <w:ind w:firstLine="0"/>
      </w:pPr>
      <w:r>
        <w:t xml:space="preserve">Pro účely těchto OP se </w:t>
      </w:r>
      <w:r>
        <w:t>PD rozumí taková dokumentace, která určuje dílo z hlediska technických, ekonomických a architektonických podrobností, které jednoznačně vymezují předmět plnění veřejné zakázky, jeho hmotové, materiálové, stavebně-technické, technologické, dispoziční a prov</w:t>
      </w:r>
      <w:r>
        <w:t>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rsidR="00065312" w:rsidRDefault="00E64506" w:rsidP="00E64506">
      <w:pPr>
        <w:pStyle w:val="Zkladntext90"/>
        <w:numPr>
          <w:ilvl w:val="0"/>
          <w:numId w:val="18"/>
        </w:numPr>
        <w:shd w:val="clear" w:color="auto" w:fill="auto"/>
        <w:tabs>
          <w:tab w:val="left" w:pos="462"/>
        </w:tabs>
        <w:spacing w:before="0" w:after="236" w:line="264" w:lineRule="exact"/>
        <w:ind w:firstLine="0"/>
      </w:pPr>
      <w:r>
        <w:t>Sou</w:t>
      </w:r>
      <w:r>
        <w:t>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w:t>
      </w:r>
      <w:r>
        <w:t xml:space="preserve"> služeb nezbytných k plnění požadavku zadavatele. Výkazem výměr se pak rozumí vymezení množství stavebních prací, konstrukcí, dodávek nebo služeb s uvedením postupu výpočtu celkového množství položek soupisu prací.</w:t>
      </w:r>
    </w:p>
    <w:p w:rsidR="00065312" w:rsidRDefault="00E64506" w:rsidP="00E64506">
      <w:pPr>
        <w:pStyle w:val="Zkladntext90"/>
        <w:numPr>
          <w:ilvl w:val="0"/>
          <w:numId w:val="18"/>
        </w:numPr>
        <w:shd w:val="clear" w:color="auto" w:fill="auto"/>
        <w:tabs>
          <w:tab w:val="left" w:pos="457"/>
        </w:tabs>
        <w:spacing w:before="0" w:after="0" w:line="269" w:lineRule="exact"/>
        <w:ind w:firstLine="0"/>
      </w:pPr>
      <w:r>
        <w:t>Předchozí postup Zhotovitele dle čl. VI b</w:t>
      </w:r>
      <w:r>
        <w:t>od 6.3. těchto OP v souladu s dikcí § 2594 a § 2627 OZ je základní podmínkou pro postup Objednatele dle čl. VIII body 8.18.1., 8.18.2. a 8.18.3. těchto OP.</w:t>
      </w:r>
    </w:p>
    <w:p w:rsidR="00065312" w:rsidRDefault="00E64506" w:rsidP="00E64506">
      <w:pPr>
        <w:pStyle w:val="Nadpis420"/>
        <w:keepNext/>
        <w:keepLines/>
        <w:numPr>
          <w:ilvl w:val="0"/>
          <w:numId w:val="7"/>
        </w:numPr>
        <w:shd w:val="clear" w:color="auto" w:fill="auto"/>
        <w:tabs>
          <w:tab w:val="left" w:pos="3897"/>
        </w:tabs>
        <w:spacing w:after="199" w:line="200" w:lineRule="exact"/>
        <w:ind w:left="3440"/>
        <w:jc w:val="both"/>
      </w:pPr>
      <w:bookmarkStart w:id="18" w:name="bookmark19"/>
      <w:r>
        <w:rPr>
          <w:rStyle w:val="Nadpis421"/>
          <w:b/>
          <w:bCs/>
        </w:rPr>
        <w:t>Součinnost smluvních stran</w:t>
      </w:r>
      <w:bookmarkEnd w:id="18"/>
    </w:p>
    <w:p w:rsidR="00065312" w:rsidRDefault="00E64506" w:rsidP="00E64506">
      <w:pPr>
        <w:pStyle w:val="Zkladntext90"/>
        <w:numPr>
          <w:ilvl w:val="0"/>
          <w:numId w:val="19"/>
        </w:numPr>
        <w:shd w:val="clear" w:color="auto" w:fill="auto"/>
        <w:tabs>
          <w:tab w:val="left" w:pos="462"/>
        </w:tabs>
        <w:spacing w:before="0" w:line="269" w:lineRule="exact"/>
        <w:ind w:firstLine="0"/>
      </w:pPr>
      <w:r>
        <w:t xml:space="preserve">Není-li těmito OP upraveno či stanoveno jinak, má se za to, že smluvní </w:t>
      </w:r>
      <w:r>
        <w:t xml:space="preserve">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w:t>
      </w:r>
      <w:r>
        <w:t>OP nebo Smlouvy. Především jsou smluvní strany povinny vyvinout součinnost v rámci Smlouvou upravených postupů a vyvinout potřebné úsilí, které lze na nich v souladu s pravidly poctivého obchodního styku požadovat k řádnému splnění jejich smluvních povinno</w:t>
      </w:r>
      <w:r>
        <w:t>stí. To se týká i připravenosti k poskytování konzultací vzájemně smluvními stranami k tomu, aby pro činnost obou smluvních stran byly k dispozici včasné, úplné a pravdivé informace.</w:t>
      </w:r>
    </w:p>
    <w:p w:rsidR="00065312" w:rsidRDefault="00E64506" w:rsidP="00E64506">
      <w:pPr>
        <w:pStyle w:val="Zkladntext90"/>
        <w:numPr>
          <w:ilvl w:val="0"/>
          <w:numId w:val="19"/>
        </w:numPr>
        <w:shd w:val="clear" w:color="auto" w:fill="auto"/>
        <w:tabs>
          <w:tab w:val="left" w:pos="457"/>
        </w:tabs>
        <w:spacing w:before="0" w:line="269" w:lineRule="exact"/>
        <w:ind w:firstLine="0"/>
      </w:pPr>
      <w:r>
        <w:t xml:space="preserve">Pokud jsou kterékoli ze smluvních stran známy okolnosti, které jí brání, </w:t>
      </w:r>
      <w:r>
        <w:t>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w:t>
      </w:r>
      <w:r>
        <w:t>. Pokud k odstranění těchto okolností nedojde, je druhá smluvní strana oprávněna požadovat splnění povinnosti v náhradním termínu, který stanoví s přihlédnutím k povaze záležitosti.</w:t>
      </w:r>
    </w:p>
    <w:p w:rsidR="00065312" w:rsidRDefault="00E64506" w:rsidP="00E64506">
      <w:pPr>
        <w:pStyle w:val="Zkladntext90"/>
        <w:numPr>
          <w:ilvl w:val="0"/>
          <w:numId w:val="19"/>
        </w:numPr>
        <w:shd w:val="clear" w:color="auto" w:fill="auto"/>
        <w:tabs>
          <w:tab w:val="left" w:pos="462"/>
        </w:tabs>
        <w:spacing w:before="0" w:line="269" w:lineRule="exact"/>
        <w:ind w:firstLine="0"/>
      </w:pPr>
      <w:r>
        <w:t>Zhotovitel je povinen na základě skutečností zjištěných v průběhu plnění S</w:t>
      </w:r>
      <w:r>
        <w:t xml:space="preserve">mlouvy navrhovat a provádět opatření směřující k dodržení podmínek stanovených těmito OP, Smlouvou a jejími přílohami, pro naplňování předmětu Smlouvy a k ochraně Objednatele před škodami, ztrátami a zbytečnými výdaji, a poskytovat Objednateli, jeho TDS a </w:t>
      </w:r>
      <w:r>
        <w:t>AD a jiným osobám zúčastněným na realizaci díla veškeré potřebné podklady, konzultace, pomoc a jinou součinnost. Ujednáním v čl. VII body 7.2. s 7.3. těchto OP nejsou dotčeny povinnosti Zhotovitele díla vyplývající z dikce § 2594 a § 2627 OZ.</w:t>
      </w:r>
    </w:p>
    <w:p w:rsidR="00065312" w:rsidRDefault="00E64506" w:rsidP="00E64506">
      <w:pPr>
        <w:pStyle w:val="Zkladntext90"/>
        <w:numPr>
          <w:ilvl w:val="0"/>
          <w:numId w:val="19"/>
        </w:numPr>
        <w:shd w:val="clear" w:color="auto" w:fill="auto"/>
        <w:tabs>
          <w:tab w:val="left" w:pos="466"/>
        </w:tabs>
        <w:spacing w:before="0" w:line="269" w:lineRule="exact"/>
        <w:ind w:firstLine="0"/>
      </w:pPr>
      <w:r>
        <w:t>Tvoří-li dílo</w:t>
      </w:r>
      <w:r>
        <w:t xml:space="preserve">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w:t>
      </w:r>
      <w:r>
        <w:t>j k tomu jinak tyto OP nebo Smlouva nezavazuje. Je povinen poskytnout Objednateli, případně třetí osobě, potřebné informace a podle potřeby Objednatele se zúčastnit koordinačních jednání.</w:t>
      </w:r>
    </w:p>
    <w:p w:rsidR="00065312" w:rsidRDefault="00E64506" w:rsidP="00E64506">
      <w:pPr>
        <w:pStyle w:val="Zkladntext90"/>
        <w:numPr>
          <w:ilvl w:val="0"/>
          <w:numId w:val="19"/>
        </w:numPr>
        <w:shd w:val="clear" w:color="auto" w:fill="auto"/>
        <w:tabs>
          <w:tab w:val="left" w:pos="457"/>
        </w:tabs>
        <w:spacing w:before="0" w:line="269" w:lineRule="exact"/>
        <w:ind w:firstLine="0"/>
      </w:pPr>
      <w:r>
        <w:t>V rámci součinnosti smluvních stran při realizaci předmětu díla si s</w:t>
      </w:r>
      <w:r>
        <w:t xml:space="preserve">mluvní strany sjednaly následující </w:t>
      </w:r>
      <w:r>
        <w:lastRenderedPageBreak/>
        <w:t>podmínky a lhůty:</w:t>
      </w:r>
    </w:p>
    <w:p w:rsidR="00065312" w:rsidRDefault="00E64506" w:rsidP="00E64506">
      <w:pPr>
        <w:pStyle w:val="Zkladntext90"/>
        <w:numPr>
          <w:ilvl w:val="0"/>
          <w:numId w:val="20"/>
        </w:numPr>
        <w:shd w:val="clear" w:color="auto" w:fill="auto"/>
        <w:tabs>
          <w:tab w:val="left" w:pos="634"/>
        </w:tabs>
        <w:spacing w:before="0" w:line="269" w:lineRule="exact"/>
        <w:ind w:firstLine="0"/>
      </w:pPr>
      <w:r>
        <w:t xml:space="preserve">Zhotovitel je povinen vyzvat TDS k prověření prací a dodávek, které v dalším pracovním postupu budou zakryty nebo se stanou nepřístupnými. Výzva musí být písemná a musí být doručena nejméně 5 pracovních </w:t>
      </w:r>
      <w:r>
        <w:t>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w:t>
      </w:r>
      <w:r>
        <w:t>covní dobou od 08:00 do 15:00 hodin. Je-li na staveništi přítomen TDS, lze tuto výzvu zapsat ve stejné lhůtě do stavebního deníku a tím se považuje za doručenou ve smyslu tohoto požadavku. Nesplní-li Zhotovitel povinnost informovat TDS o zakrývání částí dí</w:t>
      </w:r>
      <w:r>
        <w:t>la, je povinen na svůj náklad a na žádost TDS odkrýt práce, které byly zakryty, nebo které se staly nepřístupnými.</w:t>
      </w:r>
    </w:p>
    <w:p w:rsidR="00065312" w:rsidRDefault="00E64506" w:rsidP="00E64506">
      <w:pPr>
        <w:pStyle w:val="Zkladntext90"/>
        <w:numPr>
          <w:ilvl w:val="0"/>
          <w:numId w:val="20"/>
        </w:numPr>
        <w:shd w:val="clear" w:color="auto" w:fill="auto"/>
        <w:tabs>
          <w:tab w:val="left" w:pos="625"/>
        </w:tabs>
        <w:spacing w:before="0" w:line="269" w:lineRule="exact"/>
        <w:ind w:firstLine="0"/>
      </w:pPr>
      <w:r>
        <w:t>Nedostaví-li se TDS ke kontrole, na kterou byl řádně a včas pozván, nebo která se měla konat dle dohodnutého časového rozvrhu, může Zhotovite</w:t>
      </w:r>
      <w:r>
        <w:t xml:space="preserve">l pokračovat v provádění díla. Je-li však účast na kontrole TDS znemožněna jakoukoliv neodvratitelnou překážkou, může TDS bez zbytečného odkladu požadovat provedení dodatečné kontroly. Za této situace je však povinen nahradit Zhotoviteli náklady způsobené </w:t>
      </w:r>
      <w:r>
        <w:t>opožděním kontroly.</w:t>
      </w:r>
    </w:p>
    <w:p w:rsidR="00065312" w:rsidRDefault="00E64506" w:rsidP="00E64506">
      <w:pPr>
        <w:pStyle w:val="Zkladntext90"/>
        <w:numPr>
          <w:ilvl w:val="0"/>
          <w:numId w:val="20"/>
        </w:numPr>
        <w:shd w:val="clear" w:color="auto" w:fill="auto"/>
        <w:tabs>
          <w:tab w:val="left" w:pos="625"/>
        </w:tabs>
        <w:spacing w:before="0" w:line="269" w:lineRule="exact"/>
        <w:ind w:firstLine="0"/>
      </w:pPr>
      <w:r>
        <w:t>Zhotovitel je povinen zabezpečit účast svých oprávněných pracovníků na prověřování svých prací a dodávek TDS a činit neprodleně opatření k odstranění vytknutých závad.</w:t>
      </w:r>
    </w:p>
    <w:p w:rsidR="00065312" w:rsidRDefault="00E64506" w:rsidP="00E64506">
      <w:pPr>
        <w:pStyle w:val="Zkladntext90"/>
        <w:numPr>
          <w:ilvl w:val="0"/>
          <w:numId w:val="20"/>
        </w:numPr>
        <w:shd w:val="clear" w:color="auto" w:fill="auto"/>
        <w:tabs>
          <w:tab w:val="left" w:pos="625"/>
        </w:tabs>
        <w:spacing w:before="0" w:line="269" w:lineRule="exact"/>
        <w:ind w:firstLine="0"/>
      </w:pPr>
      <w:r>
        <w:t>Jestliže podle Smlouvy a podkladů pro provedení díla má být řádné pr</w:t>
      </w:r>
      <w:r>
        <w:t>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w:t>
      </w:r>
      <w:r>
        <w:t>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w:t>
      </w:r>
      <w:r>
        <w:t>koušce bude uvedena ve stavebním deníku.</w:t>
      </w:r>
    </w:p>
    <w:p w:rsidR="00065312" w:rsidRDefault="00E64506" w:rsidP="00E64506">
      <w:pPr>
        <w:pStyle w:val="Zkladntext90"/>
        <w:numPr>
          <w:ilvl w:val="0"/>
          <w:numId w:val="20"/>
        </w:numPr>
        <w:shd w:val="clear" w:color="auto" w:fill="auto"/>
        <w:tabs>
          <w:tab w:val="left" w:pos="630"/>
        </w:tabs>
        <w:spacing w:before="0" w:line="269" w:lineRule="exact"/>
        <w:ind w:firstLine="0"/>
      </w:pPr>
      <w:r>
        <w:t>Zhotovitel je povinen se podrobit všem kontrolám vedoucím ke zjištění jakosti provedených prací či vlastností materiálů na předmětu díla použitých, které navrhne Objednatel nebo TDS.</w:t>
      </w:r>
    </w:p>
    <w:p w:rsidR="00065312" w:rsidRDefault="00E64506" w:rsidP="00E64506">
      <w:pPr>
        <w:pStyle w:val="Zkladntext90"/>
        <w:numPr>
          <w:ilvl w:val="0"/>
          <w:numId w:val="19"/>
        </w:numPr>
        <w:shd w:val="clear" w:color="auto" w:fill="auto"/>
        <w:tabs>
          <w:tab w:val="left" w:pos="457"/>
        </w:tabs>
        <w:spacing w:before="0" w:line="269" w:lineRule="exact"/>
        <w:ind w:firstLine="0"/>
      </w:pPr>
      <w:r>
        <w:t xml:space="preserve">Zhotovitel je povinen vést ode </w:t>
      </w:r>
      <w:r>
        <w:t>dne převzetí staveniště o pracích, které provádí, Stavební deník. Bližší podrobnosti z hlediska součinnosti smluvních stran ve vztahu k vedení stavebního deníku a záznamů uváděných v něm jsou uvedeny v čl. X těchto OP.</w:t>
      </w:r>
    </w:p>
    <w:p w:rsidR="00065312" w:rsidRDefault="00E64506" w:rsidP="00E64506">
      <w:pPr>
        <w:pStyle w:val="Zkladntext90"/>
        <w:numPr>
          <w:ilvl w:val="0"/>
          <w:numId w:val="19"/>
        </w:numPr>
        <w:shd w:val="clear" w:color="auto" w:fill="auto"/>
        <w:tabs>
          <w:tab w:val="left" w:pos="457"/>
        </w:tabs>
        <w:spacing w:before="0" w:line="269" w:lineRule="exact"/>
        <w:ind w:firstLine="0"/>
      </w:pPr>
      <w:r>
        <w:t xml:space="preserve">Zhotovitel se zavazuje, že po vzniku </w:t>
      </w:r>
      <w:r>
        <w:t>některé z níže uvedených skutečností bude Objednatele bezodkladně písemně informovat:</w:t>
      </w:r>
    </w:p>
    <w:p w:rsidR="00065312" w:rsidRDefault="00E64506" w:rsidP="00E64506">
      <w:pPr>
        <w:pStyle w:val="Zkladntext90"/>
        <w:numPr>
          <w:ilvl w:val="0"/>
          <w:numId w:val="21"/>
        </w:numPr>
        <w:shd w:val="clear" w:color="auto" w:fill="auto"/>
        <w:tabs>
          <w:tab w:val="left" w:pos="634"/>
        </w:tabs>
        <w:spacing w:before="0" w:line="269" w:lineRule="exact"/>
        <w:ind w:firstLine="0"/>
      </w:pPr>
      <w:r>
        <w:t>Pokud bude zahájeno insolvenční řízení dle příslušného zákona, jehož předmětem bude úpadek nebo hrozící úpadek Zhotovitele. Totéž platí pro případ vstupu Zhotovitele do l</w:t>
      </w:r>
      <w:r>
        <w:t>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w:t>
      </w:r>
      <w:r>
        <w:t>evodem jmění na společníka či rozdělením, provedení změny právní formy dlužníka či provedení jiných organizačních změn.</w:t>
      </w:r>
    </w:p>
    <w:p w:rsidR="00065312" w:rsidRDefault="00E64506" w:rsidP="00E64506">
      <w:pPr>
        <w:pStyle w:val="Zkladntext90"/>
        <w:numPr>
          <w:ilvl w:val="0"/>
          <w:numId w:val="21"/>
        </w:numPr>
        <w:shd w:val="clear" w:color="auto" w:fill="auto"/>
        <w:tabs>
          <w:tab w:val="left" w:pos="625"/>
        </w:tabs>
        <w:spacing w:before="0" w:line="269" w:lineRule="exact"/>
        <w:ind w:firstLine="0"/>
      </w:pPr>
      <w:r>
        <w:t>Pokud nastane případ omezení či ukončení výkonu činnosti Zhotovitele, která bezprostředně souvisí s předmětem díla.</w:t>
      </w:r>
    </w:p>
    <w:p w:rsidR="00065312" w:rsidRDefault="00E64506" w:rsidP="00E64506">
      <w:pPr>
        <w:pStyle w:val="Zkladntext90"/>
        <w:numPr>
          <w:ilvl w:val="0"/>
          <w:numId w:val="21"/>
        </w:numPr>
        <w:shd w:val="clear" w:color="auto" w:fill="auto"/>
        <w:tabs>
          <w:tab w:val="left" w:pos="625"/>
        </w:tabs>
        <w:spacing w:before="0" w:line="269" w:lineRule="exact"/>
        <w:ind w:firstLine="0"/>
      </w:pPr>
      <w:r>
        <w:t>Pokud nastane případ</w:t>
      </w:r>
      <w:r>
        <w:t>, který by mohl mít vliv na přechod či vypořádání závazků Zhotovitele vůči Objednateli vyplývajících z uzavřené Smlouvy či s touto Smlouvou související.</w:t>
      </w:r>
    </w:p>
    <w:p w:rsidR="00065312" w:rsidRDefault="00E64506" w:rsidP="00E64506">
      <w:pPr>
        <w:pStyle w:val="Zkladntext90"/>
        <w:numPr>
          <w:ilvl w:val="0"/>
          <w:numId w:val="19"/>
        </w:numPr>
        <w:shd w:val="clear" w:color="auto" w:fill="auto"/>
        <w:tabs>
          <w:tab w:val="left" w:pos="457"/>
        </w:tabs>
        <w:spacing w:before="0" w:line="269" w:lineRule="exact"/>
        <w:ind w:firstLine="0"/>
      </w:pPr>
      <w:r>
        <w:t>Zhotovitel je povinen zajistit písemné souhlasné vyjádření Policie ČR před pokládkou vodorovného doprav</w:t>
      </w:r>
      <w:r>
        <w:t>ního značení a osazením svislého dopravního značení v obvodu stavby včetně vydání stanovení.</w:t>
      </w:r>
    </w:p>
    <w:p w:rsidR="00065312" w:rsidRDefault="00E64506" w:rsidP="00E64506">
      <w:pPr>
        <w:pStyle w:val="Zkladntext90"/>
        <w:numPr>
          <w:ilvl w:val="0"/>
          <w:numId w:val="19"/>
        </w:numPr>
        <w:shd w:val="clear" w:color="auto" w:fill="auto"/>
        <w:tabs>
          <w:tab w:val="left" w:pos="466"/>
        </w:tabs>
        <w:spacing w:before="0" w:after="535" w:line="269" w:lineRule="exact"/>
        <w:ind w:firstLine="0"/>
      </w:pPr>
      <w:bookmarkStart w:id="19" w:name="bookmark20"/>
      <w:r>
        <w:t>V případě porušení kteréhokoliv povinnosti vyplývající z bodu 7.7. těchto OP, je Objednatel oprávněn od této Smlouvy bez dalšího odstoupit.</w:t>
      </w:r>
      <w:bookmarkEnd w:id="19"/>
    </w:p>
    <w:p w:rsidR="00065312" w:rsidRDefault="00E64506" w:rsidP="00E64506">
      <w:pPr>
        <w:pStyle w:val="Nadpis420"/>
        <w:keepNext/>
        <w:keepLines/>
        <w:numPr>
          <w:ilvl w:val="0"/>
          <w:numId w:val="7"/>
        </w:numPr>
        <w:shd w:val="clear" w:color="auto" w:fill="auto"/>
        <w:tabs>
          <w:tab w:val="left" w:pos="2874"/>
        </w:tabs>
        <w:spacing w:after="194" w:line="200" w:lineRule="exact"/>
        <w:ind w:left="2360"/>
        <w:jc w:val="both"/>
      </w:pPr>
      <w:bookmarkStart w:id="20" w:name="bookmark21"/>
      <w:r>
        <w:rPr>
          <w:rStyle w:val="Nadpis421"/>
          <w:b/>
          <w:bCs/>
        </w:rPr>
        <w:lastRenderedPageBreak/>
        <w:t>Podmínky a způsob prová</w:t>
      </w:r>
      <w:r>
        <w:rPr>
          <w:rStyle w:val="Nadpis421"/>
          <w:b/>
          <w:bCs/>
        </w:rPr>
        <w:t>dění díla Zhotovitelem</w:t>
      </w:r>
      <w:bookmarkEnd w:id="20"/>
    </w:p>
    <w:p w:rsidR="00065312" w:rsidRDefault="00E64506" w:rsidP="00E64506">
      <w:pPr>
        <w:pStyle w:val="Zkladntext90"/>
        <w:numPr>
          <w:ilvl w:val="0"/>
          <w:numId w:val="22"/>
        </w:numPr>
        <w:shd w:val="clear" w:color="auto" w:fill="auto"/>
        <w:tabs>
          <w:tab w:val="left" w:pos="462"/>
        </w:tabs>
        <w:spacing w:before="0" w:line="269" w:lineRule="exact"/>
        <w:ind w:firstLine="0"/>
      </w:pPr>
      <w:r>
        <w:t>Součástí předmětu díla je i provedení prací ve Smlouvě nespecifikovaných, které však jsou k řádnému provedení díla nezbytné, a o kterých Zhotovitel vzhledem ke své kvalifikaci a zkušenostem měl nebo mohl vědět. Provedení těchto prací</w:t>
      </w:r>
      <w:r>
        <w:t xml:space="preserve"> však v žádném případě nezvyšuje Smlouvou sjednanou cenu díla. Zhotovitel není rovněž oprávněn bez souhlasu Objednatele disponovat s věcmi (zařízení, demontovaný materiál jako např. kovy, dveře, okna, krytiny atd.) demontovanými v souvislosti s prováděním </w:t>
      </w:r>
      <w:r>
        <w:t>díla a s těmito věcmi naloží dle pokynů Objednatele.</w:t>
      </w:r>
    </w:p>
    <w:p w:rsidR="00065312" w:rsidRDefault="00E64506">
      <w:pPr>
        <w:pStyle w:val="Zkladntext90"/>
        <w:shd w:val="clear" w:color="auto" w:fill="auto"/>
        <w:spacing w:before="0" w:line="269" w:lineRule="exact"/>
        <w:ind w:firstLine="760"/>
      </w:pPr>
      <w:r>
        <w:t xml:space="preserve">Pro dílo použije Zhotovitel jen materiály a výrobky, které mají takové vlastnosti, aby po dobu předpokládané existence díla byla, při běžné údržbě, zaručena požadovaná mechanická pevnost a stabilita, </w:t>
      </w:r>
      <w:r>
        <w:t>požární bezpečnost, hygienické požadavky, ochrana zdraví a životního prostředí, bezpečnost při užívání, ochrana proti hluku, úspora energie. Tyto materiály musí odpovídat technickým specifikacím uvedeným v PD. Na žádost Objednatele je Zhotovitel povinen do</w:t>
      </w:r>
      <w:r>
        <w:t>kumentovat navrhované materiály a výrobky na vzorcích.</w:t>
      </w:r>
    </w:p>
    <w:p w:rsidR="00065312" w:rsidRDefault="00E64506">
      <w:pPr>
        <w:pStyle w:val="Zkladntext90"/>
        <w:shd w:val="clear" w:color="auto" w:fill="auto"/>
        <w:spacing w:before="0" w:line="269" w:lineRule="exact"/>
        <w:ind w:firstLine="760"/>
      </w:pPr>
      <w:r>
        <w:t>Při realizaci díla budou použity pouze výrobky, technologie a materiály, které splňují technické požadavky dle zvláštních předpisů.</w:t>
      </w:r>
    </w:p>
    <w:p w:rsidR="00065312" w:rsidRDefault="00E64506">
      <w:pPr>
        <w:pStyle w:val="Zkladntext90"/>
        <w:shd w:val="clear" w:color="auto" w:fill="auto"/>
        <w:spacing w:before="0" w:after="0" w:line="269" w:lineRule="exact"/>
        <w:ind w:firstLine="760"/>
      </w:pPr>
      <w:r>
        <w:t>Kvalita díla, tj. Zhotovitelem uskutečněného plnění musí odpovídat ve</w:t>
      </w:r>
      <w:r>
        <w:t>škerým požadavkům uvedeným v normách vztahujících se k předmětu plnění, zejména pak v ČSN, ČSN EN anebo požadavkům sjednaným ve</w:t>
      </w:r>
    </w:p>
    <w:p w:rsidR="00065312" w:rsidRDefault="00E64506">
      <w:pPr>
        <w:pStyle w:val="Zkladntext90"/>
        <w:shd w:val="clear" w:color="auto" w:fill="auto"/>
        <w:spacing w:before="0" w:after="244" w:line="269" w:lineRule="exact"/>
        <w:ind w:firstLine="0"/>
      </w:pPr>
      <w:r>
        <w:t>Smlouvě. Zhotovitel je povinen dodržet při provádění díla veškeré platné právní předpisy, jakož i všechny podmínky určené těmito</w:t>
      </w:r>
      <w:r>
        <w:t xml:space="preserve"> OP a Smlouvou. Dílo bude provedeno v souladu s příslušnými právními předpisy. Zhotovitel je povinen zajistit, že na výrobky, které budou zabudovány do díla a na které se vztahuje příslušný zákon o technických požadavcích na výrobky, bude Objednateli, nebo</w:t>
      </w:r>
      <w:r>
        <w:t xml:space="preserve"> jím určené osobě, nebo k tomu příslušnému orgánu, předloženo Zhotovitelem prohlášení o shodě.</w:t>
      </w:r>
    </w:p>
    <w:p w:rsidR="00065312" w:rsidRDefault="00E64506">
      <w:pPr>
        <w:pStyle w:val="Zkladntext90"/>
        <w:shd w:val="clear" w:color="auto" w:fill="auto"/>
        <w:spacing w:before="0" w:after="236" w:line="264" w:lineRule="exact"/>
        <w:ind w:firstLine="760"/>
      </w:pPr>
      <w:r>
        <w:t>Práce, dodávky a služby budou také provedeny v souladu s českými hygienickými, protipožárními, bezpečnostními předpisy a dalšími souvisejícími předpisy. Při apli</w:t>
      </w:r>
      <w:r>
        <w:t>kaci materiálů či instalaci zařízení bude Zhotovitel postupovat vždy v souladu s technickými pokyny a specifikacemi výrobců daných materiálů a zařízení.</w:t>
      </w:r>
    </w:p>
    <w:p w:rsidR="00065312" w:rsidRDefault="00E64506" w:rsidP="00E64506">
      <w:pPr>
        <w:pStyle w:val="Zkladntext90"/>
        <w:numPr>
          <w:ilvl w:val="0"/>
          <w:numId w:val="22"/>
        </w:numPr>
        <w:shd w:val="clear" w:color="auto" w:fill="auto"/>
        <w:tabs>
          <w:tab w:val="left" w:pos="462"/>
        </w:tabs>
        <w:spacing w:before="0" w:after="0" w:line="269" w:lineRule="exact"/>
        <w:ind w:firstLine="0"/>
      </w:pPr>
      <w:r>
        <w:t>Není-li těmito OP upraveno či stanoveno jinak, má se za to, že Zhotovitel zajišťuje provedení díla svým</w:t>
      </w:r>
      <w:r>
        <w:t>i pracovníky nebo pracovníky třetích osob v rámci společné nabídky nebo v rámci činnosti poddodavatele.</w:t>
      </w:r>
    </w:p>
    <w:p w:rsidR="00065312" w:rsidRDefault="00E64506">
      <w:pPr>
        <w:pStyle w:val="Zkladntext90"/>
        <w:shd w:val="clear" w:color="auto" w:fill="auto"/>
        <w:spacing w:before="0" w:line="269" w:lineRule="exact"/>
        <w:ind w:firstLine="0"/>
      </w:pPr>
      <w:r>
        <w:t>Zhotovitel nese plnou odpovědnost za neplnění povinností vyplývajících ze Smlouvy. Vybrané činnosti ve výstavbě bude Zhotovitel vykonávat osobami, které</w:t>
      </w:r>
      <w:r>
        <w:t xml:space="preserve"> jsou k tomu oprávněny, mají průkaz zvláštní způsobilosti, popř. jsou k těmto činnostem autorizovány dle zvláštního předpisu, anebo tyto autorizované osoby vykonávají dohled nad jinými osobami, které tyto činnosti vykonávají.</w:t>
      </w:r>
    </w:p>
    <w:p w:rsidR="00065312" w:rsidRDefault="00E64506">
      <w:pPr>
        <w:pStyle w:val="Zkladntext90"/>
        <w:shd w:val="clear" w:color="auto" w:fill="auto"/>
        <w:spacing w:before="0" w:line="269" w:lineRule="exact"/>
        <w:ind w:firstLine="760"/>
      </w:pPr>
      <w:r>
        <w:t xml:space="preserve">Plní-li Zhotovitel část svých </w:t>
      </w:r>
      <w:r>
        <w:t>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rsidR="00065312" w:rsidRDefault="00E64506" w:rsidP="00E64506">
      <w:pPr>
        <w:pStyle w:val="Zkladntext90"/>
        <w:numPr>
          <w:ilvl w:val="0"/>
          <w:numId w:val="22"/>
        </w:numPr>
        <w:shd w:val="clear" w:color="auto" w:fill="auto"/>
        <w:tabs>
          <w:tab w:val="left" w:pos="462"/>
        </w:tabs>
        <w:spacing w:before="0" w:after="244" w:line="269" w:lineRule="exact"/>
        <w:ind w:firstLine="0"/>
      </w:pPr>
      <w:r>
        <w:t>Podmí</w:t>
      </w:r>
      <w:r>
        <w:t>nky pro změnu poddodavatele Zadavatel stanovuje tak, že Zhotovitel se zavazuje realizovat dílo převážně vlastními kapacitami, přičemž prostřednictvím poddodavatele může plnit pouze takové části díla, které jsou uvedeny v nabídce Zhotovitele v rámci Seznamu</w:t>
      </w:r>
      <w:r>
        <w:t xml:space="preserve"> poddodavatelů.</w:t>
      </w:r>
    </w:p>
    <w:p w:rsidR="00065312" w:rsidRDefault="00E64506">
      <w:pPr>
        <w:pStyle w:val="Zkladntext90"/>
        <w:shd w:val="clear" w:color="auto" w:fill="auto"/>
        <w:spacing w:before="0" w:after="236" w:line="264" w:lineRule="exact"/>
        <w:ind w:firstLine="760"/>
      </w:pPr>
      <w:r>
        <w:t>Změnu poddodavatele je Zhotovitel oprávněn provést pouze se souhlasem Objednatele. Zhotovitel je povinen jakoukoliv změnu na pozici poddodavatele předem písemně oznámit Objednateli s tím, že tento poddodavatel splňuje dle ZZVZ všechny kvali</w:t>
      </w:r>
      <w:r>
        <w:t>fikační předpoklady, v rozsahu v jakém tyto kvalifikační předpoklady splňoval poddodavatel, jež byl tímto poddodavatelem nahrazen. Objednatel je povinen se ve lhůtě 7 pracovních dnů ode dne doručení písemného oznámení vyjádřit, zda změnu poddodavatele povo</w:t>
      </w:r>
      <w:r>
        <w:t>luje či nikoliv. Nevyjádří-li se Objednatel ve stanovené lhůtě, považuje se změna na pozici poddodavatele ze strany Objednatele za povolenou.</w:t>
      </w:r>
    </w:p>
    <w:p w:rsidR="00065312" w:rsidRDefault="00E64506">
      <w:pPr>
        <w:pStyle w:val="Zkladntext90"/>
        <w:shd w:val="clear" w:color="auto" w:fill="auto"/>
        <w:spacing w:before="0" w:line="269" w:lineRule="exact"/>
        <w:ind w:firstLine="760"/>
      </w:pPr>
      <w:r>
        <w:t xml:space="preserve">Dojde-li v průběhu realizace díla na straně poddodavatele ke změně kvalifikačních předpokladů, je poddodavatel </w:t>
      </w:r>
      <w:r>
        <w:t xml:space="preserve">povinen tuto skutečnost oznámit do 5 pracovních dnů ode dne kdy se o takové skutečnosti dověděl Zhotoviteli, který je současně povinen tuto skutečnost oznámit Objednateli ihned poté, kdy se o této </w:t>
      </w:r>
      <w:r>
        <w:lastRenderedPageBreak/>
        <w:t>skutečnosti dověděl od poddodavatele. Poddodavatel je pak p</w:t>
      </w:r>
      <w:r>
        <w:t>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w:t>
      </w:r>
      <w:r>
        <w:t>dů.</w:t>
      </w:r>
    </w:p>
    <w:p w:rsidR="00065312" w:rsidRDefault="00E64506" w:rsidP="00E64506">
      <w:pPr>
        <w:pStyle w:val="Zkladntext90"/>
        <w:numPr>
          <w:ilvl w:val="0"/>
          <w:numId w:val="22"/>
        </w:numPr>
        <w:shd w:val="clear" w:color="auto" w:fill="auto"/>
        <w:tabs>
          <w:tab w:val="left" w:pos="462"/>
        </w:tabs>
        <w:spacing w:before="0" w:after="244" w:line="269" w:lineRule="exact"/>
        <w:ind w:firstLine="0"/>
      </w:pPr>
      <w:r>
        <w:t>Všechny škody, které vzniknou při provádění díla porušením povinností na straně Zhotovitele třetím, na díle nezúčastněným osobám, případně Objednateli, je povinen uhradit Zhotovitel.</w:t>
      </w:r>
    </w:p>
    <w:p w:rsidR="00065312" w:rsidRDefault="00E64506" w:rsidP="00E64506">
      <w:pPr>
        <w:pStyle w:val="Zkladntext90"/>
        <w:numPr>
          <w:ilvl w:val="0"/>
          <w:numId w:val="22"/>
        </w:numPr>
        <w:shd w:val="clear" w:color="auto" w:fill="auto"/>
        <w:tabs>
          <w:tab w:val="left" w:pos="471"/>
        </w:tabs>
        <w:spacing w:before="0" w:after="236" w:line="264" w:lineRule="exact"/>
        <w:ind w:firstLine="0"/>
      </w:pPr>
      <w:r>
        <w:t xml:space="preserve">Zhotovitel je povinen organizovat a řídit časový postup svých prací, </w:t>
      </w:r>
      <w:r>
        <w:t>dodávek a služeb, koordinovat činnost jednotlivých jak dodavatelů v rámci společné nabídky, tak i svých poddodavatelů při přípravě, realizaci a dokončování díla v souladu se těmito OP a Smlouvou. Zhotovitel je povinen provádět kontrolu časového postupu a k</w:t>
      </w:r>
      <w:r>
        <w:t>vality svých prací, dodávek a služeb.</w:t>
      </w:r>
    </w:p>
    <w:p w:rsidR="00065312" w:rsidRDefault="00E64506" w:rsidP="00E64506">
      <w:pPr>
        <w:pStyle w:val="Zkladntext90"/>
        <w:numPr>
          <w:ilvl w:val="0"/>
          <w:numId w:val="22"/>
        </w:numPr>
        <w:shd w:val="clear" w:color="auto" w:fill="auto"/>
        <w:tabs>
          <w:tab w:val="left" w:pos="462"/>
        </w:tabs>
        <w:spacing w:before="0" w:after="244" w:line="269" w:lineRule="exact"/>
        <w:ind w:firstLine="0"/>
      </w:pPr>
      <w:r>
        <w:t>Zhotovitel se zavazuje, že zajistí provádění díla tak, aby provádění díla v co nejmenší míře omezovalo užívání místa provádění díla vymezeného ve Smlouvě, dále aby neobtěžovalo třetí osoby, okolní a veřejné prostory ze</w:t>
      </w:r>
      <w:r>
        <w:t>jména hlukem, pachem, emisemi, prachem, vibracemi, exhalacemi a zastíněním nad míru přiměřenou poměrům, dále aby nemělo nepříznivý vliv na životní prostředí, včetně minimalizace negativních vlivů na okolí výstavby a aby bylo zabezpečeno pro činnost každé p</w:t>
      </w:r>
      <w:r>
        <w:t>rofese odborným dozorem Zhotovitele, který bude garantovat dodržování technologických postupů.</w:t>
      </w:r>
    </w:p>
    <w:p w:rsidR="00065312" w:rsidRDefault="00E64506">
      <w:pPr>
        <w:pStyle w:val="Zkladntext90"/>
        <w:shd w:val="clear" w:color="auto" w:fill="auto"/>
        <w:spacing w:before="0" w:after="236" w:line="264" w:lineRule="exact"/>
        <w:ind w:firstLine="740"/>
      </w:pPr>
      <w:r>
        <w:t>Totéž platí pro práci třetích osob vykonávajících činnost v rámci společné nabídky v rámci Smlouvy o vzniku společnosti dle § 2716 OZ anebo v rámci práce vykonáv</w:t>
      </w:r>
      <w:r>
        <w:t>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w:t>
      </w:r>
      <w:r>
        <w:t>kem svého autorizačního razítka a připojením vlastnoručního podpisu. Zhotovitel zabezpečí, že odborné práce a činnosti, které nemá zapsány ve svém Živnostenském rejstříku, provede poddodavatel s odpovídajícím oprávněním k podnikání.</w:t>
      </w:r>
    </w:p>
    <w:p w:rsidR="00065312" w:rsidRDefault="00E64506" w:rsidP="00E64506">
      <w:pPr>
        <w:pStyle w:val="Zkladntext90"/>
        <w:numPr>
          <w:ilvl w:val="0"/>
          <w:numId w:val="22"/>
        </w:numPr>
        <w:shd w:val="clear" w:color="auto" w:fill="auto"/>
        <w:tabs>
          <w:tab w:val="left" w:pos="468"/>
        </w:tabs>
        <w:spacing w:before="0" w:line="269" w:lineRule="exact"/>
        <w:ind w:firstLine="0"/>
      </w:pPr>
      <w:r>
        <w:t>Zhotovitel je povinen p</w:t>
      </w:r>
      <w:r>
        <w:t>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w:t>
      </w:r>
      <w:r>
        <w:t>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w:t>
      </w:r>
      <w:r>
        <w:t xml:space="preserve">u z hlediska požadavků hygienických, požární ochrany, bezpečnosti a ochrany zdraví při práci, životního prostředí a z hledisek zajištění přístupnosti stavby pro osoby se sníženou schopností pohybu a orientace. Potřebné doklady o tom předloží Zhotovitel ke </w:t>
      </w:r>
      <w:r>
        <w:t>dni splnění díla. Veškerá textová dokumentace, kterou při plnění Smlouvy předává či předkládá Zhotovitel Objednateli, musí být předložena v českém jazyce.</w:t>
      </w:r>
    </w:p>
    <w:p w:rsidR="00065312" w:rsidRDefault="00E64506" w:rsidP="00E64506">
      <w:pPr>
        <w:pStyle w:val="Zkladntext90"/>
        <w:numPr>
          <w:ilvl w:val="0"/>
          <w:numId w:val="22"/>
        </w:numPr>
        <w:shd w:val="clear" w:color="auto" w:fill="auto"/>
        <w:tabs>
          <w:tab w:val="left" w:pos="468"/>
        </w:tabs>
        <w:spacing w:before="0" w:line="269" w:lineRule="exact"/>
        <w:ind w:firstLine="0"/>
      </w:pPr>
      <w:r>
        <w:t xml:space="preserve">Zhotovitel je povinen při provádění díla průběžně prověřovat vhodnost a správnost PD, podle které je </w:t>
      </w:r>
      <w:r>
        <w:t xml:space="preserve">dle Smlouvy vymezen předmět a rozsah díla a podle které je povinen dílo zhotovit, zejména je pak Zhotovitel povinen prověřovat, zda je tato PD v souladu s platnými předpisy, vyhláškami, nařízeními, pravidly, regulacemi a normami a to před započetím prací, </w:t>
      </w:r>
      <w:r>
        <w:t>výkonů a služeb na díle. Stejným způsobem je Zhotovitel povinen smluvně zavázat třetí osoby (své dodavatele), které v souladu se Smlouvou použije ke splnění svého závazku.</w:t>
      </w:r>
    </w:p>
    <w:p w:rsidR="00065312" w:rsidRDefault="00E64506" w:rsidP="00E64506">
      <w:pPr>
        <w:pStyle w:val="Zkladntext90"/>
        <w:numPr>
          <w:ilvl w:val="0"/>
          <w:numId w:val="22"/>
        </w:numPr>
        <w:shd w:val="clear" w:color="auto" w:fill="auto"/>
        <w:tabs>
          <w:tab w:val="left" w:pos="468"/>
        </w:tabs>
        <w:spacing w:before="0" w:line="269" w:lineRule="exact"/>
        <w:ind w:firstLine="0"/>
      </w:pPr>
      <w:r>
        <w:t>Plní-li Zhotovitel část svých povinností podle těchto OP a Smlouvy prostřednictvím t</w:t>
      </w:r>
      <w:r>
        <w:t>řetích osob, je povinen tyto třetí osoby zavázat a požadovat záruky plnění tak, aby nebylo ohroženo plnění jeho závazků ze Smlouvy vůči Objednateli včetně závazků k náhradě škody a placení majetkových sankcí.</w:t>
      </w:r>
    </w:p>
    <w:p w:rsidR="00065312" w:rsidRDefault="00E64506" w:rsidP="00E64506">
      <w:pPr>
        <w:pStyle w:val="Zkladntext90"/>
        <w:numPr>
          <w:ilvl w:val="0"/>
          <w:numId w:val="22"/>
        </w:numPr>
        <w:shd w:val="clear" w:color="auto" w:fill="auto"/>
        <w:tabs>
          <w:tab w:val="left" w:pos="572"/>
        </w:tabs>
        <w:spacing w:before="0" w:line="269" w:lineRule="exact"/>
        <w:ind w:firstLine="0"/>
      </w:pPr>
      <w:r>
        <w:t>Zhotovitel je povinen zajistit a financovat veš</w:t>
      </w:r>
      <w:r>
        <w:t>keré práce poddodavatelů, popř. třetích osob v rámci společné nabídky dle Smlouvy o vzniku společnosti dle § 2716 OZ, pokud to vyplývá z ujednání mezi těmito osobami a nese za tyto osoby záruku v plném rozsahu dle těchto OP, a to včetně záruky za náhradu š</w:t>
      </w:r>
      <w:r>
        <w:t>kody způsobené těmito osobami a poddodavatelem třetí osobě.</w:t>
      </w:r>
    </w:p>
    <w:p w:rsidR="00065312" w:rsidRDefault="00E64506">
      <w:pPr>
        <w:pStyle w:val="Zkladntext90"/>
        <w:shd w:val="clear" w:color="auto" w:fill="auto"/>
        <w:spacing w:before="0" w:line="269" w:lineRule="exact"/>
        <w:ind w:firstLine="740"/>
      </w:pPr>
      <w:r>
        <w:t>Zhotovitel zajistí, aby při realizaci díla nebyl v rámci smluvního vztahu umožněn občanům z jiných zemí, než ČR (dále jen „cizinci"), výkon nelegální práce a zavazuje se dodržovat příslušné zákony</w:t>
      </w:r>
      <w:r>
        <w:t xml:space="preserve"> upravující zaměstnanost, a to zejména, pokud fyzická osoba-cizinec vykonává práci pro právnickou nebo fyzickou osobu </w:t>
      </w:r>
      <w:r>
        <w:lastRenderedPageBreak/>
        <w:t>bez platného povolení k pobytu na území České republiky, je-li podle zvláštního právního předpisu vyžadováno.</w:t>
      </w:r>
    </w:p>
    <w:p w:rsidR="00065312" w:rsidRDefault="00E64506">
      <w:pPr>
        <w:pStyle w:val="Zkladntext90"/>
        <w:shd w:val="clear" w:color="auto" w:fill="auto"/>
        <w:spacing w:before="0" w:line="269" w:lineRule="exact"/>
        <w:ind w:firstLine="740"/>
      </w:pPr>
      <w:r>
        <w:t>Zhotovitel se zavazuje plněn</w:t>
      </w:r>
      <w:r>
        <w:t>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w:t>
      </w:r>
      <w:r>
        <w:t xml:space="preserve"> tím, že umožní výkon nelegální práce a že za toto porušení bude uložena pokuta podle příslušného zákona a uložena povinnost zaplatit odměnu takto zaměstnávané osobě.</w:t>
      </w:r>
    </w:p>
    <w:p w:rsidR="00065312" w:rsidRDefault="00E64506" w:rsidP="00E64506">
      <w:pPr>
        <w:pStyle w:val="Zkladntext90"/>
        <w:numPr>
          <w:ilvl w:val="0"/>
          <w:numId w:val="22"/>
        </w:numPr>
        <w:shd w:val="clear" w:color="auto" w:fill="auto"/>
        <w:tabs>
          <w:tab w:val="left" w:pos="582"/>
        </w:tabs>
        <w:spacing w:before="0" w:after="0" w:line="269" w:lineRule="exact"/>
        <w:ind w:firstLine="0"/>
      </w:pPr>
      <w:r>
        <w:t xml:space="preserve">Zhotovitel musí dbát na dodržování platných předpisů týkajících se bezpečnosti práce a </w:t>
      </w:r>
      <w:r>
        <w:t>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w:t>
      </w:r>
      <w:r>
        <w:t>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w:t>
      </w:r>
      <w:r>
        <w:t>á opatření ve stanovených termínech.</w:t>
      </w:r>
    </w:p>
    <w:p w:rsidR="00065312" w:rsidRDefault="00E64506" w:rsidP="00E64506">
      <w:pPr>
        <w:pStyle w:val="Zkladntext90"/>
        <w:numPr>
          <w:ilvl w:val="0"/>
          <w:numId w:val="22"/>
        </w:numPr>
        <w:shd w:val="clear" w:color="auto" w:fill="auto"/>
        <w:tabs>
          <w:tab w:val="left" w:pos="582"/>
        </w:tabs>
        <w:spacing w:before="0" w:after="244" w:line="269" w:lineRule="exact"/>
        <w:ind w:firstLine="0"/>
      </w:pPr>
      <w:r>
        <w:t>Přestanou-li se v průběhu provádění díla materiály a zařízení uvedená v příslušné části ZD, PD, popř. jiných dokladech tvořících součást zadávacích podmínek vyrábět a bude potřeba je nahradit jinými, nebo je-li ve vývoj</w:t>
      </w:r>
      <w:r>
        <w:t>i nový materiál nebo zařízení, jehož použití nebylo možno začlenit do příslušné dokumentace a jeho používání bude technicky stejné, srovnatelné a výhodné, navrhne Zhotovitel písemně Objednateli jejich použití při provádění díla.</w:t>
      </w:r>
    </w:p>
    <w:p w:rsidR="00065312" w:rsidRDefault="00E64506">
      <w:pPr>
        <w:pStyle w:val="Zkladntext90"/>
        <w:shd w:val="clear" w:color="auto" w:fill="auto"/>
        <w:spacing w:before="0" w:after="236" w:line="264" w:lineRule="exact"/>
        <w:ind w:firstLine="760"/>
      </w:pPr>
      <w:r>
        <w:t>Písemná dohoda o dodání náh</w:t>
      </w:r>
      <w:r>
        <w:t>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w:t>
      </w:r>
      <w:r>
        <w:t>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rsidR="00065312" w:rsidRDefault="00E64506">
      <w:pPr>
        <w:pStyle w:val="Zkladntext90"/>
        <w:shd w:val="clear" w:color="auto" w:fill="auto"/>
        <w:spacing w:before="0" w:line="269" w:lineRule="exact"/>
        <w:ind w:firstLine="760"/>
      </w:pPr>
      <w:r>
        <w:t>Zhotovitel</w:t>
      </w:r>
      <w:r>
        <w:t xml:space="preserve"> je povinen v průběhu realizace díla zanést do PD skutečného provedení díla veškeré odchylky a úpravy od navrženého technického řešení díla, a to včetně geodetického zaměření, bude-li nutné jej vyhotovit.</w:t>
      </w:r>
    </w:p>
    <w:p w:rsidR="00065312" w:rsidRDefault="00E64506">
      <w:pPr>
        <w:pStyle w:val="Zkladntext90"/>
        <w:shd w:val="clear" w:color="auto" w:fill="auto"/>
        <w:spacing w:before="0" w:line="269" w:lineRule="exact"/>
        <w:ind w:firstLine="760"/>
      </w:pPr>
      <w:r>
        <w:t>Zhotovitel je povinen nejpozději při přejímacím říz</w:t>
      </w:r>
      <w:r>
        <w:t>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rsidR="00065312" w:rsidRDefault="00E64506">
      <w:pPr>
        <w:pStyle w:val="Zkladntext90"/>
        <w:shd w:val="clear" w:color="auto" w:fill="auto"/>
        <w:spacing w:before="0" w:after="244" w:line="269" w:lineRule="exact"/>
        <w:ind w:firstLine="760"/>
      </w:pPr>
      <w:r>
        <w:t>Zho</w:t>
      </w:r>
      <w:r>
        <w:t>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w:t>
      </w:r>
      <w:r>
        <w:t>italizované podobě a na nosiči dat DVD, flash a současně v listinné podobě jako součást předávacího protokolu.</w:t>
      </w:r>
    </w:p>
    <w:p w:rsidR="00065312" w:rsidRDefault="00E64506" w:rsidP="00E64506">
      <w:pPr>
        <w:pStyle w:val="Zkladntext90"/>
        <w:numPr>
          <w:ilvl w:val="0"/>
          <w:numId w:val="22"/>
        </w:numPr>
        <w:shd w:val="clear" w:color="auto" w:fill="auto"/>
        <w:tabs>
          <w:tab w:val="left" w:pos="572"/>
        </w:tabs>
        <w:spacing w:before="0" w:after="236" w:line="264" w:lineRule="exact"/>
        <w:ind w:firstLine="0"/>
      </w:pPr>
      <w:r>
        <w:t xml:space="preserve">V případě rozporů podkladů vymezujících obsah, rozsah a vlastnosti díla nebo okolností a způsob jeho provedení, platí jako sjednaná vlastnost či </w:t>
      </w:r>
      <w:r>
        <w:t>okolnost plnění díla ta, která byla sjednána, popř. rozhodnuta příslušným správním či soudním orgánem, popř. stanovena jiným způsobem v souladu se Smlouvou, OP, či právními předpisy či obchodními zvyklostmi jako poslední.</w:t>
      </w:r>
    </w:p>
    <w:p w:rsidR="00065312" w:rsidRDefault="00E64506" w:rsidP="00E64506">
      <w:pPr>
        <w:pStyle w:val="Zkladntext90"/>
        <w:numPr>
          <w:ilvl w:val="0"/>
          <w:numId w:val="22"/>
        </w:numPr>
        <w:shd w:val="clear" w:color="auto" w:fill="auto"/>
        <w:tabs>
          <w:tab w:val="left" w:pos="572"/>
        </w:tabs>
        <w:spacing w:before="0" w:line="269" w:lineRule="exact"/>
        <w:ind w:firstLine="0"/>
      </w:pPr>
      <w:r>
        <w:t>V případě ohrožení splnění závazku</w:t>
      </w:r>
      <w:r>
        <w:t xml:space="preserve">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w:t>
      </w:r>
      <w:r>
        <w:t>ávněn tyto věci opatřit vlastním jménem. Veškeré náklady s tím související, event. vzniklá škoda, jdou k tíži Zhotovitele.</w:t>
      </w:r>
    </w:p>
    <w:p w:rsidR="00065312" w:rsidRDefault="00E64506" w:rsidP="00E64506">
      <w:pPr>
        <w:pStyle w:val="Zkladntext90"/>
        <w:numPr>
          <w:ilvl w:val="0"/>
          <w:numId w:val="22"/>
        </w:numPr>
        <w:shd w:val="clear" w:color="auto" w:fill="auto"/>
        <w:tabs>
          <w:tab w:val="left" w:pos="572"/>
        </w:tabs>
        <w:spacing w:before="0" w:after="279" w:line="269" w:lineRule="exact"/>
        <w:ind w:firstLine="0"/>
      </w:pPr>
      <w:r>
        <w:t>Pro zjednání nápravy eventuálních vad plnění je Zhotovitel povinen učinit bezodkladná opatření a informovat o nich ihned Objednatele,</w:t>
      </w:r>
      <w:r>
        <w:t xml:space="preserve"> jehož pokyny k zahájení prací a odstranění těchto vad je povinen dodržet.</w:t>
      </w:r>
    </w:p>
    <w:p w:rsidR="00065312" w:rsidRDefault="00E64506" w:rsidP="00E64506">
      <w:pPr>
        <w:pStyle w:val="Zkladntext90"/>
        <w:numPr>
          <w:ilvl w:val="0"/>
          <w:numId w:val="22"/>
        </w:numPr>
        <w:shd w:val="clear" w:color="auto" w:fill="auto"/>
        <w:tabs>
          <w:tab w:val="left" w:pos="572"/>
        </w:tabs>
        <w:spacing w:before="0" w:after="0" w:line="220" w:lineRule="exact"/>
        <w:ind w:firstLine="0"/>
      </w:pPr>
      <w:r>
        <w:rPr>
          <w:rStyle w:val="Zkladntext91"/>
        </w:rPr>
        <w:t>Přerušení prací</w:t>
      </w:r>
    </w:p>
    <w:p w:rsidR="00065312" w:rsidRDefault="00E64506" w:rsidP="00E64506">
      <w:pPr>
        <w:pStyle w:val="Zkladntext90"/>
        <w:numPr>
          <w:ilvl w:val="0"/>
          <w:numId w:val="23"/>
        </w:numPr>
        <w:shd w:val="clear" w:color="auto" w:fill="auto"/>
        <w:tabs>
          <w:tab w:val="left" w:pos="740"/>
        </w:tabs>
        <w:spacing w:before="0" w:after="0" w:line="269" w:lineRule="exact"/>
        <w:ind w:firstLine="0"/>
      </w:pPr>
      <w:r>
        <w:t>Zhotovitel je povinen přerušit práce na základě rozhodnutí Objednatele a dále v případě, že zjistí při provádění díla skryté překážky znemožňující jeho provedení doh</w:t>
      </w:r>
      <w:r>
        <w:t>odnutým způsobem. Každé přerušení prací</w:t>
      </w:r>
    </w:p>
    <w:p w:rsidR="00065312" w:rsidRDefault="00E64506">
      <w:pPr>
        <w:pStyle w:val="Zkladntext90"/>
        <w:shd w:val="clear" w:color="auto" w:fill="auto"/>
        <w:spacing w:before="0" w:after="236" w:line="264" w:lineRule="exact"/>
        <w:ind w:firstLine="0"/>
      </w:pPr>
      <w:r>
        <w:t xml:space="preserve">je Zhotovitel povinen bezodkladně písemně Objednateli oznámit spolu se zprávou o jeho předpokládané délce, </w:t>
      </w:r>
      <w:r>
        <w:lastRenderedPageBreak/>
        <w:t>jejich příčinách, trvání a navrhovaných opatřeních zabezpečujících nejúčelnější a nejefektivnější způsob jeji</w:t>
      </w:r>
      <w:r>
        <w:t>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w:t>
      </w:r>
      <w:r>
        <w:t>de-li přerušení prací, popř. dodávek způsobeno příčinami na straně Objednatele, dohodnou smluvní strany opatření do doby obnovení prací, přičemž o dobu trvání takového přerušení prací se prodlužuje doba předání díla.</w:t>
      </w:r>
    </w:p>
    <w:p w:rsidR="00065312" w:rsidRDefault="00E64506" w:rsidP="00E64506">
      <w:pPr>
        <w:pStyle w:val="Zkladntext90"/>
        <w:numPr>
          <w:ilvl w:val="0"/>
          <w:numId w:val="23"/>
        </w:numPr>
        <w:shd w:val="clear" w:color="auto" w:fill="auto"/>
        <w:tabs>
          <w:tab w:val="left" w:pos="740"/>
        </w:tabs>
        <w:spacing w:before="0" w:after="279" w:line="269" w:lineRule="exact"/>
        <w:ind w:firstLine="0"/>
      </w:pPr>
      <w:r>
        <w:t>TDS je oprávněn dát pracovníkům Zhotovi</w:t>
      </w:r>
      <w:r>
        <w:t>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w:t>
      </w:r>
      <w:r>
        <w:t>otčeny povinnosti Zhotovitele díla vyplývající z dikce § 2594 a § 2627 OZ.</w:t>
      </w:r>
    </w:p>
    <w:p w:rsidR="00065312" w:rsidRDefault="00E64506" w:rsidP="00E64506">
      <w:pPr>
        <w:pStyle w:val="Zkladntext90"/>
        <w:numPr>
          <w:ilvl w:val="0"/>
          <w:numId w:val="22"/>
        </w:numPr>
        <w:shd w:val="clear" w:color="auto" w:fill="auto"/>
        <w:tabs>
          <w:tab w:val="left" w:pos="572"/>
        </w:tabs>
        <w:spacing w:before="0" w:after="0" w:line="220" w:lineRule="exact"/>
        <w:ind w:firstLine="0"/>
      </w:pPr>
      <w:r>
        <w:rPr>
          <w:rStyle w:val="Zkladntext91"/>
        </w:rPr>
        <w:t>Kontroly a kontrolní dny</w:t>
      </w:r>
    </w:p>
    <w:p w:rsidR="00065312" w:rsidRDefault="00E64506" w:rsidP="00E64506">
      <w:pPr>
        <w:pStyle w:val="Zkladntext90"/>
        <w:numPr>
          <w:ilvl w:val="0"/>
          <w:numId w:val="24"/>
        </w:numPr>
        <w:shd w:val="clear" w:color="auto" w:fill="auto"/>
        <w:tabs>
          <w:tab w:val="left" w:pos="745"/>
        </w:tabs>
        <w:spacing w:before="0" w:line="269" w:lineRule="exact"/>
        <w:ind w:firstLine="0"/>
      </w:pPr>
      <w:r>
        <w:t>Objednatel je oprávněn provádět průběžné kontroly provádění díla a v jejich průběhu zejména sledovat, zda práce jsou prováděny podle předané dokumentace, po</w:t>
      </w:r>
      <w:r>
        <w:t>dle smluvených podmínek, technických norem a jiných právních předpisů a v souladu s rozhodnutími oprávněných orgánů. Stejná práva má i jeho AD a TDS nebo jím pověřená třetí osoba.</w:t>
      </w:r>
    </w:p>
    <w:p w:rsidR="00065312" w:rsidRDefault="00E64506" w:rsidP="00E64506">
      <w:pPr>
        <w:pStyle w:val="Zkladntext90"/>
        <w:numPr>
          <w:ilvl w:val="0"/>
          <w:numId w:val="24"/>
        </w:numPr>
        <w:shd w:val="clear" w:color="auto" w:fill="auto"/>
        <w:tabs>
          <w:tab w:val="left" w:pos="740"/>
        </w:tabs>
        <w:spacing w:before="0" w:line="269" w:lineRule="exact"/>
        <w:ind w:firstLine="0"/>
      </w:pPr>
      <w:r>
        <w:t xml:space="preserve">Objednatel si může vyžádat výrobní výkresy nebo jiné prováděcí podklady a </w:t>
      </w:r>
      <w:r>
        <w:t>výsledky kvalitativních zkoušek k nahlédnutí. Na nedostatky zjištěné v průběhu prací musí Objednatel neprodleně upozornit Zhotovitele zápisem do stavebního deníku a žádat odstranění vzniklých vad.</w:t>
      </w:r>
    </w:p>
    <w:p w:rsidR="00065312" w:rsidRDefault="00E64506" w:rsidP="00E64506">
      <w:pPr>
        <w:pStyle w:val="Zkladntext90"/>
        <w:numPr>
          <w:ilvl w:val="0"/>
          <w:numId w:val="24"/>
        </w:numPr>
        <w:shd w:val="clear" w:color="auto" w:fill="auto"/>
        <w:tabs>
          <w:tab w:val="left" w:pos="740"/>
        </w:tabs>
        <w:spacing w:before="0" w:line="269" w:lineRule="exact"/>
        <w:ind w:firstLine="0"/>
      </w:pPr>
      <w:r>
        <w:t>Jestliže Zhotovitel díla vady neodstraní ani v přiměřené lh</w:t>
      </w:r>
      <w:r>
        <w:t>ůtě mu za tímto účelem poskytnuté a vadný postup Zhotovitele by vedl nepochybně k podstatnému porušení smlouvy, je Objednatel oprávněn odstoupit od Smlouvy.</w:t>
      </w:r>
    </w:p>
    <w:p w:rsidR="00065312" w:rsidRDefault="00E64506" w:rsidP="00E64506">
      <w:pPr>
        <w:pStyle w:val="Zkladntext90"/>
        <w:numPr>
          <w:ilvl w:val="0"/>
          <w:numId w:val="24"/>
        </w:numPr>
        <w:shd w:val="clear" w:color="auto" w:fill="auto"/>
        <w:tabs>
          <w:tab w:val="left" w:pos="750"/>
        </w:tabs>
        <w:spacing w:before="0" w:after="0" w:line="269" w:lineRule="exact"/>
        <w:ind w:firstLine="0"/>
      </w:pPr>
      <w:r>
        <w:t>Na požádání je Zhotovitel povinen předložit Objednateli veškeré doklady o provádění prací. Zhotovit</w:t>
      </w:r>
      <w:r>
        <w:t>el je povinen výkon tohoto práva strpět.</w:t>
      </w:r>
    </w:p>
    <w:p w:rsidR="00065312" w:rsidRDefault="00E64506" w:rsidP="00E64506">
      <w:pPr>
        <w:pStyle w:val="Zkladntext90"/>
        <w:numPr>
          <w:ilvl w:val="0"/>
          <w:numId w:val="24"/>
        </w:numPr>
        <w:shd w:val="clear" w:color="auto" w:fill="auto"/>
        <w:tabs>
          <w:tab w:val="left" w:pos="740"/>
        </w:tabs>
        <w:spacing w:before="0" w:after="0" w:line="264" w:lineRule="exact"/>
        <w:ind w:firstLine="0"/>
      </w:pPr>
      <w:r>
        <w:t>Objednatel je oprávněn:</w:t>
      </w:r>
    </w:p>
    <w:p w:rsidR="00065312" w:rsidRDefault="00E64506" w:rsidP="00E64506">
      <w:pPr>
        <w:pStyle w:val="Zkladntext90"/>
        <w:numPr>
          <w:ilvl w:val="0"/>
          <w:numId w:val="25"/>
        </w:numPr>
        <w:shd w:val="clear" w:color="auto" w:fill="auto"/>
        <w:tabs>
          <w:tab w:val="left" w:pos="438"/>
        </w:tabs>
        <w:spacing w:before="0" w:after="0" w:line="264" w:lineRule="exact"/>
        <w:ind w:left="480" w:hanging="480"/>
      </w:pPr>
      <w:r>
        <w:t>Sám či prostřednictvím třetí osoby provádět cenovou kontrolu v průběhu provádění díla a uvádění dokončeného díla do provozu a kontrolu provádění závěrečného vyúčtování díla a všichni účastníc</w:t>
      </w:r>
      <w:r>
        <w:t>i Smlouvy jsou povinni vytvářet dostatečné podmínky pro provádění cenové kontroly. Zhotovitel je také povinen spolupůsobit při výkonu finanční kontroly podle příslušného zákona o finanční kontrole ve veřejné správě.</w:t>
      </w:r>
    </w:p>
    <w:p w:rsidR="00065312" w:rsidRDefault="00E64506" w:rsidP="00E64506">
      <w:pPr>
        <w:pStyle w:val="Zkladntext90"/>
        <w:numPr>
          <w:ilvl w:val="0"/>
          <w:numId w:val="25"/>
        </w:numPr>
        <w:shd w:val="clear" w:color="auto" w:fill="auto"/>
        <w:tabs>
          <w:tab w:val="left" w:pos="438"/>
        </w:tabs>
        <w:spacing w:before="0" w:after="0" w:line="264" w:lineRule="exact"/>
        <w:ind w:left="480" w:hanging="480"/>
      </w:pPr>
      <w:r>
        <w:t>Sám či prostřednictvím třetí osoby vykon</w:t>
      </w:r>
      <w:r>
        <w:t xml:space="preserve">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w:t>
      </w:r>
      <w:r>
        <w:t>tyto nedostatky zápisem ve stavebním deníku.</w:t>
      </w:r>
    </w:p>
    <w:p w:rsidR="00065312" w:rsidRDefault="00E64506" w:rsidP="00E64506">
      <w:pPr>
        <w:pStyle w:val="Zkladntext90"/>
        <w:numPr>
          <w:ilvl w:val="0"/>
          <w:numId w:val="25"/>
        </w:numPr>
        <w:shd w:val="clear" w:color="auto" w:fill="auto"/>
        <w:tabs>
          <w:tab w:val="left" w:pos="438"/>
        </w:tabs>
        <w:spacing w:before="0" w:after="0" w:line="264" w:lineRule="exact"/>
        <w:ind w:left="480" w:hanging="480"/>
      </w:pPr>
      <w:r>
        <w:t>Provádět prostřednictvím koordinátora BOZP kontrolu dodržování bezpečnosti práce a ukládat nápravná opatření.</w:t>
      </w:r>
    </w:p>
    <w:p w:rsidR="00065312" w:rsidRDefault="00E64506" w:rsidP="00E64506">
      <w:pPr>
        <w:pStyle w:val="Zkladntext90"/>
        <w:numPr>
          <w:ilvl w:val="0"/>
          <w:numId w:val="25"/>
        </w:numPr>
        <w:shd w:val="clear" w:color="auto" w:fill="auto"/>
        <w:tabs>
          <w:tab w:val="left" w:pos="438"/>
        </w:tabs>
        <w:spacing w:before="0" w:after="0" w:line="264" w:lineRule="exact"/>
        <w:ind w:left="480" w:hanging="480"/>
      </w:pPr>
      <w:r>
        <w:t>Zjistí-li Objednatel, že Zhotovitel porušuje svou povinnost stanovenou mu těmito OP, Smlouvou, zákony</w:t>
      </w:r>
      <w:r>
        <w:t xml:space="preserve"> může požadovat, aby Zhotovitel zajistil nápravu a prováděl dílo řádným způsobem. Neučiní-li tak Zhotovitel ani v přiměřené době, může Objednatel odstoupit od Smlouvy, vedl-li by postup Zhotovitele nepochybně k podstatnému porušení Smlouvy.</w:t>
      </w:r>
    </w:p>
    <w:p w:rsidR="00065312" w:rsidRDefault="00E64506" w:rsidP="00E64506">
      <w:pPr>
        <w:pStyle w:val="Zkladntext90"/>
        <w:numPr>
          <w:ilvl w:val="0"/>
          <w:numId w:val="25"/>
        </w:numPr>
        <w:shd w:val="clear" w:color="auto" w:fill="auto"/>
        <w:tabs>
          <w:tab w:val="left" w:pos="438"/>
        </w:tabs>
        <w:spacing w:before="0" w:after="275" w:line="264" w:lineRule="exact"/>
        <w:ind w:left="480" w:hanging="480"/>
      </w:pPr>
      <w:r>
        <w:t>Stanoví-li tyto</w:t>
      </w:r>
      <w:r>
        <w:t xml:space="preserve"> OP nebo Smlouva, že Objednatel zkontroluje předmět díla na určitém stupni jeho provádění, Zhotovitel pozve Objednatele sám či prostřednictvím třetí osoby ke kontrole, a to písemně nejméně 5 pracovních dní předem. Nepozve-li jej sjednaným způsobem a ve sje</w:t>
      </w:r>
      <w:r>
        <w:t>dnané lhůtě nebo pozve-li jej ve zřejmě v nevhodné době, umožní Objednateli dodatečnou kontrolu a hradí náklady s tím spojené.</w:t>
      </w:r>
    </w:p>
    <w:p w:rsidR="00065312" w:rsidRDefault="00E64506" w:rsidP="00E64506">
      <w:pPr>
        <w:pStyle w:val="Zkladntext90"/>
        <w:numPr>
          <w:ilvl w:val="0"/>
          <w:numId w:val="24"/>
        </w:numPr>
        <w:shd w:val="clear" w:color="auto" w:fill="auto"/>
        <w:tabs>
          <w:tab w:val="left" w:pos="740"/>
        </w:tabs>
        <w:spacing w:before="0" w:after="259" w:line="220" w:lineRule="exact"/>
        <w:ind w:firstLine="0"/>
      </w:pPr>
      <w:r>
        <w:t>TDS nesmí vykonávat Zhotovitel ani osoba s ním propojená.</w:t>
      </w:r>
    </w:p>
    <w:p w:rsidR="00065312" w:rsidRDefault="00E64506" w:rsidP="00E64506">
      <w:pPr>
        <w:pStyle w:val="Zkladntext90"/>
        <w:numPr>
          <w:ilvl w:val="0"/>
          <w:numId w:val="24"/>
        </w:numPr>
        <w:shd w:val="clear" w:color="auto" w:fill="auto"/>
        <w:tabs>
          <w:tab w:val="left" w:pos="740"/>
        </w:tabs>
        <w:spacing w:before="0" w:after="0" w:line="264" w:lineRule="exact"/>
        <w:ind w:firstLine="0"/>
      </w:pPr>
      <w:r>
        <w:t>Pro účely kontroly průběhu provádění díla se budou konat kontrolní dny.</w:t>
      </w:r>
      <w:r>
        <w:t xml:space="preserve">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w:t>
      </w:r>
      <w:r>
        <w:t>mluvních stran zjištěné na předmětu díla v rámci kontrolního dne musí mít charakter zápisu, budou podepsány zástupci obou smluvních stran a jsou pro obě strany závazné.</w:t>
      </w:r>
    </w:p>
    <w:p w:rsidR="00065312" w:rsidRDefault="00E64506">
      <w:pPr>
        <w:pStyle w:val="Zkladntext90"/>
        <w:shd w:val="clear" w:color="auto" w:fill="auto"/>
        <w:spacing w:before="0" w:after="0" w:line="264" w:lineRule="exact"/>
        <w:ind w:firstLine="760"/>
      </w:pPr>
      <w:r>
        <w:lastRenderedPageBreak/>
        <w:t>Kontrolních dnů se budou účastnit zástupci Zhotovitele, zástupce Objednatele, TDS a dal</w:t>
      </w:r>
      <w:r>
        <w:t>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rsidR="00065312" w:rsidRDefault="00E64506" w:rsidP="00E64506">
      <w:pPr>
        <w:pStyle w:val="Zkladntext90"/>
        <w:numPr>
          <w:ilvl w:val="0"/>
          <w:numId w:val="26"/>
        </w:numPr>
        <w:shd w:val="clear" w:color="auto" w:fill="auto"/>
        <w:tabs>
          <w:tab w:val="left" w:pos="438"/>
        </w:tabs>
        <w:spacing w:before="0" w:after="0" w:line="264" w:lineRule="exact"/>
        <w:ind w:firstLine="0"/>
      </w:pPr>
      <w:r>
        <w:t>stavební deník,</w:t>
      </w:r>
    </w:p>
    <w:p w:rsidR="00065312" w:rsidRDefault="00E64506" w:rsidP="00E64506">
      <w:pPr>
        <w:pStyle w:val="Zkladntext90"/>
        <w:numPr>
          <w:ilvl w:val="0"/>
          <w:numId w:val="26"/>
        </w:numPr>
        <w:shd w:val="clear" w:color="auto" w:fill="auto"/>
        <w:tabs>
          <w:tab w:val="left" w:pos="438"/>
        </w:tabs>
        <w:spacing w:before="0" w:after="0" w:line="264" w:lineRule="exact"/>
        <w:ind w:firstLine="0"/>
      </w:pPr>
      <w:r>
        <w:t>doklady dle zákona o BOZP, vztahující se k stavbě,</w:t>
      </w:r>
    </w:p>
    <w:p w:rsidR="00065312" w:rsidRDefault="00E64506" w:rsidP="00E64506">
      <w:pPr>
        <w:pStyle w:val="Zkladntext90"/>
        <w:numPr>
          <w:ilvl w:val="0"/>
          <w:numId w:val="26"/>
        </w:numPr>
        <w:shd w:val="clear" w:color="auto" w:fill="auto"/>
        <w:tabs>
          <w:tab w:val="left" w:pos="438"/>
        </w:tabs>
        <w:spacing w:before="0" w:after="0" w:line="264" w:lineRule="exact"/>
        <w:ind w:firstLine="0"/>
      </w:pPr>
      <w:r>
        <w:t>doklady a rozhodnutí stavebních orgánů ke stavbě,</w:t>
      </w:r>
    </w:p>
    <w:p w:rsidR="00065312" w:rsidRDefault="00E64506" w:rsidP="00E64506">
      <w:pPr>
        <w:pStyle w:val="Zkladntext90"/>
        <w:numPr>
          <w:ilvl w:val="0"/>
          <w:numId w:val="26"/>
        </w:numPr>
        <w:shd w:val="clear" w:color="auto" w:fill="auto"/>
        <w:tabs>
          <w:tab w:val="left" w:pos="466"/>
        </w:tabs>
        <w:spacing w:before="0" w:after="298" w:line="220" w:lineRule="exact"/>
        <w:ind w:firstLine="0"/>
      </w:pPr>
      <w:r>
        <w:t>ověřená dokumentace stavby, změny, doplňky.</w:t>
      </w:r>
    </w:p>
    <w:p w:rsidR="00065312" w:rsidRDefault="00E64506" w:rsidP="00E64506">
      <w:pPr>
        <w:pStyle w:val="Nadpis40"/>
        <w:keepNext/>
        <w:keepLines/>
        <w:numPr>
          <w:ilvl w:val="0"/>
          <w:numId w:val="22"/>
        </w:numPr>
        <w:shd w:val="clear" w:color="auto" w:fill="auto"/>
        <w:tabs>
          <w:tab w:val="left" w:pos="572"/>
        </w:tabs>
        <w:spacing w:before="0" w:after="0" w:line="220" w:lineRule="exact"/>
      </w:pPr>
      <w:bookmarkStart w:id="21" w:name="bookmark22"/>
      <w:r>
        <w:rPr>
          <w:rStyle w:val="Nadpis41"/>
        </w:rPr>
        <w:t>Změny díla</w:t>
      </w:r>
      <w:bookmarkEnd w:id="21"/>
    </w:p>
    <w:p w:rsidR="00065312" w:rsidRDefault="00E64506" w:rsidP="00E64506">
      <w:pPr>
        <w:pStyle w:val="Zkladntext90"/>
        <w:numPr>
          <w:ilvl w:val="0"/>
          <w:numId w:val="27"/>
        </w:numPr>
        <w:shd w:val="clear" w:color="auto" w:fill="auto"/>
        <w:tabs>
          <w:tab w:val="left" w:pos="740"/>
        </w:tabs>
        <w:spacing w:before="0" w:after="244" w:line="269" w:lineRule="exact"/>
        <w:ind w:firstLine="0"/>
      </w:pPr>
      <w:r>
        <w:t>Pro účely těchto OP zadavatel v závislosti na dalším výdaji finančních prostředků, nebo při navýšení</w:t>
      </w:r>
      <w:r>
        <w:t xml:space="preserve"> původní výše ceny díla anebo při úspoře veřejných prostředků, rozděluje změny díla na vícepráce a méněpráce.</w:t>
      </w:r>
    </w:p>
    <w:p w:rsidR="00065312" w:rsidRDefault="00E64506">
      <w:pPr>
        <w:pStyle w:val="Zkladntext90"/>
        <w:shd w:val="clear" w:color="auto" w:fill="auto"/>
        <w:spacing w:before="0" w:after="236" w:line="264" w:lineRule="exact"/>
        <w:ind w:firstLine="0"/>
      </w:pPr>
      <w:r>
        <w:t>Dle § 222 ZZVZ zadavatel jakožto nevyhrazenou změnu závazku rozlišuje následující vícepráce, popř. méněpráce:</w:t>
      </w:r>
    </w:p>
    <w:p w:rsidR="00065312" w:rsidRDefault="00E64506" w:rsidP="00E64506">
      <w:pPr>
        <w:pStyle w:val="Zkladntext90"/>
        <w:numPr>
          <w:ilvl w:val="0"/>
          <w:numId w:val="28"/>
        </w:numPr>
        <w:shd w:val="clear" w:color="auto" w:fill="auto"/>
        <w:tabs>
          <w:tab w:val="left" w:pos="733"/>
        </w:tabs>
        <w:spacing w:before="0" w:after="60" w:line="269" w:lineRule="exact"/>
        <w:ind w:left="760" w:hanging="360"/>
      </w:pPr>
      <w:r>
        <w:t xml:space="preserve">změna de minimis dle § 222 odst. 4 </w:t>
      </w:r>
      <w:r>
        <w:t>písm. a) a b) bod 2 ZZVZ (max. 15% hodnota změny a cenového nárůstu)</w:t>
      </w:r>
    </w:p>
    <w:p w:rsidR="00065312" w:rsidRDefault="00E64506" w:rsidP="00E64506">
      <w:pPr>
        <w:pStyle w:val="Zkladntext90"/>
        <w:numPr>
          <w:ilvl w:val="0"/>
          <w:numId w:val="28"/>
        </w:numPr>
        <w:shd w:val="clear" w:color="auto" w:fill="auto"/>
        <w:tabs>
          <w:tab w:val="left" w:pos="733"/>
        </w:tabs>
        <w:spacing w:before="0" w:after="60" w:line="269" w:lineRule="exact"/>
        <w:ind w:left="760" w:hanging="360"/>
      </w:pPr>
      <w:r>
        <w:t>dodatečné stavební práce dle § 222 odst. 5 nebo odst. 6 ZZVZ (max. 50% hodnota změny a max. 30% cenového nárůstu)</w:t>
      </w:r>
    </w:p>
    <w:p w:rsidR="00065312" w:rsidRDefault="00E64506" w:rsidP="00E64506">
      <w:pPr>
        <w:pStyle w:val="Zkladntext90"/>
        <w:numPr>
          <w:ilvl w:val="0"/>
          <w:numId w:val="28"/>
        </w:numPr>
        <w:shd w:val="clear" w:color="auto" w:fill="auto"/>
        <w:tabs>
          <w:tab w:val="left" w:pos="733"/>
        </w:tabs>
        <w:spacing w:before="0" w:after="360" w:line="269" w:lineRule="exact"/>
        <w:ind w:left="760" w:hanging="360"/>
      </w:pPr>
      <w:r>
        <w:t>záměna jedné nebo více položek soupisu stavebních prací jednou či více po</w:t>
      </w:r>
      <w:r>
        <w:t>ložkami soupisu stavebních prací za splnění podmínek uvedených v § 222 odst. 7 ZZVZ, tj. nová položka soupisu stavebních prací představuje srovnatelný druh práce nebo materiálu ve vztahu k nahrazovaným položkám, jedná se o stejnou nebo vyšší kvalitu a stej</w:t>
      </w:r>
      <w:r>
        <w:t>nou nebo nižší cenu.</w:t>
      </w:r>
    </w:p>
    <w:p w:rsidR="00065312" w:rsidRDefault="00E64506" w:rsidP="00E64506">
      <w:pPr>
        <w:pStyle w:val="Zkladntext90"/>
        <w:numPr>
          <w:ilvl w:val="0"/>
          <w:numId w:val="27"/>
        </w:numPr>
        <w:shd w:val="clear" w:color="auto" w:fill="auto"/>
        <w:tabs>
          <w:tab w:val="left" w:pos="740"/>
        </w:tabs>
        <w:spacing w:before="0" w:after="244" w:line="269" w:lineRule="exact"/>
        <w:ind w:firstLine="0"/>
      </w:pPr>
      <w:r>
        <w:t>Práce, dodávky a služby nad rámec předmětu plnění Smlouvy mající dopad na zvýšení či snížení ceny díla vyžadují předchozí písemnou dohodu smluvních stran. Dodatek ke Smlouvě o dílo musí být uzavřen v souladu s předchozím postupem dle Z</w:t>
      </w:r>
      <w:r>
        <w:t>ZVZ, jinak je uzavřený dodatek neplatný a Zhotovitel nemá právo na úhradu ceny díla sjednané v tomto dodatku. Ustanovením tohoto článku OP není dotčena povinnost Zhotovitele uvedená v čl. VI bodu 6.5. těchto OP.</w:t>
      </w:r>
    </w:p>
    <w:p w:rsidR="00065312" w:rsidRDefault="00E64506">
      <w:pPr>
        <w:pStyle w:val="Zkladntext90"/>
        <w:shd w:val="clear" w:color="auto" w:fill="auto"/>
        <w:spacing w:before="0" w:after="236" w:line="264" w:lineRule="exact"/>
        <w:ind w:firstLine="760"/>
      </w:pPr>
      <w:r>
        <w:t>Pokud Zhotovitel provede vícepráce, popř. mé</w:t>
      </w:r>
      <w:r>
        <w:t>něpráce bez uzavření písemného dodatku a nedohodne se s Objednatelem na ceně díla postupem dle § 2612 odst. 1 OZ, pak Zhotovitel díla nemá právo na úhradu ceny té části díla, která nebyla provedena v souladu se ZZVZ a § 2614 OZ a nelze ze strany Zhotovitel</w:t>
      </w:r>
      <w:r>
        <w:t>e požadovat po Objednateli vydání bezdůvodného obohacení z titulu takto Zhotovitelem provedených a předem Objednatelem neodsouhlasených víceprací, popř. méněprácí.</w:t>
      </w:r>
    </w:p>
    <w:p w:rsidR="00065312" w:rsidRDefault="00E64506" w:rsidP="00E64506">
      <w:pPr>
        <w:pStyle w:val="Zkladntext90"/>
        <w:numPr>
          <w:ilvl w:val="0"/>
          <w:numId w:val="27"/>
        </w:numPr>
        <w:shd w:val="clear" w:color="auto" w:fill="auto"/>
        <w:tabs>
          <w:tab w:val="left" w:pos="745"/>
        </w:tabs>
        <w:spacing w:before="0" w:line="269" w:lineRule="exact"/>
        <w:ind w:firstLine="0"/>
      </w:pPr>
      <w:r>
        <w:t>Veškeré vícepráce, které jsou nezbytné pro řádné dokončení stavby nebo požadované na základě</w:t>
      </w:r>
      <w:r>
        <w:t xml:space="preserve">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w:t>
      </w:r>
      <w:r>
        <w:t>. Nutnost realizace těchto dodatečných stavebních prací musí být řádně odůvodněna.</w:t>
      </w:r>
    </w:p>
    <w:p w:rsidR="00065312" w:rsidRDefault="00E64506">
      <w:pPr>
        <w:pStyle w:val="Zkladntext90"/>
        <w:shd w:val="clear" w:color="auto" w:fill="auto"/>
        <w:spacing w:before="0" w:after="244" w:line="269" w:lineRule="exact"/>
        <w:ind w:firstLine="760"/>
      </w:pPr>
      <w:r>
        <w:t xml:space="preserve">Na základě písemného soupisu víceprací, odsouhlaseného oběma smluvními stranami, doplní Zhotovitel do změnového listu jednotkové ceny maximálně v té výši, kterou použil pro </w:t>
      </w:r>
      <w:r>
        <w:t>sestavení nabídkové ceny v oceněném soupisu stavebních prací, dodávek a služeb, jenž byl součástí nabídky a je Přílohou uzavřené Smlouvy.</w:t>
      </w:r>
    </w:p>
    <w:p w:rsidR="00065312" w:rsidRDefault="00E64506">
      <w:pPr>
        <w:pStyle w:val="Zkladntext90"/>
        <w:shd w:val="clear" w:color="auto" w:fill="auto"/>
        <w:spacing w:before="0" w:after="236" w:line="264" w:lineRule="exact"/>
        <w:ind w:firstLine="760"/>
      </w:pPr>
      <w:r>
        <w:t>Není-li možné stavební práce, dodávky či služby použité k provedení díla, které jsou předmětem víceprací nebo méněprac</w:t>
      </w:r>
      <w:r>
        <w:t xml:space="preserve">í, ocenit dle soupisu stavebních prací, dodávek a služeb Zhotovitele, jenž byly součástí nabídky a Přílohou uzavřené Smlouvy, bude Zhotovitel oceňovat tyto položky maximálně ve výši dle oboustranně odsouhlaseného ceníku pro oceňování stavební prací (např. </w:t>
      </w:r>
      <w:r>
        <w:t>ceníky OTSKP, Cenová soustava ÚRS Praha, a.s. apod.) platné k datu předložení soupisu dodatečných stavebních prací nebo dodatečných změn stavebních prací Objednateli. Jestliže se při zpracování ocenění vyskytnou vícepráce, které není možno ocenit výše uved</w:t>
      </w:r>
      <w:r>
        <w:t>eným způsobem, budou tyto vícepráce, oceněny individuální kalkulací dle ceny v místě a čase obvyklých.</w:t>
      </w:r>
    </w:p>
    <w:p w:rsidR="00065312" w:rsidRDefault="00E64506">
      <w:pPr>
        <w:pStyle w:val="Zkladntext90"/>
        <w:shd w:val="clear" w:color="auto" w:fill="auto"/>
        <w:spacing w:before="0" w:after="0" w:line="269" w:lineRule="exact"/>
        <w:ind w:firstLine="760"/>
      </w:pPr>
      <w:r>
        <w:lastRenderedPageBreak/>
        <w:t>Změnový list podepsaný oprávněnými zástupci obou smluvních stran, tvoří přílohu dodatku ke Smlouvě.</w:t>
      </w:r>
    </w:p>
    <w:p w:rsidR="00065312" w:rsidRDefault="00E64506" w:rsidP="00E64506">
      <w:pPr>
        <w:pStyle w:val="Zkladntext90"/>
        <w:numPr>
          <w:ilvl w:val="0"/>
          <w:numId w:val="27"/>
        </w:numPr>
        <w:shd w:val="clear" w:color="auto" w:fill="auto"/>
        <w:tabs>
          <w:tab w:val="left" w:pos="740"/>
        </w:tabs>
        <w:spacing w:before="0" w:line="269" w:lineRule="exact"/>
        <w:ind w:firstLine="0"/>
      </w:pPr>
      <w:r>
        <w:t>Drobné změny a upřesnění díla, která nemají vliv na c</w:t>
      </w:r>
      <w:r>
        <w:t>enu, termín plnění ani výsledné užitné vlastnosti díla, mohou být oprávněnými zástupci rozhodnuty a potvrzeny na staveništi zápisem ve stavebním deníku.</w:t>
      </w:r>
    </w:p>
    <w:p w:rsidR="00065312" w:rsidRDefault="00E64506" w:rsidP="00E64506">
      <w:pPr>
        <w:pStyle w:val="Zkladntext90"/>
        <w:numPr>
          <w:ilvl w:val="0"/>
          <w:numId w:val="27"/>
        </w:numPr>
        <w:shd w:val="clear" w:color="auto" w:fill="auto"/>
        <w:tabs>
          <w:tab w:val="left" w:pos="740"/>
        </w:tabs>
        <w:spacing w:before="0" w:after="244" w:line="269" w:lineRule="exact"/>
        <w:ind w:firstLine="0"/>
      </w:pPr>
      <w:r>
        <w:t xml:space="preserve">Objednatel je oprávněn zmenšit rozsah předmětu díla. V tomto případě bude smluvní cena poměrně snížena </w:t>
      </w:r>
      <w:r>
        <w:t>s použitím cen z oceněného soupisu stavebních prací, dodávek a služeb. Nedojde-li mezi oběma stranami k dohodě při odsouhlasení množství nebo druhu provedených prací, dodávek a služeb, je Zhotovitel oprávněn fakturovat pouze práce, u kterých nedošlo k rozp</w:t>
      </w:r>
      <w:r>
        <w:t>oru.</w:t>
      </w:r>
    </w:p>
    <w:p w:rsidR="00065312" w:rsidRDefault="00E64506" w:rsidP="00E64506">
      <w:pPr>
        <w:pStyle w:val="Zkladntext90"/>
        <w:numPr>
          <w:ilvl w:val="0"/>
          <w:numId w:val="27"/>
        </w:numPr>
        <w:shd w:val="clear" w:color="auto" w:fill="auto"/>
        <w:tabs>
          <w:tab w:val="left" w:pos="740"/>
        </w:tabs>
        <w:spacing w:before="0" w:after="0" w:line="264" w:lineRule="exact"/>
        <w:ind w:firstLine="0"/>
      </w:pPr>
      <w:r>
        <w:rPr>
          <w:rStyle w:val="Zkladntext91"/>
        </w:rPr>
        <w:t>Dodržování bezpečnosti a hygieny práce</w:t>
      </w:r>
    </w:p>
    <w:p w:rsidR="00065312" w:rsidRDefault="00E64506" w:rsidP="00E64506">
      <w:pPr>
        <w:pStyle w:val="Zkladntext90"/>
        <w:numPr>
          <w:ilvl w:val="0"/>
          <w:numId w:val="29"/>
        </w:numPr>
        <w:shd w:val="clear" w:color="auto" w:fill="auto"/>
        <w:tabs>
          <w:tab w:val="left" w:pos="452"/>
        </w:tabs>
        <w:spacing w:before="0" w:after="0" w:line="264" w:lineRule="exact"/>
        <w:ind w:left="460" w:hanging="460"/>
      </w:pPr>
      <w:r>
        <w:t>Zhotovitel je povinen zajistit při provádění díla dodržení veškerých bezpečnostních opatření a hygienických opatření a opatření vedoucích k požární ochraně prováděného díla, a to v rozsahu a způsobem stanoveným p</w:t>
      </w:r>
      <w:r>
        <w:t>říslušnými předpisy.</w:t>
      </w:r>
    </w:p>
    <w:p w:rsidR="00065312" w:rsidRDefault="00E64506" w:rsidP="00E64506">
      <w:pPr>
        <w:pStyle w:val="Zkladntext90"/>
        <w:numPr>
          <w:ilvl w:val="0"/>
          <w:numId w:val="29"/>
        </w:numPr>
        <w:shd w:val="clear" w:color="auto" w:fill="auto"/>
        <w:tabs>
          <w:tab w:val="left" w:pos="452"/>
        </w:tabs>
        <w:spacing w:before="0" w:after="0" w:line="264" w:lineRule="exact"/>
        <w:ind w:left="460" w:hanging="460"/>
      </w:pPr>
      <w:r>
        <w:t>Zhotovitel zcela zodpovídá za bezpečnost a ochranu zdraví všech osob, které se s jeho vědomím zdržují v místě zhotovení díla a je povinen zabezpečit jejich vybavení ochrannými pracovními pomůckami.</w:t>
      </w:r>
    </w:p>
    <w:p w:rsidR="00065312" w:rsidRDefault="00E64506" w:rsidP="00E64506">
      <w:pPr>
        <w:pStyle w:val="Zkladntext90"/>
        <w:numPr>
          <w:ilvl w:val="0"/>
          <w:numId w:val="29"/>
        </w:numPr>
        <w:shd w:val="clear" w:color="auto" w:fill="auto"/>
        <w:tabs>
          <w:tab w:val="left" w:pos="452"/>
        </w:tabs>
        <w:spacing w:before="0" w:after="0" w:line="264" w:lineRule="exact"/>
        <w:ind w:left="460" w:hanging="460"/>
      </w:pPr>
      <w:r>
        <w:t xml:space="preserve">Zhotovitel je povinen pro zamezení </w:t>
      </w:r>
      <w:r>
        <w:t>vzniku škod provádět v průběhu provádění díla vlastní dozor a soustavnou kontrolu nad dodržováním právních předpisů upravujících oblast bezpečnosti práce a požární ochranou v místě provádění díla.</w:t>
      </w:r>
    </w:p>
    <w:p w:rsidR="00065312" w:rsidRDefault="00E64506" w:rsidP="00E64506">
      <w:pPr>
        <w:pStyle w:val="Zkladntext90"/>
        <w:numPr>
          <w:ilvl w:val="0"/>
          <w:numId w:val="29"/>
        </w:numPr>
        <w:shd w:val="clear" w:color="auto" w:fill="auto"/>
        <w:tabs>
          <w:tab w:val="left" w:pos="452"/>
        </w:tabs>
        <w:spacing w:before="0" w:after="0" w:line="264" w:lineRule="exact"/>
        <w:ind w:left="460" w:hanging="460"/>
      </w:pPr>
      <w:r>
        <w:t>Zhotovitel je povinen zabezpečit i veškerá bezpečnostní opa</w:t>
      </w:r>
      <w:r>
        <w:t>tření na ochranu osob a majetku mimo prostor místa zhotovení díla, jsou-li dotčeny prováděním prací na díle (zejména veřejná prostranství nebo komunikace ponechaná v užívání veřejnosti jako např. podchody pod lešením).</w:t>
      </w:r>
    </w:p>
    <w:p w:rsidR="00065312" w:rsidRDefault="00E64506" w:rsidP="00E64506">
      <w:pPr>
        <w:pStyle w:val="Zkladntext90"/>
        <w:numPr>
          <w:ilvl w:val="0"/>
          <w:numId w:val="29"/>
        </w:numPr>
        <w:shd w:val="clear" w:color="auto" w:fill="auto"/>
        <w:tabs>
          <w:tab w:val="left" w:pos="452"/>
        </w:tabs>
        <w:spacing w:before="0" w:after="0" w:line="264" w:lineRule="exact"/>
        <w:ind w:firstLine="0"/>
      </w:pPr>
      <w:r>
        <w:t>Zhotovitel je povinen pravidelně kont</w:t>
      </w:r>
      <w:r>
        <w:t>rolovat stav objektů sousedících s místem provádění díla.</w:t>
      </w:r>
    </w:p>
    <w:p w:rsidR="00065312" w:rsidRDefault="00E64506" w:rsidP="00E64506">
      <w:pPr>
        <w:pStyle w:val="Zkladntext90"/>
        <w:numPr>
          <w:ilvl w:val="0"/>
          <w:numId w:val="29"/>
        </w:numPr>
        <w:shd w:val="clear" w:color="auto" w:fill="auto"/>
        <w:tabs>
          <w:tab w:val="left" w:pos="452"/>
        </w:tabs>
        <w:spacing w:before="0" w:line="264" w:lineRule="exact"/>
        <w:ind w:left="460" w:hanging="460"/>
      </w:pPr>
      <w:r>
        <w:t>Dojde-li k jakémukoliv úrazu při provádění díla nebo při činnostech souvisejících s prováděním díla je Zhotovitel povinen zabezpečit vyšetření úrazu a sepsání příslušného záznamu.</w:t>
      </w:r>
    </w:p>
    <w:p w:rsidR="00065312" w:rsidRDefault="00E64506" w:rsidP="00E64506">
      <w:pPr>
        <w:pStyle w:val="Zkladntext90"/>
        <w:numPr>
          <w:ilvl w:val="0"/>
          <w:numId w:val="27"/>
        </w:numPr>
        <w:shd w:val="clear" w:color="auto" w:fill="auto"/>
        <w:tabs>
          <w:tab w:val="left" w:pos="740"/>
        </w:tabs>
        <w:spacing w:before="0" w:after="0" w:line="264" w:lineRule="exact"/>
        <w:ind w:firstLine="0"/>
      </w:pPr>
      <w:r>
        <w:rPr>
          <w:rStyle w:val="Zkladntext91"/>
        </w:rPr>
        <w:t>Dodržování podmíne</w:t>
      </w:r>
      <w:r>
        <w:rPr>
          <w:rStyle w:val="Zkladntext91"/>
        </w:rPr>
        <w:t>k rozhodnutí dotčených orgánů a organizací</w:t>
      </w:r>
    </w:p>
    <w:p w:rsidR="00065312" w:rsidRDefault="00E64506">
      <w:pPr>
        <w:pStyle w:val="Zkladntext90"/>
        <w:shd w:val="clear" w:color="auto" w:fill="auto"/>
        <w:spacing w:before="0" w:after="236" w:line="264" w:lineRule="exact"/>
        <w:ind w:firstLine="0"/>
      </w:pPr>
      <w:r>
        <w:t>Zhotovitel se zavazuje dodržet při provádění díla veškeré podmínky a připomínky vyplývající z územního rozhodnutí, stavebního povolení a závazných stanovisek týkajících se předmětu díla. Pokud nesplněním těchto po</w:t>
      </w:r>
      <w:r>
        <w:t>dmínek vznikne Objednateli škoda, je Zhotovitel povinen ji nahradit v plném rozsahu.</w:t>
      </w:r>
    </w:p>
    <w:p w:rsidR="00065312" w:rsidRDefault="00E64506" w:rsidP="00E64506">
      <w:pPr>
        <w:pStyle w:val="Zkladntext90"/>
        <w:numPr>
          <w:ilvl w:val="0"/>
          <w:numId w:val="22"/>
        </w:numPr>
        <w:shd w:val="clear" w:color="auto" w:fill="auto"/>
        <w:tabs>
          <w:tab w:val="left" w:pos="577"/>
        </w:tabs>
        <w:spacing w:before="0" w:line="269" w:lineRule="exact"/>
        <w:ind w:firstLine="0"/>
      </w:pPr>
      <w:r>
        <w:t>Za účelem zajištění splnění povinností Zhotovitele vyplývajících ze Smlouvy v rámci realizace díla, se Zhotovitel zavazuje poskytnout Objednateli „Zádržné". Zádržné dle tě</w:t>
      </w:r>
      <w:r>
        <w:t xml:space="preserve">chto OP je ve výši, není-li dále v těchto OP uvedeno jinak 20 </w:t>
      </w:r>
      <w:r>
        <w:rPr>
          <w:rStyle w:val="Zkladntext9TunKurzva"/>
        </w:rPr>
        <w:t>%</w:t>
      </w:r>
      <w:r>
        <w:t xml:space="preserve"> z každé Zhotovitelem fakturované částky, kterou je Objednatel oprávněn zadržet a nezaplatit až do dne provedení díla bez jakýchkoliv vad. Provedením díla bez jakýchkoliv vad ve vztahu k dílčí </w:t>
      </w:r>
      <w:r>
        <w:t>fakturaci dle této Smlouvy se pro účely tohoto odstavce rozumí dokončení díla Zhotovitelem a jeho převzetí Objednatelem bez výhrad, nebo odstranění všech vad Zhotovitelem poté, co bylo dílo Zhotovitelem dokončeno a Objednatelem převzato s výhradami. To zna</w:t>
      </w:r>
      <w:r>
        <w:t xml:space="preserve">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w:t>
      </w:r>
      <w:r>
        <w:t>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w:t>
      </w:r>
      <w:r>
        <w:t>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w:t>
      </w:r>
      <w:r>
        <w:t>echází nebezpečí škody na věci a další) a nelze Objednatele za výkon tohoto svého práva žádným způsobem sankcionovat.</w:t>
      </w:r>
    </w:p>
    <w:p w:rsidR="00065312" w:rsidRDefault="00E64506">
      <w:pPr>
        <w:pStyle w:val="Zkladntext90"/>
        <w:shd w:val="clear" w:color="auto" w:fill="auto"/>
        <w:spacing w:before="0" w:line="269" w:lineRule="exact"/>
        <w:ind w:firstLine="1240"/>
      </w:pPr>
      <w:r>
        <w:t>Zádržné za vady související s vegetačními úpravami a nepředložením geometrického plánu činí 2 % z celkové částky ceny díla, minimálně však</w:t>
      </w:r>
      <w:r>
        <w:t xml:space="preserve"> ve výši částky uvedené v rámci rozpočtové ceny příslušné položky.</w:t>
      </w:r>
    </w:p>
    <w:p w:rsidR="00065312" w:rsidRDefault="00E64506" w:rsidP="00E64506">
      <w:pPr>
        <w:pStyle w:val="Zkladntext90"/>
        <w:numPr>
          <w:ilvl w:val="0"/>
          <w:numId w:val="22"/>
        </w:numPr>
        <w:shd w:val="clear" w:color="auto" w:fill="auto"/>
        <w:tabs>
          <w:tab w:val="left" w:pos="572"/>
        </w:tabs>
        <w:spacing w:before="0" w:after="475" w:line="269" w:lineRule="exact"/>
        <w:ind w:firstLine="0"/>
      </w:pPr>
      <w:r>
        <w:t>Objednatel je oprávněn uspokojit své pohledávky vůči Zhotoviteli ze Zádržného, až do plné výše zadržené částky, a to z titulu nedodržení ujednání vyplývajících ze Smlouvy ve vztahu k proved</w:t>
      </w:r>
      <w:r>
        <w:t xml:space="preserve">ení díla řádně a včas, </w:t>
      </w:r>
      <w:bookmarkStart w:id="22" w:name="bookmark23"/>
      <w:r>
        <w:t>zejména při neplnění jednotlivých termínů časového harmonogramu prací a při prodlení zhotovení díla ve sjednané lhůtě dle uzavřené Smlouvy.</w:t>
      </w:r>
      <w:bookmarkEnd w:id="22"/>
    </w:p>
    <w:p w:rsidR="00065312" w:rsidRDefault="00E64506" w:rsidP="00E64506">
      <w:pPr>
        <w:pStyle w:val="Nadpis420"/>
        <w:keepNext/>
        <w:keepLines/>
        <w:numPr>
          <w:ilvl w:val="0"/>
          <w:numId w:val="7"/>
        </w:numPr>
        <w:shd w:val="clear" w:color="auto" w:fill="auto"/>
        <w:tabs>
          <w:tab w:val="left" w:pos="3970"/>
        </w:tabs>
        <w:spacing w:after="203" w:line="200" w:lineRule="exact"/>
        <w:ind w:left="3600"/>
        <w:jc w:val="both"/>
      </w:pPr>
      <w:bookmarkStart w:id="23" w:name="bookmark24"/>
      <w:r>
        <w:rPr>
          <w:rStyle w:val="Nadpis421"/>
          <w:b/>
          <w:bCs/>
        </w:rPr>
        <w:lastRenderedPageBreak/>
        <w:t>Staveniště a jeho zařízení</w:t>
      </w:r>
      <w:bookmarkEnd w:id="23"/>
    </w:p>
    <w:p w:rsidR="00065312" w:rsidRDefault="00E64506" w:rsidP="00E64506">
      <w:pPr>
        <w:pStyle w:val="Zkladntext90"/>
        <w:numPr>
          <w:ilvl w:val="0"/>
          <w:numId w:val="30"/>
        </w:numPr>
        <w:shd w:val="clear" w:color="auto" w:fill="auto"/>
        <w:tabs>
          <w:tab w:val="left" w:pos="462"/>
        </w:tabs>
        <w:spacing w:before="0" w:after="0" w:line="264" w:lineRule="exact"/>
        <w:ind w:left="460" w:hanging="460"/>
      </w:pPr>
      <w:r>
        <w:t xml:space="preserve">Staveniště předá Zadavatel Zhotoviteli do 15 kalendářních dnů ode </w:t>
      </w:r>
      <w:r>
        <w:t>dne nabytí účinnosti Smlouvy. O</w:t>
      </w:r>
    </w:p>
    <w:p w:rsidR="00065312" w:rsidRDefault="00E64506">
      <w:pPr>
        <w:pStyle w:val="Zkladntext90"/>
        <w:shd w:val="clear" w:color="auto" w:fill="auto"/>
        <w:spacing w:before="0" w:after="0" w:line="264" w:lineRule="exact"/>
        <w:ind w:firstLine="0"/>
      </w:pPr>
      <w:r>
        <w:t>předání staveniště Zadavatelem Zhotoviteli bude sepsán písemný protokol, který bude vyhotoven ve dvou stejnopisech, z nichž každá smluvní strana obdrží po jednom vyhotovení. Staveništěm se pro účely Smlouvy a těchto OP rozum</w:t>
      </w:r>
      <w:r>
        <w:t>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w:t>
      </w:r>
      <w:r>
        <w:t>ohody o termínu předání), a to zejména:</w:t>
      </w:r>
    </w:p>
    <w:p w:rsidR="00065312" w:rsidRDefault="00E64506" w:rsidP="00E64506">
      <w:pPr>
        <w:pStyle w:val="Zkladntext90"/>
        <w:numPr>
          <w:ilvl w:val="0"/>
          <w:numId w:val="31"/>
        </w:numPr>
        <w:shd w:val="clear" w:color="auto" w:fill="auto"/>
        <w:tabs>
          <w:tab w:val="left" w:pos="435"/>
        </w:tabs>
        <w:spacing w:before="0" w:after="0" w:line="264" w:lineRule="exact"/>
        <w:ind w:left="460" w:hanging="460"/>
      </w:pPr>
      <w:r>
        <w:t>pravomocné stavební povolení,</w:t>
      </w:r>
    </w:p>
    <w:p w:rsidR="00065312" w:rsidRDefault="00E64506" w:rsidP="00E64506">
      <w:pPr>
        <w:pStyle w:val="Zkladntext90"/>
        <w:numPr>
          <w:ilvl w:val="0"/>
          <w:numId w:val="31"/>
        </w:numPr>
        <w:shd w:val="clear" w:color="auto" w:fill="auto"/>
        <w:tabs>
          <w:tab w:val="left" w:pos="435"/>
        </w:tabs>
        <w:spacing w:before="0" w:after="0" w:line="264" w:lineRule="exact"/>
        <w:ind w:left="460" w:hanging="460"/>
      </w:pPr>
      <w:r>
        <w:t>projektová dokumentace ověřená stavebním úřadem v případě, že stavba vyžaduje vydání stavebního povolení,</w:t>
      </w:r>
    </w:p>
    <w:p w:rsidR="00065312" w:rsidRDefault="00E64506" w:rsidP="00E64506">
      <w:pPr>
        <w:pStyle w:val="Zkladntext90"/>
        <w:numPr>
          <w:ilvl w:val="0"/>
          <w:numId w:val="31"/>
        </w:numPr>
        <w:shd w:val="clear" w:color="auto" w:fill="auto"/>
        <w:tabs>
          <w:tab w:val="left" w:pos="435"/>
        </w:tabs>
        <w:spacing w:before="0" w:after="236" w:line="264" w:lineRule="exact"/>
        <w:ind w:left="460" w:hanging="460"/>
      </w:pPr>
      <w:r>
        <w:t>přehled smluvních vztahů.</w:t>
      </w:r>
    </w:p>
    <w:p w:rsidR="00065312" w:rsidRDefault="00E64506" w:rsidP="00E64506">
      <w:pPr>
        <w:pStyle w:val="Zkladntext90"/>
        <w:numPr>
          <w:ilvl w:val="0"/>
          <w:numId w:val="30"/>
        </w:numPr>
        <w:shd w:val="clear" w:color="auto" w:fill="auto"/>
        <w:tabs>
          <w:tab w:val="left" w:pos="462"/>
        </w:tabs>
        <w:spacing w:before="0" w:line="269" w:lineRule="exact"/>
        <w:ind w:firstLine="0"/>
      </w:pPr>
      <w:r>
        <w:t xml:space="preserve">Provozní, sociální a případně i výrobní zařízení </w:t>
      </w:r>
      <w:r>
        <w:t>staveniště zabezpečuje Zhotovitel v souladu se svými potřebami, v souladu s PD a požadavky Objednatele na výkon TDS a AD. Náklady na projekt, vybudování, zprovoznění, údržbu, likvidaci a vyklizení zařízení staveniště jsou zahrnuty ve sjednané ceně díla. Zh</w:t>
      </w:r>
      <w:r>
        <w:t>otovitel je povinen si na vlastní náklad zabezpečit samostatná odběrná místa pro jím spotřebované energie, vodu a jiná média pro účely realizace díla.</w:t>
      </w:r>
    </w:p>
    <w:p w:rsidR="00065312" w:rsidRDefault="00E64506">
      <w:pPr>
        <w:pStyle w:val="Zkladntext90"/>
        <w:shd w:val="clear" w:color="auto" w:fill="auto"/>
        <w:spacing w:before="0" w:after="244" w:line="269" w:lineRule="exact"/>
        <w:ind w:firstLine="740"/>
      </w:pPr>
      <w:r>
        <w:t>Zhotovitel je povinen poskytnout Objednateli a osobám vykonávajícím funkci TDS a AD provozní prostory a z</w:t>
      </w:r>
      <w:r>
        <w:t>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w:t>
      </w:r>
      <w:r>
        <w:t xml:space="preserve"> jména nejsou uvedena již ve Smlouvě. Zhotovitel je povinen užívat staveniště pouze pro účely související s prováděním díla a při užívání staveniště je povinen dodržovat veškeré právní předpisy.</w:t>
      </w:r>
    </w:p>
    <w:p w:rsidR="00065312" w:rsidRDefault="00E64506" w:rsidP="00E64506">
      <w:pPr>
        <w:pStyle w:val="Zkladntext90"/>
        <w:numPr>
          <w:ilvl w:val="0"/>
          <w:numId w:val="30"/>
        </w:numPr>
        <w:shd w:val="clear" w:color="auto" w:fill="auto"/>
        <w:tabs>
          <w:tab w:val="left" w:pos="462"/>
        </w:tabs>
        <w:spacing w:before="0" w:after="236" w:line="264" w:lineRule="exact"/>
        <w:ind w:firstLine="0"/>
      </w:pPr>
      <w:r>
        <w:t xml:space="preserve">Zhotovitel je povinen zabezpečit na staveništi identifikační </w:t>
      </w:r>
      <w:r>
        <w:t>tabuli v provedení a rozměrech obvyklých, s uvedením údajů o stavbě a údajů o Zhotoviteli a Objednateli, případně v rozsahu publicity v souladu s požadavky Operačního programu. Zhotovitel je povinen tuto identifikační tabuli udržovat v aktuálním stavu. Zho</w:t>
      </w:r>
      <w:r>
        <w:t>tovitel rovněž zabezpečí vyvěšení Oznámení o zahájení prací dle § 5 vyhlášky č. 591/2006 Sb.</w:t>
      </w:r>
    </w:p>
    <w:p w:rsidR="00065312" w:rsidRDefault="00E64506" w:rsidP="00E64506">
      <w:pPr>
        <w:pStyle w:val="Zkladntext90"/>
        <w:numPr>
          <w:ilvl w:val="0"/>
          <w:numId w:val="30"/>
        </w:numPr>
        <w:shd w:val="clear" w:color="auto" w:fill="auto"/>
        <w:tabs>
          <w:tab w:val="left" w:pos="471"/>
        </w:tabs>
        <w:spacing w:before="0" w:after="244" w:line="269" w:lineRule="exact"/>
        <w:ind w:firstLine="0"/>
      </w:pPr>
      <w:r>
        <w:t>Zhotovitel se zavazuje zachovávat na staveništi čistotu a pořádek. Zhotovitel je povinen denně odstraňovat na své náklady odpady a nečistoty vzniklé z jeho činnost</w:t>
      </w:r>
      <w:r>
        <w:t xml:space="preserve">i či činností třetích osob na staveništi, technickými či jinými opatřeními zabraňovat jejich pronikání mimo staveniště. Zhotovitel se dále zavazuje dodržovat pokyny požárního dozoru a dozoru bezpečnosti práce. V rozsahu tohoto závazku zajišťuje Zhotovitel </w:t>
      </w:r>
      <w:r>
        <w:t>na své náklady zařízení staveniště, veškerou dopravu, skládku, případně mezideponii materiálu, a to i vytěženého, přičemž náklady s plněním tohoto závazku jsou zahrnuty v ceně díla.</w:t>
      </w:r>
    </w:p>
    <w:p w:rsidR="00065312" w:rsidRDefault="00E64506" w:rsidP="00E64506">
      <w:pPr>
        <w:pStyle w:val="Zkladntext90"/>
        <w:numPr>
          <w:ilvl w:val="0"/>
          <w:numId w:val="30"/>
        </w:numPr>
        <w:shd w:val="clear" w:color="auto" w:fill="auto"/>
        <w:tabs>
          <w:tab w:val="left" w:pos="462"/>
        </w:tabs>
        <w:spacing w:before="0" w:after="0" w:line="264" w:lineRule="exact"/>
        <w:ind w:firstLine="0"/>
      </w:pPr>
      <w:r>
        <w:t>Zhotovitel bude mít v průběhu realizace a dokončování předmětu díla na sta</w:t>
      </w:r>
      <w:r>
        <w:t>veništi výhradní odpovědnost za:</w:t>
      </w:r>
    </w:p>
    <w:p w:rsidR="00065312" w:rsidRDefault="00E64506" w:rsidP="00E64506">
      <w:pPr>
        <w:pStyle w:val="Zkladntext90"/>
        <w:numPr>
          <w:ilvl w:val="0"/>
          <w:numId w:val="32"/>
        </w:numPr>
        <w:shd w:val="clear" w:color="auto" w:fill="auto"/>
        <w:tabs>
          <w:tab w:val="left" w:pos="435"/>
        </w:tabs>
        <w:spacing w:before="0" w:after="0" w:line="264" w:lineRule="exact"/>
        <w:ind w:left="460" w:hanging="460"/>
      </w:pPr>
      <w:r>
        <w:t>zajištění bezpečnosti všech osob oprávněných k pohybu na staveništi, udržování staveniště v uspořádaném stavu za účelem předcházení vzniku škod; a</w:t>
      </w:r>
    </w:p>
    <w:p w:rsidR="00065312" w:rsidRDefault="00E64506" w:rsidP="00E64506">
      <w:pPr>
        <w:pStyle w:val="Zkladntext90"/>
        <w:numPr>
          <w:ilvl w:val="0"/>
          <w:numId w:val="32"/>
        </w:numPr>
        <w:shd w:val="clear" w:color="auto" w:fill="auto"/>
        <w:tabs>
          <w:tab w:val="left" w:pos="435"/>
        </w:tabs>
        <w:spacing w:before="0" w:after="0" w:line="264" w:lineRule="exact"/>
        <w:ind w:left="460" w:hanging="460"/>
      </w:pPr>
      <w:r>
        <w:t xml:space="preserve">zajištění veškerého osvětlení a zábran potřebných pro průběh prací, </w:t>
      </w:r>
      <w:r>
        <w:t>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w:t>
      </w:r>
      <w:r>
        <w:t xml:space="preserve"> díla a za osazení případného dopravního značení; a</w:t>
      </w:r>
    </w:p>
    <w:p w:rsidR="00065312" w:rsidRDefault="00E64506" w:rsidP="00E64506">
      <w:pPr>
        <w:pStyle w:val="Zkladntext90"/>
        <w:numPr>
          <w:ilvl w:val="0"/>
          <w:numId w:val="32"/>
        </w:numPr>
        <w:shd w:val="clear" w:color="auto" w:fill="auto"/>
        <w:tabs>
          <w:tab w:val="left" w:pos="435"/>
        </w:tabs>
        <w:spacing w:before="0" w:after="0" w:line="264" w:lineRule="exact"/>
        <w:ind w:left="460" w:hanging="460"/>
      </w:pPr>
      <w:r>
        <w:t>provedení veškerých odpovídajících úkonů k ochraně životního prostředí na staveništi i mimo ně a k zabránění vzniku škod znečištěním, hlukem, nebo z jiných důvodů vyvolaných a způsobených provozní činnost</w:t>
      </w:r>
      <w:r>
        <w:t>í Zhotovitele, likvidaci a uskladňování veškerého odpadu, vznikajícího při činnosti Zhotovitele v souladu s právními předpisy.</w:t>
      </w:r>
    </w:p>
    <w:p w:rsidR="00065312" w:rsidRDefault="00E64506" w:rsidP="00E64506">
      <w:pPr>
        <w:pStyle w:val="Zkladntext90"/>
        <w:numPr>
          <w:ilvl w:val="0"/>
          <w:numId w:val="32"/>
        </w:numPr>
        <w:shd w:val="clear" w:color="auto" w:fill="auto"/>
        <w:tabs>
          <w:tab w:val="left" w:pos="395"/>
        </w:tabs>
        <w:spacing w:before="0" w:after="0" w:line="269" w:lineRule="exact"/>
        <w:ind w:left="460" w:hanging="460"/>
      </w:pPr>
      <w:r>
        <w:t xml:space="preserve">zajištění bezpečnostních opatření proti vniku neoprávněných osob na staveniště, proti odcizení a poškození jakýchkoliv materiálů </w:t>
      </w:r>
      <w:r>
        <w:t>a věcí nalézajících se na staveništi, či jakýmkoliv nedovoleným zásahům třetích osob.</w:t>
      </w:r>
    </w:p>
    <w:p w:rsidR="00065312" w:rsidRDefault="00E64506" w:rsidP="00E64506">
      <w:pPr>
        <w:pStyle w:val="Zkladntext90"/>
        <w:numPr>
          <w:ilvl w:val="0"/>
          <w:numId w:val="32"/>
        </w:numPr>
        <w:shd w:val="clear" w:color="auto" w:fill="auto"/>
        <w:tabs>
          <w:tab w:val="left" w:pos="395"/>
        </w:tabs>
        <w:spacing w:before="0" w:after="236" w:line="264" w:lineRule="exact"/>
        <w:ind w:left="460" w:hanging="460"/>
      </w:pPr>
      <w:r>
        <w:t>zajištění, před předložením žádosti o povolení uzavírky na příslušný silniční správní úřad, projednání objízdných tras vyvolaných dotčenou stavbou z hlediska zajištění do</w:t>
      </w:r>
      <w:r>
        <w:t xml:space="preserve">pravní obslužnosti Kraje Vysočina s Oddělením dopravní obslužnosti Krajského úřadu Kraje Vysočina. V případě, že v rámci projednání uzavírky u příslušného silničního správního úřadu dojde ke změně oproti projednanému Oddělením dopravní </w:t>
      </w:r>
      <w:r>
        <w:lastRenderedPageBreak/>
        <w:t>obslužnosti Krajskéh</w:t>
      </w:r>
      <w:r>
        <w:t>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w:t>
      </w:r>
      <w:r>
        <w:t>tovitel.</w:t>
      </w:r>
    </w:p>
    <w:p w:rsidR="00065312" w:rsidRDefault="00E64506" w:rsidP="00E64506">
      <w:pPr>
        <w:pStyle w:val="Zkladntext90"/>
        <w:numPr>
          <w:ilvl w:val="0"/>
          <w:numId w:val="30"/>
        </w:numPr>
        <w:shd w:val="clear" w:color="auto" w:fill="auto"/>
        <w:tabs>
          <w:tab w:val="left" w:pos="462"/>
        </w:tabs>
        <w:spacing w:before="0" w:line="269" w:lineRule="exact"/>
        <w:ind w:firstLine="0"/>
      </w:pPr>
      <w: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w:t>
      </w:r>
      <w:r>
        <w:t>čí jejich vybavení ochrannými pracovními pomůckami. Dále se Zhotovitel zavazuje dodržovat hygienické předpisy.</w:t>
      </w:r>
    </w:p>
    <w:p w:rsidR="00065312" w:rsidRDefault="00E64506">
      <w:pPr>
        <w:pStyle w:val="Zkladntext90"/>
        <w:shd w:val="clear" w:color="auto" w:fill="auto"/>
        <w:spacing w:before="0" w:line="269" w:lineRule="exact"/>
        <w:ind w:firstLine="740"/>
      </w:pPr>
      <w:r>
        <w:t>Staveniště a místo skladování materiálů a místa výkopů je Zhotovitel povinen dle příslušných předpisů o bezpečnosti práce označit tabulkami, ohra</w:t>
      </w:r>
      <w:r>
        <w:t>ničit, osvětlit, zabezpečit jejich ochranu, včetně protipožárních opatření a zajištění bezpečnosti a ochrany zdraví při práci.</w:t>
      </w:r>
    </w:p>
    <w:p w:rsidR="00065312" w:rsidRDefault="00E64506">
      <w:pPr>
        <w:pStyle w:val="Zkladntext90"/>
        <w:shd w:val="clear" w:color="auto" w:fill="auto"/>
        <w:spacing w:before="0" w:line="269" w:lineRule="exact"/>
        <w:ind w:firstLine="740"/>
      </w:pPr>
      <w:r>
        <w:t xml:space="preserve">Jako součást zařízení staveniště zajistí Zhotovitel i rozvod potřebných médií na staveništi a jejich připojení na odběrná místa. </w:t>
      </w:r>
      <w:r>
        <w:t>Zhotovitel je povinen zabezpečit samostatná měřicí místa na úhradu jím spotřebovaných energií a medií a tyto uhradit. Náklady na energie jsou součástí nabídkové ceny.</w:t>
      </w:r>
    </w:p>
    <w:p w:rsidR="00065312" w:rsidRDefault="00E64506" w:rsidP="00E64506">
      <w:pPr>
        <w:pStyle w:val="Zkladntext90"/>
        <w:numPr>
          <w:ilvl w:val="0"/>
          <w:numId w:val="30"/>
        </w:numPr>
        <w:shd w:val="clear" w:color="auto" w:fill="auto"/>
        <w:tabs>
          <w:tab w:val="left" w:pos="462"/>
        </w:tabs>
        <w:spacing w:before="0" w:line="269" w:lineRule="exact"/>
        <w:ind w:firstLine="0"/>
      </w:pPr>
      <w:r>
        <w:t xml:space="preserve">Zhotovitel je povinen Objednateli písemně oznámit nejpozději 10 kalendářních dní předem, </w:t>
      </w:r>
      <w:r>
        <w:t>kdy bude dílo připraveno k předání dle čl. XIII. těchto OP, aby Objednatel mohl včas připravit a u příslušného stavebního úřadu podat návrh na uvedení stavby do provozu dle příslušného zákona.</w:t>
      </w:r>
    </w:p>
    <w:p w:rsidR="00065312" w:rsidRDefault="00E64506">
      <w:pPr>
        <w:pStyle w:val="Zkladntext90"/>
        <w:shd w:val="clear" w:color="auto" w:fill="auto"/>
        <w:spacing w:before="0" w:line="269" w:lineRule="exact"/>
        <w:ind w:firstLine="740"/>
      </w:pPr>
      <w:r>
        <w:t xml:space="preserve">Nebude-li v zápise o předání a převzetí dohodnuto jinak, </w:t>
      </w:r>
      <w:r>
        <w:t>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w:t>
      </w:r>
      <w:r>
        <w:t>lid místa provádění stavby včetně stavby samotné. Pozemky a komunikace dotčené výstavbou budou k tomuto dni uvedeny do původního stavu nebo do stavu dle podmínek stavebního povolení. Nevyklidí-li Zhotovitel staveniště ve sjednaném termínu je Objednatel opr</w:t>
      </w:r>
      <w:r>
        <w:t>ávněn zabezpečit vyklizení staveniště třetí osobou a náklady s tím spojené uhradí Objednateli Zhotovitel.</w:t>
      </w:r>
    </w:p>
    <w:p w:rsidR="00065312" w:rsidRDefault="00E64506">
      <w:pPr>
        <w:pStyle w:val="Zkladntext90"/>
        <w:shd w:val="clear" w:color="auto" w:fill="auto"/>
        <w:spacing w:before="0" w:line="269" w:lineRule="exact"/>
        <w:ind w:firstLine="740"/>
      </w:pPr>
      <w:r>
        <w:t>Jestliže v souvislosti s provozem staveniště nebo prováděním díla bude třeba umístit nebo přemístit dopravní značky podle předpisů o pozemních komunik</w:t>
      </w:r>
      <w:r>
        <w:t>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w:t>
      </w:r>
      <w:r>
        <w:t>ých v této souvislosti jdou k tíži Zhotovitele.</w:t>
      </w:r>
    </w:p>
    <w:p w:rsidR="00065312" w:rsidRDefault="00E64506" w:rsidP="00E64506">
      <w:pPr>
        <w:pStyle w:val="Zkladntext90"/>
        <w:numPr>
          <w:ilvl w:val="0"/>
          <w:numId w:val="30"/>
        </w:numPr>
        <w:shd w:val="clear" w:color="auto" w:fill="auto"/>
        <w:tabs>
          <w:tab w:val="left" w:pos="462"/>
        </w:tabs>
        <w:spacing w:before="0" w:after="475" w:line="269" w:lineRule="exact"/>
        <w:ind w:firstLine="0"/>
      </w:pPr>
      <w:bookmarkStart w:id="24" w:name="bookmark25"/>
      <w:r>
        <w:t>Zhotovitel je povinen před zahájením technologické přestávky na stavbě umístit informační tabuli o této skutečnosti s uvedením údajů o počátku a konci této přestávky.</w:t>
      </w:r>
      <w:bookmarkEnd w:id="24"/>
    </w:p>
    <w:p w:rsidR="00065312" w:rsidRDefault="00E64506" w:rsidP="00E64506">
      <w:pPr>
        <w:pStyle w:val="Nadpis420"/>
        <w:keepNext/>
        <w:keepLines/>
        <w:numPr>
          <w:ilvl w:val="0"/>
          <w:numId w:val="7"/>
        </w:numPr>
        <w:shd w:val="clear" w:color="auto" w:fill="auto"/>
        <w:tabs>
          <w:tab w:val="left" w:pos="3938"/>
        </w:tabs>
        <w:spacing w:after="203" w:line="200" w:lineRule="exact"/>
        <w:ind w:left="3620"/>
        <w:jc w:val="both"/>
      </w:pPr>
      <w:bookmarkStart w:id="25" w:name="bookmark26"/>
      <w:r>
        <w:rPr>
          <w:rStyle w:val="Nadpis421"/>
          <w:b/>
          <w:bCs/>
        </w:rPr>
        <w:t>Stavební deník, TDS a AD</w:t>
      </w:r>
      <w:bookmarkEnd w:id="25"/>
    </w:p>
    <w:p w:rsidR="00065312" w:rsidRDefault="00E64506" w:rsidP="00E64506">
      <w:pPr>
        <w:pStyle w:val="Nadpis40"/>
        <w:keepNext/>
        <w:keepLines/>
        <w:numPr>
          <w:ilvl w:val="0"/>
          <w:numId w:val="33"/>
        </w:numPr>
        <w:shd w:val="clear" w:color="auto" w:fill="auto"/>
        <w:tabs>
          <w:tab w:val="left" w:pos="686"/>
        </w:tabs>
        <w:spacing w:before="0" w:after="0" w:line="264" w:lineRule="exact"/>
      </w:pPr>
      <w:bookmarkStart w:id="26" w:name="bookmark27"/>
      <w:r>
        <w:rPr>
          <w:rStyle w:val="Nadpis41"/>
        </w:rPr>
        <w:t>Stavební deník</w:t>
      </w:r>
      <w:bookmarkEnd w:id="26"/>
    </w:p>
    <w:p w:rsidR="00065312" w:rsidRDefault="00E64506" w:rsidP="00E64506">
      <w:pPr>
        <w:pStyle w:val="Zkladntext90"/>
        <w:numPr>
          <w:ilvl w:val="0"/>
          <w:numId w:val="34"/>
        </w:numPr>
        <w:shd w:val="clear" w:color="auto" w:fill="auto"/>
        <w:tabs>
          <w:tab w:val="left" w:pos="735"/>
        </w:tabs>
        <w:spacing w:before="0" w:after="0" w:line="264" w:lineRule="exact"/>
        <w:ind w:firstLine="0"/>
      </w:pPr>
      <w:r>
        <w:t xml:space="preserve">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w:t>
      </w:r>
      <w:r>
        <w:t>a jejich jakosti, zdůvodnění odchylek prováděných prací od projektové dokumentace, údaje nutné pro posouzení prací stavebním úřadem a ostatními orgány státní správy. Objednatel je povinen sledovat obsah deníku a k zápisům připojovat své stanovisko (souhlas</w:t>
      </w:r>
      <w:r>
        <w:t>, námitky, apod.).</w:t>
      </w:r>
    </w:p>
    <w:p w:rsidR="00065312" w:rsidRDefault="00E64506">
      <w:pPr>
        <w:pStyle w:val="Zkladntext90"/>
        <w:shd w:val="clear" w:color="auto" w:fill="auto"/>
        <w:spacing w:before="0" w:after="244" w:line="269" w:lineRule="exact"/>
        <w:ind w:firstLine="740"/>
      </w:pPr>
      <w:r>
        <w:t>Zhotovitel je povinen uložit druhý průpis denních záznamů stavebního deníku odděleně od originálu tak, aby byl k dispozici v případě ztráty nebo zničení originálu. Objednatel je povinen uchovávat stavební deník po dobu deseti let od naby</w:t>
      </w:r>
      <w:r>
        <w:t>tí právní moci kolaudačního rozhodnutí popřípadě od provedení stavby, pokud kolaudaci tato nepodléhá.</w:t>
      </w:r>
    </w:p>
    <w:p w:rsidR="00065312" w:rsidRDefault="00E64506" w:rsidP="00E64506">
      <w:pPr>
        <w:pStyle w:val="Zkladntext90"/>
        <w:numPr>
          <w:ilvl w:val="0"/>
          <w:numId w:val="34"/>
        </w:numPr>
        <w:shd w:val="clear" w:color="auto" w:fill="auto"/>
        <w:tabs>
          <w:tab w:val="left" w:pos="750"/>
        </w:tabs>
        <w:spacing w:before="0" w:after="236" w:line="264" w:lineRule="exact"/>
        <w:ind w:firstLine="0"/>
      </w:pPr>
      <w:r>
        <w:t>Ve stavebním deníku se vyznačí doklady, které se v jednom vyhotovení ukládají přímo na staveništi. Jde zejména o územní rozhodnutí, rozhodnutí o přípustno</w:t>
      </w:r>
      <w:r>
        <w:t xml:space="preserve">sti stavby, záznamy, výkresy a zvláštní výkresy dokumentující odchylky od projektové dokumentace. U každého dokladu se uvede, zda je uložen u stavbyvedoucího nebo u zástupce Objednatele pro věci technické, případně jiné místo uložení. U zápisů majících </w:t>
      </w:r>
      <w:r>
        <w:lastRenderedPageBreak/>
        <w:t>vli</w:t>
      </w:r>
      <w:r>
        <w:t>v na postup prací na stavbě oznámí Zhotovitel zástupci Objednatele telefonicky v den zápisu, že byl tento zápis proveden a je třeba jej odsouhlasit.</w:t>
      </w:r>
    </w:p>
    <w:p w:rsidR="00065312" w:rsidRDefault="00E64506" w:rsidP="00E64506">
      <w:pPr>
        <w:pStyle w:val="Zkladntext90"/>
        <w:numPr>
          <w:ilvl w:val="0"/>
          <w:numId w:val="34"/>
        </w:numPr>
        <w:shd w:val="clear" w:color="auto" w:fill="auto"/>
        <w:tabs>
          <w:tab w:val="left" w:pos="735"/>
        </w:tabs>
        <w:spacing w:before="0" w:line="269" w:lineRule="exact"/>
        <w:ind w:firstLine="0"/>
      </w:pPr>
      <w:r>
        <w:t>Stavební deník musí být řádně registrovaný, denně přístupný Objednateli a TDS, kterému přísluší první kopie</w:t>
      </w:r>
      <w:r>
        <w:t xml:space="preserv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w:t>
      </w:r>
      <w:r>
        <w:t>dalším postupem prací nejpozději do 5 pracovních dnů ode dne doručení písemné výzvy Zhotovitele a ve stavebním deníku zapsat event. připomínky. Zhotovitel vyzve TDS ke kontrole nejpozději 5 pracovních dnů předem.</w:t>
      </w:r>
    </w:p>
    <w:p w:rsidR="00065312" w:rsidRDefault="00E64506" w:rsidP="00E64506">
      <w:pPr>
        <w:pStyle w:val="Zkladntext90"/>
        <w:numPr>
          <w:ilvl w:val="0"/>
          <w:numId w:val="34"/>
        </w:numPr>
        <w:shd w:val="clear" w:color="auto" w:fill="auto"/>
        <w:tabs>
          <w:tab w:val="left" w:pos="735"/>
        </w:tabs>
        <w:spacing w:before="0" w:after="244" w:line="269" w:lineRule="exact"/>
        <w:ind w:firstLine="0"/>
      </w:pPr>
      <w:r>
        <w:t>Zápisy ve stavebním deníku se nepovažují za</w:t>
      </w:r>
      <w:r>
        <w:t xml:space="preserve"> změnu Smlouvy, ale slouží jako podklad pro vypracování odůvodnění nezbytnosti požadavků na vícepráce ve vztahu ke zpracování příslušných dodatků a změn Smlouvy.</w:t>
      </w:r>
    </w:p>
    <w:p w:rsidR="00065312" w:rsidRDefault="00E64506" w:rsidP="00E64506">
      <w:pPr>
        <w:pStyle w:val="Zkladntext90"/>
        <w:numPr>
          <w:ilvl w:val="0"/>
          <w:numId w:val="34"/>
        </w:numPr>
        <w:shd w:val="clear" w:color="auto" w:fill="auto"/>
        <w:tabs>
          <w:tab w:val="left" w:pos="740"/>
        </w:tabs>
        <w:spacing w:before="0" w:line="264" w:lineRule="exact"/>
        <w:ind w:firstLine="0"/>
      </w:pPr>
      <w:r>
        <w:t>Stavební deník musí být v pracovní dny od 7:00 do 15:00 hod. přístupný na staveništi oprávněný</w:t>
      </w:r>
      <w:r>
        <w:t>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w:t>
      </w:r>
      <w:r>
        <w:t>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w:t>
      </w:r>
      <w:r>
        <w:t>t vést stavební deník až dnem jejich úplného odstranění nebo splnění.</w:t>
      </w:r>
    </w:p>
    <w:p w:rsidR="00065312" w:rsidRDefault="00E64506" w:rsidP="00E64506">
      <w:pPr>
        <w:pStyle w:val="Nadpis40"/>
        <w:keepNext/>
        <w:keepLines/>
        <w:numPr>
          <w:ilvl w:val="0"/>
          <w:numId w:val="34"/>
        </w:numPr>
        <w:shd w:val="clear" w:color="auto" w:fill="auto"/>
        <w:tabs>
          <w:tab w:val="left" w:pos="726"/>
        </w:tabs>
        <w:spacing w:before="0" w:after="0" w:line="264" w:lineRule="exact"/>
      </w:pPr>
      <w:bookmarkStart w:id="27" w:name="bookmark28"/>
      <w:r>
        <w:rPr>
          <w:rStyle w:val="Nadpis41"/>
        </w:rPr>
        <w:t>Obsah a forma zápisu do stavebního deníku</w:t>
      </w:r>
      <w:bookmarkEnd w:id="27"/>
    </w:p>
    <w:p w:rsidR="00065312" w:rsidRDefault="00E64506">
      <w:pPr>
        <w:pStyle w:val="Zkladntext90"/>
        <w:shd w:val="clear" w:color="auto" w:fill="auto"/>
        <w:spacing w:before="0" w:after="0" w:line="264" w:lineRule="exact"/>
        <w:ind w:firstLine="0"/>
      </w:pPr>
      <w:r>
        <w:t>Ve Stavebním deníku musí být uvedeny tyto základní údaje:</w:t>
      </w:r>
    </w:p>
    <w:p w:rsidR="00065312" w:rsidRDefault="00E64506" w:rsidP="00E64506">
      <w:pPr>
        <w:pStyle w:val="Zkladntext90"/>
        <w:numPr>
          <w:ilvl w:val="0"/>
          <w:numId w:val="35"/>
        </w:numPr>
        <w:shd w:val="clear" w:color="auto" w:fill="auto"/>
        <w:tabs>
          <w:tab w:val="left" w:pos="294"/>
        </w:tabs>
        <w:spacing w:before="0" w:after="0" w:line="264" w:lineRule="exact"/>
        <w:ind w:firstLine="0"/>
      </w:pPr>
      <w:r>
        <w:t xml:space="preserve">název, sídlo, IČO (příp. DIČ) Zhotovitele včetně jmenného seznamu osob oprávněných za </w:t>
      </w:r>
      <w:r>
        <w:t>Zhotovitele provádět zápisy do Stavebního deníku s uvedením jejich kontaktů a podpisového vzoru, popř. změny těchto údajů včetně otisku autorizačního razítka osoby, která odborně vede provádění stavby</w:t>
      </w:r>
    </w:p>
    <w:p w:rsidR="00065312" w:rsidRDefault="00E64506" w:rsidP="00E64506">
      <w:pPr>
        <w:pStyle w:val="Zkladntext90"/>
        <w:numPr>
          <w:ilvl w:val="0"/>
          <w:numId w:val="35"/>
        </w:numPr>
        <w:shd w:val="clear" w:color="auto" w:fill="auto"/>
        <w:tabs>
          <w:tab w:val="left" w:pos="303"/>
        </w:tabs>
        <w:spacing w:before="0" w:after="0" w:line="264" w:lineRule="exact"/>
        <w:ind w:firstLine="0"/>
      </w:pPr>
      <w:r>
        <w:t>název, sídlo, IČO (příp. DIČ) Objednatele včetně jmenné</w:t>
      </w:r>
      <w:r>
        <w:t>ho seznamu osob oprávněných za Objednatele provádět zápisy do Stavebního deníku s uvedením jejich kontaktů a podpisového vzoru, popř. změny těchto údajů včetně otisku autorizačního razítka TDS,</w:t>
      </w:r>
    </w:p>
    <w:p w:rsidR="00065312" w:rsidRDefault="00E64506" w:rsidP="00E64506">
      <w:pPr>
        <w:pStyle w:val="Zkladntext90"/>
        <w:numPr>
          <w:ilvl w:val="0"/>
          <w:numId w:val="35"/>
        </w:numPr>
        <w:shd w:val="clear" w:color="auto" w:fill="auto"/>
        <w:tabs>
          <w:tab w:val="left" w:pos="303"/>
        </w:tabs>
        <w:spacing w:before="0" w:after="0" w:line="264" w:lineRule="exact"/>
        <w:ind w:firstLine="0"/>
      </w:pPr>
      <w:r>
        <w:t xml:space="preserve">název, sídlo, IČO (příp. DIČ) zpracovatele Projektové </w:t>
      </w:r>
      <w:r>
        <w:t>dokumentace, popř. změny těchto údajů,</w:t>
      </w:r>
    </w:p>
    <w:p w:rsidR="00065312" w:rsidRDefault="00E64506" w:rsidP="00E64506">
      <w:pPr>
        <w:pStyle w:val="Zkladntext90"/>
        <w:numPr>
          <w:ilvl w:val="0"/>
          <w:numId w:val="35"/>
        </w:numPr>
        <w:shd w:val="clear" w:color="auto" w:fill="auto"/>
        <w:tabs>
          <w:tab w:val="left" w:pos="318"/>
        </w:tabs>
        <w:spacing w:before="0" w:after="0" w:line="269" w:lineRule="exact"/>
        <w:ind w:firstLine="0"/>
      </w:pPr>
      <w:r>
        <w:t>seznam dokumentace stavby včetně veškerých změn a doplňků a seznam dokladů a úředních opatření týkajících se stavby, popř. změny těchto údajů,</w:t>
      </w:r>
    </w:p>
    <w:p w:rsidR="00065312" w:rsidRDefault="00E64506" w:rsidP="00E64506">
      <w:pPr>
        <w:pStyle w:val="Zkladntext90"/>
        <w:numPr>
          <w:ilvl w:val="0"/>
          <w:numId w:val="35"/>
        </w:numPr>
        <w:shd w:val="clear" w:color="auto" w:fill="auto"/>
        <w:tabs>
          <w:tab w:val="left" w:pos="308"/>
        </w:tabs>
        <w:spacing w:before="0" w:after="0" w:line="269" w:lineRule="exact"/>
        <w:ind w:firstLine="0"/>
      </w:pPr>
      <w:r>
        <w:t xml:space="preserve">do Stavebního deníku zapisuje Zhotovitel veškeré skutečnosti rozhodné pro </w:t>
      </w:r>
      <w:r>
        <w:t>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w:t>
      </w:r>
      <w:r>
        <w:t xml:space="preserve"> fotodokumentaci, která se stane součástí Stavebního deníku,</w:t>
      </w:r>
    </w:p>
    <w:p w:rsidR="00065312" w:rsidRDefault="00E64506" w:rsidP="00E64506">
      <w:pPr>
        <w:pStyle w:val="Zkladntext90"/>
        <w:numPr>
          <w:ilvl w:val="0"/>
          <w:numId w:val="35"/>
        </w:numPr>
        <w:shd w:val="clear" w:color="auto" w:fill="auto"/>
        <w:tabs>
          <w:tab w:val="left" w:pos="308"/>
        </w:tabs>
        <w:spacing w:before="0" w:line="269" w:lineRule="exact"/>
        <w:ind w:firstLine="0"/>
      </w:pPr>
      <w:r>
        <w:t>zápisy do Stavebního deníku musí být prováděny čitelně a musí být vždy podepsány osobou, která příslušný zápis učinila.</w:t>
      </w:r>
    </w:p>
    <w:p w:rsidR="00065312" w:rsidRDefault="00E64506">
      <w:pPr>
        <w:pStyle w:val="Zkladntext90"/>
        <w:shd w:val="clear" w:color="auto" w:fill="auto"/>
        <w:spacing w:before="0" w:after="0" w:line="269" w:lineRule="exact"/>
        <w:ind w:firstLine="0"/>
      </w:pPr>
      <w:r>
        <w:t>Stavební deník se skládá z úvodních listů, denních záznamů a příloh. Úvodní</w:t>
      </w:r>
      <w:r>
        <w:t xml:space="preserve"> listy obsahují: základní list, ve kterém jsou uvedeny vyjma výše uvedených skutečností také identifikační údaje stavby podle projektové dokumentace, přehled zkoušek všech druhů.</w:t>
      </w:r>
    </w:p>
    <w:p w:rsidR="00065312" w:rsidRDefault="00E64506" w:rsidP="00E64506">
      <w:pPr>
        <w:pStyle w:val="Nadpis40"/>
        <w:keepNext/>
        <w:keepLines/>
        <w:numPr>
          <w:ilvl w:val="0"/>
          <w:numId w:val="34"/>
        </w:numPr>
        <w:shd w:val="clear" w:color="auto" w:fill="auto"/>
        <w:tabs>
          <w:tab w:val="left" w:pos="726"/>
        </w:tabs>
        <w:spacing w:before="0" w:after="0"/>
      </w:pPr>
      <w:bookmarkStart w:id="28" w:name="bookmark29"/>
      <w:r>
        <w:rPr>
          <w:rStyle w:val="Nadpis41"/>
        </w:rPr>
        <w:t>Osoby oprávněné k zápisům ve stavebním deníku</w:t>
      </w:r>
      <w:bookmarkEnd w:id="28"/>
    </w:p>
    <w:p w:rsidR="00065312" w:rsidRDefault="00E64506">
      <w:pPr>
        <w:pStyle w:val="Zkladntext90"/>
        <w:shd w:val="clear" w:color="auto" w:fill="auto"/>
        <w:spacing w:before="0" w:after="0" w:line="269" w:lineRule="exact"/>
        <w:ind w:firstLine="0"/>
      </w:pPr>
      <w:r>
        <w:t>Do Stavebního deníku jsou opráv</w:t>
      </w:r>
      <w:r>
        <w:t>něni zapisovat, jakož i nahlížet nebo pořizovat výpisy</w:t>
      </w:r>
    </w:p>
    <w:p w:rsidR="00065312" w:rsidRDefault="00E64506" w:rsidP="00E64506">
      <w:pPr>
        <w:pStyle w:val="Zkladntext90"/>
        <w:numPr>
          <w:ilvl w:val="0"/>
          <w:numId w:val="36"/>
        </w:numPr>
        <w:shd w:val="clear" w:color="auto" w:fill="auto"/>
        <w:tabs>
          <w:tab w:val="left" w:pos="294"/>
        </w:tabs>
        <w:spacing w:before="0" w:after="0" w:line="269" w:lineRule="exact"/>
        <w:ind w:firstLine="0"/>
      </w:pPr>
      <w:r>
        <w:t>oprávnění zástupci Objednatele a oprávnění zástupci Zhotovitele,</w:t>
      </w:r>
    </w:p>
    <w:p w:rsidR="00065312" w:rsidRDefault="00E64506" w:rsidP="00E64506">
      <w:pPr>
        <w:pStyle w:val="Zkladntext90"/>
        <w:numPr>
          <w:ilvl w:val="0"/>
          <w:numId w:val="36"/>
        </w:numPr>
        <w:shd w:val="clear" w:color="auto" w:fill="auto"/>
        <w:tabs>
          <w:tab w:val="left" w:pos="308"/>
        </w:tabs>
        <w:spacing w:before="0" w:after="244" w:line="269" w:lineRule="exact"/>
        <w:ind w:firstLine="0"/>
      </w:pPr>
      <w:r>
        <w:t xml:space="preserve">osoba pověřená výkonem TDS, osoba pověřená výkonem AD, dále zástupci orgánů státního stavebního dohledu a zástupci orgánů státní </w:t>
      </w:r>
      <w:r>
        <w:t>památkové péče, koordinátor BOZP.</w:t>
      </w:r>
    </w:p>
    <w:p w:rsidR="00065312" w:rsidRDefault="00E64506" w:rsidP="00E64506">
      <w:pPr>
        <w:pStyle w:val="Nadpis40"/>
        <w:keepNext/>
        <w:keepLines/>
        <w:numPr>
          <w:ilvl w:val="0"/>
          <w:numId w:val="34"/>
        </w:numPr>
        <w:shd w:val="clear" w:color="auto" w:fill="auto"/>
        <w:tabs>
          <w:tab w:val="left" w:pos="726"/>
        </w:tabs>
        <w:spacing w:before="0" w:after="0" w:line="264" w:lineRule="exact"/>
      </w:pPr>
      <w:bookmarkStart w:id="29" w:name="bookmark30"/>
      <w:r>
        <w:rPr>
          <w:rStyle w:val="Nadpis41"/>
        </w:rPr>
        <w:t>Způsob vedení a zápisu do Stavebního deníku</w:t>
      </w:r>
      <w:bookmarkEnd w:id="29"/>
    </w:p>
    <w:p w:rsidR="00065312" w:rsidRDefault="00E64506" w:rsidP="00E64506">
      <w:pPr>
        <w:pStyle w:val="Zkladntext90"/>
        <w:numPr>
          <w:ilvl w:val="0"/>
          <w:numId w:val="37"/>
        </w:numPr>
        <w:shd w:val="clear" w:color="auto" w:fill="auto"/>
        <w:tabs>
          <w:tab w:val="left" w:pos="294"/>
        </w:tabs>
        <w:spacing w:before="0" w:after="0" w:line="264" w:lineRule="exact"/>
        <w:ind w:firstLine="0"/>
      </w:pPr>
      <w:r>
        <w:t>Zápisy do Stavebního deníku provádí Zhotovitel formou denních záznamů. Veškeré okolnosti rozhodné pro plnění díla musí být učiněny Zhotovitelem v ten den, kdy nastaly.</w:t>
      </w:r>
    </w:p>
    <w:p w:rsidR="00065312" w:rsidRDefault="00E64506" w:rsidP="00E64506">
      <w:pPr>
        <w:pStyle w:val="Zkladntext90"/>
        <w:numPr>
          <w:ilvl w:val="0"/>
          <w:numId w:val="37"/>
        </w:numPr>
        <w:shd w:val="clear" w:color="auto" w:fill="auto"/>
        <w:tabs>
          <w:tab w:val="left" w:pos="308"/>
        </w:tabs>
        <w:spacing w:before="0" w:after="0" w:line="264" w:lineRule="exact"/>
        <w:ind w:firstLine="0"/>
      </w:pPr>
      <w:r>
        <w:t>Objednatel</w:t>
      </w:r>
      <w:r>
        <w:t xml:space="preserve"> nebo jím pověřená osoba vykonávající funkci TDS je povinen se vyjadřovat k zápisům ve Stavebním deníku učiněných Zhotovitelem nejpozději do 5 pracovních dnů ode dne vzniku zápisu, jinak se má za to, že s uvedeným zápisem souhlasí.</w:t>
      </w:r>
    </w:p>
    <w:p w:rsidR="00065312" w:rsidRDefault="00E64506" w:rsidP="00E64506">
      <w:pPr>
        <w:pStyle w:val="Zkladntext90"/>
        <w:numPr>
          <w:ilvl w:val="0"/>
          <w:numId w:val="37"/>
        </w:numPr>
        <w:shd w:val="clear" w:color="auto" w:fill="auto"/>
        <w:tabs>
          <w:tab w:val="left" w:pos="303"/>
        </w:tabs>
        <w:spacing w:before="0" w:after="275" w:line="264" w:lineRule="exact"/>
        <w:ind w:firstLine="0"/>
      </w:pPr>
      <w:r>
        <w:t>Nesouhlasí-li Zhotovitel</w:t>
      </w:r>
      <w:r>
        <w:t xml:space="preserve"> se zápisem, který učinil do Stavebního deníku Objednatel nebo jím pověřená osoba </w:t>
      </w:r>
      <w:r>
        <w:lastRenderedPageBreak/>
        <w:t>vykonávající funkci TDS, případně osoba vykonávající funkci AD, musí k tomuto zápisu připojit svoje stanovisko nejpozději do 5 pracovních dnů, jinak se má za to, že se zápise</w:t>
      </w:r>
      <w:r>
        <w:t>m souhlasí.</w:t>
      </w:r>
    </w:p>
    <w:p w:rsidR="00065312" w:rsidRDefault="00E64506" w:rsidP="00E64506">
      <w:pPr>
        <w:pStyle w:val="Nadpis40"/>
        <w:keepNext/>
        <w:keepLines/>
        <w:numPr>
          <w:ilvl w:val="0"/>
          <w:numId w:val="33"/>
        </w:numPr>
        <w:shd w:val="clear" w:color="auto" w:fill="auto"/>
        <w:tabs>
          <w:tab w:val="left" w:pos="558"/>
        </w:tabs>
        <w:spacing w:before="0" w:after="0" w:line="220" w:lineRule="exact"/>
      </w:pPr>
      <w:bookmarkStart w:id="30" w:name="bookmark31"/>
      <w:r>
        <w:rPr>
          <w:rStyle w:val="Nadpis41"/>
        </w:rPr>
        <w:t>Technický dozor stavebníka (TDS) a autorský dozor (AD)</w:t>
      </w:r>
      <w:bookmarkEnd w:id="30"/>
    </w:p>
    <w:p w:rsidR="00065312" w:rsidRDefault="00E64506" w:rsidP="00E64506">
      <w:pPr>
        <w:pStyle w:val="Zkladntext90"/>
        <w:numPr>
          <w:ilvl w:val="0"/>
          <w:numId w:val="38"/>
        </w:numPr>
        <w:shd w:val="clear" w:color="auto" w:fill="auto"/>
        <w:tabs>
          <w:tab w:val="left" w:pos="730"/>
        </w:tabs>
        <w:spacing w:before="0" w:line="269" w:lineRule="exact"/>
        <w:ind w:firstLine="0"/>
      </w:pPr>
      <w:r>
        <w:t>Objednatel bude prostřednictvím svých kontrolních orgánů - TDS a AD provádět průběžnou kontrolu provádění díla.</w:t>
      </w:r>
    </w:p>
    <w:p w:rsidR="00065312" w:rsidRDefault="00E64506" w:rsidP="00E64506">
      <w:pPr>
        <w:pStyle w:val="Zkladntext90"/>
        <w:numPr>
          <w:ilvl w:val="0"/>
          <w:numId w:val="38"/>
        </w:numPr>
        <w:shd w:val="clear" w:color="auto" w:fill="auto"/>
        <w:tabs>
          <w:tab w:val="left" w:pos="740"/>
        </w:tabs>
        <w:spacing w:before="0" w:after="244" w:line="269" w:lineRule="exact"/>
        <w:ind w:firstLine="0"/>
      </w:pPr>
      <w:r>
        <w:t xml:space="preserve">Zhotovitel vytváří svou součinností podmínky pro výkon kontrolních orgánů </w:t>
      </w:r>
      <w:r>
        <w:t>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w:t>
      </w:r>
      <w:r>
        <w:t xml:space="preserve"> památkové péče a jiných oprávněných subjektů a činí neprodleně opatření k odstranění vytknutých závad.</w:t>
      </w:r>
    </w:p>
    <w:p w:rsidR="00065312" w:rsidRDefault="00E64506" w:rsidP="00E64506">
      <w:pPr>
        <w:pStyle w:val="Zkladntext90"/>
        <w:numPr>
          <w:ilvl w:val="0"/>
          <w:numId w:val="38"/>
        </w:numPr>
        <w:shd w:val="clear" w:color="auto" w:fill="auto"/>
        <w:tabs>
          <w:tab w:val="left" w:pos="735"/>
        </w:tabs>
        <w:spacing w:before="0" w:after="531" w:line="264" w:lineRule="exact"/>
        <w:ind w:firstLine="0"/>
      </w:pPr>
      <w:bookmarkStart w:id="31" w:name="bookmark32"/>
      <w:r>
        <w:t xml:space="preserve">Zhotovitel je povinen zajistit účast osoby, která odborně vede provádění stavby na jednání v rámci předem stanoveného kontrolního dne. Pokud Zhotovitel </w:t>
      </w:r>
      <w:r>
        <w:t>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31"/>
    </w:p>
    <w:p w:rsidR="00065312" w:rsidRDefault="00E64506" w:rsidP="00E64506">
      <w:pPr>
        <w:pStyle w:val="Nadpis420"/>
        <w:keepNext/>
        <w:keepLines/>
        <w:numPr>
          <w:ilvl w:val="0"/>
          <w:numId w:val="7"/>
        </w:numPr>
        <w:shd w:val="clear" w:color="auto" w:fill="auto"/>
        <w:tabs>
          <w:tab w:val="left" w:pos="4820"/>
        </w:tabs>
        <w:spacing w:after="199" w:line="200" w:lineRule="exact"/>
        <w:ind w:left="4440"/>
        <w:jc w:val="both"/>
      </w:pPr>
      <w:bookmarkStart w:id="32" w:name="bookmark33"/>
      <w:r>
        <w:rPr>
          <w:rStyle w:val="Nadpis421"/>
          <w:b/>
          <w:bCs/>
        </w:rPr>
        <w:t>Zkoušky</w:t>
      </w:r>
      <w:bookmarkEnd w:id="32"/>
    </w:p>
    <w:p w:rsidR="00065312" w:rsidRDefault="00E64506" w:rsidP="00E64506">
      <w:pPr>
        <w:pStyle w:val="Zkladntext90"/>
        <w:numPr>
          <w:ilvl w:val="0"/>
          <w:numId w:val="39"/>
        </w:numPr>
        <w:shd w:val="clear" w:color="auto" w:fill="auto"/>
        <w:tabs>
          <w:tab w:val="left" w:pos="648"/>
        </w:tabs>
        <w:spacing w:before="0" w:line="269" w:lineRule="exact"/>
        <w:ind w:firstLine="0"/>
      </w:pPr>
      <w:r>
        <w:t>Součás</w:t>
      </w:r>
      <w:r>
        <w:t xml:space="preserve">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w:t>
      </w:r>
      <w:r>
        <w:t>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w:t>
      </w:r>
      <w:r>
        <w:t>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rsidR="00065312" w:rsidRDefault="00E64506" w:rsidP="00E64506">
      <w:pPr>
        <w:pStyle w:val="Zkladntext90"/>
        <w:numPr>
          <w:ilvl w:val="0"/>
          <w:numId w:val="39"/>
        </w:numPr>
        <w:shd w:val="clear" w:color="auto" w:fill="auto"/>
        <w:tabs>
          <w:tab w:val="left" w:pos="648"/>
        </w:tabs>
        <w:spacing w:before="0" w:after="244" w:line="269" w:lineRule="exact"/>
        <w:ind w:firstLine="0"/>
      </w:pPr>
      <w: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w:t>
      </w:r>
      <w:r>
        <w:t>ádně provedené, prokáže-li Zhotovitel, že zařízení dosahuje plynulý, ustálený, hospodárný a spolehlivý provoz dle projektu a v souladu se Smlouvou.</w:t>
      </w:r>
    </w:p>
    <w:p w:rsidR="00065312" w:rsidRDefault="00E64506" w:rsidP="00E64506">
      <w:pPr>
        <w:pStyle w:val="Zkladntext90"/>
        <w:numPr>
          <w:ilvl w:val="0"/>
          <w:numId w:val="39"/>
        </w:numPr>
        <w:shd w:val="clear" w:color="auto" w:fill="auto"/>
        <w:tabs>
          <w:tab w:val="left" w:pos="582"/>
        </w:tabs>
        <w:spacing w:before="0" w:after="0" w:line="264" w:lineRule="exact"/>
        <w:ind w:firstLine="0"/>
      </w:pPr>
      <w:r>
        <w:t>O konání jednotlivých zkoušek vyrozumí Objednatele Zhotovitel a všechny další zainteresované osoby písemně a</w:t>
      </w:r>
      <w:r>
        <w:t xml:space="preserve"> také zápisem do stavebního deníku alespoň 5 kalendářních dnů předem. Nebude-li možné jednotlivé zkoušky provést, mohou se smluvní strany dohodnout, jakým náhradním způsobem Zhotovitel osvědčí způsobilost díla nebo jeho celku takovou zkouškou prověřovanou.</w:t>
      </w:r>
      <w:r>
        <w:t xml:space="preserve"> Jakmile odpadne překážka, která brání provedení zkoušky, je Zhotovitel povinen dodatečně provést zkoušky v jejich příslušném rozsahu.</w:t>
      </w:r>
    </w:p>
    <w:p w:rsidR="00065312" w:rsidRDefault="00E64506" w:rsidP="00E64506">
      <w:pPr>
        <w:pStyle w:val="Zkladntext90"/>
        <w:numPr>
          <w:ilvl w:val="0"/>
          <w:numId w:val="39"/>
        </w:numPr>
        <w:shd w:val="clear" w:color="auto" w:fill="auto"/>
        <w:tabs>
          <w:tab w:val="left" w:pos="643"/>
        </w:tabs>
        <w:spacing w:before="0" w:after="535" w:line="269" w:lineRule="exact"/>
        <w:ind w:firstLine="0"/>
      </w:pPr>
      <w:bookmarkStart w:id="33" w:name="bookmark34"/>
      <w:r>
        <w:t>Výsledek zkoušek se zachytí v zápisech, popř. předepsaných protokolech o jejich provedení a výsledku. V zápise budou uved</w:t>
      </w:r>
      <w:r>
        <w:t>eny i další skutečnosti rozhodné pro stanovení a průběh záruky, event. zjištěné závady, a termíny odstranění závad. Podmínky k provedení zkoušek, zajištění potřebného množství kvalifikovaných osob Zhotovitele, provozních hmot a surovin a energií, jakož i d</w:t>
      </w:r>
      <w:r>
        <w:t>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w:t>
      </w:r>
      <w:r>
        <w:t>šek, považuje se provedení díla za dokončené teprve, když tyto zkoušky byly úspěšně provedeny.</w:t>
      </w:r>
      <w:bookmarkEnd w:id="33"/>
    </w:p>
    <w:p w:rsidR="00065312" w:rsidRDefault="00E64506" w:rsidP="00E64506">
      <w:pPr>
        <w:pStyle w:val="Nadpis420"/>
        <w:keepNext/>
        <w:keepLines/>
        <w:numPr>
          <w:ilvl w:val="0"/>
          <w:numId w:val="7"/>
        </w:numPr>
        <w:shd w:val="clear" w:color="auto" w:fill="auto"/>
        <w:tabs>
          <w:tab w:val="left" w:pos="3662"/>
        </w:tabs>
        <w:spacing w:after="203" w:line="200" w:lineRule="exact"/>
        <w:ind w:left="3220"/>
        <w:jc w:val="both"/>
      </w:pPr>
      <w:bookmarkStart w:id="34" w:name="bookmark35"/>
      <w:r>
        <w:rPr>
          <w:rStyle w:val="Nadpis421"/>
          <w:b/>
          <w:bCs/>
        </w:rPr>
        <w:t>Užívání díla před jeho předáním</w:t>
      </w:r>
      <w:bookmarkEnd w:id="34"/>
    </w:p>
    <w:p w:rsidR="00065312" w:rsidRDefault="00E64506" w:rsidP="00E64506">
      <w:pPr>
        <w:pStyle w:val="Zkladntext90"/>
        <w:numPr>
          <w:ilvl w:val="0"/>
          <w:numId w:val="40"/>
        </w:numPr>
        <w:shd w:val="clear" w:color="auto" w:fill="auto"/>
        <w:tabs>
          <w:tab w:val="left" w:pos="643"/>
        </w:tabs>
        <w:spacing w:before="0" w:after="531" w:line="264" w:lineRule="exact"/>
        <w:ind w:firstLine="0"/>
      </w:pPr>
      <w:bookmarkStart w:id="35" w:name="bookmark36"/>
      <w:r>
        <w:t>Pro účely těchto OP se užíváním díla před jeho předáním rozumí předčasné užívání stavby dle § 123 zákona č. 183/2006 Sb., v platn</w:t>
      </w:r>
      <w:r>
        <w:t>ém znění nebo uvedení stavby do provozu u staveb nepodléhají stavebnímu povolení ani stavebnímu ohlášení.</w:t>
      </w:r>
      <w:bookmarkEnd w:id="35"/>
    </w:p>
    <w:p w:rsidR="00065312" w:rsidRDefault="00E64506" w:rsidP="00E64506">
      <w:pPr>
        <w:pStyle w:val="Nadpis420"/>
        <w:keepNext/>
        <w:keepLines/>
        <w:numPr>
          <w:ilvl w:val="0"/>
          <w:numId w:val="7"/>
        </w:numPr>
        <w:shd w:val="clear" w:color="auto" w:fill="auto"/>
        <w:tabs>
          <w:tab w:val="left" w:pos="3890"/>
        </w:tabs>
        <w:spacing w:after="242" w:line="200" w:lineRule="exact"/>
        <w:ind w:left="3380"/>
        <w:jc w:val="both"/>
      </w:pPr>
      <w:bookmarkStart w:id="36" w:name="bookmark37"/>
      <w:r>
        <w:rPr>
          <w:rStyle w:val="Nadpis421"/>
          <w:b/>
          <w:bCs/>
        </w:rPr>
        <w:lastRenderedPageBreak/>
        <w:t>Převzetí díla nebo jeho části</w:t>
      </w:r>
      <w:bookmarkEnd w:id="36"/>
    </w:p>
    <w:p w:rsidR="00065312" w:rsidRDefault="00E64506" w:rsidP="00E64506">
      <w:pPr>
        <w:pStyle w:val="Nadpis40"/>
        <w:keepNext/>
        <w:keepLines/>
        <w:numPr>
          <w:ilvl w:val="0"/>
          <w:numId w:val="41"/>
        </w:numPr>
        <w:shd w:val="clear" w:color="auto" w:fill="auto"/>
        <w:tabs>
          <w:tab w:val="left" w:pos="698"/>
        </w:tabs>
        <w:spacing w:before="0" w:after="0" w:line="220" w:lineRule="exact"/>
      </w:pPr>
      <w:bookmarkStart w:id="37" w:name="bookmark38"/>
      <w:r>
        <w:rPr>
          <w:rStyle w:val="Nadpis41"/>
        </w:rPr>
        <w:t>Provedení díla</w:t>
      </w:r>
      <w:bookmarkEnd w:id="37"/>
    </w:p>
    <w:p w:rsidR="00065312" w:rsidRDefault="00E64506" w:rsidP="00E64506">
      <w:pPr>
        <w:pStyle w:val="Zkladntext90"/>
        <w:numPr>
          <w:ilvl w:val="0"/>
          <w:numId w:val="42"/>
        </w:numPr>
        <w:shd w:val="clear" w:color="auto" w:fill="auto"/>
        <w:tabs>
          <w:tab w:val="left" w:pos="735"/>
        </w:tabs>
        <w:spacing w:before="0" w:line="269" w:lineRule="exact"/>
        <w:ind w:firstLine="0"/>
      </w:pPr>
      <w:r>
        <w:t xml:space="preserve">Dílo je provedeno, je-li dokončeno a předáno. Tímto ujednáním není dotčeno ust. § 2628 OZ. Nedílnou </w:t>
      </w:r>
      <w:r>
        <w:t>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w:t>
      </w:r>
      <w:r>
        <w:t>ůsobilost sloužit svému účelu.</w:t>
      </w:r>
    </w:p>
    <w:p w:rsidR="00065312" w:rsidRDefault="00E64506" w:rsidP="00E64506">
      <w:pPr>
        <w:pStyle w:val="Zkladntext90"/>
        <w:numPr>
          <w:ilvl w:val="0"/>
          <w:numId w:val="42"/>
        </w:numPr>
        <w:shd w:val="clear" w:color="auto" w:fill="auto"/>
        <w:tabs>
          <w:tab w:val="left" w:pos="735"/>
        </w:tabs>
        <w:spacing w:before="0" w:after="244" w:line="269" w:lineRule="exact"/>
        <w:ind w:firstLine="0"/>
      </w:pPr>
      <w:r>
        <w:t>Termín provedení se považuje za dodržený, jestliže ve stanoveném termínu bude dílo řádně dokončeno a protokolárně předáno a převzato, tj. bude sepsán závěrečný zápis (protokol) o předání a převzetí díla. Řádné splnění povinno</w:t>
      </w:r>
      <w:r>
        <w:t>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w:t>
      </w:r>
      <w:r>
        <w:t xml:space="preserve">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w:t>
      </w:r>
      <w:r>
        <w:t>užívání díla či při nepředání části dokumentace, není Objednatel povinen převzít.</w:t>
      </w:r>
    </w:p>
    <w:p w:rsidR="00065312" w:rsidRDefault="00E64506" w:rsidP="00E64506">
      <w:pPr>
        <w:pStyle w:val="Zkladntext90"/>
        <w:numPr>
          <w:ilvl w:val="0"/>
          <w:numId w:val="42"/>
        </w:numPr>
        <w:shd w:val="clear" w:color="auto" w:fill="auto"/>
        <w:tabs>
          <w:tab w:val="left" w:pos="750"/>
        </w:tabs>
        <w:spacing w:before="0" w:after="236" w:line="264" w:lineRule="exact"/>
        <w:ind w:firstLine="0"/>
      </w:pPr>
      <w:r>
        <w:t xml:space="preserve">Zhotovitel je povinen zajistit, že předmět plnění v rozsahu Smlouvy bude dokončený a provozuschopný, plně způsobilý sloužit svému účelu ve smyslu platných právních předpisů, </w:t>
      </w:r>
      <w:r>
        <w:t>v souladu s požadavky hygienickými, na požární ochranu a bezpečnost a ochranu zdraví při práci, v souladu s požadavky na přístupnost pro osoby s omezenou schopností pohybu, v souladu s požadavky předpisů o památkové péči a v souladu s požadavky územního ro</w:t>
      </w:r>
      <w:r>
        <w:t>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w:t>
      </w:r>
      <w:r>
        <w:t>ovedení díla, jinak není Objednatel povinen dílo převzít.</w:t>
      </w:r>
    </w:p>
    <w:p w:rsidR="00065312" w:rsidRDefault="00E64506" w:rsidP="00E64506">
      <w:pPr>
        <w:pStyle w:val="Zkladntext90"/>
        <w:numPr>
          <w:ilvl w:val="0"/>
          <w:numId w:val="42"/>
        </w:numPr>
        <w:shd w:val="clear" w:color="auto" w:fill="auto"/>
        <w:tabs>
          <w:tab w:val="left" w:pos="740"/>
        </w:tabs>
        <w:spacing w:before="0" w:line="269" w:lineRule="exact"/>
        <w:ind w:firstLine="0"/>
      </w:pPr>
      <w:r>
        <w:t xml:space="preserve">Dokumentace skutečného provedení stavby včetně jejích doplňků a změn bude vypracována v rozsahu a podrobnostech výkresové části projektu pro provedení stavby jako součást prvotní provozní </w:t>
      </w:r>
      <w:r>
        <w:t>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w:t>
      </w:r>
      <w:r>
        <w:t>ného provedení díla bude vyhotovena na základě geodetického zaměření v digitální podobě a bude předána ve dvou vyhotoveních (výkresech) a jedenkrát na digitálním nosiči, ve volně dostupném formátu.</w:t>
      </w:r>
    </w:p>
    <w:p w:rsidR="00065312" w:rsidRDefault="00E64506" w:rsidP="00E64506">
      <w:pPr>
        <w:pStyle w:val="Zkladntext90"/>
        <w:numPr>
          <w:ilvl w:val="0"/>
          <w:numId w:val="42"/>
        </w:numPr>
        <w:shd w:val="clear" w:color="auto" w:fill="auto"/>
        <w:tabs>
          <w:tab w:val="left" w:pos="735"/>
        </w:tabs>
        <w:spacing w:before="0" w:after="279" w:line="269" w:lineRule="exact"/>
        <w:ind w:firstLine="0"/>
      </w:pPr>
      <w:r>
        <w:t xml:space="preserve">Předání a převzetí díla nemá vliv na odpovědnost za škodu </w:t>
      </w:r>
      <w:r>
        <w:t>podle obecně závazných předpisů, jakož i za škodu způsobenou vadným provedením díla nebo jiným porušením závazku Zhotovitele.</w:t>
      </w:r>
    </w:p>
    <w:p w:rsidR="00065312" w:rsidRDefault="00E64506" w:rsidP="00E64506">
      <w:pPr>
        <w:pStyle w:val="Nadpis40"/>
        <w:keepNext/>
        <w:keepLines/>
        <w:numPr>
          <w:ilvl w:val="0"/>
          <w:numId w:val="41"/>
        </w:numPr>
        <w:shd w:val="clear" w:color="auto" w:fill="auto"/>
        <w:tabs>
          <w:tab w:val="left" w:pos="698"/>
        </w:tabs>
        <w:spacing w:before="0" w:after="0" w:line="220" w:lineRule="exact"/>
      </w:pPr>
      <w:bookmarkStart w:id="38" w:name="bookmark39"/>
      <w:r>
        <w:rPr>
          <w:rStyle w:val="Nadpis41"/>
        </w:rPr>
        <w:t>Předání a převzetí díla nebo jeho části a Příprava k předání díla nebo jeho části</w:t>
      </w:r>
      <w:bookmarkEnd w:id="38"/>
    </w:p>
    <w:p w:rsidR="00065312" w:rsidRDefault="00E64506" w:rsidP="00E64506">
      <w:pPr>
        <w:pStyle w:val="Zkladntext90"/>
        <w:numPr>
          <w:ilvl w:val="0"/>
          <w:numId w:val="43"/>
        </w:numPr>
        <w:shd w:val="clear" w:color="auto" w:fill="auto"/>
        <w:tabs>
          <w:tab w:val="left" w:pos="749"/>
        </w:tabs>
        <w:spacing w:before="0" w:line="269" w:lineRule="exact"/>
        <w:ind w:firstLine="0"/>
      </w:pPr>
      <w:r>
        <w:t xml:space="preserve">Zhotovitel vytvoří věcné a organizační podmínky </w:t>
      </w:r>
      <w:r>
        <w:t>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w:t>
      </w:r>
      <w:r>
        <w:t>nými platnými certifikáty. Objednatel převezme stavbu, bude-li tato vykazovat pouze ojedinělé drobné vady, které samy o sobě ani ve spojení s jinými nebrání užívání stavby funkčně nebo esteticky, ani její užívání podstatným způsobem neomezují. V tom případ</w:t>
      </w:r>
      <w:r>
        <w:t>ě však nebezpečí škody na díle nese Zhotovitel až do doby řádného provedení díla.</w:t>
      </w:r>
    </w:p>
    <w:p w:rsidR="00065312" w:rsidRDefault="00E64506" w:rsidP="00E64506">
      <w:pPr>
        <w:pStyle w:val="Zkladntext90"/>
        <w:numPr>
          <w:ilvl w:val="0"/>
          <w:numId w:val="44"/>
        </w:numPr>
        <w:shd w:val="clear" w:color="auto" w:fill="auto"/>
        <w:tabs>
          <w:tab w:val="left" w:pos="802"/>
        </w:tabs>
        <w:spacing w:before="0" w:after="0" w:line="269" w:lineRule="exact"/>
        <w:ind w:left="860" w:hanging="360"/>
        <w:jc w:val="left"/>
      </w:pPr>
      <w:r>
        <w:t>Umožňuje-li to povaha díla, lze dílo předávat i po částech, které samy o sobě jsou schopné užívání a jejich užívání nebrání dokončení zbývajících částí díla.</w:t>
      </w:r>
    </w:p>
    <w:p w:rsidR="00065312" w:rsidRDefault="00E64506" w:rsidP="00E64506">
      <w:pPr>
        <w:pStyle w:val="Zkladntext90"/>
        <w:numPr>
          <w:ilvl w:val="0"/>
          <w:numId w:val="44"/>
        </w:numPr>
        <w:shd w:val="clear" w:color="auto" w:fill="auto"/>
        <w:tabs>
          <w:tab w:val="left" w:pos="807"/>
        </w:tabs>
        <w:spacing w:before="0" w:after="0" w:line="269" w:lineRule="exact"/>
        <w:ind w:left="500" w:firstLine="0"/>
      </w:pPr>
      <w:r>
        <w:t>Pro předávání dí</w:t>
      </w:r>
      <w:r>
        <w:t>la po částech platí pro každou samostatně předávanou a přejímanou část díla všechna</w:t>
      </w:r>
    </w:p>
    <w:p w:rsidR="00065312" w:rsidRDefault="00E64506">
      <w:pPr>
        <w:pStyle w:val="Zkladntext90"/>
        <w:shd w:val="clear" w:color="auto" w:fill="auto"/>
        <w:spacing w:before="0" w:line="269" w:lineRule="exact"/>
        <w:ind w:left="860" w:firstLine="0"/>
        <w:jc w:val="left"/>
      </w:pPr>
      <w:r>
        <w:t>ustanovení těchto OP obdobně.</w:t>
      </w:r>
    </w:p>
    <w:p w:rsidR="00065312" w:rsidRDefault="00E64506" w:rsidP="00E64506">
      <w:pPr>
        <w:pStyle w:val="Nadpis40"/>
        <w:keepNext/>
        <w:keepLines/>
        <w:numPr>
          <w:ilvl w:val="0"/>
          <w:numId w:val="43"/>
        </w:numPr>
        <w:shd w:val="clear" w:color="auto" w:fill="auto"/>
        <w:tabs>
          <w:tab w:val="left" w:pos="739"/>
        </w:tabs>
        <w:spacing w:before="0" w:after="0"/>
      </w:pPr>
      <w:bookmarkStart w:id="39" w:name="bookmark40"/>
      <w:r>
        <w:rPr>
          <w:rStyle w:val="Nadpis41"/>
        </w:rPr>
        <w:t>Organizace a doklady nezbytné k předání a převzetí díla</w:t>
      </w:r>
      <w:bookmarkEnd w:id="39"/>
    </w:p>
    <w:p w:rsidR="00065312" w:rsidRDefault="00E64506" w:rsidP="00E64506">
      <w:pPr>
        <w:pStyle w:val="Zkladntext90"/>
        <w:numPr>
          <w:ilvl w:val="0"/>
          <w:numId w:val="45"/>
        </w:numPr>
        <w:shd w:val="clear" w:color="auto" w:fill="auto"/>
        <w:tabs>
          <w:tab w:val="left" w:pos="372"/>
        </w:tabs>
        <w:spacing w:before="0" w:after="0" w:line="269" w:lineRule="exact"/>
        <w:ind w:left="500"/>
      </w:pPr>
      <w:r>
        <w:t>Zhotovitel je povinen Objednatele na termín k převzetí díla písemně vyzvat ve lhůtě ne</w:t>
      </w:r>
      <w:r>
        <w:t>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w:t>
      </w:r>
      <w:r>
        <w:t>dání a převzetí, uhradí Zhotovitel náklady a škody Objednateli.</w:t>
      </w:r>
    </w:p>
    <w:p w:rsidR="00065312" w:rsidRDefault="00E64506" w:rsidP="00E64506">
      <w:pPr>
        <w:pStyle w:val="Zkladntext90"/>
        <w:numPr>
          <w:ilvl w:val="0"/>
          <w:numId w:val="45"/>
        </w:numPr>
        <w:shd w:val="clear" w:color="auto" w:fill="auto"/>
        <w:tabs>
          <w:tab w:val="left" w:pos="372"/>
        </w:tabs>
        <w:spacing w:before="0" w:after="0" w:line="269" w:lineRule="exact"/>
        <w:ind w:firstLine="0"/>
      </w:pPr>
      <w:r>
        <w:t>Místem předání a převzetí díla je místo, kde se dílo provádělo.</w:t>
      </w:r>
    </w:p>
    <w:p w:rsidR="00065312" w:rsidRDefault="00E64506" w:rsidP="00E64506">
      <w:pPr>
        <w:pStyle w:val="Zkladntext90"/>
        <w:numPr>
          <w:ilvl w:val="0"/>
          <w:numId w:val="45"/>
        </w:numPr>
        <w:shd w:val="clear" w:color="auto" w:fill="auto"/>
        <w:tabs>
          <w:tab w:val="left" w:pos="372"/>
        </w:tabs>
        <w:spacing w:before="0" w:after="0" w:line="269" w:lineRule="exact"/>
        <w:ind w:left="500"/>
      </w:pPr>
      <w:r>
        <w:lastRenderedPageBreak/>
        <w:t>Objednatel je povinen k předání a převzetí díla přizvat osoby vykonávající funkci TDS, AD a Koordinátora BOZP.</w:t>
      </w:r>
    </w:p>
    <w:p w:rsidR="00065312" w:rsidRDefault="00E64506" w:rsidP="00E64506">
      <w:pPr>
        <w:pStyle w:val="Zkladntext90"/>
        <w:numPr>
          <w:ilvl w:val="0"/>
          <w:numId w:val="45"/>
        </w:numPr>
        <w:shd w:val="clear" w:color="auto" w:fill="auto"/>
        <w:tabs>
          <w:tab w:val="left" w:pos="372"/>
        </w:tabs>
        <w:spacing w:before="0" w:after="244" w:line="269" w:lineRule="exact"/>
        <w:ind w:left="500"/>
      </w:pPr>
      <w:r>
        <w:t xml:space="preserve">Objednatel je </w:t>
      </w:r>
      <w:r>
        <w:t>oprávněn přizvat k předání a převzetí díla i jiné osoby, jejichž účast pokládá za nezbytnou (např. zástupce zřizovatele, budoucího uživatele díla).</w:t>
      </w:r>
    </w:p>
    <w:p w:rsidR="00065312" w:rsidRDefault="00E64506" w:rsidP="00E64506">
      <w:pPr>
        <w:pStyle w:val="Zkladntext90"/>
        <w:numPr>
          <w:ilvl w:val="0"/>
          <w:numId w:val="45"/>
        </w:numPr>
        <w:shd w:val="clear" w:color="auto" w:fill="auto"/>
        <w:tabs>
          <w:tab w:val="left" w:pos="372"/>
        </w:tabs>
        <w:spacing w:before="0" w:after="0" w:line="264" w:lineRule="exact"/>
        <w:ind w:firstLine="0"/>
      </w:pPr>
      <w:r>
        <w:t>Zhotovitel je povinen připravit a doložit u předávacího a přejímacího řízení zejména tyto doklady:</w:t>
      </w:r>
    </w:p>
    <w:p w:rsidR="00065312" w:rsidRDefault="00E64506">
      <w:pPr>
        <w:pStyle w:val="Zkladntext90"/>
        <w:shd w:val="clear" w:color="auto" w:fill="auto"/>
        <w:tabs>
          <w:tab w:val="left" w:pos="422"/>
        </w:tabs>
        <w:spacing w:before="0" w:after="0" w:line="264" w:lineRule="exact"/>
        <w:ind w:firstLine="0"/>
      </w:pPr>
      <w:r>
        <w:t>ea)</w:t>
      </w:r>
      <w:r>
        <w:tab/>
        <w:t>Dvě v</w:t>
      </w:r>
      <w:r>
        <w:t>yhotovení PD skutečného provedení stavby ověřeném stavebním úřadem v rozsahu dle vyhlášky č. 499/ 2006 Sb., v platném znění,</w:t>
      </w:r>
    </w:p>
    <w:p w:rsidR="00065312" w:rsidRDefault="00E64506">
      <w:pPr>
        <w:pStyle w:val="Zkladntext90"/>
        <w:shd w:val="clear" w:color="auto" w:fill="auto"/>
        <w:tabs>
          <w:tab w:val="left" w:pos="432"/>
        </w:tabs>
        <w:spacing w:before="0" w:after="0" w:line="264" w:lineRule="exact"/>
        <w:ind w:firstLine="0"/>
      </w:pPr>
      <w:r>
        <w:t>eb)</w:t>
      </w:r>
      <w:r>
        <w:tab/>
        <w:t>Zápisy a osvědčení o provedených zkouškách,</w:t>
      </w:r>
    </w:p>
    <w:p w:rsidR="00065312" w:rsidRDefault="00E64506">
      <w:pPr>
        <w:pStyle w:val="Zkladntext90"/>
        <w:shd w:val="clear" w:color="auto" w:fill="auto"/>
        <w:tabs>
          <w:tab w:val="left" w:pos="432"/>
        </w:tabs>
        <w:spacing w:before="0" w:after="0" w:line="264" w:lineRule="exact"/>
        <w:ind w:firstLine="0"/>
      </w:pPr>
      <w:r>
        <w:t>ec)</w:t>
      </w:r>
      <w:r>
        <w:tab/>
        <w:t>Zápisy a výsledky předepsaných měření,</w:t>
      </w:r>
    </w:p>
    <w:p w:rsidR="00065312" w:rsidRDefault="00E64506">
      <w:pPr>
        <w:pStyle w:val="Zkladntext90"/>
        <w:shd w:val="clear" w:color="auto" w:fill="auto"/>
        <w:tabs>
          <w:tab w:val="left" w:pos="432"/>
        </w:tabs>
        <w:spacing w:before="0" w:after="0" w:line="264" w:lineRule="exact"/>
        <w:ind w:firstLine="0"/>
      </w:pPr>
      <w:r>
        <w:t>ed)</w:t>
      </w:r>
      <w:r>
        <w:tab/>
        <w:t xml:space="preserve">Zápisy a výsledky o prověření prací </w:t>
      </w:r>
      <w:r>
        <w:t>a konstrukcí zakrytých v průběhu prací,</w:t>
      </w:r>
    </w:p>
    <w:p w:rsidR="00065312" w:rsidRDefault="00E64506">
      <w:pPr>
        <w:pStyle w:val="Zkladntext90"/>
        <w:shd w:val="clear" w:color="auto" w:fill="auto"/>
        <w:tabs>
          <w:tab w:val="left" w:pos="432"/>
        </w:tabs>
        <w:spacing w:before="0" w:after="0" w:line="264" w:lineRule="exact"/>
        <w:ind w:firstLine="0"/>
      </w:pPr>
      <w:r>
        <w:t>ee)</w:t>
      </w:r>
      <w:r>
        <w:tab/>
        <w:t>Originál Stavebního deníku (případně deníky) a deník(y) víceprací,</w:t>
      </w:r>
    </w:p>
    <w:p w:rsidR="00065312" w:rsidRDefault="00E64506">
      <w:pPr>
        <w:pStyle w:val="Zkladntext90"/>
        <w:shd w:val="clear" w:color="auto" w:fill="auto"/>
        <w:tabs>
          <w:tab w:val="left" w:pos="432"/>
        </w:tabs>
        <w:spacing w:before="0" w:after="0" w:line="264" w:lineRule="exact"/>
        <w:ind w:firstLine="0"/>
      </w:pPr>
      <w:r>
        <w:t>ef)</w:t>
      </w:r>
      <w:r>
        <w:tab/>
        <w:t>Závazná stanoviska dotčených orgánů státní správy a účastníků řízení vyžadovaná zvl. předpisy,</w:t>
      </w:r>
    </w:p>
    <w:p w:rsidR="00065312" w:rsidRDefault="00E64506">
      <w:pPr>
        <w:pStyle w:val="Zkladntext90"/>
        <w:shd w:val="clear" w:color="auto" w:fill="auto"/>
        <w:tabs>
          <w:tab w:val="left" w:pos="432"/>
        </w:tabs>
        <w:spacing w:before="0" w:after="0" w:line="264" w:lineRule="exact"/>
        <w:ind w:firstLine="0"/>
      </w:pPr>
      <w:r>
        <w:t>eg)</w:t>
      </w:r>
      <w:r>
        <w:tab/>
        <w:t xml:space="preserve">Návrh geometrického plánu k odsouhlasení </w:t>
      </w:r>
      <w:r>
        <w:t>(zaměření skutečného provedení stavby nad KN s návrhem dělení parcel) u staveb, kde je předmětem plnění</w:t>
      </w:r>
    </w:p>
    <w:p w:rsidR="00065312" w:rsidRDefault="00E64506">
      <w:pPr>
        <w:pStyle w:val="Zkladntext90"/>
        <w:shd w:val="clear" w:color="auto" w:fill="auto"/>
        <w:tabs>
          <w:tab w:val="left" w:pos="427"/>
        </w:tabs>
        <w:spacing w:before="0" w:after="0" w:line="264" w:lineRule="exact"/>
        <w:ind w:firstLine="0"/>
      </w:pPr>
      <w:r>
        <w:t>eh)</w:t>
      </w:r>
      <w:r>
        <w:tab/>
        <w:t>Nedoloží-li Zhotovitel požadované doklady, nepovažuje se dílo za dokončené a schopné předání,</w:t>
      </w:r>
    </w:p>
    <w:p w:rsidR="00065312" w:rsidRDefault="00E64506">
      <w:pPr>
        <w:pStyle w:val="Zkladntext90"/>
        <w:shd w:val="clear" w:color="auto" w:fill="auto"/>
        <w:spacing w:before="0" w:after="0" w:line="264" w:lineRule="exact"/>
        <w:ind w:firstLine="0"/>
      </w:pPr>
      <w:r>
        <w:t>ech) Objednatel je oprávněn při přejímacím a předávací</w:t>
      </w:r>
      <w:r>
        <w:t>m řízení požadovat provedení dalších dodatečných zkoušek včetně zdůvodnění proč je požaduje a s uvedením termínu do kdy je požaduje provést. Tento požadavek však není důvodem k odmítnutí převzetí díla.</w:t>
      </w:r>
    </w:p>
    <w:p w:rsidR="00065312" w:rsidRDefault="00E64506">
      <w:pPr>
        <w:pStyle w:val="Zkladntext90"/>
        <w:shd w:val="clear" w:color="auto" w:fill="auto"/>
        <w:tabs>
          <w:tab w:val="left" w:pos="427"/>
        </w:tabs>
        <w:spacing w:before="0" w:after="275" w:line="264" w:lineRule="exact"/>
        <w:ind w:firstLine="0"/>
      </w:pPr>
      <w:r>
        <w:t>ei)</w:t>
      </w:r>
      <w:r>
        <w:tab/>
        <w:t>Návody k obsluze dodaných zařízení.</w:t>
      </w:r>
    </w:p>
    <w:p w:rsidR="00065312" w:rsidRDefault="00E64506">
      <w:pPr>
        <w:pStyle w:val="Nadpis40"/>
        <w:keepNext/>
        <w:keepLines/>
        <w:shd w:val="clear" w:color="auto" w:fill="auto"/>
        <w:spacing w:before="0" w:after="0" w:line="220" w:lineRule="exact"/>
      </w:pPr>
      <w:bookmarkStart w:id="40" w:name="bookmark41"/>
      <w:r>
        <w:rPr>
          <w:rStyle w:val="Nadpis41"/>
        </w:rPr>
        <w:t xml:space="preserve">13.3. Zápis o </w:t>
      </w:r>
      <w:r>
        <w:rPr>
          <w:rStyle w:val="Nadpis41"/>
        </w:rPr>
        <w:t>předání a převzetí díla</w:t>
      </w:r>
      <w:bookmarkEnd w:id="40"/>
    </w:p>
    <w:p w:rsidR="00065312" w:rsidRDefault="00E64506" w:rsidP="00E64506">
      <w:pPr>
        <w:pStyle w:val="Zkladntext90"/>
        <w:numPr>
          <w:ilvl w:val="0"/>
          <w:numId w:val="46"/>
        </w:numPr>
        <w:shd w:val="clear" w:color="auto" w:fill="auto"/>
        <w:tabs>
          <w:tab w:val="left" w:pos="739"/>
        </w:tabs>
        <w:spacing w:before="0" w:after="254" w:line="220" w:lineRule="exact"/>
        <w:ind w:firstLine="0"/>
      </w:pPr>
      <w:r>
        <w:t>V případě, že dílo bude předáváno postupně, dohodnou si smluvní strany harmonogram jeho přejímek.</w:t>
      </w:r>
    </w:p>
    <w:p w:rsidR="00065312" w:rsidRDefault="00E64506" w:rsidP="00E64506">
      <w:pPr>
        <w:pStyle w:val="Zkladntext90"/>
        <w:numPr>
          <w:ilvl w:val="0"/>
          <w:numId w:val="46"/>
        </w:numPr>
        <w:shd w:val="clear" w:color="auto" w:fill="auto"/>
        <w:tabs>
          <w:tab w:val="left" w:pos="753"/>
        </w:tabs>
        <w:spacing w:before="0" w:after="236" w:line="264" w:lineRule="exact"/>
        <w:ind w:firstLine="0"/>
      </w:pPr>
      <w:r>
        <w:t>V případě, že při předání díla budou zjištěny ojedinělé drobné vady, které samy o sobě ani ve spojení s jinými nebrání užívání díla fu</w:t>
      </w:r>
      <w:r>
        <w:t xml:space="preserve">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w:t>
      </w:r>
      <w:r>
        <w:t>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rsidR="00065312" w:rsidRDefault="00E64506" w:rsidP="00E64506">
      <w:pPr>
        <w:pStyle w:val="Zkladntext90"/>
        <w:numPr>
          <w:ilvl w:val="0"/>
          <w:numId w:val="46"/>
        </w:numPr>
        <w:shd w:val="clear" w:color="auto" w:fill="auto"/>
        <w:tabs>
          <w:tab w:val="left" w:pos="749"/>
        </w:tabs>
        <w:spacing w:before="0" w:line="269" w:lineRule="exact"/>
        <w:ind w:firstLine="0"/>
      </w:pPr>
      <w:r>
        <w:t xml:space="preserve">O </w:t>
      </w:r>
      <w:r>
        <w:t>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w:t>
      </w:r>
      <w:r>
        <w:t>ch právech z odpovědnosti za vady. Objednatel je oprávněn odmítnout převzetí díla pro vady. V případě, že Objednatel odmítá dílo převzít, uvede v zápisu o předání a převzetí díla i důvody tohoto odmítnutí.</w:t>
      </w:r>
    </w:p>
    <w:p w:rsidR="00065312" w:rsidRDefault="00E64506" w:rsidP="00E64506">
      <w:pPr>
        <w:pStyle w:val="Zkladntext90"/>
        <w:numPr>
          <w:ilvl w:val="0"/>
          <w:numId w:val="46"/>
        </w:numPr>
        <w:shd w:val="clear" w:color="auto" w:fill="auto"/>
        <w:tabs>
          <w:tab w:val="left" w:pos="740"/>
        </w:tabs>
        <w:spacing w:before="0" w:after="279" w:line="269" w:lineRule="exact"/>
        <w:ind w:firstLine="0"/>
      </w:pPr>
      <w:r>
        <w:t>Po odstranění vad, pro které Objednatel odmítl díl</w:t>
      </w:r>
      <w:r>
        <w:t>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w:t>
      </w:r>
      <w:r>
        <w:t>ními stranami.</w:t>
      </w:r>
    </w:p>
    <w:p w:rsidR="00065312" w:rsidRDefault="00E64506" w:rsidP="00E64506">
      <w:pPr>
        <w:pStyle w:val="Zkladntext90"/>
        <w:numPr>
          <w:ilvl w:val="0"/>
          <w:numId w:val="46"/>
        </w:numPr>
        <w:shd w:val="clear" w:color="auto" w:fill="auto"/>
        <w:tabs>
          <w:tab w:val="left" w:pos="726"/>
        </w:tabs>
        <w:spacing w:before="0" w:after="203" w:line="220" w:lineRule="exact"/>
        <w:ind w:firstLine="0"/>
      </w:pPr>
      <w:r>
        <w:t>Rozsah vad, které nebrání užívání stavby ve smyslu § 2628 OZ, stanovuje Objednatel.</w:t>
      </w:r>
    </w:p>
    <w:p w:rsidR="00065312" w:rsidRDefault="00E64506" w:rsidP="00E64506">
      <w:pPr>
        <w:pStyle w:val="Zkladntext90"/>
        <w:numPr>
          <w:ilvl w:val="0"/>
          <w:numId w:val="46"/>
        </w:numPr>
        <w:shd w:val="clear" w:color="auto" w:fill="auto"/>
        <w:tabs>
          <w:tab w:val="left" w:pos="726"/>
        </w:tabs>
        <w:spacing w:before="0" w:after="0" w:line="264" w:lineRule="exact"/>
        <w:ind w:firstLine="0"/>
      </w:pPr>
      <w:r>
        <w:t>Neúspěšné předání a převzetí díla</w:t>
      </w:r>
    </w:p>
    <w:p w:rsidR="00065312" w:rsidRDefault="00E64506">
      <w:pPr>
        <w:pStyle w:val="Zkladntext90"/>
        <w:shd w:val="clear" w:color="auto" w:fill="auto"/>
        <w:spacing w:before="0" w:line="264" w:lineRule="exact"/>
        <w:ind w:firstLine="0"/>
      </w:pPr>
      <w:r>
        <w:t>V případě, že Zhotovitel oznámí Objednateli, že dílo je připraveno k předání a převzetí a při předávacím a přejímacím řízen</w:t>
      </w:r>
      <w:r>
        <w:t>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w:t>
      </w:r>
      <w:r>
        <w:t>škeré náklady jemu vzniklé při neúspěšném předávacím a přejímacím řízení. Zhotovitel nese i náklady na organizaci opakovaného řízení.</w:t>
      </w:r>
    </w:p>
    <w:p w:rsidR="00065312" w:rsidRDefault="00E64506">
      <w:pPr>
        <w:pStyle w:val="Zkladntext90"/>
        <w:shd w:val="clear" w:color="auto" w:fill="auto"/>
        <w:spacing w:before="0" w:after="0" w:line="264" w:lineRule="exact"/>
        <w:ind w:firstLine="0"/>
      </w:pPr>
      <w:r>
        <w:rPr>
          <w:rStyle w:val="Zkladntext91"/>
        </w:rPr>
        <w:t>13. 4. Prohlídka díla</w:t>
      </w:r>
    </w:p>
    <w:p w:rsidR="00065312" w:rsidRDefault="00E64506">
      <w:pPr>
        <w:pStyle w:val="Zkladntext90"/>
        <w:shd w:val="clear" w:color="auto" w:fill="auto"/>
        <w:spacing w:before="0" w:after="0" w:line="264" w:lineRule="exact"/>
        <w:ind w:firstLine="0"/>
      </w:pPr>
      <w:r>
        <w:t>Objednatel prohlédne dílo za účelem zjištění vad, se kterými dílo převzal následujícím postupem:</w:t>
      </w:r>
    </w:p>
    <w:p w:rsidR="00065312" w:rsidRDefault="00E64506" w:rsidP="00E64506">
      <w:pPr>
        <w:pStyle w:val="Zkladntext90"/>
        <w:numPr>
          <w:ilvl w:val="0"/>
          <w:numId w:val="47"/>
        </w:numPr>
        <w:shd w:val="clear" w:color="auto" w:fill="auto"/>
        <w:tabs>
          <w:tab w:val="left" w:pos="294"/>
        </w:tabs>
        <w:spacing w:before="0" w:after="0" w:line="264" w:lineRule="exact"/>
        <w:ind w:firstLine="0"/>
      </w:pPr>
      <w:r>
        <w:t>Pro</w:t>
      </w:r>
      <w:r>
        <w:t>hlídku za účelem zjištění těchto vad, které nebyly zjevné v průběhu přejímacího řízení stavby, Objednatel zahájí ihned po protokolárním převzetí díla.</w:t>
      </w:r>
    </w:p>
    <w:p w:rsidR="00065312" w:rsidRDefault="00E64506" w:rsidP="00E64506">
      <w:pPr>
        <w:pStyle w:val="Zkladntext90"/>
        <w:numPr>
          <w:ilvl w:val="0"/>
          <w:numId w:val="47"/>
        </w:numPr>
        <w:shd w:val="clear" w:color="auto" w:fill="auto"/>
        <w:tabs>
          <w:tab w:val="left" w:pos="303"/>
        </w:tabs>
        <w:spacing w:before="0" w:after="0" w:line="264" w:lineRule="exact"/>
        <w:ind w:firstLine="0"/>
      </w:pPr>
      <w:r>
        <w:lastRenderedPageBreak/>
        <w:t>Jestliže bude soupis zjevných vad, se kterými Objednatel předmět díla převezme, obsažen v zápise</w:t>
      </w:r>
    </w:p>
    <w:p w:rsidR="00065312" w:rsidRDefault="00E64506" w:rsidP="00E64506">
      <w:pPr>
        <w:pStyle w:val="Zkladntext90"/>
        <w:numPr>
          <w:ilvl w:val="0"/>
          <w:numId w:val="48"/>
        </w:numPr>
        <w:shd w:val="clear" w:color="auto" w:fill="auto"/>
        <w:tabs>
          <w:tab w:val="left" w:pos="236"/>
        </w:tabs>
        <w:spacing w:before="0" w:after="0" w:line="264" w:lineRule="exact"/>
        <w:ind w:firstLine="0"/>
      </w:pPr>
      <w:r>
        <w:t>odevzdání a převzetí spolu s uvedením termínu jejich odstranění, není tím dotčeno právo Objednatele na provedení prohlídky předmětu díla ve výše uvedené lhůtě.</w:t>
      </w:r>
    </w:p>
    <w:p w:rsidR="00065312" w:rsidRDefault="00E64506" w:rsidP="00E64506">
      <w:pPr>
        <w:pStyle w:val="Zkladntext90"/>
        <w:numPr>
          <w:ilvl w:val="0"/>
          <w:numId w:val="47"/>
        </w:numPr>
        <w:shd w:val="clear" w:color="auto" w:fill="auto"/>
        <w:tabs>
          <w:tab w:val="left" w:pos="303"/>
        </w:tabs>
        <w:spacing w:before="0" w:after="0" w:line="264" w:lineRule="exact"/>
        <w:ind w:firstLine="0"/>
      </w:pPr>
      <w:r>
        <w:t>Prohlídku díla ukončí Objednatel do 15 pracovních dnů ode dne doručení oznámení o užívání, přípa</w:t>
      </w:r>
      <w:r>
        <w:t>dně do 5 pracovních dnů ode dne skončení závěrečné kontrolní prohlídky stavby dle stavebního zákona, při které nebudou zjištěny žádné nedostatky na předmětu díla - do této lhůty je Objednatel povinen oznámit Zhotoviteli</w:t>
      </w:r>
    </w:p>
    <w:p w:rsidR="00065312" w:rsidRDefault="00E64506" w:rsidP="00E64506">
      <w:pPr>
        <w:pStyle w:val="Zkladntext90"/>
        <w:numPr>
          <w:ilvl w:val="0"/>
          <w:numId w:val="48"/>
        </w:numPr>
        <w:shd w:val="clear" w:color="auto" w:fill="auto"/>
        <w:tabs>
          <w:tab w:val="left" w:pos="236"/>
        </w:tabs>
        <w:spacing w:before="0" w:after="0" w:line="264" w:lineRule="exact"/>
        <w:ind w:firstLine="0"/>
      </w:pPr>
      <w:r>
        <w:t>zjištěné vady, spolu s návrhem lhůt,</w:t>
      </w:r>
      <w:r>
        <w:t xml:space="preserve"> ve které Zhotovitel zjištěné vady odstraní.</w:t>
      </w:r>
    </w:p>
    <w:p w:rsidR="00065312" w:rsidRDefault="00E64506" w:rsidP="00E64506">
      <w:pPr>
        <w:pStyle w:val="Zkladntext90"/>
        <w:numPr>
          <w:ilvl w:val="0"/>
          <w:numId w:val="47"/>
        </w:numPr>
        <w:shd w:val="clear" w:color="auto" w:fill="auto"/>
        <w:tabs>
          <w:tab w:val="left" w:pos="308"/>
        </w:tabs>
        <w:spacing w:before="0" w:line="264" w:lineRule="exact"/>
        <w:ind w:firstLine="0"/>
      </w:pPr>
      <w:r>
        <w:t>Veškeré takto zjištěné a oprávněné vady se automaticky stávají součástí soupisu vad, se kterými bylo dílo převzato, lhůta jejich odstranění však podléhá dohodě smluvních stran.</w:t>
      </w:r>
    </w:p>
    <w:p w:rsidR="00065312" w:rsidRDefault="00E64506" w:rsidP="00E64506">
      <w:pPr>
        <w:pStyle w:val="Zkladntext90"/>
        <w:numPr>
          <w:ilvl w:val="0"/>
          <w:numId w:val="49"/>
        </w:numPr>
        <w:shd w:val="clear" w:color="auto" w:fill="auto"/>
        <w:tabs>
          <w:tab w:val="left" w:pos="558"/>
        </w:tabs>
        <w:spacing w:before="0" w:after="0" w:line="264" w:lineRule="exact"/>
        <w:ind w:firstLine="0"/>
      </w:pPr>
      <w:r>
        <w:rPr>
          <w:rStyle w:val="Zkladntext91"/>
        </w:rPr>
        <w:t>Kolaudace</w:t>
      </w:r>
    </w:p>
    <w:p w:rsidR="00065312" w:rsidRDefault="00E64506" w:rsidP="00E64506">
      <w:pPr>
        <w:pStyle w:val="Zkladntext90"/>
        <w:numPr>
          <w:ilvl w:val="0"/>
          <w:numId w:val="50"/>
        </w:numPr>
        <w:shd w:val="clear" w:color="auto" w:fill="auto"/>
        <w:tabs>
          <w:tab w:val="left" w:pos="355"/>
        </w:tabs>
        <w:spacing w:before="0" w:after="0" w:line="264" w:lineRule="exact"/>
        <w:ind w:left="460" w:hanging="460"/>
      </w:pPr>
      <w:r>
        <w:t xml:space="preserve">Zhotovitel má povinnost </w:t>
      </w:r>
      <w:r>
        <w:t xml:space="preserve">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w:t>
      </w:r>
      <w:r>
        <w:t>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w:t>
      </w:r>
      <w:r>
        <w:t xml:space="preserve"> řízení.</w:t>
      </w:r>
    </w:p>
    <w:p w:rsidR="00065312" w:rsidRDefault="00E64506" w:rsidP="00E64506">
      <w:pPr>
        <w:pStyle w:val="Zkladntext90"/>
        <w:numPr>
          <w:ilvl w:val="0"/>
          <w:numId w:val="50"/>
        </w:numPr>
        <w:shd w:val="clear" w:color="auto" w:fill="auto"/>
        <w:tabs>
          <w:tab w:val="left" w:pos="355"/>
        </w:tabs>
        <w:spacing w:before="0" w:after="275" w:line="264" w:lineRule="exact"/>
        <w:ind w:left="460" w:hanging="460"/>
      </w:pPr>
      <w:r>
        <w:t>Zhotovitel je povinen splnit své povinnosti vyplývající z kolaudačního souhlasu či rozhodnutí ve lhůtě tam stanovené a nebyla-li lhůta stanovena, tak nejpozději do třiceti dnů ode dne doručení kopie kolaudačního souhlasu či rozhodnutí.</w:t>
      </w:r>
    </w:p>
    <w:p w:rsidR="00065312" w:rsidRDefault="00E64506" w:rsidP="00E64506">
      <w:pPr>
        <w:pStyle w:val="Zkladntext90"/>
        <w:numPr>
          <w:ilvl w:val="0"/>
          <w:numId w:val="49"/>
        </w:numPr>
        <w:shd w:val="clear" w:color="auto" w:fill="auto"/>
        <w:tabs>
          <w:tab w:val="left" w:pos="558"/>
        </w:tabs>
        <w:spacing w:before="0" w:after="190" w:line="220" w:lineRule="exact"/>
        <w:ind w:firstLine="0"/>
      </w:pPr>
      <w:r>
        <w:t xml:space="preserve">Vlastnické </w:t>
      </w:r>
      <w:r>
        <w:t>právo ke zhotovovanému dílu náleží od zahájení provádění díla Objednateli.</w:t>
      </w:r>
    </w:p>
    <w:p w:rsidR="00065312" w:rsidRDefault="00E64506" w:rsidP="00E64506">
      <w:pPr>
        <w:pStyle w:val="Zkladntext90"/>
        <w:numPr>
          <w:ilvl w:val="0"/>
          <w:numId w:val="49"/>
        </w:numPr>
        <w:shd w:val="clear" w:color="auto" w:fill="auto"/>
        <w:tabs>
          <w:tab w:val="left" w:pos="696"/>
        </w:tabs>
        <w:spacing w:before="0" w:after="475" w:line="269" w:lineRule="exact"/>
        <w:ind w:firstLine="0"/>
      </w:pPr>
      <w:r>
        <w:t>Zhotovitel vykonává do dne předání a převzetí díla nad vlastnictvím Objednatele správu. Výkon správy končí okamžikem řádného předání a převzetí díla v souladu s těmito OP.</w:t>
      </w:r>
    </w:p>
    <w:p w:rsidR="00065312" w:rsidRDefault="00E64506" w:rsidP="00E64506">
      <w:pPr>
        <w:pStyle w:val="Nadpis420"/>
        <w:keepNext/>
        <w:keepLines/>
        <w:numPr>
          <w:ilvl w:val="0"/>
          <w:numId w:val="7"/>
        </w:numPr>
        <w:shd w:val="clear" w:color="auto" w:fill="auto"/>
        <w:tabs>
          <w:tab w:val="left" w:pos="4519"/>
        </w:tabs>
        <w:spacing w:after="198" w:line="200" w:lineRule="exact"/>
        <w:ind w:left="4000"/>
        <w:jc w:val="both"/>
      </w:pPr>
      <w:bookmarkStart w:id="41" w:name="bookmark42"/>
      <w:r>
        <w:rPr>
          <w:rStyle w:val="Nadpis421"/>
          <w:b/>
          <w:bCs/>
        </w:rPr>
        <w:t>Smluvní p</w:t>
      </w:r>
      <w:r>
        <w:rPr>
          <w:rStyle w:val="Nadpis421"/>
          <w:b/>
          <w:bCs/>
        </w:rPr>
        <w:t>okuty</w:t>
      </w:r>
      <w:bookmarkEnd w:id="41"/>
    </w:p>
    <w:p w:rsidR="00065312" w:rsidRDefault="00E64506" w:rsidP="00E64506">
      <w:pPr>
        <w:pStyle w:val="Zkladntext90"/>
        <w:numPr>
          <w:ilvl w:val="0"/>
          <w:numId w:val="51"/>
        </w:numPr>
        <w:shd w:val="clear" w:color="auto" w:fill="auto"/>
        <w:tabs>
          <w:tab w:val="left" w:pos="582"/>
        </w:tabs>
        <w:spacing w:before="0" w:after="0" w:line="264" w:lineRule="exact"/>
        <w:ind w:firstLine="0"/>
      </w:pPr>
      <w:r>
        <w:t xml:space="preserve">Pro případ porušení níže uvedených smluvních povinností jsou mezi smluvními stranami sjednány dle § 2048 a násl. OZ níže uvedené smluvní pokuty. Vedle těchto smluvních pokut se však vždy lze domáhat i náhrady škody způsobené porušením té které </w:t>
      </w:r>
      <w:r>
        <w:t>konkrétní povinnosti utvrzené smluvní pokutou, a to v celém jejím rozsahu; použití § 2050 OZ se vylučuje. Pohledávka Objednatele na zaplacení smluvní pokuty může být</w:t>
      </w:r>
    </w:p>
    <w:p w:rsidR="00065312" w:rsidRDefault="00E64506">
      <w:pPr>
        <w:pStyle w:val="Zkladntext90"/>
        <w:shd w:val="clear" w:color="auto" w:fill="auto"/>
        <w:spacing w:before="0" w:after="244" w:line="269" w:lineRule="exact"/>
        <w:ind w:firstLine="0"/>
      </w:pPr>
      <w:r>
        <w:t>započítána s pohledávkou Zhotovitele na zaplacení ceny. Jsou-li v těchto OP na jiném místě</w:t>
      </w:r>
      <w:r>
        <w:t xml:space="preserve"> uvedeny ještě jiné smluvní pokuty, než které jsou uvedeny v této části OP, pak takové smluvní pokuty platí vedle níže uvedených smluvních pokut, jak z hlediska jejich věcného vymezení, tak i výše bez omezení jen v takovém případě, pokud nejsou v rozporu s</w:t>
      </w:r>
      <w:r>
        <w:t xml:space="preserve"> textem v této části OP. Pokud se Smluvní pokuty počítají z celkové ceny díla uvedené ve Smlouvě, tak se počítají z ceny díla bez DPH.</w:t>
      </w:r>
    </w:p>
    <w:p w:rsidR="00065312" w:rsidRDefault="00E64506" w:rsidP="00E64506">
      <w:pPr>
        <w:pStyle w:val="Zkladntext90"/>
        <w:numPr>
          <w:ilvl w:val="0"/>
          <w:numId w:val="52"/>
        </w:numPr>
        <w:shd w:val="clear" w:color="auto" w:fill="auto"/>
        <w:tabs>
          <w:tab w:val="left" w:pos="572"/>
        </w:tabs>
        <w:spacing w:before="0" w:after="236" w:line="264" w:lineRule="exact"/>
        <w:ind w:firstLine="0"/>
      </w:pPr>
      <w:r>
        <w:t>Pokud není ve Smlouvě stanovena smluvní pokuta v jiné výši, je Zhotovitel za prodlení se splněním povinnosti řádně předat</w:t>
      </w:r>
      <w:r>
        <w:t xml:space="preserve"> Objednateli dílo v termínu sjednaném Smlouvou povinen zaplatit Objednateli smluvní pokutu ve výši 0,2 % z celkové ceny díla bez DPH, a to za každý započatý den prodlení. Pokud prodlení Zhotovitele se splněním povinnosti předat řádně provedené dílo Objedna</w:t>
      </w:r>
      <w:r>
        <w:t>teli v termínu sjednaném Smlouvou přesáhne 14 kalendářních dnů, je Zhotovitel počínaje patnáctým dnem prodlení povinen platit Objednateli, pokud není ve Smlouvě stanovena smluvní pokuta jiná, smluvní pokutu ve výši 0,1 % z celkové ceny díla dle Smlouvy a t</w:t>
      </w:r>
      <w:r>
        <w:t>o za každý další započatý den prodlení.</w:t>
      </w:r>
    </w:p>
    <w:p w:rsidR="00065312" w:rsidRDefault="00E64506" w:rsidP="00E64506">
      <w:pPr>
        <w:pStyle w:val="Zkladntext90"/>
        <w:numPr>
          <w:ilvl w:val="0"/>
          <w:numId w:val="52"/>
        </w:numPr>
        <w:shd w:val="clear" w:color="auto" w:fill="auto"/>
        <w:tabs>
          <w:tab w:val="left" w:pos="567"/>
        </w:tabs>
        <w:spacing w:before="0" w:line="269" w:lineRule="exact"/>
        <w:ind w:firstLine="0"/>
      </w:pPr>
      <w:r>
        <w:t xml:space="preserve">V případě, že Zhotovitel oznámí Objednateli, že dílo je připraveno k předání a převzetí a při předávacím a přejímacím řízení se prokáže, že dílo není dokončeno nebo, že není ve stavu nezbytném pro předání a převzetí </w:t>
      </w:r>
      <w:r>
        <w:t>díla, je Zhotovitel povinen uhradit Objednateli smluvní pokutu ve výši 10.000,- Kč.</w:t>
      </w:r>
    </w:p>
    <w:p w:rsidR="00065312" w:rsidRDefault="00E64506" w:rsidP="00E64506">
      <w:pPr>
        <w:pStyle w:val="Zkladntext90"/>
        <w:numPr>
          <w:ilvl w:val="0"/>
          <w:numId w:val="52"/>
        </w:numPr>
        <w:shd w:val="clear" w:color="auto" w:fill="auto"/>
        <w:tabs>
          <w:tab w:val="left" w:pos="567"/>
        </w:tabs>
        <w:spacing w:before="0" w:after="244" w:line="269" w:lineRule="exact"/>
        <w:ind w:firstLine="0"/>
      </w:pPr>
      <w:r>
        <w:t>Pokud Zhotovitel nenastoupí ve sjednaném termínu k odstraňování reklamované vady (případně vad), je povinen zaplatit Objednateli smluvní pokutu ve výši 1.000,- Kč za každou</w:t>
      </w:r>
      <w:r>
        <w:t xml:space="preserve">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w:t>
      </w:r>
      <w:r>
        <w:t xml:space="preserve">po výzvě Objednatele, je povinen zaplatit Objednateli smluvní pokutu ve výši 1.000,- Kč za každý započatý </w:t>
      </w:r>
      <w:r>
        <w:lastRenderedPageBreak/>
        <w:t>den prodlení až do splnění této povinnosti.</w:t>
      </w:r>
    </w:p>
    <w:p w:rsidR="00065312" w:rsidRDefault="00E64506" w:rsidP="00E64506">
      <w:pPr>
        <w:pStyle w:val="Zkladntext90"/>
        <w:numPr>
          <w:ilvl w:val="0"/>
          <w:numId w:val="52"/>
        </w:numPr>
        <w:shd w:val="clear" w:color="auto" w:fill="auto"/>
        <w:tabs>
          <w:tab w:val="left" w:pos="572"/>
        </w:tabs>
        <w:spacing w:before="0" w:after="236" w:line="264" w:lineRule="exact"/>
        <w:ind w:firstLine="0"/>
      </w:pPr>
      <w:r>
        <w:t>Pokud Zhotovitel neodstraní reklamovanou vadu ve sjednaném termínu, je povinen zaplatit Objednateli smluvn</w:t>
      </w:r>
      <w:r>
        <w:t>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w:t>
      </w:r>
      <w:r>
        <w:t>várie), sjednávají obě smluvní strany smluvní pokuty v dvojnásobné výši.</w:t>
      </w:r>
    </w:p>
    <w:p w:rsidR="00065312" w:rsidRDefault="00E64506" w:rsidP="00E64506">
      <w:pPr>
        <w:pStyle w:val="Zkladntext90"/>
        <w:numPr>
          <w:ilvl w:val="0"/>
          <w:numId w:val="52"/>
        </w:numPr>
        <w:shd w:val="clear" w:color="auto" w:fill="auto"/>
        <w:tabs>
          <w:tab w:val="left" w:pos="567"/>
        </w:tabs>
        <w:spacing w:before="0" w:line="269" w:lineRule="exact"/>
        <w:ind w:firstLine="0"/>
      </w:pPr>
      <w:r>
        <w:t>V případě, že Zhotovitel bude v prodlení s předáním dokladů dle čl. VIII., bod 8.3 a čl. XIX., bod 19.1., 19.2., 19.3., 19.5. a 19.6. těchto OP, tj. nepředloží nebo nepředá Objednatel</w:t>
      </w:r>
      <w:r>
        <w:t>i příslušné doklady dokladující splnění povinnosti Zhotovitele v těchto výše uvedených ustanoveních těchto OP, je povinen zaplatit Objednateli smluvní pokutu ve výši 1.000,- Kč za každé jednotlivé porušení povinnosti dle těchto výše uvedených bodů za každý</w:t>
      </w:r>
      <w:r>
        <w:t xml:space="preserve"> započatý den prodlení až do splnění této povinnosti.</w:t>
      </w:r>
    </w:p>
    <w:p w:rsidR="00065312" w:rsidRDefault="00E64506" w:rsidP="00E64506">
      <w:pPr>
        <w:pStyle w:val="Zkladntext90"/>
        <w:numPr>
          <w:ilvl w:val="0"/>
          <w:numId w:val="52"/>
        </w:numPr>
        <w:shd w:val="clear" w:color="auto" w:fill="auto"/>
        <w:tabs>
          <w:tab w:val="left" w:pos="577"/>
        </w:tabs>
        <w:spacing w:before="0" w:line="269" w:lineRule="exact"/>
        <w:ind w:firstLine="0"/>
      </w:pPr>
      <w:r>
        <w:t>Zhotovitel se zavazuje, že ve Smlouvách se svými jednotlivými poddodavateli a jejich poddodavateli nebude sjednána tzv. výhrada vlastnického práva, tedy takové ustanovení, které by stanovovalo, že zhoto</w:t>
      </w:r>
      <w:r>
        <w:t>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w:t>
      </w:r>
      <w:r>
        <w:t>aplatit Objednateli smluvní pokutu ve výši 50.000,- Kč.</w:t>
      </w:r>
    </w:p>
    <w:p w:rsidR="00065312" w:rsidRDefault="00E64506" w:rsidP="00E64506">
      <w:pPr>
        <w:pStyle w:val="Zkladntext90"/>
        <w:numPr>
          <w:ilvl w:val="0"/>
          <w:numId w:val="52"/>
        </w:numPr>
        <w:shd w:val="clear" w:color="auto" w:fill="auto"/>
        <w:tabs>
          <w:tab w:val="left" w:pos="567"/>
        </w:tabs>
        <w:spacing w:before="0" w:line="269" w:lineRule="exact"/>
        <w:ind w:firstLine="0"/>
      </w:pPr>
      <w:r>
        <w:t>V případě, že Zhotovitel nezajistí přítomnost svého zástupce na jednání v rámci kontrolního dne k realizaci stavby, pak je povinen Zhotovitel uhradit Objednateli smluvní pokutu ve výši 5.000,- Kč za k</w:t>
      </w:r>
      <w:r>
        <w:t>aždý kontrolní den, kde nebyl zástupce zhotovitele účasten a nebo nedelegoval na toto jednání jiného odpovědného zástupce.</w:t>
      </w:r>
    </w:p>
    <w:p w:rsidR="00065312" w:rsidRDefault="00E64506" w:rsidP="00E64506">
      <w:pPr>
        <w:pStyle w:val="Zkladntext90"/>
        <w:numPr>
          <w:ilvl w:val="0"/>
          <w:numId w:val="52"/>
        </w:numPr>
        <w:shd w:val="clear" w:color="auto" w:fill="auto"/>
        <w:tabs>
          <w:tab w:val="left" w:pos="572"/>
        </w:tabs>
        <w:spacing w:before="0" w:after="0" w:line="269" w:lineRule="exact"/>
        <w:ind w:firstLine="0"/>
      </w:pPr>
      <w:r>
        <w:t>V případě, že Zhotovitel dle čl. III bod 3.2. těchto OP do 5 pracovních dnů od vzniklé změny neprovede a nepředá Objednateli časově a</w:t>
      </w:r>
      <w:r>
        <w:t xml:space="preserve"> věcně aktualizovaný harmonogram stavebních prací, je povinen uhradit Objednateli smluvní pokutu ve výši 5.000,- Kč za každý případ neprovedení a nepředání Objednateli časově a věcně aktualizovaného harmonogramu.</w:t>
      </w:r>
    </w:p>
    <w:p w:rsidR="00065312" w:rsidRDefault="00E64506" w:rsidP="00E64506">
      <w:pPr>
        <w:pStyle w:val="Zkladntext90"/>
        <w:numPr>
          <w:ilvl w:val="0"/>
          <w:numId w:val="52"/>
        </w:numPr>
        <w:shd w:val="clear" w:color="auto" w:fill="auto"/>
        <w:tabs>
          <w:tab w:val="left" w:pos="673"/>
        </w:tabs>
        <w:spacing w:before="0" w:line="269" w:lineRule="exact"/>
        <w:ind w:firstLine="0"/>
      </w:pPr>
      <w:r>
        <w:t>V případě, že Zhotovitel před počátkem tech</w:t>
      </w:r>
      <w:r>
        <w:t>nologické přestávky na stavbě nesplní povinnost umístění informační tabule o této skutečnosti, je povinen uhradit Objednateli částku 1.000,- Kč za každý započatý den nesplnění této povinnosti.</w:t>
      </w:r>
    </w:p>
    <w:p w:rsidR="00065312" w:rsidRDefault="00E64506" w:rsidP="00E64506">
      <w:pPr>
        <w:pStyle w:val="Zkladntext90"/>
        <w:numPr>
          <w:ilvl w:val="0"/>
          <w:numId w:val="52"/>
        </w:numPr>
        <w:shd w:val="clear" w:color="auto" w:fill="auto"/>
        <w:tabs>
          <w:tab w:val="left" w:pos="697"/>
        </w:tabs>
        <w:spacing w:before="0" w:line="269" w:lineRule="exact"/>
        <w:ind w:firstLine="0"/>
      </w:pPr>
      <w:r>
        <w:t xml:space="preserve">V případě, že Zhotovitel nedodrží termín pro užívání díla před </w:t>
      </w:r>
      <w:r>
        <w:t>jeho předáním ve smyslu Čl. XII těchto OP, je povinen Objednateli uhradit smluvní pokutu ve výši 0,2 % z celkové ceny díla bez DPH za každý započatý den za prvních 14 dnů prodlení a od 15. dne smluvní pokutu ve výši 0,1 % z celkové ceny díla bez DPH za kaž</w:t>
      </w:r>
      <w:r>
        <w:t>dý započatý den do předání stavby pro předčasné užívání.</w:t>
      </w:r>
    </w:p>
    <w:p w:rsidR="00065312" w:rsidRDefault="00E64506" w:rsidP="00E64506">
      <w:pPr>
        <w:pStyle w:val="Zkladntext90"/>
        <w:numPr>
          <w:ilvl w:val="0"/>
          <w:numId w:val="52"/>
        </w:numPr>
        <w:shd w:val="clear" w:color="auto" w:fill="auto"/>
        <w:tabs>
          <w:tab w:val="left" w:pos="678"/>
        </w:tabs>
        <w:spacing w:before="0" w:line="269" w:lineRule="exact"/>
        <w:ind w:firstLine="0"/>
      </w:pPr>
      <w:r>
        <w:t>Za nedodržení časových a jiných technických omezení pro provádění prací, která vyplývají z PD pro provádění stavby, zejména v takových případech, kdy bude okolí stavby zatíženo hlukem v době vyloučen</w:t>
      </w:r>
      <w:r>
        <w:t>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w:t>
      </w:r>
      <w:r>
        <w:t>ty je zápis TDS ve stavebním deníku.</w:t>
      </w:r>
    </w:p>
    <w:p w:rsidR="00065312" w:rsidRDefault="00E64506" w:rsidP="00E64506">
      <w:pPr>
        <w:pStyle w:val="Zkladntext90"/>
        <w:numPr>
          <w:ilvl w:val="0"/>
          <w:numId w:val="52"/>
        </w:numPr>
        <w:shd w:val="clear" w:color="auto" w:fill="auto"/>
        <w:tabs>
          <w:tab w:val="left" w:pos="678"/>
        </w:tabs>
        <w:spacing w:before="0" w:line="269" w:lineRule="exact"/>
        <w:ind w:firstLine="0"/>
      </w:pPr>
      <w:r>
        <w:t>Pokud Zhotovitel nevyklidí staveniště v termínu sjednaném v Zápise o předání a převzetí stavby, je povinen zaplatit Objednateli smluvní pokutu ve výši 5000,- Kč, a to za každý započatý den prodlení.</w:t>
      </w:r>
    </w:p>
    <w:p w:rsidR="00065312" w:rsidRDefault="00E64506" w:rsidP="00E64506">
      <w:pPr>
        <w:pStyle w:val="Zkladntext90"/>
        <w:numPr>
          <w:ilvl w:val="0"/>
          <w:numId w:val="52"/>
        </w:numPr>
        <w:shd w:val="clear" w:color="auto" w:fill="auto"/>
        <w:tabs>
          <w:tab w:val="left" w:pos="697"/>
        </w:tabs>
        <w:spacing w:before="0" w:after="244" w:line="269" w:lineRule="exact"/>
        <w:ind w:firstLine="0"/>
      </w:pPr>
      <w:r>
        <w:t>Smluvní pokutu vyúčt</w:t>
      </w:r>
      <w:r>
        <w:t xml:space="preserve">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w:t>
      </w:r>
      <w:r>
        <w:t>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w:t>
      </w:r>
      <w:r>
        <w:t>ho obdržení, sdělit oprávněné straně důvody, pro které vyúčtování sankce neuznává.</w:t>
      </w:r>
    </w:p>
    <w:p w:rsidR="00065312" w:rsidRDefault="00E64506" w:rsidP="00E64506">
      <w:pPr>
        <w:pStyle w:val="Zkladntext90"/>
        <w:numPr>
          <w:ilvl w:val="0"/>
          <w:numId w:val="52"/>
        </w:numPr>
        <w:shd w:val="clear" w:color="auto" w:fill="auto"/>
        <w:tabs>
          <w:tab w:val="left" w:pos="682"/>
        </w:tabs>
        <w:spacing w:before="0" w:after="236" w:line="264" w:lineRule="exact"/>
        <w:ind w:firstLine="0"/>
      </w:pPr>
      <w:r>
        <w:t>Povinná strana se zavazuje uhradit vyúčtované sankce nejpozději do 15 dnů ode dne obdržení příslušného vyúčtování, pokud oprávněné straně nesdělí ve výše uvedené lhůtě své o</w:t>
      </w:r>
      <w:r>
        <w:t xml:space="preserve">důvodněné stanovisko s </w:t>
      </w:r>
      <w:r>
        <w:lastRenderedPageBreak/>
        <w:t>výhradami pro nezaplacení smluvní pokuty.</w:t>
      </w:r>
    </w:p>
    <w:p w:rsidR="00065312" w:rsidRDefault="00E64506" w:rsidP="00E64506">
      <w:pPr>
        <w:pStyle w:val="Zkladntext90"/>
        <w:numPr>
          <w:ilvl w:val="0"/>
          <w:numId w:val="52"/>
        </w:numPr>
        <w:shd w:val="clear" w:color="auto" w:fill="auto"/>
        <w:tabs>
          <w:tab w:val="left" w:pos="682"/>
        </w:tabs>
        <w:spacing w:before="0" w:line="269" w:lineRule="exact"/>
        <w:ind w:firstLine="0"/>
      </w:pPr>
      <w:r>
        <w:t>Všechny Objednatelem uplatněné výše uvedené smluvní pokuty jsou v příčinné souvislosti se závažným porušením smluvních povinností na straně Zhotovitele s případnými právními dopady dle § 48 o</w:t>
      </w:r>
      <w:r>
        <w:t>dst. 5 písm. d) a f) ZZVZ.</w:t>
      </w:r>
    </w:p>
    <w:p w:rsidR="00065312" w:rsidRDefault="00E64506" w:rsidP="00E64506">
      <w:pPr>
        <w:pStyle w:val="Zkladntext90"/>
        <w:numPr>
          <w:ilvl w:val="0"/>
          <w:numId w:val="52"/>
        </w:numPr>
        <w:shd w:val="clear" w:color="auto" w:fill="auto"/>
        <w:tabs>
          <w:tab w:val="left" w:pos="687"/>
        </w:tabs>
        <w:spacing w:before="0" w:after="535" w:line="269" w:lineRule="exact"/>
        <w:ind w:firstLine="0"/>
      </w:pPr>
      <w:bookmarkStart w:id="42" w:name="bookmark43"/>
      <w:r>
        <w:t>Pohledávku, kterou má Zhotovitel za Objednatelem, z titulu Smlouvy nelze postoupit bez předchozího písemného souhlasu Objednatele. Postoupení pohledávky v rozporu s tímto ustanovením je neplatné. Zhotovitel není oprávněn zastavit</w:t>
      </w:r>
      <w:r>
        <w:t xml:space="preserve"> pohledávku za Objednatelem vzniklou z titulu Smlouvy bez předchozího písemného souhlasu Objednatele.</w:t>
      </w:r>
      <w:bookmarkEnd w:id="42"/>
    </w:p>
    <w:p w:rsidR="00065312" w:rsidRDefault="00E64506" w:rsidP="00E64506">
      <w:pPr>
        <w:pStyle w:val="Nadpis420"/>
        <w:keepNext/>
        <w:keepLines/>
        <w:numPr>
          <w:ilvl w:val="0"/>
          <w:numId w:val="53"/>
        </w:numPr>
        <w:shd w:val="clear" w:color="auto" w:fill="auto"/>
        <w:tabs>
          <w:tab w:val="left" w:pos="1037"/>
        </w:tabs>
        <w:spacing w:after="194" w:line="200" w:lineRule="exact"/>
        <w:ind w:left="580"/>
        <w:jc w:val="both"/>
      </w:pPr>
      <w:bookmarkStart w:id="43" w:name="bookmark44"/>
      <w:r>
        <w:rPr>
          <w:rStyle w:val="Nadpis421"/>
          <w:b/>
          <w:bCs/>
        </w:rPr>
        <w:t>Nebezpečí vzniku škody na věci, přechod vlastnického práva a odpovědnost za škodu</w:t>
      </w:r>
      <w:bookmarkEnd w:id="43"/>
    </w:p>
    <w:p w:rsidR="00065312" w:rsidRDefault="00E64506" w:rsidP="00E64506">
      <w:pPr>
        <w:pStyle w:val="Zkladntext90"/>
        <w:numPr>
          <w:ilvl w:val="0"/>
          <w:numId w:val="54"/>
        </w:numPr>
        <w:shd w:val="clear" w:color="auto" w:fill="auto"/>
        <w:tabs>
          <w:tab w:val="left" w:pos="562"/>
        </w:tabs>
        <w:spacing w:before="0" w:after="0" w:line="269" w:lineRule="exact"/>
        <w:ind w:firstLine="0"/>
      </w:pPr>
      <w:r>
        <w:t xml:space="preserve">Zhotovitel nese od doby předání staveniště do předání a převzetí </w:t>
      </w:r>
      <w:r>
        <w:t>hotového díla nebezpečí škody a jiné nebezpečí na:</w:t>
      </w:r>
    </w:p>
    <w:p w:rsidR="00065312" w:rsidRDefault="00E64506" w:rsidP="00E64506">
      <w:pPr>
        <w:pStyle w:val="Zkladntext90"/>
        <w:numPr>
          <w:ilvl w:val="0"/>
          <w:numId w:val="55"/>
        </w:numPr>
        <w:shd w:val="clear" w:color="auto" w:fill="auto"/>
        <w:tabs>
          <w:tab w:val="left" w:pos="430"/>
        </w:tabs>
        <w:spacing w:before="0" w:after="0" w:line="269" w:lineRule="exact"/>
        <w:ind w:firstLine="0"/>
      </w:pPr>
      <w:r>
        <w:t>díle a všech jeho zhotovovaných, upravovaných, dalších částech,</w:t>
      </w:r>
    </w:p>
    <w:p w:rsidR="00065312" w:rsidRDefault="00E64506" w:rsidP="00E64506">
      <w:pPr>
        <w:pStyle w:val="Zkladntext90"/>
        <w:numPr>
          <w:ilvl w:val="0"/>
          <w:numId w:val="55"/>
        </w:numPr>
        <w:shd w:val="clear" w:color="auto" w:fill="auto"/>
        <w:spacing w:before="0" w:after="0" w:line="269" w:lineRule="exact"/>
        <w:ind w:firstLine="0"/>
      </w:pPr>
      <w:r>
        <w:t xml:space="preserve"> na částech či součástech díla, které jsou na staveništi uskladněny,</w:t>
      </w:r>
    </w:p>
    <w:p w:rsidR="00065312" w:rsidRDefault="00E64506" w:rsidP="00E64506">
      <w:pPr>
        <w:pStyle w:val="Zkladntext90"/>
        <w:numPr>
          <w:ilvl w:val="0"/>
          <w:numId w:val="55"/>
        </w:numPr>
        <w:shd w:val="clear" w:color="auto" w:fill="auto"/>
        <w:spacing w:before="0" w:after="0" w:line="269" w:lineRule="exact"/>
        <w:ind w:left="480" w:hanging="480"/>
        <w:jc w:val="left"/>
      </w:pPr>
      <w:r>
        <w:t xml:space="preserve"> na plochách, stávajících prostorech a budovách, a to ode dne jejich pře</w:t>
      </w:r>
      <w:r>
        <w:t>vzetí Zhotovitelem do doby provedení díla pokud v jednotlivých případech nebude dohodnuto jinak,</w:t>
      </w:r>
    </w:p>
    <w:p w:rsidR="00065312" w:rsidRDefault="00E64506" w:rsidP="00E64506">
      <w:pPr>
        <w:pStyle w:val="Zkladntext90"/>
        <w:numPr>
          <w:ilvl w:val="0"/>
          <w:numId w:val="55"/>
        </w:numPr>
        <w:shd w:val="clear" w:color="auto" w:fill="auto"/>
        <w:tabs>
          <w:tab w:val="left" w:pos="430"/>
        </w:tabs>
        <w:spacing w:before="0" w:after="279" w:line="269" w:lineRule="exact"/>
        <w:ind w:firstLine="0"/>
      </w:pPr>
      <w:r>
        <w:t>na majetku, zdraví a právech třetích osob v souvislosti s prováděním díla.</w:t>
      </w:r>
    </w:p>
    <w:p w:rsidR="00065312" w:rsidRDefault="00E64506">
      <w:pPr>
        <w:pStyle w:val="Zkladntext90"/>
        <w:shd w:val="clear" w:color="auto" w:fill="auto"/>
        <w:spacing w:before="0" w:after="194" w:line="220" w:lineRule="exact"/>
        <w:ind w:firstLine="0"/>
      </w:pPr>
      <w:r>
        <w:t>Odpovědnost na těchto věcech je objektivní.</w:t>
      </w:r>
    </w:p>
    <w:p w:rsidR="00065312" w:rsidRDefault="00E64506" w:rsidP="00E64506">
      <w:pPr>
        <w:pStyle w:val="Zkladntext90"/>
        <w:numPr>
          <w:ilvl w:val="0"/>
          <w:numId w:val="54"/>
        </w:numPr>
        <w:shd w:val="clear" w:color="auto" w:fill="auto"/>
        <w:tabs>
          <w:tab w:val="left" w:pos="626"/>
        </w:tabs>
        <w:spacing w:before="0" w:after="0" w:line="264" w:lineRule="exact"/>
        <w:ind w:firstLine="0"/>
      </w:pPr>
      <w:r>
        <w:t xml:space="preserve">Zhotovitel nese též do doby provedení </w:t>
      </w:r>
      <w:r>
        <w:t>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065312" w:rsidRDefault="00E64506" w:rsidP="00E64506">
      <w:pPr>
        <w:pStyle w:val="Zkladntext90"/>
        <w:numPr>
          <w:ilvl w:val="0"/>
          <w:numId w:val="56"/>
        </w:numPr>
        <w:shd w:val="clear" w:color="auto" w:fill="auto"/>
        <w:tabs>
          <w:tab w:val="left" w:pos="430"/>
        </w:tabs>
        <w:spacing w:before="0" w:after="0" w:line="264" w:lineRule="exact"/>
        <w:ind w:firstLine="0"/>
      </w:pPr>
      <w:r>
        <w:t>pomocné stavební ko</w:t>
      </w:r>
      <w:r>
        <w:t>nstrukce všeho druhu nutné k provedení díla (lešení, podpěrné konstrukce atp.),</w:t>
      </w:r>
    </w:p>
    <w:p w:rsidR="00065312" w:rsidRDefault="00E64506" w:rsidP="00E64506">
      <w:pPr>
        <w:pStyle w:val="Zkladntext90"/>
        <w:numPr>
          <w:ilvl w:val="0"/>
          <w:numId w:val="56"/>
        </w:numPr>
        <w:shd w:val="clear" w:color="auto" w:fill="auto"/>
        <w:tabs>
          <w:tab w:val="left" w:pos="528"/>
        </w:tabs>
        <w:spacing w:before="0" w:after="0" w:line="220" w:lineRule="exact"/>
        <w:ind w:firstLine="0"/>
      </w:pPr>
      <w:r>
        <w:t>zařízení staveniště provozního, výrobního i sociálního charakteru,</w:t>
      </w:r>
    </w:p>
    <w:p w:rsidR="00065312" w:rsidRDefault="00E64506" w:rsidP="00E64506">
      <w:pPr>
        <w:pStyle w:val="Zkladntext90"/>
        <w:numPr>
          <w:ilvl w:val="0"/>
          <w:numId w:val="56"/>
        </w:numPr>
        <w:shd w:val="clear" w:color="auto" w:fill="auto"/>
        <w:tabs>
          <w:tab w:val="left" w:pos="528"/>
        </w:tabs>
        <w:spacing w:before="0" w:line="269" w:lineRule="exact"/>
        <w:ind w:left="480" w:hanging="480"/>
        <w:jc w:val="left"/>
      </w:pPr>
      <w:r>
        <w:t xml:space="preserve">ostatní provizorní konstrukce a objekty v rozsahu vymezeném příslušnou dokumentací a Smlouvou; a to jak vůči </w:t>
      </w:r>
      <w:r>
        <w:t>Objednateli, tak vůči třetím osobám.</w:t>
      </w:r>
    </w:p>
    <w:p w:rsidR="00065312" w:rsidRDefault="00E64506" w:rsidP="00E64506">
      <w:pPr>
        <w:pStyle w:val="Zkladntext90"/>
        <w:numPr>
          <w:ilvl w:val="0"/>
          <w:numId w:val="54"/>
        </w:numPr>
        <w:shd w:val="clear" w:color="auto" w:fill="auto"/>
        <w:tabs>
          <w:tab w:val="left" w:pos="567"/>
        </w:tabs>
        <w:spacing w:before="0" w:line="269" w:lineRule="exact"/>
        <w:ind w:firstLine="0"/>
      </w:pPr>
      <w:r>
        <w:t>Zhotovitel nese nebezpečí škody a jiná nebezpečí na všech věcech, které Zhotovitel sám či Objednatel opatřil za účelem provedení díla či jeho části, a to od okamžiku jejich převzetí (opatření) do doby řádného protokolár</w:t>
      </w:r>
      <w:r>
        <w:t>ního předání díla, popř. u věcí, které je Zhotovitel povinen vrátit, do doby jejich vrácení.</w:t>
      </w:r>
    </w:p>
    <w:p w:rsidR="00065312" w:rsidRDefault="00E64506" w:rsidP="00E64506">
      <w:pPr>
        <w:pStyle w:val="Zkladntext90"/>
        <w:numPr>
          <w:ilvl w:val="0"/>
          <w:numId w:val="54"/>
        </w:numPr>
        <w:shd w:val="clear" w:color="auto" w:fill="auto"/>
        <w:spacing w:before="0" w:line="269" w:lineRule="exact"/>
        <w:ind w:firstLine="0"/>
      </w:pPr>
      <w:r>
        <w:t xml:space="preserve"> Objednatel je od počátku vlastníkem zhotovovaného díla a všech věcí, které Zhotovitel opatřil k provedení díla od okamžiku jejich zabudování do díla. Zhotovitel j</w:t>
      </w:r>
      <w:r>
        <w:t>e povinen ve smlouvách se všemi poddodavateli toto ujednání respektovat tak, aby Objednatel toto vlastnictví mohl nabývat.</w:t>
      </w:r>
    </w:p>
    <w:p w:rsidR="00065312" w:rsidRDefault="00E64506" w:rsidP="00E64506">
      <w:pPr>
        <w:pStyle w:val="Zkladntext90"/>
        <w:numPr>
          <w:ilvl w:val="0"/>
          <w:numId w:val="54"/>
        </w:numPr>
        <w:shd w:val="clear" w:color="auto" w:fill="auto"/>
        <w:tabs>
          <w:tab w:val="left" w:pos="572"/>
        </w:tabs>
        <w:spacing w:before="0" w:line="269" w:lineRule="exact"/>
        <w:ind w:firstLine="0"/>
      </w:pPr>
      <w:r>
        <w:t xml:space="preserve">Veškeré věci, podklady a další doklady, které byly Objednatelem Zhotoviteli předány a nestaly se součástí díla, zůstávají ve </w:t>
      </w:r>
      <w:r>
        <w:t xml:space="preserve">vlastnictví Objednatele a tento zůstává osobou oprávněnou k jejich zpětnému převzetí. Zhotovitel je Objednateli povinen tyto věci, podklady či ostatní doklady vrátit na výzvu Objednatele, a to nejpozději ke dni řádného předání díla, s výjimkou těch, které </w:t>
      </w:r>
      <w:r>
        <w:t>prokazatelně a oprávněně spotřeboval k naplnění svých závazků ze Smlouvy a těchto OP.</w:t>
      </w:r>
    </w:p>
    <w:p w:rsidR="00065312" w:rsidRDefault="00E64506" w:rsidP="00E64506">
      <w:pPr>
        <w:pStyle w:val="Zkladntext90"/>
        <w:numPr>
          <w:ilvl w:val="0"/>
          <w:numId w:val="54"/>
        </w:numPr>
        <w:shd w:val="clear" w:color="auto" w:fill="auto"/>
        <w:tabs>
          <w:tab w:val="left" w:pos="567"/>
        </w:tabs>
        <w:spacing w:before="0" w:line="269" w:lineRule="exact"/>
        <w:ind w:firstLine="0"/>
      </w:pPr>
      <w:r>
        <w:t>Zhotovitel nese odpovědnost za škodu vzniklou na předmětu díla nedbalostí nebo úmyslným zaviněním svých zaměstnanců nebo zaměstnanců jeho poddodavatele a zavazuje se k ná</w:t>
      </w:r>
      <w:r>
        <w:t>hradě škody v plném rozsahu.</w:t>
      </w:r>
    </w:p>
    <w:p w:rsidR="00065312" w:rsidRDefault="00E64506" w:rsidP="00E64506">
      <w:pPr>
        <w:pStyle w:val="Zkladntext90"/>
        <w:numPr>
          <w:ilvl w:val="0"/>
          <w:numId w:val="54"/>
        </w:numPr>
        <w:shd w:val="clear" w:color="auto" w:fill="auto"/>
        <w:tabs>
          <w:tab w:val="left" w:pos="562"/>
        </w:tabs>
        <w:spacing w:before="0" w:line="269" w:lineRule="exact"/>
        <w:ind w:firstLine="0"/>
      </w:pPr>
      <w:r>
        <w:t>Zhotovitel odpovídá za poškození stávajících inženýrských sítí a cizích zařízení, k němuž došlo činností či nečinností Zhotovitele nebo jeho poddodavatelů.</w:t>
      </w:r>
    </w:p>
    <w:p w:rsidR="00065312" w:rsidRDefault="00E64506" w:rsidP="00E64506">
      <w:pPr>
        <w:pStyle w:val="Zkladntext90"/>
        <w:numPr>
          <w:ilvl w:val="0"/>
          <w:numId w:val="54"/>
        </w:numPr>
        <w:shd w:val="clear" w:color="auto" w:fill="auto"/>
        <w:tabs>
          <w:tab w:val="left" w:pos="562"/>
        </w:tabs>
        <w:spacing w:before="0" w:line="269" w:lineRule="exact"/>
        <w:ind w:firstLine="0"/>
      </w:pPr>
      <w:r>
        <w:t>Nárok na náhradu škody musí být vždy prokazatelně uplatněn písemným dor</w:t>
      </w:r>
      <w:r>
        <w:t>učením druhé straně nejpozději do 10 kalendářních dnů od data, kdy se poškozená strana o škodě dozvěděla.</w:t>
      </w:r>
    </w:p>
    <w:p w:rsidR="00065312" w:rsidRDefault="00E64506" w:rsidP="00E64506">
      <w:pPr>
        <w:pStyle w:val="Zkladntext90"/>
        <w:numPr>
          <w:ilvl w:val="0"/>
          <w:numId w:val="54"/>
        </w:numPr>
        <w:shd w:val="clear" w:color="auto" w:fill="auto"/>
        <w:tabs>
          <w:tab w:val="left" w:pos="572"/>
        </w:tabs>
        <w:spacing w:before="0" w:line="269" w:lineRule="exact"/>
        <w:ind w:firstLine="0"/>
        <w:jc w:val="left"/>
      </w:pPr>
      <w:r>
        <w:t xml:space="preserve">Podkladem pro stanovení rozsahu škody budou vždy a za všech okolností doklady o příčinách vzniku </w:t>
      </w:r>
      <w:r>
        <w:lastRenderedPageBreak/>
        <w:t>škody, vyčíslení výše škody a písemný zápis o projedn</w:t>
      </w:r>
      <w:r>
        <w:t>ání vzniku škody oprávněnými zástupci zúčastněných stran. Druhá strana se zavazuje zúčastnit se projednání vzniku škody v nejbližším možném termínu, nejpozději však do 10 kalendářních dnů od data doručení uplatnění nároku.</w:t>
      </w:r>
    </w:p>
    <w:p w:rsidR="00065312" w:rsidRDefault="00E64506" w:rsidP="00E64506">
      <w:pPr>
        <w:pStyle w:val="Zkladntext90"/>
        <w:numPr>
          <w:ilvl w:val="0"/>
          <w:numId w:val="54"/>
        </w:numPr>
        <w:shd w:val="clear" w:color="auto" w:fill="auto"/>
        <w:tabs>
          <w:tab w:val="left" w:pos="678"/>
        </w:tabs>
        <w:spacing w:before="0" w:line="269" w:lineRule="exact"/>
        <w:ind w:firstLine="0"/>
      </w:pPr>
      <w:r>
        <w:t xml:space="preserve">V případě dohody o náhradě škody </w:t>
      </w:r>
      <w:r>
        <w:t>musí být náhrada škody uhrazena nejpozději do 30 kalendářních dnů od data uzavření dohody.</w:t>
      </w:r>
    </w:p>
    <w:p w:rsidR="00065312" w:rsidRDefault="00E64506" w:rsidP="00E64506">
      <w:pPr>
        <w:pStyle w:val="Zkladntext90"/>
        <w:numPr>
          <w:ilvl w:val="0"/>
          <w:numId w:val="54"/>
        </w:numPr>
        <w:shd w:val="clear" w:color="auto" w:fill="auto"/>
        <w:tabs>
          <w:tab w:val="left" w:pos="682"/>
        </w:tabs>
        <w:spacing w:before="0" w:after="244" w:line="269" w:lineRule="exact"/>
        <w:ind w:firstLine="0"/>
      </w:pPr>
      <w:r>
        <w:t>Objednatel má dále nárok na uplatnění náhrady škody v případě, že Zhotovitel dílo řádně nedokončí. Náhrada škody bude vypočítána tak, že Objednatel provede nové zadá</w:t>
      </w:r>
      <w:r>
        <w:t>vací řízení dle ZZVZ na nového Zhotovitele, který dokončí rozestavěné dílo. Pro tyto účely budou předmětem veřejné zakázky ty části díla, které nebyly Zhotovitelem doposud realizovány.</w:t>
      </w:r>
    </w:p>
    <w:p w:rsidR="00065312" w:rsidRDefault="00E64506">
      <w:pPr>
        <w:pStyle w:val="Zkladntext90"/>
        <w:shd w:val="clear" w:color="auto" w:fill="auto"/>
        <w:spacing w:before="0" w:after="236" w:line="264" w:lineRule="exact"/>
        <w:ind w:firstLine="660"/>
      </w:pPr>
      <w:r>
        <w:t>Součástí zadávací dokumentace budou soupisy stavebních prací, dodávek a</w:t>
      </w:r>
      <w:r>
        <w:t xml:space="preserve">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w:t>
      </w:r>
      <w:r>
        <w:t>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w:t>
      </w:r>
      <w:r>
        <w:t>tele, bude společně s náklady spojenými s realizací nového zadávacího/ výběrového řízení vyčíslením škody, která byla Objednateli způsobena.</w:t>
      </w:r>
    </w:p>
    <w:p w:rsidR="00065312" w:rsidRDefault="00E64506">
      <w:pPr>
        <w:pStyle w:val="Zkladntext90"/>
        <w:shd w:val="clear" w:color="auto" w:fill="auto"/>
        <w:spacing w:before="0" w:after="0" w:line="269" w:lineRule="exact"/>
        <w:ind w:firstLine="660"/>
      </w:pPr>
      <w:r>
        <w:t>Dnem uplatnění náhrady škody, a tím i dnem splatnosti, je den doručení vyčíslení způsobené škody Zhotoviteli. Objed</w:t>
      </w:r>
      <w:r>
        <w:t>natel je oprávněn splatnou škodu započíst oproti splatným pohledávkám Zhotovitele u Objednatele, s čímž Zhotovitel vyslovuje souhlas. Objednatel je povinen zaslat Zhotoviteli písemné sdělení o vzájemném započtení splatných pohledávek.</w:t>
      </w:r>
    </w:p>
    <w:p w:rsidR="00065312" w:rsidRDefault="00E64506" w:rsidP="00E64506">
      <w:pPr>
        <w:pStyle w:val="Nadpis420"/>
        <w:keepNext/>
        <w:keepLines/>
        <w:numPr>
          <w:ilvl w:val="0"/>
          <w:numId w:val="53"/>
        </w:numPr>
        <w:shd w:val="clear" w:color="auto" w:fill="auto"/>
        <w:tabs>
          <w:tab w:val="left" w:pos="3339"/>
        </w:tabs>
        <w:spacing w:after="194" w:line="200" w:lineRule="exact"/>
        <w:ind w:left="2820"/>
        <w:jc w:val="both"/>
      </w:pPr>
      <w:bookmarkStart w:id="44" w:name="bookmark45"/>
      <w:r>
        <w:rPr>
          <w:rStyle w:val="Nadpis421"/>
          <w:b/>
          <w:bCs/>
        </w:rPr>
        <w:t>Odpovědnost za vady a</w:t>
      </w:r>
      <w:r>
        <w:rPr>
          <w:rStyle w:val="Nadpis421"/>
          <w:b/>
          <w:bCs/>
        </w:rPr>
        <w:t xml:space="preserve"> záruka za jakost</w:t>
      </w:r>
      <w:bookmarkEnd w:id="44"/>
    </w:p>
    <w:p w:rsidR="00065312" w:rsidRDefault="00E64506" w:rsidP="00E64506">
      <w:pPr>
        <w:pStyle w:val="Zkladntext90"/>
        <w:numPr>
          <w:ilvl w:val="0"/>
          <w:numId w:val="57"/>
        </w:numPr>
        <w:shd w:val="clear" w:color="auto" w:fill="auto"/>
        <w:tabs>
          <w:tab w:val="left" w:pos="567"/>
        </w:tabs>
        <w:spacing w:before="0" w:after="244" w:line="269" w:lineRule="exact"/>
        <w:ind w:firstLine="0"/>
      </w:pPr>
      <w:r>
        <w:t>Zhotovitel se zavazuje odstranit vadu plnění, která musí být ze strany Objednatele oznámena písemně a bez zbytečného prodlení. V případě, že se jedná o vadu, která ohrožuje funkčnost díla, bude vada odstraněna bez zbytečného odkladu po do</w:t>
      </w:r>
      <w:r>
        <w:t>ručení oznámení Zhotoviteli. Není-li z podané reklamace zřejmá konkrétní vada a je nutno ji specifikovat konzultací mezi Objednatelem a Zhotovitelem, považuje se za den doručení oznámení den konkrétního určení vady.</w:t>
      </w:r>
    </w:p>
    <w:p w:rsidR="00065312" w:rsidRDefault="00E64506" w:rsidP="00E64506">
      <w:pPr>
        <w:pStyle w:val="Zkladntext90"/>
        <w:numPr>
          <w:ilvl w:val="0"/>
          <w:numId w:val="57"/>
        </w:numPr>
        <w:shd w:val="clear" w:color="auto" w:fill="auto"/>
        <w:tabs>
          <w:tab w:val="left" w:pos="567"/>
        </w:tabs>
        <w:spacing w:before="0" w:after="236" w:line="264" w:lineRule="exact"/>
        <w:ind w:firstLine="0"/>
      </w:pPr>
      <w:r>
        <w:t>Záruční doba počíná běžet dnem protokolá</w:t>
      </w:r>
      <w:r>
        <w:t xml:space="preserve">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w:t>
      </w:r>
      <w:r>
        <w:t>údržby. Nároky z odpovědnosti za vady se nedotýkají nároků na náhradu škody nebo na smluvní pokutu.</w:t>
      </w:r>
    </w:p>
    <w:p w:rsidR="00065312" w:rsidRDefault="00E64506" w:rsidP="00E64506">
      <w:pPr>
        <w:pStyle w:val="Zkladntext90"/>
        <w:numPr>
          <w:ilvl w:val="0"/>
          <w:numId w:val="57"/>
        </w:numPr>
        <w:shd w:val="clear" w:color="auto" w:fill="auto"/>
        <w:tabs>
          <w:tab w:val="left" w:pos="567"/>
        </w:tabs>
        <w:spacing w:before="0" w:after="279" w:line="269" w:lineRule="exact"/>
        <w:ind w:firstLine="0"/>
        <w:jc w:val="left"/>
      </w:pPr>
      <w:r>
        <w:t>Dílo má vady, jestliže nebylo provedeno řádně a předmět díla neodpovídá požadavkům kladeným na něj Smlouvou nebo obecně závaznými právními předpisy a obecně</w:t>
      </w:r>
      <w:r>
        <w:t xml:space="preserve"> závaznými nařízeními, popřípadě neodpovídá platným ČSN, technologickým a technickým zvyklostem. V rozsahu odpovědnosti za vady se smluvní strany budou řídit příslušnými ustanoveními OZ.</w:t>
      </w:r>
    </w:p>
    <w:p w:rsidR="00065312" w:rsidRDefault="00E64506" w:rsidP="00E64506">
      <w:pPr>
        <w:pStyle w:val="Zkladntext90"/>
        <w:numPr>
          <w:ilvl w:val="0"/>
          <w:numId w:val="57"/>
        </w:numPr>
        <w:shd w:val="clear" w:color="auto" w:fill="auto"/>
        <w:tabs>
          <w:tab w:val="left" w:pos="558"/>
        </w:tabs>
        <w:spacing w:before="0" w:after="190" w:line="220" w:lineRule="exact"/>
        <w:ind w:firstLine="0"/>
      </w:pPr>
      <w:r>
        <w:t xml:space="preserve">Vadami se rozumí i nedodělky, tj. nedokončené práce či dílčí plnění, </w:t>
      </w:r>
      <w:r>
        <w:t>které nebrání řádnému užívání díla.</w:t>
      </w:r>
    </w:p>
    <w:p w:rsidR="00065312" w:rsidRDefault="00E64506" w:rsidP="00E64506">
      <w:pPr>
        <w:pStyle w:val="Zkladntext90"/>
        <w:numPr>
          <w:ilvl w:val="0"/>
          <w:numId w:val="57"/>
        </w:numPr>
        <w:shd w:val="clear" w:color="auto" w:fill="auto"/>
        <w:tabs>
          <w:tab w:val="left" w:pos="577"/>
        </w:tabs>
        <w:spacing w:before="0" w:line="269" w:lineRule="exact"/>
        <w:ind w:firstLine="0"/>
      </w:pPr>
      <w:r>
        <w:t xml:space="preserve">Drobné odchylky, které nemají jakýkoliv vliv jak na dílčí či celkovou technickou a technologickou funkčnost díla, tak na zvýšení ceny plnění Zhotovitele, se nepovažují za vady v případě, že s nimi vyjádřil Objednatel </w:t>
      </w:r>
      <w:r>
        <w:t>písemný souhlas za předpokladu, že tyto odchylky budou vyznačeny v PD skutečného provedení díla.</w:t>
      </w:r>
    </w:p>
    <w:p w:rsidR="00065312" w:rsidRDefault="00E64506" w:rsidP="00E64506">
      <w:pPr>
        <w:pStyle w:val="Zkladntext90"/>
        <w:numPr>
          <w:ilvl w:val="0"/>
          <w:numId w:val="57"/>
        </w:numPr>
        <w:shd w:val="clear" w:color="auto" w:fill="auto"/>
        <w:tabs>
          <w:tab w:val="left" w:pos="582"/>
        </w:tabs>
        <w:spacing w:before="0" w:line="269" w:lineRule="exact"/>
        <w:ind w:firstLine="0"/>
      </w:pPr>
      <w:r>
        <w:t xml:space="preserve">Zhotovitel se zavazuje, že dílo bude mít po dobu trvání záruční doby vlastnosti stanovené příslušnou PD a technickou dokumentací včetně jejich změn a doplňků, </w:t>
      </w:r>
      <w:r>
        <w:t>technickými normami, které se na jeho provedení vztahují, jinak vlastnosti a jakost odpovídající účelu Smlouvy a přiměřenou zvláštnostem díla, použité technologii, materiálu, pokynům a podkladům dodaným Objednatelem po celou dobu trvání záruky. Není-li sta</w:t>
      </w:r>
      <w:r>
        <w:t>noveno jinak, je Zhotovitel odpovědný za vady plnění podle §§ 2615 - 2619 OZ a §§ 2629 - 2630 OZ.</w:t>
      </w:r>
    </w:p>
    <w:p w:rsidR="00065312" w:rsidRDefault="00E64506" w:rsidP="00E64506">
      <w:pPr>
        <w:pStyle w:val="Zkladntext90"/>
        <w:numPr>
          <w:ilvl w:val="0"/>
          <w:numId w:val="57"/>
        </w:numPr>
        <w:shd w:val="clear" w:color="auto" w:fill="auto"/>
        <w:tabs>
          <w:tab w:val="left" w:pos="562"/>
        </w:tabs>
        <w:spacing w:before="0" w:line="269" w:lineRule="exact"/>
        <w:ind w:firstLine="0"/>
      </w:pPr>
      <w:r>
        <w:t>Záruční doba u dílčího prokazatelného vadného plnění neběží po dobu, po kterou Objednatel nemohl užívat část předmětu díla pro jeho vady, za které odpovídá Zh</w:t>
      </w:r>
      <w:r>
        <w:t>otovitel.</w:t>
      </w:r>
    </w:p>
    <w:p w:rsidR="00065312" w:rsidRDefault="00E64506" w:rsidP="00E64506">
      <w:pPr>
        <w:pStyle w:val="Zkladntext90"/>
        <w:numPr>
          <w:ilvl w:val="0"/>
          <w:numId w:val="57"/>
        </w:numPr>
        <w:shd w:val="clear" w:color="auto" w:fill="auto"/>
        <w:tabs>
          <w:tab w:val="left" w:pos="572"/>
        </w:tabs>
        <w:spacing w:before="0" w:line="269" w:lineRule="exact"/>
        <w:ind w:firstLine="0"/>
      </w:pPr>
      <w:r>
        <w:lastRenderedPageBreak/>
        <w:t xml:space="preserve">Objednatel je oprávněn po zjištění vady plnění tyto vady bez zbytečného odkladu písemně reklamovat u Zhotovitele, a to nejpozději do konce záruční doby a má právo volby o způsobu odstranění důsledku vadného plnění. V písemné reklamaci Objednatel </w:t>
      </w:r>
      <w:r>
        <w:t>vady popíše a uvede své požadavky, včetně termínu pro odstranění vad Zhotovitelem s tím, že je-li reklamace oprávněná, má právo:</w:t>
      </w:r>
    </w:p>
    <w:p w:rsidR="00065312" w:rsidRDefault="00E64506" w:rsidP="00E64506">
      <w:pPr>
        <w:pStyle w:val="Zkladntext90"/>
        <w:numPr>
          <w:ilvl w:val="0"/>
          <w:numId w:val="58"/>
        </w:numPr>
        <w:shd w:val="clear" w:color="auto" w:fill="auto"/>
        <w:tabs>
          <w:tab w:val="left" w:pos="730"/>
        </w:tabs>
        <w:spacing w:before="0" w:after="0" w:line="269" w:lineRule="exact"/>
        <w:ind w:firstLine="0"/>
      </w:pPr>
      <w:r>
        <w:t>Je-li vadné plnění podstatným porušením Smlouvy (§ 2106 OZ), vzniká Objednateli právo na:</w:t>
      </w:r>
    </w:p>
    <w:p w:rsidR="00065312" w:rsidRDefault="00E64506" w:rsidP="00E64506">
      <w:pPr>
        <w:pStyle w:val="Zkladntext90"/>
        <w:numPr>
          <w:ilvl w:val="0"/>
          <w:numId w:val="59"/>
        </w:numPr>
        <w:shd w:val="clear" w:color="auto" w:fill="auto"/>
        <w:tabs>
          <w:tab w:val="left" w:pos="503"/>
        </w:tabs>
        <w:spacing w:before="0" w:after="0" w:line="269" w:lineRule="exact"/>
        <w:ind w:firstLine="0"/>
      </w:pPr>
      <w:r>
        <w:t>odstranění vady dodáním nové věci bez</w:t>
      </w:r>
      <w:r>
        <w:t xml:space="preserve"> vady nebo dodáním chybějící věci,</w:t>
      </w:r>
    </w:p>
    <w:p w:rsidR="00065312" w:rsidRDefault="00E64506" w:rsidP="00E64506">
      <w:pPr>
        <w:pStyle w:val="Zkladntext90"/>
        <w:numPr>
          <w:ilvl w:val="0"/>
          <w:numId w:val="59"/>
        </w:numPr>
        <w:shd w:val="clear" w:color="auto" w:fill="auto"/>
        <w:tabs>
          <w:tab w:val="left" w:pos="503"/>
        </w:tabs>
        <w:spacing w:before="0" w:after="0" w:line="269" w:lineRule="exact"/>
        <w:ind w:firstLine="0"/>
      </w:pPr>
      <w:r>
        <w:t>na odstranění vady opravou věci,</w:t>
      </w:r>
    </w:p>
    <w:p w:rsidR="00065312" w:rsidRDefault="00E64506" w:rsidP="00E64506">
      <w:pPr>
        <w:pStyle w:val="Zkladntext90"/>
        <w:numPr>
          <w:ilvl w:val="0"/>
          <w:numId w:val="59"/>
        </w:numPr>
        <w:shd w:val="clear" w:color="auto" w:fill="auto"/>
        <w:tabs>
          <w:tab w:val="left" w:pos="503"/>
        </w:tabs>
        <w:spacing w:before="0" w:after="0" w:line="269" w:lineRule="exact"/>
        <w:ind w:firstLine="0"/>
      </w:pPr>
      <w:r>
        <w:t>na přiměřenou slevu ze sjednané ceny,</w:t>
      </w:r>
    </w:p>
    <w:p w:rsidR="00065312" w:rsidRDefault="00E64506" w:rsidP="00E64506">
      <w:pPr>
        <w:pStyle w:val="Zkladntext90"/>
        <w:numPr>
          <w:ilvl w:val="0"/>
          <w:numId w:val="59"/>
        </w:numPr>
        <w:shd w:val="clear" w:color="auto" w:fill="auto"/>
        <w:tabs>
          <w:tab w:val="left" w:pos="503"/>
        </w:tabs>
        <w:spacing w:before="0" w:after="279" w:line="269" w:lineRule="exact"/>
        <w:ind w:firstLine="0"/>
      </w:pPr>
      <w:r>
        <w:t>odstoupit od Smlouvy.</w:t>
      </w:r>
    </w:p>
    <w:p w:rsidR="00065312" w:rsidRDefault="00E64506">
      <w:pPr>
        <w:pStyle w:val="Zkladntext90"/>
        <w:shd w:val="clear" w:color="auto" w:fill="auto"/>
        <w:spacing w:before="0" w:after="195" w:line="220" w:lineRule="exact"/>
        <w:ind w:firstLine="0"/>
      </w:pPr>
      <w:r>
        <w:t>Objednatel je oprávněn vybrat si ten způsob vyřízení reklamace, který mu nejlépe vyhovuje.</w:t>
      </w:r>
    </w:p>
    <w:p w:rsidR="00065312" w:rsidRDefault="00E64506" w:rsidP="00E64506">
      <w:pPr>
        <w:pStyle w:val="Zkladntext90"/>
        <w:numPr>
          <w:ilvl w:val="0"/>
          <w:numId w:val="58"/>
        </w:numPr>
        <w:shd w:val="clear" w:color="auto" w:fill="auto"/>
        <w:tabs>
          <w:tab w:val="left" w:pos="740"/>
        </w:tabs>
        <w:spacing w:before="0" w:after="236" w:line="269" w:lineRule="exact"/>
        <w:ind w:firstLine="0"/>
      </w:pPr>
      <w:r>
        <w:t>Je-li vadné plnění nepodstatným poruš</w:t>
      </w:r>
      <w:r>
        <w:t>ením Smlouvy (§ 2107 OZ), vzniká Objednateli právo na odstranění vady nebo na přiměřenou slevu z ceny.</w:t>
      </w:r>
    </w:p>
    <w:p w:rsidR="00065312" w:rsidRDefault="00E64506" w:rsidP="00E64506">
      <w:pPr>
        <w:pStyle w:val="Zkladntext90"/>
        <w:numPr>
          <w:ilvl w:val="0"/>
          <w:numId w:val="58"/>
        </w:numPr>
        <w:shd w:val="clear" w:color="auto" w:fill="auto"/>
        <w:tabs>
          <w:tab w:val="left" w:pos="740"/>
        </w:tabs>
        <w:spacing w:before="0" w:after="0" w:line="274" w:lineRule="exact"/>
        <w:ind w:firstLine="0"/>
      </w:pPr>
      <w:r>
        <w:t>Výše uvedenými ujednáními v čl. XVI. body 16.8.1 a 16.8.2 těchto OP není dotčeno ust. § 2629 a § 2630 OZ o vadách stavby.</w:t>
      </w:r>
    </w:p>
    <w:p w:rsidR="00065312" w:rsidRDefault="00E64506" w:rsidP="00E64506">
      <w:pPr>
        <w:pStyle w:val="Zkladntext90"/>
        <w:numPr>
          <w:ilvl w:val="0"/>
          <w:numId w:val="57"/>
        </w:numPr>
        <w:shd w:val="clear" w:color="auto" w:fill="auto"/>
        <w:tabs>
          <w:tab w:val="left" w:pos="627"/>
        </w:tabs>
        <w:spacing w:before="0" w:line="269" w:lineRule="exact"/>
        <w:ind w:firstLine="0"/>
      </w:pPr>
      <w:r>
        <w:t>Zhotovitel je povinen do 5 kale</w:t>
      </w:r>
      <w:r>
        <w:t>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w:t>
      </w:r>
      <w:r>
        <w:t>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w:t>
      </w:r>
      <w:r>
        <w:t>e, do kterého termínu vadu(y) odstraní. Náklady na odstranění reklamované vady nese Zhotovitel i ve sporných případech až do rozhodnutí příslušného soudu dle těchto OP.</w:t>
      </w:r>
    </w:p>
    <w:p w:rsidR="00065312" w:rsidRDefault="00E64506" w:rsidP="00E64506">
      <w:pPr>
        <w:pStyle w:val="Zkladntext90"/>
        <w:numPr>
          <w:ilvl w:val="0"/>
          <w:numId w:val="57"/>
        </w:numPr>
        <w:shd w:val="clear" w:color="auto" w:fill="auto"/>
        <w:tabs>
          <w:tab w:val="left" w:pos="682"/>
        </w:tabs>
        <w:spacing w:before="0" w:line="269" w:lineRule="exact"/>
        <w:ind w:firstLine="0"/>
      </w:pPr>
      <w:r>
        <w:t xml:space="preserve">Není-li v uzavřené Smlouvě stanovena délka záruční lhůty jinak, pak dle těchto OP je </w:t>
      </w:r>
      <w:r>
        <w:t>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w:t>
      </w:r>
      <w:r>
        <w:t>é délce od protokolárního předání a převzetí díla. Záruční doba neběží po dobu, po kterou Objednatel nemohl předmět díla užívat pro vady díla, za které Zhotovitel odpovídá.</w:t>
      </w:r>
    </w:p>
    <w:p w:rsidR="00065312" w:rsidRDefault="00E64506">
      <w:pPr>
        <w:pStyle w:val="Zkladntext90"/>
        <w:shd w:val="clear" w:color="auto" w:fill="auto"/>
        <w:spacing w:before="0" w:line="269" w:lineRule="exact"/>
        <w:ind w:firstLine="740"/>
        <w:jc w:val="left"/>
      </w:pPr>
      <w:r>
        <w:t>Záruční doba namontované technologie a výrobků, které s provozem této technologie b</w:t>
      </w:r>
      <w:r>
        <w:t>ezprostředně souvisí, se řídí záručními podmínkami výrobce, popř. dodavatele tohoto zboží či technologie.</w:t>
      </w:r>
    </w:p>
    <w:p w:rsidR="00065312" w:rsidRDefault="00E64506" w:rsidP="00E64506">
      <w:pPr>
        <w:pStyle w:val="Zkladntext90"/>
        <w:numPr>
          <w:ilvl w:val="0"/>
          <w:numId w:val="57"/>
        </w:numPr>
        <w:shd w:val="clear" w:color="auto" w:fill="auto"/>
        <w:tabs>
          <w:tab w:val="left" w:pos="687"/>
        </w:tabs>
        <w:spacing w:before="0" w:line="269" w:lineRule="exact"/>
        <w:ind w:firstLine="0"/>
      </w:pPr>
      <w:r>
        <w:t>Neodstraní-li Zhotovitel reklamované vady či v Objednatelem stanovené lhůtě přiměřeně dle charakteru vad, nebo oznámí-li před jejím uplynutím, že vady</w:t>
      </w:r>
      <w:r>
        <w:t xml:space="preserve"> neodstraní, má Objednatel kromě výše uvedených práv rovněž právo zadat provedení oprav jinému Zhotoviteli. Objednateli v takovém případě vzniká nárok, aby mu Zhotovitel zaplatil částku připadající na cenu, kterou Objednatel třetí osobě v důsledku tohoto p</w:t>
      </w:r>
      <w:r>
        <w:t>ostupu zaplatí; nárok Objednatele účtovat Zhotoviteli smluvní pokutu v tomto případě nezaniká.</w:t>
      </w:r>
    </w:p>
    <w:p w:rsidR="00065312" w:rsidRDefault="00E64506" w:rsidP="00E64506">
      <w:pPr>
        <w:pStyle w:val="Zkladntext90"/>
        <w:numPr>
          <w:ilvl w:val="0"/>
          <w:numId w:val="57"/>
        </w:numPr>
        <w:shd w:val="clear" w:color="auto" w:fill="auto"/>
        <w:tabs>
          <w:tab w:val="left" w:pos="678"/>
        </w:tabs>
        <w:spacing w:before="0" w:line="269" w:lineRule="exact"/>
        <w:ind w:firstLine="0"/>
      </w:pPr>
      <w:r>
        <w:t>Práva a povinnosti ze Zhotovitelem poskytnuté záruky nezanikají, ohledně Objednateli předaného předmětu díla, ani pro případ odstoupení jedné ze stran od Smlouvy</w:t>
      </w:r>
      <w:r>
        <w:t>. Nároky z odpovědnosti za vady se nedotýkají nároků na náhradu škody nebo na smluvní pokuty dle těchto OP.</w:t>
      </w:r>
    </w:p>
    <w:p w:rsidR="00065312" w:rsidRDefault="00E64506" w:rsidP="00E64506">
      <w:pPr>
        <w:pStyle w:val="Zkladntext90"/>
        <w:numPr>
          <w:ilvl w:val="0"/>
          <w:numId w:val="57"/>
        </w:numPr>
        <w:shd w:val="clear" w:color="auto" w:fill="auto"/>
        <w:tabs>
          <w:tab w:val="left" w:pos="687"/>
        </w:tabs>
        <w:spacing w:before="0" w:line="269" w:lineRule="exact"/>
        <w:ind w:firstLine="0"/>
      </w:pPr>
      <w:r>
        <w:t>V období posledního měsíce záruční lhůty je Zhotovitel povinen provést s Objednatelem ve smyslu vyhlášky č. 104/1997 Sb. hlavní prohlídku předmětu d</w:t>
      </w:r>
      <w:r>
        <w:t>íla, konstrukcí a zařízení. Na základě této prohlídky bude sepsán protokol o splnění záručních podmínek, popřípadě budou vyjmenovány zjištěné záruční závady a stanoven režim jejich odstranění.</w:t>
      </w:r>
    </w:p>
    <w:p w:rsidR="00065312" w:rsidRDefault="00E64506" w:rsidP="00E64506">
      <w:pPr>
        <w:pStyle w:val="Zkladntext90"/>
        <w:numPr>
          <w:ilvl w:val="0"/>
          <w:numId w:val="57"/>
        </w:numPr>
        <w:shd w:val="clear" w:color="auto" w:fill="auto"/>
        <w:tabs>
          <w:tab w:val="left" w:pos="687"/>
        </w:tabs>
        <w:spacing w:before="0" w:line="269" w:lineRule="exact"/>
        <w:ind w:firstLine="0"/>
      </w:pPr>
      <w:r>
        <w:t xml:space="preserve">Zhotovitel odpovídá za vady, jež má dílo v době jeho předání a </w:t>
      </w:r>
      <w:r>
        <w:t>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w:t>
      </w:r>
      <w:r>
        <w:t>tahují, jinak vlastnosti a jakost odpovídající účelu Smlouvy a přiměřenou zvláštnostem díla, použité technologii, materiálu, pokynům a podkladům dodaným Objednatelem po celou dobu trvání záruky</w:t>
      </w:r>
    </w:p>
    <w:p w:rsidR="00065312" w:rsidRDefault="00E64506" w:rsidP="00E64506">
      <w:pPr>
        <w:pStyle w:val="Zkladntext90"/>
        <w:numPr>
          <w:ilvl w:val="0"/>
          <w:numId w:val="57"/>
        </w:numPr>
        <w:shd w:val="clear" w:color="auto" w:fill="auto"/>
        <w:tabs>
          <w:tab w:val="left" w:pos="682"/>
        </w:tabs>
        <w:spacing w:before="0" w:after="244" w:line="269" w:lineRule="exact"/>
        <w:ind w:firstLine="0"/>
      </w:pPr>
      <w:r>
        <w:lastRenderedPageBreak/>
        <w:t>Zhotovitel neodpovídá za vady díla, jestliže tyto vady byly zp</w:t>
      </w:r>
      <w:r>
        <w:t>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w:t>
      </w:r>
      <w:r>
        <w:t>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065312" w:rsidRDefault="00E64506" w:rsidP="00E64506">
      <w:pPr>
        <w:pStyle w:val="Zkladntext90"/>
        <w:numPr>
          <w:ilvl w:val="0"/>
          <w:numId w:val="57"/>
        </w:numPr>
        <w:shd w:val="clear" w:color="auto" w:fill="auto"/>
        <w:tabs>
          <w:tab w:val="left" w:pos="673"/>
        </w:tabs>
        <w:spacing w:before="0" w:after="0" w:line="264" w:lineRule="exact"/>
        <w:ind w:firstLine="0"/>
      </w:pPr>
      <w:r>
        <w:t>Podm</w:t>
      </w:r>
      <w:r>
        <w:t>ínky pro odstranění reklamovaných vad díla</w:t>
      </w:r>
    </w:p>
    <w:p w:rsidR="00065312" w:rsidRDefault="00E64506" w:rsidP="00E64506">
      <w:pPr>
        <w:pStyle w:val="Zkladntext90"/>
        <w:numPr>
          <w:ilvl w:val="0"/>
          <w:numId w:val="60"/>
        </w:numPr>
        <w:shd w:val="clear" w:color="auto" w:fill="auto"/>
        <w:tabs>
          <w:tab w:val="left" w:pos="298"/>
        </w:tabs>
        <w:spacing w:before="0" w:after="0" w:line="264" w:lineRule="exact"/>
        <w:ind w:firstLine="0"/>
      </w:pPr>
      <w:r>
        <w:t xml:space="preserve">Prokáže-li se ve sporných případech, že Objednatel reklamoval neoprávněně, tzn., že jím reklamovaná vada nevznikla vinou Zhotovitele a že se na ni nevztahuje záruka resp., že vadu způsobil nevhodným užíváním díla </w:t>
      </w:r>
      <w:r>
        <w:t>Objednatel apod., je Objednatel povinen uhradit Zhotoviteli veškeré jemu, v souvislosti s odstraněním vady, vzniklé náklady.</w:t>
      </w:r>
    </w:p>
    <w:p w:rsidR="00065312" w:rsidRDefault="00E64506" w:rsidP="00E64506">
      <w:pPr>
        <w:pStyle w:val="Zkladntext90"/>
        <w:numPr>
          <w:ilvl w:val="0"/>
          <w:numId w:val="60"/>
        </w:numPr>
        <w:shd w:val="clear" w:color="auto" w:fill="auto"/>
        <w:tabs>
          <w:tab w:val="left" w:pos="313"/>
        </w:tabs>
        <w:spacing w:before="0" w:after="56" w:line="264" w:lineRule="exact"/>
        <w:ind w:firstLine="0"/>
      </w:pPr>
      <w:r>
        <w:t>Jestliže Objednatel v reklamaci výslovně uvede nebo to vyplývá z uzavřené Smlouvy, že se jedná o havárii, je Zhotovitel povinen nas</w:t>
      </w:r>
      <w:r>
        <w:t>toupit a zahájit odstraňování vady (havárie) nejpozději do 24 hodin po obdržení reklamace (oznámení). Nedojde-li mezi oběma smluvními stranami k dohodě o termínu odstranění reklamované vady (havárie) platí, že havárie musí být odstraněna nejpozději do 48 h</w:t>
      </w:r>
      <w:r>
        <w:t>odin ode dne uplatnění reklamace Objednatelem.</w:t>
      </w:r>
    </w:p>
    <w:p w:rsidR="00065312" w:rsidRDefault="00E64506" w:rsidP="00E64506">
      <w:pPr>
        <w:pStyle w:val="Zkladntext90"/>
        <w:numPr>
          <w:ilvl w:val="0"/>
          <w:numId w:val="60"/>
        </w:numPr>
        <w:shd w:val="clear" w:color="auto" w:fill="auto"/>
        <w:tabs>
          <w:tab w:val="left" w:pos="287"/>
        </w:tabs>
        <w:spacing w:before="0" w:line="269" w:lineRule="exact"/>
        <w:ind w:firstLine="0"/>
      </w:pPr>
      <w:r>
        <w:t>Objednatel je povinen umožnit pracovníkům Zhotovitele přístup do prostor nezbytných pro odstranění vady. Pokud tak neučiní, není Zhotovitel v prodlení s termínem nastoupení na odstranění vady ani s termínem pr</w:t>
      </w:r>
      <w:r>
        <w:t>o odstranění vady.</w:t>
      </w:r>
    </w:p>
    <w:p w:rsidR="00065312" w:rsidRDefault="00E64506" w:rsidP="00E64506">
      <w:pPr>
        <w:pStyle w:val="Zkladntext90"/>
        <w:numPr>
          <w:ilvl w:val="0"/>
          <w:numId w:val="57"/>
        </w:numPr>
        <w:shd w:val="clear" w:color="auto" w:fill="auto"/>
        <w:tabs>
          <w:tab w:val="left" w:pos="725"/>
        </w:tabs>
        <w:spacing w:before="0" w:after="475" w:line="269" w:lineRule="exact"/>
        <w:ind w:firstLine="0"/>
      </w:pPr>
      <w:bookmarkStart w:id="45" w:name="bookmark46"/>
      <w:r>
        <w:t>O odstranění reklamované vady sepíší Objednatel se Zhotovitelem protokol, ve kterém potvrdí odstranění vady.</w:t>
      </w:r>
      <w:bookmarkEnd w:id="45"/>
    </w:p>
    <w:p w:rsidR="00065312" w:rsidRDefault="00E64506" w:rsidP="00E64506">
      <w:pPr>
        <w:pStyle w:val="Nadpis420"/>
        <w:keepNext/>
        <w:keepLines/>
        <w:numPr>
          <w:ilvl w:val="0"/>
          <w:numId w:val="53"/>
        </w:numPr>
        <w:shd w:val="clear" w:color="auto" w:fill="auto"/>
        <w:tabs>
          <w:tab w:val="left" w:pos="4654"/>
        </w:tabs>
        <w:spacing w:after="198" w:line="200" w:lineRule="exact"/>
        <w:ind w:left="4060"/>
        <w:jc w:val="both"/>
      </w:pPr>
      <w:bookmarkStart w:id="46" w:name="bookmark47"/>
      <w:r>
        <w:rPr>
          <w:rStyle w:val="Nadpis421"/>
          <w:b/>
          <w:bCs/>
        </w:rPr>
        <w:t>Zánik závazků</w:t>
      </w:r>
      <w:bookmarkEnd w:id="46"/>
    </w:p>
    <w:p w:rsidR="00065312" w:rsidRDefault="00E64506">
      <w:pPr>
        <w:pStyle w:val="Zkladntext90"/>
        <w:shd w:val="clear" w:color="auto" w:fill="auto"/>
        <w:spacing w:before="0" w:after="0" w:line="264" w:lineRule="exact"/>
        <w:ind w:firstLine="0"/>
      </w:pPr>
      <w:r>
        <w:t>Závazky smluvních stran ze Smlouvy zanikají:</w:t>
      </w:r>
    </w:p>
    <w:p w:rsidR="00065312" w:rsidRDefault="00E64506" w:rsidP="00E64506">
      <w:pPr>
        <w:pStyle w:val="Nadpis40"/>
        <w:keepNext/>
        <w:keepLines/>
        <w:numPr>
          <w:ilvl w:val="0"/>
          <w:numId w:val="61"/>
        </w:numPr>
        <w:shd w:val="clear" w:color="auto" w:fill="auto"/>
        <w:tabs>
          <w:tab w:val="left" w:pos="565"/>
        </w:tabs>
        <w:spacing w:before="0" w:after="0" w:line="264" w:lineRule="exact"/>
      </w:pPr>
      <w:bookmarkStart w:id="47" w:name="bookmark48"/>
      <w:r>
        <w:rPr>
          <w:rStyle w:val="Nadpis41"/>
        </w:rPr>
        <w:t>Splněním</w:t>
      </w:r>
      <w:bookmarkEnd w:id="47"/>
    </w:p>
    <w:p w:rsidR="00065312" w:rsidRDefault="00E64506">
      <w:pPr>
        <w:pStyle w:val="Zkladntext90"/>
        <w:shd w:val="clear" w:color="auto" w:fill="auto"/>
        <w:spacing w:before="0" w:after="236" w:line="264" w:lineRule="exact"/>
        <w:ind w:firstLine="0"/>
      </w:pPr>
      <w:r>
        <w:t>Závazky smluvních stran ze Smlouvy zanikají především jejich</w:t>
      </w:r>
      <w:r>
        <w:t xml:space="preserve"> splněním dle § 1908 a násl. OZ s tím, že tímto ujednání není dotčeno ust. § 2628 OZ.</w:t>
      </w:r>
    </w:p>
    <w:p w:rsidR="00065312" w:rsidRDefault="00E64506" w:rsidP="00E64506">
      <w:pPr>
        <w:pStyle w:val="Nadpis40"/>
        <w:keepNext/>
        <w:keepLines/>
        <w:numPr>
          <w:ilvl w:val="0"/>
          <w:numId w:val="61"/>
        </w:numPr>
        <w:shd w:val="clear" w:color="auto" w:fill="auto"/>
        <w:tabs>
          <w:tab w:val="left" w:pos="565"/>
        </w:tabs>
        <w:spacing w:before="0" w:after="0"/>
      </w:pPr>
      <w:bookmarkStart w:id="48" w:name="bookmark49"/>
      <w:r>
        <w:rPr>
          <w:rStyle w:val="Nadpis41"/>
        </w:rPr>
        <w:t>Dohodou smluvních stran</w:t>
      </w:r>
      <w:bookmarkEnd w:id="48"/>
    </w:p>
    <w:p w:rsidR="00065312" w:rsidRDefault="00E64506">
      <w:pPr>
        <w:pStyle w:val="Zkladntext90"/>
        <w:shd w:val="clear" w:color="auto" w:fill="auto"/>
        <w:spacing w:before="0" w:after="279" w:line="269" w:lineRule="exact"/>
        <w:ind w:firstLine="0"/>
      </w:pPr>
      <w:r>
        <w:t>Jednotlivé závazky smluvních stran, jakož i Smlouva jako celek, mohou rovněž zaniknout, dohodnou-li se na tom smluvní strany formou písemného vzes</w:t>
      </w:r>
      <w:r>
        <w:t>tupně číslovaného dodatku ke Smlouvě. Takový dodatek musí obsahovat vypořádání všech závazků, na které smluvní strany, které takový dodatek uzavírají, mohly pomyslet, jinak je neplatná.</w:t>
      </w:r>
    </w:p>
    <w:p w:rsidR="00065312" w:rsidRDefault="00E64506" w:rsidP="00E64506">
      <w:pPr>
        <w:pStyle w:val="Nadpis40"/>
        <w:keepNext/>
        <w:keepLines/>
        <w:numPr>
          <w:ilvl w:val="0"/>
          <w:numId w:val="61"/>
        </w:numPr>
        <w:shd w:val="clear" w:color="auto" w:fill="auto"/>
        <w:tabs>
          <w:tab w:val="left" w:pos="565"/>
        </w:tabs>
        <w:spacing w:before="0" w:after="0" w:line="220" w:lineRule="exact"/>
      </w:pPr>
      <w:bookmarkStart w:id="49" w:name="bookmark50"/>
      <w:r>
        <w:rPr>
          <w:rStyle w:val="Nadpis41"/>
        </w:rPr>
        <w:t>Odstoupením od Smlouvy</w:t>
      </w:r>
      <w:bookmarkEnd w:id="49"/>
    </w:p>
    <w:p w:rsidR="00065312" w:rsidRDefault="00E64506">
      <w:pPr>
        <w:pStyle w:val="Zkladntext90"/>
        <w:shd w:val="clear" w:color="auto" w:fill="auto"/>
        <w:spacing w:before="0" w:after="199" w:line="220" w:lineRule="exact"/>
        <w:ind w:firstLine="0"/>
      </w:pPr>
      <w:r>
        <w:t>Odstoupit od Smlouvy lze pouze z důvodů stanove</w:t>
      </w:r>
      <w:r>
        <w:t>ných ve Smlouvě nebo zákonem (§ 2001 a násl. OZ).</w:t>
      </w:r>
    </w:p>
    <w:p w:rsidR="00065312" w:rsidRDefault="00E64506" w:rsidP="00E64506">
      <w:pPr>
        <w:pStyle w:val="Zkladntext90"/>
        <w:numPr>
          <w:ilvl w:val="0"/>
          <w:numId w:val="62"/>
        </w:numPr>
        <w:shd w:val="clear" w:color="auto" w:fill="auto"/>
        <w:tabs>
          <w:tab w:val="left" w:pos="743"/>
        </w:tabs>
        <w:spacing w:before="0" w:line="264" w:lineRule="exact"/>
        <w:ind w:firstLine="0"/>
      </w:pPr>
      <w:r>
        <w:t>Kterákoliv ze smluvních stran může odstoupit od Smlouvy, poruší-li druhá strana podstatným způsobem své smluvní povinnosti, přestože byla na tuto skutečnost prokazatelným způsobem (doporučeným dopisem) upoz</w:t>
      </w:r>
      <w:r>
        <w:t>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w:t>
      </w:r>
      <w:r>
        <w:t xml:space="preserve">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w:t>
      </w:r>
      <w:r>
        <w: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rsidR="00065312" w:rsidRDefault="00E64506">
      <w:pPr>
        <w:pStyle w:val="Nadpis40"/>
        <w:keepNext/>
        <w:keepLines/>
        <w:shd w:val="clear" w:color="auto" w:fill="auto"/>
        <w:spacing w:before="0" w:after="0" w:line="264" w:lineRule="exact"/>
      </w:pPr>
      <w:bookmarkStart w:id="50" w:name="bookmark51"/>
      <w:r>
        <w:t xml:space="preserve">Za </w:t>
      </w:r>
      <w:r>
        <w:t>podstatné porušení Smlouvy se považuje zejména:</w:t>
      </w:r>
      <w:bookmarkEnd w:id="50"/>
    </w:p>
    <w:p w:rsidR="00065312" w:rsidRDefault="00E64506" w:rsidP="00E64506">
      <w:pPr>
        <w:pStyle w:val="Zkladntext90"/>
        <w:numPr>
          <w:ilvl w:val="0"/>
          <w:numId w:val="63"/>
        </w:numPr>
        <w:shd w:val="clear" w:color="auto" w:fill="auto"/>
        <w:tabs>
          <w:tab w:val="left" w:pos="301"/>
        </w:tabs>
        <w:spacing w:before="0" w:after="0" w:line="264" w:lineRule="exact"/>
        <w:ind w:firstLine="0"/>
      </w:pPr>
      <w:r>
        <w:t>pokud dílo není prováděno v souladu s PD, soupisem stavebních prací, dodávek a služeb s výkazem výměr, závaznými normami a ostatními platnými předpisy; a/nebo</w:t>
      </w:r>
    </w:p>
    <w:p w:rsidR="00065312" w:rsidRDefault="00E64506" w:rsidP="00E64506">
      <w:pPr>
        <w:pStyle w:val="Zkladntext90"/>
        <w:numPr>
          <w:ilvl w:val="0"/>
          <w:numId w:val="63"/>
        </w:numPr>
        <w:shd w:val="clear" w:color="auto" w:fill="auto"/>
        <w:tabs>
          <w:tab w:val="left" w:pos="311"/>
        </w:tabs>
        <w:spacing w:before="0" w:after="0" w:line="264" w:lineRule="exact"/>
        <w:ind w:firstLine="0"/>
      </w:pPr>
      <w:r>
        <w:t>neplnění dílčích termínů stanovených v harmonogra</w:t>
      </w:r>
      <w:r>
        <w:t xml:space="preserve">mu postupu prací Zhotovitelem o více než 15 </w:t>
      </w:r>
      <w:r>
        <w:lastRenderedPageBreak/>
        <w:t>kalendářních dnů a nesplnění přiměřeného náhradního termínu určeného Objednatelem; a/nebo</w:t>
      </w:r>
    </w:p>
    <w:p w:rsidR="00065312" w:rsidRDefault="00E64506" w:rsidP="00E64506">
      <w:pPr>
        <w:pStyle w:val="Zkladntext90"/>
        <w:numPr>
          <w:ilvl w:val="0"/>
          <w:numId w:val="63"/>
        </w:numPr>
        <w:shd w:val="clear" w:color="auto" w:fill="auto"/>
        <w:tabs>
          <w:tab w:val="left" w:pos="311"/>
        </w:tabs>
        <w:spacing w:before="0" w:after="0" w:line="264" w:lineRule="exact"/>
        <w:ind w:firstLine="0"/>
      </w:pPr>
      <w:r>
        <w:t>překročení smluvené pevné ceny díla, vyjma případů uvedených v čl. V bod 5.11. těchto OP; a/nebo</w:t>
      </w:r>
    </w:p>
    <w:p w:rsidR="00065312" w:rsidRDefault="00E64506" w:rsidP="00E64506">
      <w:pPr>
        <w:pStyle w:val="Zkladntext90"/>
        <w:numPr>
          <w:ilvl w:val="0"/>
          <w:numId w:val="63"/>
        </w:numPr>
        <w:shd w:val="clear" w:color="auto" w:fill="auto"/>
        <w:tabs>
          <w:tab w:val="left" w:pos="316"/>
        </w:tabs>
        <w:spacing w:before="0" w:after="0" w:line="264" w:lineRule="exact"/>
        <w:ind w:firstLine="0"/>
      </w:pPr>
      <w:r>
        <w:t>neplacení dohodnutých fak</w:t>
      </w:r>
      <w:r>
        <w:t>tur Objednatelem déle než 2 měsíce po uplynutí doby splatnosti; a/nebo</w:t>
      </w:r>
    </w:p>
    <w:p w:rsidR="00065312" w:rsidRDefault="00E64506" w:rsidP="00E64506">
      <w:pPr>
        <w:pStyle w:val="Zkladntext90"/>
        <w:numPr>
          <w:ilvl w:val="0"/>
          <w:numId w:val="63"/>
        </w:numPr>
        <w:shd w:val="clear" w:color="auto" w:fill="auto"/>
        <w:tabs>
          <w:tab w:val="left" w:pos="321"/>
        </w:tabs>
        <w:spacing w:before="0" w:after="0" w:line="264" w:lineRule="exact"/>
        <w:ind w:firstLine="0"/>
      </w:pPr>
      <w:r>
        <w:t>pokud Zhotovitel díla neodstraní vady, na které byl upozorněn Objednatelem ve stavebním deníku, ani v přiměřené lhůtě za tímto účelem mu Objednatelem poskytnuté; a/nebo</w:t>
      </w:r>
    </w:p>
    <w:p w:rsidR="00065312" w:rsidRDefault="00E64506" w:rsidP="00E64506">
      <w:pPr>
        <w:pStyle w:val="Zkladntext90"/>
        <w:numPr>
          <w:ilvl w:val="0"/>
          <w:numId w:val="63"/>
        </w:numPr>
        <w:shd w:val="clear" w:color="auto" w:fill="auto"/>
        <w:tabs>
          <w:tab w:val="left" w:pos="316"/>
        </w:tabs>
        <w:spacing w:before="0" w:after="0" w:line="264" w:lineRule="exact"/>
        <w:ind w:firstLine="0"/>
      </w:pPr>
      <w:r>
        <w:t>Zhotovitel nepře</w:t>
      </w:r>
      <w:r>
        <w:t>dloží Objednateli pojistnou smlouvu dle článku XIX., bodu 19.1. nebo 19.2. těchto OP; a/nebo</w:t>
      </w:r>
    </w:p>
    <w:p w:rsidR="00065312" w:rsidRDefault="00E64506" w:rsidP="00E64506">
      <w:pPr>
        <w:pStyle w:val="Zkladntext90"/>
        <w:numPr>
          <w:ilvl w:val="0"/>
          <w:numId w:val="63"/>
        </w:numPr>
        <w:shd w:val="clear" w:color="auto" w:fill="auto"/>
        <w:tabs>
          <w:tab w:val="left" w:pos="316"/>
        </w:tabs>
        <w:spacing w:before="0" w:after="0" w:line="264" w:lineRule="exact"/>
        <w:ind w:firstLine="0"/>
      </w:pPr>
      <w:r>
        <w:t>Zhotovitel uzavřel smlouvu o koupi závodu dle § 2175 OZ či pacht závodu dle § 2349 OZ či jeho části, na základě které převedl závod, příp. propachtoval závod či tu</w:t>
      </w:r>
      <w:r>
        <w:t xml:space="preserve"> jeho část, jejíž součástí jsou i práva a závazky z právního vztahu dle Smlouvy na třetí osobu; a/nebo</w:t>
      </w:r>
    </w:p>
    <w:p w:rsidR="00065312" w:rsidRDefault="00E64506" w:rsidP="00E64506">
      <w:pPr>
        <w:pStyle w:val="Zkladntext90"/>
        <w:numPr>
          <w:ilvl w:val="0"/>
          <w:numId w:val="63"/>
        </w:numPr>
        <w:shd w:val="clear" w:color="auto" w:fill="auto"/>
        <w:tabs>
          <w:tab w:val="left" w:pos="321"/>
        </w:tabs>
        <w:spacing w:before="0" w:after="0" w:line="264" w:lineRule="exact"/>
        <w:ind w:firstLine="0"/>
      </w:pPr>
      <w:r>
        <w:t>Prodlení Zhotovitele s předáním dokladů uvedených v čl. XIX, bodu 19.3., 19.5. a 19.6. těchto OP po dobu delší než 30 kalendářních dnů.</w:t>
      </w:r>
    </w:p>
    <w:p w:rsidR="00065312" w:rsidRDefault="00E64506" w:rsidP="00E64506">
      <w:pPr>
        <w:pStyle w:val="Zkladntext90"/>
        <w:numPr>
          <w:ilvl w:val="0"/>
          <w:numId w:val="63"/>
        </w:numPr>
        <w:shd w:val="clear" w:color="auto" w:fill="auto"/>
        <w:tabs>
          <w:tab w:val="left" w:pos="321"/>
        </w:tabs>
        <w:spacing w:before="0" w:after="0" w:line="264" w:lineRule="exact"/>
        <w:ind w:firstLine="0"/>
      </w:pPr>
      <w:r>
        <w:t xml:space="preserve">V případě vzniku </w:t>
      </w:r>
      <w:r>
        <w:t>některé ze skutečností dle čl. VII., bodu 7.7.1. až 7.7.3. těchto OP je Objednatel oprávněn od Smlouvy bez dalšího odstoupit.</w:t>
      </w:r>
    </w:p>
    <w:p w:rsidR="00065312" w:rsidRDefault="00E64506" w:rsidP="00E64506">
      <w:pPr>
        <w:pStyle w:val="Zkladntext90"/>
        <w:numPr>
          <w:ilvl w:val="0"/>
          <w:numId w:val="62"/>
        </w:numPr>
        <w:shd w:val="clear" w:color="auto" w:fill="auto"/>
        <w:tabs>
          <w:tab w:val="left" w:pos="745"/>
        </w:tabs>
        <w:spacing w:before="0" w:line="269" w:lineRule="exact"/>
        <w:ind w:firstLine="0"/>
      </w:pPr>
      <w:r>
        <w:t xml:space="preserve">V případě odstoupení od Smlouvy ze strany Objednatele z důvodu podstatného porušení Smlouvy Zhotovitelem vzniká Objednateli vůči </w:t>
      </w:r>
      <w:r>
        <w:t>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w:t>
      </w:r>
      <w:r>
        <w:t>a zaplacení smluvní pokuty, úroku z prodlení, pokud již dospěl, práva na náhradu škody vzniklé z porušení smluvní povinnosti ani ujednání, které má vzhledem ke své povaze zavazovat strany i po odstoupení od Smlouvy.</w:t>
      </w:r>
    </w:p>
    <w:p w:rsidR="00065312" w:rsidRDefault="00E64506" w:rsidP="00E64506">
      <w:pPr>
        <w:pStyle w:val="Zkladntext90"/>
        <w:numPr>
          <w:ilvl w:val="0"/>
          <w:numId w:val="62"/>
        </w:numPr>
        <w:shd w:val="clear" w:color="auto" w:fill="auto"/>
        <w:tabs>
          <w:tab w:val="left" w:pos="740"/>
        </w:tabs>
        <w:spacing w:before="0" w:line="269" w:lineRule="exact"/>
        <w:ind w:firstLine="0"/>
      </w:pPr>
      <w:r>
        <w:t>V případě podstatného porušení Smlouvy Z</w:t>
      </w:r>
      <w:r>
        <w:t>hotovitelem dle bodu 17.3.1. písm. h) těchto OP, není Objednatel povinen stanovit náhradní (dodatečnou) lhůtu k splnění závazku a je oprávněn od Smlouvy bez dalšího odstoupit.</w:t>
      </w:r>
    </w:p>
    <w:p w:rsidR="00065312" w:rsidRDefault="00E64506" w:rsidP="00E64506">
      <w:pPr>
        <w:pStyle w:val="Zkladntext90"/>
        <w:numPr>
          <w:ilvl w:val="0"/>
          <w:numId w:val="62"/>
        </w:numPr>
        <w:shd w:val="clear" w:color="auto" w:fill="auto"/>
        <w:tabs>
          <w:tab w:val="left" w:pos="740"/>
        </w:tabs>
        <w:spacing w:before="0" w:after="300" w:line="269" w:lineRule="exact"/>
        <w:ind w:firstLine="0"/>
      </w:pPr>
      <w:r>
        <w:t xml:space="preserve">Objednatel je rovněž oprávněn odstoupit od Smlouvy bez předchozího upozornění v </w:t>
      </w:r>
      <w:r>
        <w:t>případech stanovených v § 223 ZZVZ</w:t>
      </w:r>
    </w:p>
    <w:p w:rsidR="00065312" w:rsidRDefault="00E64506" w:rsidP="00E64506">
      <w:pPr>
        <w:pStyle w:val="Zkladntext90"/>
        <w:numPr>
          <w:ilvl w:val="0"/>
          <w:numId w:val="61"/>
        </w:numPr>
        <w:shd w:val="clear" w:color="auto" w:fill="auto"/>
        <w:tabs>
          <w:tab w:val="left" w:pos="730"/>
        </w:tabs>
        <w:spacing w:before="0" w:after="0" w:line="269" w:lineRule="exact"/>
        <w:ind w:firstLine="0"/>
      </w:pPr>
      <w:r>
        <w:t>Následná nemožnost plnění</w:t>
      </w:r>
    </w:p>
    <w:p w:rsidR="00065312" w:rsidRDefault="00E64506">
      <w:pPr>
        <w:pStyle w:val="Zkladntext90"/>
        <w:shd w:val="clear" w:color="auto" w:fill="auto"/>
        <w:spacing w:before="0" w:after="279" w:line="269" w:lineRule="exact"/>
        <w:ind w:firstLine="0"/>
      </w:pPr>
      <w:r>
        <w:t>Pro odstoupení smluvní strany od Smlouvy v důsledku následné nemožnosti plnění se použijí příslušná ustanovení § 2006 OZ např. v důsledku vyšší moci.</w:t>
      </w:r>
    </w:p>
    <w:p w:rsidR="00065312" w:rsidRDefault="00E64506" w:rsidP="00E64506">
      <w:pPr>
        <w:pStyle w:val="Zkladntext90"/>
        <w:numPr>
          <w:ilvl w:val="0"/>
          <w:numId w:val="61"/>
        </w:numPr>
        <w:shd w:val="clear" w:color="auto" w:fill="auto"/>
        <w:tabs>
          <w:tab w:val="left" w:pos="558"/>
        </w:tabs>
        <w:spacing w:before="0" w:after="0" w:line="220" w:lineRule="exact"/>
        <w:ind w:firstLine="0"/>
      </w:pPr>
      <w:r>
        <w:t>Skončením účinnosti Smlouvy nebo jejím zánike</w:t>
      </w:r>
      <w:r>
        <w:t>m</w:t>
      </w:r>
    </w:p>
    <w:p w:rsidR="00065312" w:rsidRDefault="00E64506">
      <w:pPr>
        <w:pStyle w:val="Zkladntext90"/>
        <w:shd w:val="clear" w:color="auto" w:fill="auto"/>
        <w:spacing w:before="0" w:line="269" w:lineRule="exact"/>
        <w:ind w:firstLine="0"/>
      </w:pPr>
      <w: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w:t>
      </w:r>
      <w:r>
        <w:t>nností, a ty závazky smluvních stran, které podle Smlouvy nebo vzhledem ke své povaze mají trvat i nadále, nebo u kterých tak stanoví zákon. Zhotovitel je v tomto období povinen provést dle dispozic Objednatele veškeré kroky nezbytné buď k přerušení provád</w:t>
      </w:r>
      <w:r>
        <w:t>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rsidR="00065312" w:rsidRDefault="00E64506" w:rsidP="00E64506">
      <w:pPr>
        <w:pStyle w:val="Zkladntext90"/>
        <w:numPr>
          <w:ilvl w:val="0"/>
          <w:numId w:val="61"/>
        </w:numPr>
        <w:shd w:val="clear" w:color="auto" w:fill="auto"/>
        <w:tabs>
          <w:tab w:val="left" w:pos="562"/>
        </w:tabs>
        <w:spacing w:before="0" w:after="535" w:line="269" w:lineRule="exact"/>
        <w:ind w:firstLine="0"/>
      </w:pPr>
      <w:bookmarkStart w:id="51" w:name="bookmark52"/>
      <w:r>
        <w:t xml:space="preserve">Není-li </w:t>
      </w:r>
      <w:r>
        <w:t>těmito OP nebo Smlouvou stanovena lhůta kratší nebo delší, platí dle § 629 odst. 1 OZ promlčecí lhůta pro uplatnění majetkových práv 3 roky.</w:t>
      </w:r>
      <w:bookmarkEnd w:id="51"/>
    </w:p>
    <w:p w:rsidR="00065312" w:rsidRDefault="00E64506" w:rsidP="00E64506">
      <w:pPr>
        <w:pStyle w:val="Nadpis420"/>
        <w:keepNext/>
        <w:keepLines/>
        <w:numPr>
          <w:ilvl w:val="0"/>
          <w:numId w:val="53"/>
        </w:numPr>
        <w:shd w:val="clear" w:color="auto" w:fill="auto"/>
        <w:tabs>
          <w:tab w:val="left" w:pos="4854"/>
        </w:tabs>
        <w:spacing w:after="199" w:line="200" w:lineRule="exact"/>
        <w:ind w:left="4200"/>
        <w:jc w:val="both"/>
      </w:pPr>
      <w:bookmarkStart w:id="52" w:name="bookmark53"/>
      <w:r>
        <w:rPr>
          <w:rStyle w:val="Nadpis421"/>
          <w:b/>
          <w:bCs/>
        </w:rPr>
        <w:t>Vyšší moc</w:t>
      </w:r>
      <w:bookmarkEnd w:id="52"/>
    </w:p>
    <w:p w:rsidR="00065312" w:rsidRDefault="00E64506" w:rsidP="00E64506">
      <w:pPr>
        <w:pStyle w:val="Zkladntext90"/>
        <w:numPr>
          <w:ilvl w:val="0"/>
          <w:numId w:val="64"/>
        </w:numPr>
        <w:shd w:val="clear" w:color="auto" w:fill="auto"/>
        <w:tabs>
          <w:tab w:val="left" w:pos="582"/>
        </w:tabs>
        <w:spacing w:before="0" w:line="269" w:lineRule="exact"/>
        <w:ind w:firstLine="0"/>
      </w:pPr>
      <w:r>
        <w:t>Smluvní strany neodpovídají za částečné nebo úplné neplnění smluvních závazků, jestliže k němu došlo v dů</w:t>
      </w:r>
      <w:r>
        <w:t>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w:t>
      </w:r>
      <w:r>
        <w: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w:t>
      </w:r>
      <w:r>
        <w:t>oje a přírodní katastrofy.</w:t>
      </w:r>
    </w:p>
    <w:p w:rsidR="00065312" w:rsidRDefault="00E64506" w:rsidP="00E64506">
      <w:pPr>
        <w:pStyle w:val="Zkladntext90"/>
        <w:numPr>
          <w:ilvl w:val="0"/>
          <w:numId w:val="64"/>
        </w:numPr>
        <w:shd w:val="clear" w:color="auto" w:fill="auto"/>
        <w:tabs>
          <w:tab w:val="left" w:pos="572"/>
        </w:tabs>
        <w:spacing w:before="0" w:after="244" w:line="269" w:lineRule="exact"/>
        <w:ind w:firstLine="0"/>
      </w:pPr>
      <w:r>
        <w:t xml:space="preserve">Za vyšší moc se však nepokládají okolnosti, jež vyplývají z osobních, zejména hospodářských poměrů </w:t>
      </w:r>
      <w:r>
        <w:lastRenderedPageBreak/>
        <w:t>povinné strany a dále překážky plnění, které byla tato strana povinna překonat nebo odstranit podle této Smlouvy, obchodních zvykl</w:t>
      </w:r>
      <w:r>
        <w:t>ostí nebo obecně závazných právních předpisů, nebo jestliže může důsledky své odpovědnosti smluvně převést na třetí osobu (zejména poddodavatele), jakož i okolnosti, které se projevily až v době, kdy byla povinná strana již v prodlení, ledaže by se jednalo</w:t>
      </w:r>
      <w:r>
        <w:t xml:space="preserve"> o prodlení s plněním zcela nepodstatné povinnosti nemající na ostatní plnění ze Smlouvy vliv.</w:t>
      </w:r>
    </w:p>
    <w:p w:rsidR="00065312" w:rsidRDefault="00E64506" w:rsidP="00E64506">
      <w:pPr>
        <w:pStyle w:val="Zkladntext90"/>
        <w:numPr>
          <w:ilvl w:val="0"/>
          <w:numId w:val="64"/>
        </w:numPr>
        <w:shd w:val="clear" w:color="auto" w:fill="auto"/>
        <w:tabs>
          <w:tab w:val="left" w:pos="567"/>
        </w:tabs>
        <w:spacing w:before="0" w:after="0" w:line="264" w:lineRule="exact"/>
        <w:ind w:firstLine="0"/>
      </w:pPr>
      <w:r>
        <w:t>Za vyšší moc se rovněž nepovažuje okolnost, o které mohla a měla povinná strana při uzavírání Smlouvy předpokládat, že patrně nastane, ledaže by oprávněná strana</w:t>
      </w:r>
      <w:r>
        <w:t xml:space="preserve"> dala najevo, že uzavírá Smlouvu i přesto, že tato překážka může plnění Smlouvy ohrozit, nebo jestliže o této okolnosti oprávněná strana nepochybně věděla a povinnou stranu na ni neupozornila, i když musela důvodně předpokládat, že není tato okolnost povin</w:t>
      </w:r>
      <w:r>
        <w:t>né straně známa.</w:t>
      </w:r>
    </w:p>
    <w:p w:rsidR="00065312" w:rsidRDefault="00E64506" w:rsidP="00E64506">
      <w:pPr>
        <w:pStyle w:val="Zkladntext90"/>
        <w:numPr>
          <w:ilvl w:val="0"/>
          <w:numId w:val="64"/>
        </w:numPr>
        <w:shd w:val="clear" w:color="auto" w:fill="auto"/>
        <w:tabs>
          <w:tab w:val="left" w:pos="572"/>
        </w:tabs>
        <w:spacing w:before="0" w:after="244" w:line="269" w:lineRule="exact"/>
        <w:ind w:firstLine="0"/>
      </w:pPr>
      <w:r>
        <w:t>V případě, že nastane vyšší moc, prodlužuje se lhůta ke splnění smluvních povinností o dobu, během níž vyšší moc trvá. Jestliže v důsledku vyšší moci dojde k prodlení s termínem provedení díla o více než 60 kalendářních dnů, dohodnou se sm</w:t>
      </w:r>
      <w:r>
        <w:t>luvní strany, v případě zániku smluvních stran se subjekty, na které přejdou práva a povinnosti smluvních stran, na dalším postupu provedení díla změnou Smlouvy.</w:t>
      </w:r>
    </w:p>
    <w:p w:rsidR="00065312" w:rsidRDefault="00E64506" w:rsidP="00E64506">
      <w:pPr>
        <w:pStyle w:val="Zkladntext90"/>
        <w:numPr>
          <w:ilvl w:val="0"/>
          <w:numId w:val="64"/>
        </w:numPr>
        <w:shd w:val="clear" w:color="auto" w:fill="auto"/>
        <w:tabs>
          <w:tab w:val="left" w:pos="572"/>
        </w:tabs>
        <w:spacing w:before="0" w:after="531" w:line="264" w:lineRule="exact"/>
        <w:ind w:firstLine="0"/>
      </w:pPr>
      <w:bookmarkStart w:id="53" w:name="bookmark54"/>
      <w:r>
        <w:t>V případě, že některá smluvní strana není schopna plnit své závazky ze Smlouvy v důsledku vyšš</w:t>
      </w:r>
      <w:r>
        <w:t>í moci, je povinna neprodleně a písemně o této skutečnosti vyrozumět druhou smluvní stranu. Obdobně poté, co účinky vyšší moci pominou, je smluvní strana, jež byla vyšší mocí dotčena, povinna neprodleně a písemně vyrozumět druhou smluvní stranu o této skut</w:t>
      </w:r>
      <w:r>
        <w:t>ečnosti.</w:t>
      </w:r>
      <w:bookmarkEnd w:id="53"/>
    </w:p>
    <w:p w:rsidR="00065312" w:rsidRDefault="00E64506" w:rsidP="00E64506">
      <w:pPr>
        <w:pStyle w:val="Nadpis420"/>
        <w:keepNext/>
        <w:keepLines/>
        <w:numPr>
          <w:ilvl w:val="0"/>
          <w:numId w:val="53"/>
        </w:numPr>
        <w:shd w:val="clear" w:color="auto" w:fill="auto"/>
        <w:tabs>
          <w:tab w:val="left" w:pos="3874"/>
        </w:tabs>
        <w:spacing w:after="207" w:line="200" w:lineRule="exact"/>
        <w:ind w:left="3360"/>
        <w:jc w:val="both"/>
      </w:pPr>
      <w:bookmarkStart w:id="54" w:name="bookmark55"/>
      <w:r>
        <w:rPr>
          <w:rStyle w:val="Nadpis421"/>
          <w:b/>
          <w:bCs/>
        </w:rPr>
        <w:t>Zajištění závazků Zhotovitele</w:t>
      </w:r>
      <w:bookmarkEnd w:id="54"/>
    </w:p>
    <w:p w:rsidR="00065312" w:rsidRDefault="00E64506" w:rsidP="00E64506">
      <w:pPr>
        <w:pStyle w:val="Nadpis40"/>
        <w:keepNext/>
        <w:keepLines/>
        <w:numPr>
          <w:ilvl w:val="0"/>
          <w:numId w:val="65"/>
        </w:numPr>
        <w:shd w:val="clear" w:color="auto" w:fill="auto"/>
        <w:tabs>
          <w:tab w:val="left" w:pos="558"/>
        </w:tabs>
        <w:spacing w:before="0" w:after="0" w:line="264" w:lineRule="exact"/>
      </w:pPr>
      <w:bookmarkStart w:id="55" w:name="bookmark56"/>
      <w:r>
        <w:rPr>
          <w:rStyle w:val="Nadpis41"/>
        </w:rPr>
        <w:t>Pojištění odpovědnosti za škodu způsobenou Zhotovitelem třetí osobě</w:t>
      </w:r>
      <w:bookmarkEnd w:id="55"/>
    </w:p>
    <w:p w:rsidR="00065312" w:rsidRDefault="00E64506" w:rsidP="00E64506">
      <w:pPr>
        <w:pStyle w:val="Zkladntext90"/>
        <w:numPr>
          <w:ilvl w:val="0"/>
          <w:numId w:val="66"/>
        </w:numPr>
        <w:shd w:val="clear" w:color="auto" w:fill="auto"/>
        <w:tabs>
          <w:tab w:val="left" w:pos="735"/>
        </w:tabs>
        <w:spacing w:before="0" w:after="236" w:line="264" w:lineRule="exact"/>
        <w:ind w:firstLine="0"/>
      </w:pPr>
      <w:r>
        <w:t xml:space="preserve">Zhotovitel je povinen mít po celou dobu provádění díla, sjednáno platné pojištění odpovědnosti za škodu způsobenou třetí osobě s limitem pojistného </w:t>
      </w:r>
      <w:r>
        <w:t>plnění minimálně ve výši celkové ceny za provedení díla s DPH.</w:t>
      </w:r>
    </w:p>
    <w:p w:rsidR="00065312" w:rsidRDefault="00E64506" w:rsidP="00E64506">
      <w:pPr>
        <w:pStyle w:val="Zkladntext90"/>
        <w:numPr>
          <w:ilvl w:val="0"/>
          <w:numId w:val="67"/>
        </w:numPr>
        <w:shd w:val="clear" w:color="auto" w:fill="auto"/>
        <w:tabs>
          <w:tab w:val="left" w:pos="975"/>
        </w:tabs>
        <w:spacing w:before="0" w:line="269" w:lineRule="exact"/>
        <w:ind w:firstLine="760"/>
      </w:pPr>
      <w:r>
        <w:t>případě uzavření pojistné smlouvy na dobu určitou (s koncem platnosti ke konci kalendářního roku) je Zhotovitel povinen koncem každého kalendářního roku, vždy nejpozději 2 měsíce před koncem př</w:t>
      </w:r>
      <w:r>
        <w:t>íslušného kalendářního roku, prokázat Objednateli, že jeho pojistka ve výše uvedeném rozsahu je stále platná, popř. že je prodloužena, popř. že Zhotovitel uzavřel jinou pojistku ve stejném rozsahu a ve výši pojistného plnění, jak je uvedeno výše.</w:t>
      </w:r>
    </w:p>
    <w:p w:rsidR="00065312" w:rsidRDefault="00E64506" w:rsidP="00E64506">
      <w:pPr>
        <w:pStyle w:val="Zkladntext90"/>
        <w:numPr>
          <w:ilvl w:val="0"/>
          <w:numId w:val="67"/>
        </w:numPr>
        <w:shd w:val="clear" w:color="auto" w:fill="auto"/>
        <w:tabs>
          <w:tab w:val="left" w:pos="966"/>
        </w:tabs>
        <w:spacing w:before="0" w:after="244" w:line="269" w:lineRule="exact"/>
        <w:ind w:firstLine="760"/>
      </w:pPr>
      <w:r>
        <w:t xml:space="preserve">případě, </w:t>
      </w:r>
      <w:r>
        <w:t>že platnost předmětné pojistky skončí v průběhu kalendářního roku, je Zhotovitel povinen prokázat Objednateli, vždy nejpozději 2 měsíce před skončením platnosti původní pojistky, že jeho pojistka je v požadovaném rozsahu prodloužena, popř. že Zhotovitel uz</w:t>
      </w:r>
      <w:r>
        <w:t>avřel novou pojistnou smlouvu ve stejném rozsahu a ve výši pojistného plnění, jak je uvedeno výše.</w:t>
      </w:r>
    </w:p>
    <w:p w:rsidR="00065312" w:rsidRDefault="00E64506" w:rsidP="00E64506">
      <w:pPr>
        <w:pStyle w:val="Zkladntext90"/>
        <w:numPr>
          <w:ilvl w:val="0"/>
          <w:numId w:val="66"/>
        </w:numPr>
        <w:shd w:val="clear" w:color="auto" w:fill="auto"/>
        <w:tabs>
          <w:tab w:val="left" w:pos="740"/>
        </w:tabs>
        <w:spacing w:before="0" w:after="275" w:line="264" w:lineRule="exact"/>
        <w:ind w:firstLine="0"/>
      </w:pPr>
      <w:r>
        <w:t xml:space="preserve">Pojištění musí být sjednáno na předmět činnosti Zhotovitele a jeho partnerů v pozici poddodavatelů v rámci realizace díla dle Smlouvy s vinkulací pojistného </w:t>
      </w:r>
      <w:r>
        <w:t>plnění ve prospěch Objednatele. Pojistnou smlouvu se zaplaceným pojistným pro příslušné období je Zhotovitel povinen předložit Objednateli nejpozději do 7 kalendářních dnů ode dne převzetí staveniště dle čl. IX těchto OP.</w:t>
      </w:r>
    </w:p>
    <w:p w:rsidR="00065312" w:rsidRDefault="00E64506" w:rsidP="00E64506">
      <w:pPr>
        <w:pStyle w:val="Nadpis40"/>
        <w:keepNext/>
        <w:keepLines/>
        <w:numPr>
          <w:ilvl w:val="0"/>
          <w:numId w:val="65"/>
        </w:numPr>
        <w:shd w:val="clear" w:color="auto" w:fill="auto"/>
        <w:tabs>
          <w:tab w:val="left" w:pos="726"/>
        </w:tabs>
        <w:spacing w:before="0" w:after="0" w:line="220" w:lineRule="exact"/>
      </w:pPr>
      <w:bookmarkStart w:id="56" w:name="bookmark57"/>
      <w:r>
        <w:rPr>
          <w:rStyle w:val="Nadpis41"/>
        </w:rPr>
        <w:t>Stavebně montážní pojištění</w:t>
      </w:r>
      <w:bookmarkEnd w:id="56"/>
    </w:p>
    <w:p w:rsidR="00065312" w:rsidRDefault="00E64506">
      <w:pPr>
        <w:pStyle w:val="Zkladntext90"/>
        <w:shd w:val="clear" w:color="auto" w:fill="auto"/>
        <w:spacing w:before="0" w:line="269" w:lineRule="exact"/>
        <w:ind w:firstLine="0"/>
      </w:pPr>
      <w:r>
        <w:t xml:space="preserve">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w:t>
      </w:r>
      <w:r>
        <w:t>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w:t>
      </w:r>
      <w:r>
        <w:t>rací až do termínu předání a převzetí díla.</w:t>
      </w:r>
    </w:p>
    <w:p w:rsidR="00065312" w:rsidRDefault="00E64506">
      <w:pPr>
        <w:pStyle w:val="Zkladntext90"/>
        <w:shd w:val="clear" w:color="auto" w:fill="auto"/>
        <w:spacing w:before="0" w:after="244" w:line="269" w:lineRule="exact"/>
        <w:ind w:firstLine="760"/>
      </w:pPr>
      <w:r>
        <w:t xml:space="preserve">Pojistnou smlouvu se zaplaceným pojistným pro příslušné období je Zhotovitel povinen předložit Objednateli nejpozději do 7 kalendářních dnů ode dne převzetí staveniště dle čl. IX těchto OP. Pro podmínky stavebně </w:t>
      </w:r>
      <w:r>
        <w:t xml:space="preserve">montážního pojištění ve vztahu Objednateli díla platí obdobně totéž, co je výše uvedeno pro platné </w:t>
      </w:r>
      <w:r>
        <w:lastRenderedPageBreak/>
        <w:t>pojištění odpovědnosti za škodu způsobenou třetí osobě.</w:t>
      </w:r>
    </w:p>
    <w:p w:rsidR="00065312" w:rsidRDefault="00E64506" w:rsidP="00E64506">
      <w:pPr>
        <w:pStyle w:val="Nadpis40"/>
        <w:keepNext/>
        <w:keepLines/>
        <w:numPr>
          <w:ilvl w:val="0"/>
          <w:numId w:val="65"/>
        </w:numPr>
        <w:shd w:val="clear" w:color="auto" w:fill="auto"/>
        <w:tabs>
          <w:tab w:val="left" w:pos="558"/>
        </w:tabs>
        <w:spacing w:before="0" w:after="0" w:line="264" w:lineRule="exact"/>
      </w:pPr>
      <w:bookmarkStart w:id="57" w:name="bookmark58"/>
      <w:r>
        <w:rPr>
          <w:rStyle w:val="Nadpis41"/>
        </w:rPr>
        <w:t>Zajištění kvalifikace po dobu realizace díla</w:t>
      </w:r>
      <w:bookmarkEnd w:id="57"/>
    </w:p>
    <w:p w:rsidR="00065312" w:rsidRDefault="00E64506">
      <w:pPr>
        <w:pStyle w:val="Zkladntext90"/>
        <w:shd w:val="clear" w:color="auto" w:fill="auto"/>
        <w:spacing w:before="0" w:after="236" w:line="264" w:lineRule="exact"/>
        <w:ind w:firstLine="0"/>
      </w:pPr>
      <w:r>
        <w:t>Zhotovitel a jeho poddodavatelé stejně jako účastníci sm</w:t>
      </w:r>
      <w:r>
        <w:t xml:space="preserve">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w:t>
      </w:r>
      <w:r>
        <w:t>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w:t>
      </w:r>
      <w:r>
        <w:t>azující splnění výše uvedené kvalifikace do 15 kalendářních dnů ode dne doručení písemné výzvy ze strany Objednatele.</w:t>
      </w:r>
    </w:p>
    <w:p w:rsidR="00065312" w:rsidRDefault="00E64506">
      <w:pPr>
        <w:pStyle w:val="Zkladntext90"/>
        <w:shd w:val="clear" w:color="auto" w:fill="auto"/>
        <w:spacing w:before="0" w:line="269" w:lineRule="exact"/>
        <w:ind w:firstLine="760"/>
      </w:pPr>
      <w:r>
        <w:t>Dojde-li v průběhu realizace díla na straně Zhotovitele nebo účastníků smlouvy o vzniku společnosti ke změně kvalifikace, jsou tyto výše u</w:t>
      </w:r>
      <w:r>
        <w:t xml:space="preserve">vedené subjekty povinny tuto skutečnost oznámit Objednateli do 10 pracovních dnů ode dne, kdy se o takové skutečnosti dověděly a ve lhůtě dalších 15 pracovních dnů ode dne oznámení této skutečnosti Objednateli jsou povinny prokázat předložením příslušného </w:t>
      </w:r>
      <w:r>
        <w:t>dokladu v originále nebo úředně ověřené kopii splnění dočasně chybějících kvalifikačních předpokladů.</w:t>
      </w:r>
    </w:p>
    <w:p w:rsidR="00065312" w:rsidRDefault="00E64506">
      <w:pPr>
        <w:pStyle w:val="Zkladntext90"/>
        <w:shd w:val="clear" w:color="auto" w:fill="auto"/>
        <w:spacing w:before="0" w:after="279" w:line="269" w:lineRule="exact"/>
        <w:ind w:firstLine="760"/>
      </w:pPr>
      <w:r>
        <w:t>Vybrané činnosti při plnění předmětu díla je Zhotovitel povinen realizovat prostřednictvím osob, které jsou k tomu oprávněny, mají průkaz zvláštní způsobi</w:t>
      </w:r>
      <w:r>
        <w:t>losti, případně jsou k těmto činnostem autorizovány a licencovány podle zvláštních předpisů. Změnu v osobě stavbyvedoucího nebo mistra na stavbě lze provést výhradně na základě písemného souhlasu Objednatele. O těchto skutečnostech Zhotovitel za nového sta</w:t>
      </w:r>
      <w:r>
        <w:t>vbyvedoucího/mistra doloží Objednateli doklady o splnění této kvalifikace</w:t>
      </w:r>
    </w:p>
    <w:p w:rsidR="00065312" w:rsidRDefault="00E64506" w:rsidP="00E64506">
      <w:pPr>
        <w:pStyle w:val="Zkladntext90"/>
        <w:numPr>
          <w:ilvl w:val="0"/>
          <w:numId w:val="65"/>
        </w:numPr>
        <w:shd w:val="clear" w:color="auto" w:fill="auto"/>
        <w:tabs>
          <w:tab w:val="left" w:pos="558"/>
        </w:tabs>
        <w:spacing w:before="0" w:after="0" w:line="220" w:lineRule="exact"/>
        <w:ind w:firstLine="0"/>
      </w:pPr>
      <w:r>
        <w:rPr>
          <w:rStyle w:val="Zkladntext91"/>
        </w:rPr>
        <w:t>Zajištění závazku za řádné splnění díla</w:t>
      </w:r>
    </w:p>
    <w:p w:rsidR="00065312" w:rsidRDefault="00E64506">
      <w:pPr>
        <w:pStyle w:val="Zkladntext90"/>
        <w:shd w:val="clear" w:color="auto" w:fill="auto"/>
        <w:spacing w:before="0" w:after="244" w:line="269" w:lineRule="exact"/>
        <w:ind w:firstLine="0"/>
      </w:pPr>
      <w:r>
        <w:t xml:space="preserve">Zhotovitel je povinen po celou dobu realizace díla až do okamžiku řádného předání a převzetí díla Objednatelem s účelem řádného splnění díla </w:t>
      </w:r>
      <w:r>
        <w:t>respektovat zajištění závazku za řádné plnění. Bližší podmínky tohoto zajištění závazku za řádné splnění díla je uvedeno v čl. VIII bod 8.19. těchto OP.</w:t>
      </w:r>
    </w:p>
    <w:p w:rsidR="00065312" w:rsidRDefault="00E64506" w:rsidP="00E64506">
      <w:pPr>
        <w:pStyle w:val="Zkladntext90"/>
        <w:numPr>
          <w:ilvl w:val="0"/>
          <w:numId w:val="65"/>
        </w:numPr>
        <w:shd w:val="clear" w:color="auto" w:fill="auto"/>
        <w:tabs>
          <w:tab w:val="left" w:pos="577"/>
        </w:tabs>
        <w:spacing w:before="0" w:after="275" w:line="264" w:lineRule="exact"/>
        <w:ind w:firstLine="0"/>
      </w:pPr>
      <w:r>
        <w:t xml:space="preserve">Zhotovitel je současně povinen po celou dobu provádění díle dle Smlouvy oznámit Objednateli jakoukoliv </w:t>
      </w:r>
      <w:r>
        <w:t>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w:t>
      </w:r>
      <w:r>
        <w:t xml:space="preserve"> splnění kvalifikačních předpokladů, je Zhotovitel povinen takovou změnu oznámit Objednateli do 7 pracovních dnů a do 10 pracovních dnů předložit Objednateli příslušný doklad o splnění garantované kvalifikace, popř. výše pojištění. Zhotovitel je povinen ta</w:t>
      </w:r>
      <w:r>
        <w:t>ké na výzvu Objednatele mimo výše uvedený případ předložit doklady prokazující splnění výše uvedených kvalifikačních předpokladů a pojištění do 15 kalendářních dnů ode dne doručení písemné výzvy ze strany Objednatele.</w:t>
      </w:r>
    </w:p>
    <w:p w:rsidR="00065312" w:rsidRDefault="00E64506" w:rsidP="00E64506">
      <w:pPr>
        <w:pStyle w:val="Zkladntext90"/>
        <w:numPr>
          <w:ilvl w:val="0"/>
          <w:numId w:val="65"/>
        </w:numPr>
        <w:shd w:val="clear" w:color="auto" w:fill="auto"/>
        <w:tabs>
          <w:tab w:val="left" w:pos="558"/>
        </w:tabs>
        <w:spacing w:before="0" w:after="0" w:line="220" w:lineRule="exact"/>
        <w:ind w:firstLine="0"/>
      </w:pPr>
      <w:r>
        <w:rPr>
          <w:rStyle w:val="Zkladntext91"/>
        </w:rPr>
        <w:t>Zajištění závazku za řádné splnění díl</w:t>
      </w:r>
      <w:r>
        <w:rPr>
          <w:rStyle w:val="Zkladntext91"/>
        </w:rPr>
        <w:t>a - Bankovní záruka za řádné plnění díla</w:t>
      </w:r>
    </w:p>
    <w:p w:rsidR="00065312" w:rsidRDefault="00E64506" w:rsidP="00E64506">
      <w:pPr>
        <w:pStyle w:val="Zkladntext90"/>
        <w:numPr>
          <w:ilvl w:val="0"/>
          <w:numId w:val="68"/>
        </w:numPr>
        <w:shd w:val="clear" w:color="auto" w:fill="auto"/>
        <w:tabs>
          <w:tab w:val="left" w:pos="743"/>
        </w:tabs>
        <w:spacing w:before="0" w:line="269" w:lineRule="exact"/>
        <w:ind w:firstLine="0"/>
      </w:pPr>
      <w:r>
        <w:t xml:space="preserve">Zhotovitel se zavazuje do 7 kalendářních dnů ode dne převzetí staveniště dle čl. IX těchto obchodních podmínek předložit Objednateli bankovní záruku k zajištění řádného plnění závazků Zhotovitele ze Smlouvy provést </w:t>
      </w:r>
      <w:r>
        <w:t>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w:t>
      </w:r>
      <w:r>
        <w:t>ženou bankovní záruku (Bankovní záruka za řádné plnění díla).</w:t>
      </w:r>
    </w:p>
    <w:p w:rsidR="00065312" w:rsidRDefault="00E64506" w:rsidP="00E64506">
      <w:pPr>
        <w:pStyle w:val="Zkladntext90"/>
        <w:numPr>
          <w:ilvl w:val="0"/>
          <w:numId w:val="68"/>
        </w:numPr>
        <w:shd w:val="clear" w:color="auto" w:fill="auto"/>
        <w:tabs>
          <w:tab w:val="left" w:pos="743"/>
        </w:tabs>
        <w:spacing w:before="0" w:line="269" w:lineRule="exact"/>
        <w:ind w:firstLine="0"/>
      </w:pPr>
      <w:r>
        <w:t>Bankovní záruka za řádné a včasné splnění díla musí být sjednána po celou dobu realizace díla ve výši 5 % z celkové ceny díla bez DPH dle čl. V., bod 5.1 těchto OP, zaokrouhleno na celé tisíce s</w:t>
      </w:r>
      <w:r>
        <w:t>měrem nahoru, ve prospěch Objednatele.</w:t>
      </w:r>
    </w:p>
    <w:p w:rsidR="00065312" w:rsidRDefault="00E64506" w:rsidP="00E64506">
      <w:pPr>
        <w:pStyle w:val="Zkladntext90"/>
        <w:numPr>
          <w:ilvl w:val="0"/>
          <w:numId w:val="68"/>
        </w:numPr>
        <w:shd w:val="clear" w:color="auto" w:fill="auto"/>
        <w:tabs>
          <w:tab w:val="left" w:pos="743"/>
        </w:tabs>
        <w:spacing w:before="0" w:line="269" w:lineRule="exact"/>
        <w:ind w:firstLine="0"/>
      </w:pPr>
      <w:r>
        <w:t>Bankovní záruka za řádné plnění díla musí být vystavena bankou, která má oprávnění ČNB působit na území ČR, a musí být psána v českém jazyce.</w:t>
      </w:r>
    </w:p>
    <w:p w:rsidR="00065312" w:rsidRDefault="00E64506" w:rsidP="00E64506">
      <w:pPr>
        <w:pStyle w:val="Zkladntext90"/>
        <w:numPr>
          <w:ilvl w:val="0"/>
          <w:numId w:val="68"/>
        </w:numPr>
        <w:shd w:val="clear" w:color="auto" w:fill="auto"/>
        <w:tabs>
          <w:tab w:val="left" w:pos="743"/>
        </w:tabs>
        <w:spacing w:before="0" w:line="269" w:lineRule="exact"/>
        <w:ind w:firstLine="0"/>
      </w:pPr>
      <w:r>
        <w:t>Bankovní záruka za řádné plnění díla musí být neodvolatelná a udržovaná v p</w:t>
      </w:r>
      <w:r>
        <w:t>latnosti po celou dobu realizace díla až do jeho předání bez vad.</w:t>
      </w:r>
    </w:p>
    <w:p w:rsidR="00065312" w:rsidRDefault="00E64506" w:rsidP="00E64506">
      <w:pPr>
        <w:pStyle w:val="Zkladntext90"/>
        <w:numPr>
          <w:ilvl w:val="0"/>
          <w:numId w:val="68"/>
        </w:numPr>
        <w:shd w:val="clear" w:color="auto" w:fill="auto"/>
        <w:tabs>
          <w:tab w:val="left" w:pos="743"/>
        </w:tabs>
        <w:spacing w:before="0" w:after="0" w:line="269" w:lineRule="exact"/>
        <w:ind w:firstLine="0"/>
      </w:pPr>
      <w:r>
        <w:t>Bankovní záruka za řádné plnění díla musí být bezpodmínečná, splatná na první výzvu Objednatele a bez námitek (zejm. právo zápočtu nebo jiného nároku Zhotovitele), které by mohla uplatnit ba</w:t>
      </w:r>
      <w:r>
        <w:t xml:space="preserve">nka, která vystavila </w:t>
      </w:r>
      <w:r>
        <w:lastRenderedPageBreak/>
        <w:t>záruční listinu, vůči Objednateli s výjimkou, že písemná výzva Objednatele o plnění z bankovní záruky byla učiněna až po době platnosti bankovní záruky. Bankovní záruka nesmí obsahovat ustanovení, která by podmiňovala vyplacení peněžit</w:t>
      </w:r>
      <w:r>
        <w: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w:t>
      </w:r>
      <w:r>
        <w:t>udou úředně ověřeny.</w:t>
      </w:r>
    </w:p>
    <w:p w:rsidR="00065312" w:rsidRDefault="00E64506">
      <w:pPr>
        <w:pStyle w:val="Zkladntext90"/>
        <w:shd w:val="clear" w:color="auto" w:fill="auto"/>
        <w:spacing w:before="0" w:line="269" w:lineRule="exact"/>
        <w:ind w:firstLine="0"/>
      </w:pPr>
      <w:r>
        <w:t>Bankovní záruka nesmí obsahovat ani žádná jiná ustanovení, která by jakkoliv omezovala Objednatele při uplatňování jeho práv z bankovní záruky či mu ukládala pro dosažení plnění vyplývajícího z bankovní záruky jinou povinnost, než povi</w:t>
      </w:r>
      <w:r>
        <w:t>nnost písemně požádat o plnění v době uvedené v bankovní záruce.</w:t>
      </w:r>
    </w:p>
    <w:p w:rsidR="00065312" w:rsidRDefault="00E64506" w:rsidP="00E64506">
      <w:pPr>
        <w:pStyle w:val="Zkladntext90"/>
        <w:numPr>
          <w:ilvl w:val="0"/>
          <w:numId w:val="68"/>
        </w:numPr>
        <w:shd w:val="clear" w:color="auto" w:fill="auto"/>
        <w:tabs>
          <w:tab w:val="left" w:pos="740"/>
        </w:tabs>
        <w:spacing w:before="0" w:line="269" w:lineRule="exact"/>
        <w:ind w:firstLine="0"/>
      </w:pPr>
      <w:r>
        <w:t xml:space="preserve">Plnění z bankovní záruky bude přislíbeno bezhotovostním převodem peněžních prostředků na účet Objednatele, který bude určen v písemné výzvě Objednatele, a to nejpozději do 14 dnů od doručení </w:t>
      </w:r>
      <w:r>
        <w:t>písemné výzvy Objednatele k plnění bance. Bankovní záruka musí umožňovat opakované plnění ve prospěch Objednatele.</w:t>
      </w:r>
    </w:p>
    <w:p w:rsidR="00065312" w:rsidRDefault="00E64506" w:rsidP="00E64506">
      <w:pPr>
        <w:pStyle w:val="Zkladntext90"/>
        <w:numPr>
          <w:ilvl w:val="0"/>
          <w:numId w:val="68"/>
        </w:numPr>
        <w:shd w:val="clear" w:color="auto" w:fill="auto"/>
        <w:tabs>
          <w:tab w:val="left" w:pos="735"/>
        </w:tabs>
        <w:spacing w:before="0" w:line="269" w:lineRule="exact"/>
        <w:ind w:firstLine="0"/>
      </w:pPr>
      <w:r>
        <w:t>Je-li Zhotovitel v prodlení s předložením bankovní záruky Objednateli, má Objednatel právo pozastavit úhradu plateb Zhotoviteli až do splnění</w:t>
      </w:r>
      <w:r>
        <w:t xml:space="preserve"> povinnosti Zhotovitele předložit bankovní záruku Objednateli.</w:t>
      </w:r>
    </w:p>
    <w:p w:rsidR="00065312" w:rsidRDefault="00E64506" w:rsidP="00E64506">
      <w:pPr>
        <w:pStyle w:val="Zkladntext90"/>
        <w:numPr>
          <w:ilvl w:val="0"/>
          <w:numId w:val="68"/>
        </w:numPr>
        <w:shd w:val="clear" w:color="auto" w:fill="auto"/>
        <w:tabs>
          <w:tab w:val="left" w:pos="735"/>
        </w:tabs>
        <w:spacing w:before="0" w:line="269" w:lineRule="exact"/>
        <w:ind w:firstLine="0"/>
      </w:pPr>
      <w:r>
        <w:t>Zhotovitel je povinen doručit Objednateli novou záruční listinu ve znění shodném s předchozí záruční listinou v původní výši, nejpozději do 7 kalendářních dní od jejího úplného vyčerpání.</w:t>
      </w:r>
    </w:p>
    <w:p w:rsidR="00065312" w:rsidRDefault="00E64506" w:rsidP="00E64506">
      <w:pPr>
        <w:pStyle w:val="Zkladntext90"/>
        <w:numPr>
          <w:ilvl w:val="0"/>
          <w:numId w:val="68"/>
        </w:numPr>
        <w:shd w:val="clear" w:color="auto" w:fill="auto"/>
        <w:tabs>
          <w:tab w:val="left" w:pos="754"/>
        </w:tabs>
        <w:spacing w:before="0" w:line="269" w:lineRule="exact"/>
        <w:ind w:firstLine="0"/>
      </w:pPr>
      <w:r>
        <w:t>Veške</w:t>
      </w:r>
      <w:r>
        <w:t xml:space="preserv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w:t>
      </w:r>
      <w:r>
        <w:t>v kontextu takto vynaložených nákladů a/nebo nákladů, které Zhotovitel ještě vynaloží, přípustné.</w:t>
      </w:r>
    </w:p>
    <w:p w:rsidR="00065312" w:rsidRDefault="00E64506" w:rsidP="00E64506">
      <w:pPr>
        <w:pStyle w:val="Zkladntext90"/>
        <w:numPr>
          <w:ilvl w:val="0"/>
          <w:numId w:val="68"/>
        </w:numPr>
        <w:shd w:val="clear" w:color="auto" w:fill="auto"/>
        <w:tabs>
          <w:tab w:val="left" w:pos="859"/>
        </w:tabs>
        <w:spacing w:before="0" w:after="535" w:line="269" w:lineRule="exact"/>
        <w:ind w:firstLine="0"/>
      </w:pPr>
      <w:bookmarkStart w:id="58" w:name="bookmark59"/>
      <w:r>
        <w:t xml:space="preserve">Zhotovitel je oprávněn nahradit bankovní záruku finanční zárukou, a to složením finančních prostředků ve výši 5 % z celkové ceny díla bez DPH dle čl. V., bod </w:t>
      </w:r>
      <w:r>
        <w:t>5.1 těchto OP na bankovní účet Objednatele.</w:t>
      </w:r>
      <w:bookmarkEnd w:id="58"/>
    </w:p>
    <w:p w:rsidR="00065312" w:rsidRDefault="00E64506" w:rsidP="00E64506">
      <w:pPr>
        <w:pStyle w:val="Nadpis420"/>
        <w:keepNext/>
        <w:keepLines/>
        <w:numPr>
          <w:ilvl w:val="0"/>
          <w:numId w:val="53"/>
        </w:numPr>
        <w:shd w:val="clear" w:color="auto" w:fill="auto"/>
        <w:tabs>
          <w:tab w:val="left" w:pos="3947"/>
        </w:tabs>
        <w:spacing w:after="198" w:line="200" w:lineRule="exact"/>
        <w:ind w:left="3500"/>
        <w:jc w:val="both"/>
      </w:pPr>
      <w:bookmarkStart w:id="59" w:name="bookmark60"/>
      <w:r>
        <w:rPr>
          <w:rStyle w:val="Nadpis421"/>
          <w:b/>
          <w:bCs/>
        </w:rPr>
        <w:t>Odkazy na obchodní firmy</w:t>
      </w:r>
      <w:bookmarkEnd w:id="59"/>
    </w:p>
    <w:p w:rsidR="00065312" w:rsidRDefault="00E64506" w:rsidP="00E64506">
      <w:pPr>
        <w:pStyle w:val="Zkladntext90"/>
        <w:numPr>
          <w:ilvl w:val="0"/>
          <w:numId w:val="69"/>
        </w:numPr>
        <w:shd w:val="clear" w:color="auto" w:fill="auto"/>
        <w:tabs>
          <w:tab w:val="left" w:pos="567"/>
        </w:tabs>
        <w:spacing w:before="0" w:after="236" w:line="264" w:lineRule="exact"/>
        <w:ind w:firstLine="0"/>
      </w:pPr>
      <w:r>
        <w:t>Pokud Objednatel v jakékoliv dokumentaci či podkladech souvisejících se zhotovením díla odkazuje na obchodní firmy, názvy nebo jména a příjmení, specifická označení výrobků a služeb, kter</w:t>
      </w:r>
      <w:r>
        <w:t xml:space="preserve">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w:t>
      </w:r>
      <w:r>
        <w:t>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w:t>
      </w:r>
      <w:r>
        <w:t>ých dokumentací, technických dokumentací, soupisů stavebních prací, dodávek a služeb s výkazy výměr a dalších dokumentů potřebných pro zhotovení díla.</w:t>
      </w:r>
    </w:p>
    <w:p w:rsidR="00065312" w:rsidRDefault="00E64506" w:rsidP="00E64506">
      <w:pPr>
        <w:pStyle w:val="Zkladntext90"/>
        <w:numPr>
          <w:ilvl w:val="0"/>
          <w:numId w:val="69"/>
        </w:numPr>
        <w:shd w:val="clear" w:color="auto" w:fill="auto"/>
        <w:tabs>
          <w:tab w:val="left" w:pos="567"/>
        </w:tabs>
        <w:spacing w:before="0" w:after="535" w:line="269" w:lineRule="exact"/>
        <w:ind w:firstLine="0"/>
      </w:pPr>
      <w:bookmarkStart w:id="60" w:name="bookmark61"/>
      <w:r>
        <w:t>Odkazy na obchodní firmy uvedené ve Smlouvě nebo v materiálech, na základě níž byla uzavřena tato Smlouva</w:t>
      </w:r>
      <w:r>
        <w:t xml:space="preserve"> (např. zadávací podmínky) nesmí způsobit Zhotoviteli konkurenční výhodu či jinak diskriminovat ostatní dodavatele existující na relevantním soutěžním trhu.</w:t>
      </w:r>
      <w:bookmarkEnd w:id="60"/>
    </w:p>
    <w:p w:rsidR="00065312" w:rsidRDefault="00E64506" w:rsidP="00E64506">
      <w:pPr>
        <w:pStyle w:val="Nadpis420"/>
        <w:keepNext/>
        <w:keepLines/>
        <w:numPr>
          <w:ilvl w:val="0"/>
          <w:numId w:val="53"/>
        </w:numPr>
        <w:shd w:val="clear" w:color="auto" w:fill="auto"/>
        <w:tabs>
          <w:tab w:val="left" w:pos="4190"/>
        </w:tabs>
        <w:spacing w:after="194" w:line="200" w:lineRule="exact"/>
        <w:ind w:left="3680"/>
        <w:jc w:val="both"/>
      </w:pPr>
      <w:bookmarkStart w:id="61" w:name="bookmark62"/>
      <w:r>
        <w:rPr>
          <w:rStyle w:val="Nadpis421"/>
          <w:b/>
          <w:bCs/>
        </w:rPr>
        <w:t>Závěrečná ustanovení</w:t>
      </w:r>
      <w:bookmarkEnd w:id="61"/>
    </w:p>
    <w:p w:rsidR="00065312" w:rsidRDefault="00E64506" w:rsidP="00E64506">
      <w:pPr>
        <w:pStyle w:val="Zkladntext90"/>
        <w:numPr>
          <w:ilvl w:val="0"/>
          <w:numId w:val="70"/>
        </w:numPr>
        <w:shd w:val="clear" w:color="auto" w:fill="auto"/>
        <w:tabs>
          <w:tab w:val="left" w:pos="567"/>
        </w:tabs>
        <w:spacing w:before="0" w:line="269" w:lineRule="exact"/>
        <w:ind w:firstLine="0"/>
      </w:pPr>
      <w:r>
        <w:t>Jakákoliv ústní ujednání při provádění díla, která nejsou písemně potvrzena op</w:t>
      </w:r>
      <w:r>
        <w:t>rávněnými zástupci obou smluvních stran, jsou právně neúčinná.</w:t>
      </w:r>
    </w:p>
    <w:p w:rsidR="00065312" w:rsidRDefault="00E64506" w:rsidP="00E64506">
      <w:pPr>
        <w:pStyle w:val="Zkladntext90"/>
        <w:numPr>
          <w:ilvl w:val="0"/>
          <w:numId w:val="70"/>
        </w:numPr>
        <w:shd w:val="clear" w:color="auto" w:fill="auto"/>
        <w:tabs>
          <w:tab w:val="left" w:pos="567"/>
        </w:tabs>
        <w:spacing w:before="0" w:line="269" w:lineRule="exact"/>
        <w:ind w:firstLine="0"/>
      </w:pPr>
      <w:r>
        <w:t>Smlouvu lze měnit pouze písemnými, vzestupně číslovanými dodatky, podepsanými oprávněnými zástupci obou smluvních stran.</w:t>
      </w:r>
    </w:p>
    <w:p w:rsidR="00065312" w:rsidRDefault="00E64506" w:rsidP="00E64506">
      <w:pPr>
        <w:pStyle w:val="Zkladntext90"/>
        <w:numPr>
          <w:ilvl w:val="0"/>
          <w:numId w:val="70"/>
        </w:numPr>
        <w:shd w:val="clear" w:color="auto" w:fill="auto"/>
        <w:tabs>
          <w:tab w:val="left" w:pos="567"/>
        </w:tabs>
        <w:spacing w:before="0" w:line="269" w:lineRule="exact"/>
        <w:ind w:firstLine="0"/>
      </w:pPr>
      <w:r>
        <w:t>Veškerá textová dokumentace, kterou při plnění Smlouvy předává či předkl</w:t>
      </w:r>
      <w:r>
        <w:t>ádá Zhotovitel Objednateli anebo naopak, musí být předána či předložena v českém jazyce.</w:t>
      </w:r>
    </w:p>
    <w:p w:rsidR="00065312" w:rsidRDefault="00E64506" w:rsidP="00E64506">
      <w:pPr>
        <w:pStyle w:val="Zkladntext90"/>
        <w:numPr>
          <w:ilvl w:val="0"/>
          <w:numId w:val="70"/>
        </w:numPr>
        <w:shd w:val="clear" w:color="auto" w:fill="auto"/>
        <w:tabs>
          <w:tab w:val="left" w:pos="567"/>
        </w:tabs>
        <w:spacing w:before="0" w:after="0" w:line="269" w:lineRule="exact"/>
        <w:ind w:firstLine="0"/>
      </w:pPr>
      <w:r>
        <w:lastRenderedPageBreak/>
        <w:t>Pro výpočet smluvních pokut dle těchto OP je rozhodná cena díla, nebo jeho poměrná část, vždy bez DPH.</w:t>
      </w:r>
    </w:p>
    <w:p w:rsidR="00065312" w:rsidRDefault="00E64506" w:rsidP="00E64506">
      <w:pPr>
        <w:pStyle w:val="Zkladntext90"/>
        <w:numPr>
          <w:ilvl w:val="0"/>
          <w:numId w:val="71"/>
        </w:numPr>
        <w:shd w:val="clear" w:color="auto" w:fill="auto"/>
        <w:tabs>
          <w:tab w:val="left" w:pos="567"/>
        </w:tabs>
        <w:spacing w:before="0" w:after="244" w:line="269" w:lineRule="exact"/>
        <w:ind w:firstLine="0"/>
      </w:pPr>
      <w:r>
        <w:t xml:space="preserve">Písemností mezí stranami smluvního vztahu, s jejíchž obsahem je </w:t>
      </w:r>
      <w:r>
        <w:t>spojen vznik, změna nebo zánik práv a povinnosti upravených Smlouvou (zejména odstoupení od Smlouvy) se doručují do vlastních rukou nebo způsobem a formou dle těchto OP.</w:t>
      </w:r>
    </w:p>
    <w:p w:rsidR="00065312" w:rsidRDefault="00E64506" w:rsidP="00E64506">
      <w:pPr>
        <w:pStyle w:val="Zkladntext90"/>
        <w:numPr>
          <w:ilvl w:val="0"/>
          <w:numId w:val="71"/>
        </w:numPr>
        <w:shd w:val="clear" w:color="auto" w:fill="auto"/>
        <w:tabs>
          <w:tab w:val="left" w:pos="567"/>
        </w:tabs>
        <w:spacing w:before="0" w:after="236" w:line="264" w:lineRule="exact"/>
        <w:ind w:firstLine="0"/>
      </w:pPr>
      <w:r>
        <w:t xml:space="preserve">Povinnost smluvní strany doručit písemnost do vlastních rukou druhé smluvní straně je </w:t>
      </w:r>
      <w:r>
        <w:t>splněna pří doručování poštou, jakmile pošta písemnost adresátovi do vlastních rukou doručí. Účinky doručení nastanou í tehdy, jestliže pošta písemnost smluvní straně vrátí jako nedoručitelnou a adresát svým jednáním doručení zmařil, nebo přijeti písemnost</w:t>
      </w:r>
      <w:r>
        <w:t>í odmítl. Pří doručování písemností prostřednictvím datové schránky je písemnost - datová zpráva doručena v okamžiku, kdy se do datové schránky přihlásí oprávněná osoba.</w:t>
      </w:r>
    </w:p>
    <w:p w:rsidR="00065312" w:rsidRDefault="00E64506" w:rsidP="00E64506">
      <w:pPr>
        <w:pStyle w:val="Zkladntext90"/>
        <w:numPr>
          <w:ilvl w:val="0"/>
          <w:numId w:val="71"/>
        </w:numPr>
        <w:shd w:val="clear" w:color="auto" w:fill="auto"/>
        <w:tabs>
          <w:tab w:val="left" w:pos="577"/>
        </w:tabs>
        <w:spacing w:before="0" w:after="0" w:line="269" w:lineRule="exact"/>
        <w:ind w:firstLine="0"/>
      </w:pPr>
      <w:r>
        <w:t>Zhotovitel souhlasí s případným zveřejněním informaci o uzavřené Smlouvě dle zákona č.</w:t>
      </w:r>
      <w:r>
        <w:t xml:space="preserve"> 106/1999 Sb. o svobodném přístupu k informacím, ve znění pozdějších změn. Zhotovitel dále souhlasí se zveřejněním celého textu uzavřené Smlouvy včetně podpisů v informačním systému veřejné správy - Registru smluv.</w:t>
      </w:r>
    </w:p>
    <w:sectPr w:rsidR="00065312">
      <w:type w:val="continuous"/>
      <w:pgSz w:w="11900" w:h="16840"/>
      <w:pgMar w:top="1124" w:right="921" w:bottom="1004" w:left="9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64506">
      <w:r>
        <w:separator/>
      </w:r>
    </w:p>
  </w:endnote>
  <w:endnote w:type="continuationSeparator" w:id="0">
    <w:p w:rsidR="00000000" w:rsidRDefault="00E6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12" w:rsidRDefault="00E6450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3390900</wp:posOffset>
              </wp:positionH>
              <wp:positionV relativeFrom="page">
                <wp:posOffset>10123170</wp:posOffset>
              </wp:positionV>
              <wp:extent cx="758190" cy="14732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312" w:rsidRDefault="00E64506">
                          <w:pPr>
                            <w:pStyle w:val="ZhlavneboZpat0"/>
                            <w:shd w:val="clear" w:color="auto" w:fill="auto"/>
                            <w:spacing w:line="240" w:lineRule="auto"/>
                          </w:pPr>
                          <w:r>
                            <w:rPr>
                              <w:rStyle w:val="ZhlavneboZpat1"/>
                              <w:b/>
                              <w:bCs/>
                            </w:rPr>
                            <w:t xml:space="preserve">Stránka </w:t>
                          </w:r>
                          <w:r>
                            <w:rPr>
                              <w:rStyle w:val="ZhlavneboZpat1"/>
                              <w:b/>
                              <w:bCs/>
                            </w:rPr>
                            <w:fldChar w:fldCharType="begin"/>
                          </w:r>
                          <w:r>
                            <w:rPr>
                              <w:rStyle w:val="ZhlavneboZpat1"/>
                              <w:b/>
                              <w:bCs/>
                            </w:rPr>
                            <w:instrText xml:space="preserve"> PAGE \* MERGEFORMAT </w:instrText>
                          </w:r>
                          <w:r>
                            <w:rPr>
                              <w:rStyle w:val="ZhlavneboZpat1"/>
                              <w:b/>
                              <w:bCs/>
                            </w:rPr>
                            <w:fldChar w:fldCharType="separate"/>
                          </w:r>
                          <w:r>
                            <w:rPr>
                              <w:rStyle w:val="ZhlavneboZpat1"/>
                              <w:b/>
                              <w:bCs/>
                              <w:noProof/>
                            </w:rPr>
                            <w:t>2</w:t>
                          </w:r>
                          <w:r>
                            <w:rPr>
                              <w:rStyle w:val="ZhlavneboZpat1"/>
                              <w:b/>
                              <w:bCs/>
                            </w:rPr>
                            <w:fldChar w:fldCharType="end"/>
                          </w:r>
                          <w:r>
                            <w:rPr>
                              <w:rStyle w:val="ZhlavneboZpat1"/>
                              <w:b/>
                              <w:bCs/>
                            </w:rPr>
                            <w:t xml:space="preserve"> z 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7pt;margin-top:797.1pt;width:59.7pt;height:11.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" filled="f" stroked="f">
              <v:textbox style="mso-fit-shape-to-text:t" inset="0,0,0,0">
                <w:txbxContent>
                  <w:p w:rsidR="00065312" w:rsidRDefault="00E64506">
                    <w:pPr>
                      <w:pStyle w:val="ZhlavneboZpat0"/>
                      <w:shd w:val="clear" w:color="auto" w:fill="auto"/>
                      <w:spacing w:line="240" w:lineRule="auto"/>
                    </w:pPr>
                    <w:r>
                      <w:rPr>
                        <w:rStyle w:val="ZhlavneboZpat1"/>
                        <w:b/>
                        <w:bCs/>
                      </w:rPr>
                      <w:t xml:space="preserve">Stránka </w:t>
                    </w:r>
                    <w:r>
                      <w:rPr>
                        <w:rStyle w:val="ZhlavneboZpat1"/>
                        <w:b/>
                        <w:bCs/>
                      </w:rPr>
                      <w:fldChar w:fldCharType="begin"/>
                    </w:r>
                    <w:r>
                      <w:rPr>
                        <w:rStyle w:val="ZhlavneboZpat1"/>
                        <w:b/>
                        <w:bCs/>
                      </w:rPr>
                      <w:instrText xml:space="preserve"> PAGE \* MERGEFORMAT </w:instrText>
                    </w:r>
                    <w:r>
                      <w:rPr>
                        <w:rStyle w:val="ZhlavneboZpat1"/>
                        <w:b/>
                        <w:bCs/>
                      </w:rPr>
                      <w:fldChar w:fldCharType="separate"/>
                    </w:r>
                    <w:r>
                      <w:rPr>
                        <w:rStyle w:val="ZhlavneboZpat1"/>
                        <w:b/>
                        <w:bCs/>
                        <w:noProof/>
                      </w:rPr>
                      <w:t>2</w:t>
                    </w:r>
                    <w:r>
                      <w:rPr>
                        <w:rStyle w:val="ZhlavneboZpat1"/>
                        <w:b/>
                        <w:bCs/>
                      </w:rPr>
                      <w:fldChar w:fldCharType="end"/>
                    </w:r>
                    <w:r>
                      <w:rPr>
                        <w:rStyle w:val="ZhlavneboZpat1"/>
                        <w:b/>
                        <w:bCs/>
                      </w:rPr>
                      <w:t xml:space="preserve"> z 37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12" w:rsidRDefault="00065312"/>
  </w:footnote>
  <w:footnote w:type="continuationSeparator" w:id="0">
    <w:p w:rsidR="00065312" w:rsidRDefault="000653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12" w:rsidRDefault="00E6450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635000</wp:posOffset>
              </wp:positionH>
              <wp:positionV relativeFrom="page">
                <wp:posOffset>485140</wp:posOffset>
              </wp:positionV>
              <wp:extent cx="4135120" cy="14732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312" w:rsidRDefault="00E64506">
                          <w:pPr>
                            <w:pStyle w:val="ZhlavneboZpat0"/>
                            <w:shd w:val="clear" w:color="auto" w:fill="auto"/>
                            <w:spacing w:line="240" w:lineRule="auto"/>
                          </w:pPr>
                          <w:r>
                            <w:rPr>
                              <w:rStyle w:val="ZhlavneboZpat1"/>
                              <w:b/>
                              <w:bCs/>
                            </w:rPr>
                            <w:t>Obchodní podmínky zadavatele pro veřejné zakázky na stavební práce 2020 a násl.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pt;margin-top:38.2pt;width:325.6pt;height:11.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58qAIAAKc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" filled="f" stroked="f">
              <v:textbox style="mso-fit-shape-to-text:t" inset="0,0,0,0">
                <w:txbxContent>
                  <w:p w:rsidR="00065312" w:rsidRDefault="00E64506">
                    <w:pPr>
                      <w:pStyle w:val="ZhlavneboZpat0"/>
                      <w:shd w:val="clear" w:color="auto" w:fill="auto"/>
                      <w:spacing w:line="240" w:lineRule="auto"/>
                    </w:pPr>
                    <w:r>
                      <w:rPr>
                        <w:rStyle w:val="ZhlavneboZpat1"/>
                        <w:b/>
                        <w:bCs/>
                      </w:rPr>
                      <w:t>Obchodní podmínky zadavatele pro veřejné zakázky na stavební práce 2020 a násl.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502"/>
    <w:multiLevelType w:val="multilevel"/>
    <w:tmpl w:val="8DAC79FC"/>
    <w:lvl w:ilvl="0">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D349F"/>
    <w:multiLevelType w:val="multilevel"/>
    <w:tmpl w:val="0852AA6E"/>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D4C91"/>
    <w:multiLevelType w:val="multilevel"/>
    <w:tmpl w:val="177EC2CE"/>
    <w:lvl w:ilvl="0">
      <w:start w:val="15"/>
      <w:numFmt w:val="upperRoman"/>
      <w:lvlText w:val="%1."/>
      <w:lvlJc w:val="left"/>
      <w:rPr>
        <w:rFonts w:ascii="Arial" w:eastAsia="Arial" w:hAnsi="Arial" w:cs="Arial"/>
        <w:b/>
        <w:bCs/>
        <w:i w:val="0"/>
        <w:iCs w:val="0"/>
        <w:smallCaps w:val="0"/>
        <w:strike w:val="0"/>
        <w:color w:val="000000"/>
        <w:spacing w:val="0"/>
        <w:w w:val="100"/>
        <w:position w:val="0"/>
        <w:sz w:val="20"/>
        <w:szCs w:val="20"/>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76079"/>
    <w:multiLevelType w:val="multilevel"/>
    <w:tmpl w:val="8A346AA4"/>
    <w:lvl w:ilvl="0">
      <w:start w:val="15"/>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8D4CE3"/>
    <w:multiLevelType w:val="multilevel"/>
    <w:tmpl w:val="E342EA7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BC1D2E"/>
    <w:multiLevelType w:val="multilevel"/>
    <w:tmpl w:val="6D7ED8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ED4B69"/>
    <w:multiLevelType w:val="multilevel"/>
    <w:tmpl w:val="5F48A19C"/>
    <w:lvl w:ilvl="0">
      <w:start w:val="1"/>
      <w:numFmt w:val="decimal"/>
      <w:lvlText w:val="19.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9D37D9"/>
    <w:multiLevelType w:val="multilevel"/>
    <w:tmpl w:val="65BC3232"/>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C352B"/>
    <w:multiLevelType w:val="multilevel"/>
    <w:tmpl w:val="F73A0D0A"/>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F96146"/>
    <w:multiLevelType w:val="multilevel"/>
    <w:tmpl w:val="104699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544198"/>
    <w:multiLevelType w:val="multilevel"/>
    <w:tmpl w:val="38BA8E46"/>
    <w:lvl w:ilvl="0">
      <w:start w:val="1"/>
      <w:numFmt w:val="decimal"/>
      <w:lvlText w:val="19.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49799A"/>
    <w:multiLevelType w:val="multilevel"/>
    <w:tmpl w:val="A378D97E"/>
    <w:lvl w:ilvl="0">
      <w:start w:val="5"/>
      <w:numFmt w:val="decimal"/>
      <w:lvlText w:val="13.%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83598B"/>
    <w:multiLevelType w:val="multilevel"/>
    <w:tmpl w:val="F1222504"/>
    <w:lvl w:ilvl="0">
      <w:start w:val="1"/>
      <w:numFmt w:val="decimal"/>
      <w:lvlText w:val="8.18.%1."/>
      <w:lvlJc w:val="left"/>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A34A78"/>
    <w:multiLevelType w:val="multilevel"/>
    <w:tmpl w:val="299212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5F2D3F"/>
    <w:multiLevelType w:val="multilevel"/>
    <w:tmpl w:val="21EEFF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8E45FC"/>
    <w:multiLevelType w:val="multilevel"/>
    <w:tmpl w:val="2234A8B8"/>
    <w:lvl w:ilvl="0">
      <w:start w:val="1"/>
      <w:numFmt w:val="decimal"/>
      <w:lvlText w:val="19.%1."/>
      <w:lvlJc w:val="left"/>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B57350"/>
    <w:multiLevelType w:val="multilevel"/>
    <w:tmpl w:val="16E82648"/>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6A7C87"/>
    <w:multiLevelType w:val="multilevel"/>
    <w:tmpl w:val="3C92366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306058"/>
    <w:multiLevelType w:val="multilevel"/>
    <w:tmpl w:val="A86CACE2"/>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4A7BA4"/>
    <w:multiLevelType w:val="multilevel"/>
    <w:tmpl w:val="4A169B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8E3445"/>
    <w:multiLevelType w:val="multilevel"/>
    <w:tmpl w:val="D62C1146"/>
    <w:lvl w:ilvl="0">
      <w:start w:val="2"/>
      <w:numFmt w:val="decimal"/>
      <w:lvlText w:val="1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FD191A"/>
    <w:multiLevelType w:val="multilevel"/>
    <w:tmpl w:val="69902D1C"/>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431530"/>
    <w:multiLevelType w:val="multilevel"/>
    <w:tmpl w:val="1B168B8C"/>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CA4126"/>
    <w:multiLevelType w:val="multilevel"/>
    <w:tmpl w:val="03286B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AF3F04"/>
    <w:multiLevelType w:val="multilevel"/>
    <w:tmpl w:val="5A5604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010496"/>
    <w:multiLevelType w:val="multilevel"/>
    <w:tmpl w:val="361E67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8C3688"/>
    <w:multiLevelType w:val="multilevel"/>
    <w:tmpl w:val="5F3265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227502"/>
    <w:multiLevelType w:val="multilevel"/>
    <w:tmpl w:val="4EE4016C"/>
    <w:lvl w:ilvl="0">
      <w:start w:val="1"/>
      <w:numFmt w:val="decimal"/>
      <w:lvlText w:val="16.8.%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F477C8"/>
    <w:multiLevelType w:val="multilevel"/>
    <w:tmpl w:val="30FA58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E34B57"/>
    <w:multiLevelType w:val="multilevel"/>
    <w:tmpl w:val="0C16220A"/>
    <w:lvl w:ilvl="0">
      <w:start w:val="1"/>
      <w:numFmt w:val="decimal"/>
      <w:lvlText w:val="1.3.%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E5E22"/>
    <w:multiLevelType w:val="multilevel"/>
    <w:tmpl w:val="240AE91A"/>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F973F9"/>
    <w:multiLevelType w:val="multilevel"/>
    <w:tmpl w:val="C3F4047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AC6448"/>
    <w:multiLevelType w:val="multilevel"/>
    <w:tmpl w:val="F76447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E337703"/>
    <w:multiLevelType w:val="multilevel"/>
    <w:tmpl w:val="E548764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543D38"/>
    <w:multiLevelType w:val="multilevel"/>
    <w:tmpl w:val="9A6C9DC8"/>
    <w:lvl w:ilvl="0">
      <w:start w:val="1"/>
      <w:numFmt w:val="decimal"/>
      <w:lvlText w:val="5.1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CD7EB4"/>
    <w:multiLevelType w:val="multilevel"/>
    <w:tmpl w:val="04C090DC"/>
    <w:lvl w:ilvl="0">
      <w:start w:val="1"/>
      <w:numFmt w:val="decimal"/>
      <w:lvlText w:val="17.%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1102F3"/>
    <w:multiLevelType w:val="multilevel"/>
    <w:tmpl w:val="9AE0212E"/>
    <w:lvl w:ilvl="0">
      <w:start w:val="1"/>
      <w:numFmt w:val="lowerLetter"/>
      <w:lvlText w:val="%1)"/>
      <w:lvlJc w:val="left"/>
      <w:rPr>
        <w:rFonts w:ascii="Calibri" w:eastAsia="Calibri" w:hAnsi="Calibri" w:cs="Calibri"/>
        <w:b/>
        <w:bCs/>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687E12"/>
    <w:multiLevelType w:val="multilevel"/>
    <w:tmpl w:val="ABB60116"/>
    <w:lvl w:ilvl="0">
      <w:start w:val="1"/>
      <w:numFmt w:val="decimal"/>
      <w:lvlText w:val="10.1.%1."/>
      <w:lvlJc w:val="left"/>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F753A3"/>
    <w:multiLevelType w:val="multilevel"/>
    <w:tmpl w:val="B9DA74A8"/>
    <w:lvl w:ilvl="0">
      <w:start w:val="1"/>
      <w:numFmt w:val="decimal"/>
      <w:lvlText w:val="13.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794C99"/>
    <w:multiLevelType w:val="multilevel"/>
    <w:tmpl w:val="97F633D2"/>
    <w:lvl w:ilvl="0">
      <w:start w:val="3"/>
      <w:numFmt w:val="decimal"/>
      <w:lvlText w:val="5.1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E962DE"/>
    <w:multiLevelType w:val="multilevel"/>
    <w:tmpl w:val="783ABA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2F2464"/>
    <w:multiLevelType w:val="multilevel"/>
    <w:tmpl w:val="7AD6DE72"/>
    <w:lvl w:ilvl="0">
      <w:start w:val="1"/>
      <w:numFmt w:val="decimal"/>
      <w:lvlText w:val="1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6763B92"/>
    <w:multiLevelType w:val="multilevel"/>
    <w:tmpl w:val="25689012"/>
    <w:lvl w:ilvl="0">
      <w:start w:val="1"/>
      <w:numFmt w:val="decimal"/>
      <w:lvlText w:val="1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E85B1D"/>
    <w:multiLevelType w:val="multilevel"/>
    <w:tmpl w:val="544C43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F64BFD"/>
    <w:multiLevelType w:val="multilevel"/>
    <w:tmpl w:val="F218478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BEA59C0"/>
    <w:multiLevelType w:val="multilevel"/>
    <w:tmpl w:val="A43E8CF2"/>
    <w:lvl w:ilvl="0">
      <w:start w:val="7"/>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C0621FD"/>
    <w:multiLevelType w:val="multilevel"/>
    <w:tmpl w:val="201C3350"/>
    <w:lvl w:ilvl="0">
      <w:start w:val="1"/>
      <w:numFmt w:val="decimal"/>
      <w:lvlText w:val="8.17.%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D1530BE"/>
    <w:multiLevelType w:val="multilevel"/>
    <w:tmpl w:val="470060A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E230E1"/>
    <w:multiLevelType w:val="multilevel"/>
    <w:tmpl w:val="B7A231A6"/>
    <w:lvl w:ilvl="0">
      <w:start w:val="1"/>
      <w:numFmt w:val="decimal"/>
      <w:lvlText w:val="20.%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0C778DE"/>
    <w:multiLevelType w:val="multilevel"/>
    <w:tmpl w:val="7B90A08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9561CD"/>
    <w:multiLevelType w:val="multilevel"/>
    <w:tmpl w:val="96E8DFDA"/>
    <w:lvl w:ilvl="0">
      <w:start w:val="5"/>
      <w:numFmt w:val="decimal"/>
      <w:lvlText w:val="2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F903B4"/>
    <w:multiLevelType w:val="multilevel"/>
    <w:tmpl w:val="7FC4133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46F5251"/>
    <w:multiLevelType w:val="multilevel"/>
    <w:tmpl w:val="44EA0FF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3B2F38"/>
    <w:multiLevelType w:val="multilevel"/>
    <w:tmpl w:val="5784D58E"/>
    <w:lvl w:ilvl="0">
      <w:start w:val="1"/>
      <w:numFmt w:val="decimal"/>
      <w:lvlText w:val="7.7.%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CE3973"/>
    <w:multiLevelType w:val="multilevel"/>
    <w:tmpl w:val="6E6457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4623AE"/>
    <w:multiLevelType w:val="multilevel"/>
    <w:tmpl w:val="01E05386"/>
    <w:lvl w:ilvl="0">
      <w:start w:val="1"/>
      <w:numFmt w:val="decimal"/>
      <w:lvlText w:val="13.%1."/>
      <w:lvlJc w:val="left"/>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D44950"/>
    <w:multiLevelType w:val="multilevel"/>
    <w:tmpl w:val="71EAA3D0"/>
    <w:lvl w:ilvl="0">
      <w:start w:val="1"/>
      <w:numFmt w:val="decimal"/>
      <w:lvlText w:val="7.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D2452D"/>
    <w:multiLevelType w:val="multilevel"/>
    <w:tmpl w:val="26E2FF68"/>
    <w:lvl w:ilvl="0">
      <w:start w:val="1"/>
      <w:numFmt w:val="decimal"/>
      <w:lvlText w:val="13.2.%1."/>
      <w:lvlJc w:val="left"/>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2AA2242"/>
    <w:multiLevelType w:val="multilevel"/>
    <w:tmpl w:val="EBE8B1EC"/>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3432EF9"/>
    <w:multiLevelType w:val="multilevel"/>
    <w:tmpl w:val="778EE60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3C522DD"/>
    <w:multiLevelType w:val="multilevel"/>
    <w:tmpl w:val="74067AF2"/>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860879"/>
    <w:multiLevelType w:val="multilevel"/>
    <w:tmpl w:val="9A2C2380"/>
    <w:lvl w:ilvl="0">
      <w:start w:val="1"/>
      <w:numFmt w:val="decimal"/>
      <w:lvlText w:val="17.3.%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0D2788"/>
    <w:multiLevelType w:val="multilevel"/>
    <w:tmpl w:val="7F1CEE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C803E4"/>
    <w:multiLevelType w:val="multilevel"/>
    <w:tmpl w:val="D284B1EA"/>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A5F6E9E"/>
    <w:multiLevelType w:val="multilevel"/>
    <w:tmpl w:val="FA7621DC"/>
    <w:lvl w:ilvl="0">
      <w:start w:val="1"/>
      <w:numFmt w:val="decimal"/>
      <w:lvlText w:val="18.%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AB41C48"/>
    <w:multiLevelType w:val="multilevel"/>
    <w:tmpl w:val="57969A1C"/>
    <w:lvl w:ilvl="0">
      <w:start w:val="1"/>
      <w:numFmt w:val="decimal"/>
      <w:lvlText w:val="8.1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AD4611F"/>
    <w:multiLevelType w:val="multilevel"/>
    <w:tmpl w:val="7CB6B608"/>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E7B0160"/>
    <w:multiLevelType w:val="multilevel"/>
    <w:tmpl w:val="D1A2B9B4"/>
    <w:lvl w:ilvl="0">
      <w:start w:val="1"/>
      <w:numFmt w:val="decimal"/>
      <w:lvlText w:val="10.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F774F22"/>
    <w:multiLevelType w:val="multilevel"/>
    <w:tmpl w:val="1B9A66EA"/>
    <w:lvl w:ilvl="0">
      <w:start w:val="1"/>
      <w:numFmt w:val="decimal"/>
      <w:lvlText w:val="1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FC455DE"/>
    <w:multiLevelType w:val="multilevel"/>
    <w:tmpl w:val="D2FEFDE0"/>
    <w:lvl w:ilvl="0">
      <w:start w:val="1"/>
      <w:numFmt w:val="decimal"/>
      <w:lvlText w:val="13.3.%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FC57335"/>
    <w:multiLevelType w:val="multilevel"/>
    <w:tmpl w:val="0CD817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3"/>
  </w:num>
  <w:num w:numId="3">
    <w:abstractNumId w:val="33"/>
  </w:num>
  <w:num w:numId="4">
    <w:abstractNumId w:val="45"/>
  </w:num>
  <w:num w:numId="5">
    <w:abstractNumId w:val="36"/>
  </w:num>
  <w:num w:numId="6">
    <w:abstractNumId w:val="24"/>
  </w:num>
  <w:num w:numId="7">
    <w:abstractNumId w:val="49"/>
  </w:num>
  <w:num w:numId="8">
    <w:abstractNumId w:val="44"/>
  </w:num>
  <w:num w:numId="9">
    <w:abstractNumId w:val="29"/>
  </w:num>
  <w:num w:numId="10">
    <w:abstractNumId w:val="16"/>
  </w:num>
  <w:num w:numId="11">
    <w:abstractNumId w:val="1"/>
  </w:num>
  <w:num w:numId="12">
    <w:abstractNumId w:val="59"/>
  </w:num>
  <w:num w:numId="13">
    <w:abstractNumId w:val="7"/>
  </w:num>
  <w:num w:numId="14">
    <w:abstractNumId w:val="70"/>
  </w:num>
  <w:num w:numId="15">
    <w:abstractNumId w:val="25"/>
  </w:num>
  <w:num w:numId="16">
    <w:abstractNumId w:val="34"/>
  </w:num>
  <w:num w:numId="17">
    <w:abstractNumId w:val="39"/>
  </w:num>
  <w:num w:numId="18">
    <w:abstractNumId w:val="21"/>
  </w:num>
  <w:num w:numId="19">
    <w:abstractNumId w:val="63"/>
  </w:num>
  <w:num w:numId="20">
    <w:abstractNumId w:val="56"/>
  </w:num>
  <w:num w:numId="21">
    <w:abstractNumId w:val="53"/>
  </w:num>
  <w:num w:numId="22">
    <w:abstractNumId w:val="22"/>
  </w:num>
  <w:num w:numId="23">
    <w:abstractNumId w:val="65"/>
  </w:num>
  <w:num w:numId="24">
    <w:abstractNumId w:val="46"/>
  </w:num>
  <w:num w:numId="25">
    <w:abstractNumId w:val="54"/>
  </w:num>
  <w:num w:numId="26">
    <w:abstractNumId w:val="9"/>
  </w:num>
  <w:num w:numId="27">
    <w:abstractNumId w:val="12"/>
  </w:num>
  <w:num w:numId="28">
    <w:abstractNumId w:val="23"/>
  </w:num>
  <w:num w:numId="29">
    <w:abstractNumId w:val="43"/>
  </w:num>
  <w:num w:numId="30">
    <w:abstractNumId w:val="4"/>
  </w:num>
  <w:num w:numId="31">
    <w:abstractNumId w:val="40"/>
  </w:num>
  <w:num w:numId="32">
    <w:abstractNumId w:val="26"/>
  </w:num>
  <w:num w:numId="33">
    <w:abstractNumId w:val="8"/>
  </w:num>
  <w:num w:numId="34">
    <w:abstractNumId w:val="37"/>
  </w:num>
  <w:num w:numId="35">
    <w:abstractNumId w:val="5"/>
  </w:num>
  <w:num w:numId="36">
    <w:abstractNumId w:val="51"/>
  </w:num>
  <w:num w:numId="37">
    <w:abstractNumId w:val="13"/>
  </w:num>
  <w:num w:numId="38">
    <w:abstractNumId w:val="67"/>
  </w:num>
  <w:num w:numId="39">
    <w:abstractNumId w:val="58"/>
  </w:num>
  <w:num w:numId="40">
    <w:abstractNumId w:val="18"/>
  </w:num>
  <w:num w:numId="41">
    <w:abstractNumId w:val="55"/>
  </w:num>
  <w:num w:numId="42">
    <w:abstractNumId w:val="38"/>
  </w:num>
  <w:num w:numId="43">
    <w:abstractNumId w:val="57"/>
  </w:num>
  <w:num w:numId="44">
    <w:abstractNumId w:val="52"/>
  </w:num>
  <w:num w:numId="45">
    <w:abstractNumId w:val="47"/>
  </w:num>
  <w:num w:numId="46">
    <w:abstractNumId w:val="69"/>
  </w:num>
  <w:num w:numId="47">
    <w:abstractNumId w:val="14"/>
  </w:num>
  <w:num w:numId="48">
    <w:abstractNumId w:val="0"/>
  </w:num>
  <w:num w:numId="49">
    <w:abstractNumId w:val="11"/>
  </w:num>
  <w:num w:numId="50">
    <w:abstractNumId w:val="17"/>
  </w:num>
  <w:num w:numId="51">
    <w:abstractNumId w:val="41"/>
  </w:num>
  <w:num w:numId="52">
    <w:abstractNumId w:val="20"/>
  </w:num>
  <w:num w:numId="53">
    <w:abstractNumId w:val="2"/>
  </w:num>
  <w:num w:numId="54">
    <w:abstractNumId w:val="68"/>
  </w:num>
  <w:num w:numId="55">
    <w:abstractNumId w:val="32"/>
  </w:num>
  <w:num w:numId="56">
    <w:abstractNumId w:val="31"/>
  </w:num>
  <w:num w:numId="57">
    <w:abstractNumId w:val="42"/>
  </w:num>
  <w:num w:numId="58">
    <w:abstractNumId w:val="27"/>
  </w:num>
  <w:num w:numId="59">
    <w:abstractNumId w:val="62"/>
  </w:num>
  <w:num w:numId="60">
    <w:abstractNumId w:val="28"/>
  </w:num>
  <w:num w:numId="61">
    <w:abstractNumId w:val="35"/>
  </w:num>
  <w:num w:numId="62">
    <w:abstractNumId w:val="61"/>
  </w:num>
  <w:num w:numId="63">
    <w:abstractNumId w:val="19"/>
  </w:num>
  <w:num w:numId="64">
    <w:abstractNumId w:val="64"/>
  </w:num>
  <w:num w:numId="65">
    <w:abstractNumId w:val="15"/>
  </w:num>
  <w:num w:numId="66">
    <w:abstractNumId w:val="6"/>
  </w:num>
  <w:num w:numId="67">
    <w:abstractNumId w:val="30"/>
  </w:num>
  <w:num w:numId="68">
    <w:abstractNumId w:val="10"/>
  </w:num>
  <w:num w:numId="69">
    <w:abstractNumId w:val="48"/>
  </w:num>
  <w:num w:numId="70">
    <w:abstractNumId w:val="66"/>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12"/>
    <w:rsid w:val="00065312"/>
    <w:rsid w:val="00E64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0B448EB-A671-4B13-9C89-E15FBC2A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16Exact">
    <w:name w:val="Základní text (16) Exact"/>
    <w:basedOn w:val="Standardnpsmoodstavce"/>
    <w:link w:val="Zkladntext16"/>
    <w:rPr>
      <w:rFonts w:ascii="Calibri" w:eastAsia="Calibri" w:hAnsi="Calibri" w:cs="Calibri"/>
      <w:b w:val="0"/>
      <w:bCs w:val="0"/>
      <w:i w:val="0"/>
      <w:iCs w:val="0"/>
      <w:smallCaps w:val="0"/>
      <w:strike w:val="0"/>
      <w:sz w:val="28"/>
      <w:szCs w:val="28"/>
      <w:u w:val="none"/>
      <w:lang w:val="es-ES" w:eastAsia="es-ES" w:bidi="es-ES"/>
    </w:rPr>
  </w:style>
  <w:style w:type="character" w:customStyle="1" w:styleId="Zkladntext16Exact0">
    <w:name w:val="Základní text (16) Exact"/>
    <w:basedOn w:val="Zkladntext16Exact"/>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Zkladntext13">
    <w:name w:val="Základní text (13)_"/>
    <w:basedOn w:val="Standardnpsmoodstavce"/>
    <w:link w:val="Zkladntext130"/>
    <w:rPr>
      <w:rFonts w:ascii="Arial" w:eastAsia="Arial" w:hAnsi="Arial" w:cs="Arial"/>
      <w:b/>
      <w:bCs/>
      <w:i w:val="0"/>
      <w:iCs w:val="0"/>
      <w:smallCaps w:val="0"/>
      <w:strike w:val="0"/>
      <w:sz w:val="10"/>
      <w:szCs w:val="10"/>
      <w:u w:val="none"/>
    </w:rPr>
  </w:style>
  <w:style w:type="character" w:customStyle="1" w:styleId="Zkladntext14">
    <w:name w:val="Základní text (14)_"/>
    <w:basedOn w:val="Standardnpsmoodstavce"/>
    <w:link w:val="Zkladntext140"/>
    <w:rPr>
      <w:rFonts w:ascii="Arial" w:eastAsia="Arial" w:hAnsi="Arial" w:cs="Arial"/>
      <w:b/>
      <w:bCs/>
      <w:i w:val="0"/>
      <w:iCs w:val="0"/>
      <w:smallCaps w:val="0"/>
      <w:strike w:val="0"/>
      <w:sz w:val="18"/>
      <w:szCs w:val="18"/>
      <w:u w:val="none"/>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z w:val="10"/>
      <w:szCs w:val="10"/>
      <w:u w:val="none"/>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22"/>
      <w:szCs w:val="22"/>
      <w:u w:val="none"/>
    </w:rPr>
  </w:style>
  <w:style w:type="character" w:customStyle="1" w:styleId="Zkladntext9Arial5ptTun">
    <w:name w:val="Základní text (9) + Arial;5 pt;Tučné"/>
    <w:basedOn w:val="Zkladntext9"/>
    <w:rPr>
      <w:rFonts w:ascii="Arial" w:eastAsia="Arial" w:hAnsi="Arial" w:cs="Arial"/>
      <w:b/>
      <w:bCs/>
      <w:i w:val="0"/>
      <w:iCs w:val="0"/>
      <w:smallCaps w:val="0"/>
      <w:strike w:val="0"/>
      <w:color w:val="FFFFFF"/>
      <w:spacing w:val="0"/>
      <w:w w:val="100"/>
      <w:position w:val="0"/>
      <w:sz w:val="10"/>
      <w:szCs w:val="10"/>
      <w:u w:val="none"/>
      <w:lang w:val="cs-CZ" w:eastAsia="cs-CZ" w:bidi="cs-CZ"/>
    </w:rPr>
  </w:style>
  <w:style w:type="character" w:customStyle="1" w:styleId="Zkladntext9Arial45pt">
    <w:name w:val="Základní text (9) + Arial;4;5 pt"/>
    <w:basedOn w:val="Zkladntext9"/>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Titulektabulky5">
    <w:name w:val="Titulek tabulky (5)_"/>
    <w:basedOn w:val="Standardnpsmoodstavce"/>
    <w:link w:val="Titulektabulky50"/>
    <w:rPr>
      <w:rFonts w:ascii="Arial" w:eastAsia="Arial" w:hAnsi="Arial" w:cs="Arial"/>
      <w:b w:val="0"/>
      <w:bCs w:val="0"/>
      <w:i w:val="0"/>
      <w:iCs w:val="0"/>
      <w:smallCaps w:val="0"/>
      <w:strike w:val="0"/>
      <w:sz w:val="10"/>
      <w:szCs w:val="1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9"/>
      <w:szCs w:val="9"/>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Zkladntext28ptTun">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FFFFFF"/>
      <w:spacing w:val="0"/>
      <w:w w:val="100"/>
      <w:position w:val="0"/>
      <w:sz w:val="9"/>
      <w:szCs w:val="9"/>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TitulektabulkyExact">
    <w:name w:val="Titulek tabulky Exact"/>
    <w:basedOn w:val="Standardnpsmoodstavce"/>
    <w:rPr>
      <w:rFonts w:ascii="Arial" w:eastAsia="Arial" w:hAnsi="Arial" w:cs="Arial"/>
      <w:b w:val="0"/>
      <w:bCs w:val="0"/>
      <w:i w:val="0"/>
      <w:iCs w:val="0"/>
      <w:smallCaps w:val="0"/>
      <w:strike w:val="0"/>
      <w:sz w:val="9"/>
      <w:szCs w:val="9"/>
      <w:u w:val="none"/>
    </w:rPr>
  </w:style>
  <w:style w:type="character" w:customStyle="1" w:styleId="TitulektabulkyKurzvaExact">
    <w:name w:val="Titulek tabulky + Kurzíva Exact"/>
    <w:basedOn w:val="Titulektabulky"/>
    <w:rPr>
      <w:rFonts w:ascii="Arial" w:eastAsia="Arial" w:hAnsi="Arial" w:cs="Arial"/>
      <w:b w:val="0"/>
      <w:bCs w:val="0"/>
      <w:i/>
      <w:iCs/>
      <w:smallCaps w:val="0"/>
      <w:strike w:val="0"/>
      <w:sz w:val="9"/>
      <w:szCs w:val="9"/>
      <w:u w:val="none"/>
    </w:rPr>
  </w:style>
  <w:style w:type="character" w:customStyle="1" w:styleId="TitulektabulkyExact0">
    <w:name w:val="Titulek tabulky Exact"/>
    <w:basedOn w:val="Titulektabulky"/>
    <w:rPr>
      <w:rFonts w:ascii="Arial" w:eastAsia="Arial" w:hAnsi="Arial" w:cs="Arial"/>
      <w:b w:val="0"/>
      <w:bCs w:val="0"/>
      <w:i w:val="0"/>
      <w:iCs w:val="0"/>
      <w:smallCaps w:val="0"/>
      <w:strike w:val="0"/>
      <w:sz w:val="9"/>
      <w:szCs w:val="9"/>
      <w:u w:val="single"/>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100"/>
      <w:position w:val="0"/>
      <w:sz w:val="9"/>
      <w:szCs w:val="9"/>
      <w:u w:val="none"/>
      <w:lang w:val="cs-CZ" w:eastAsia="cs-CZ" w:bidi="cs-CZ"/>
    </w:rPr>
  </w:style>
  <w:style w:type="character" w:customStyle="1" w:styleId="Zkladntext2CourierNew85pt">
    <w:name w:val="Základní text (2) + Courier New;8;5 pt"/>
    <w:basedOn w:val="Zkladntext2"/>
    <w:rPr>
      <w:rFonts w:ascii="Courier New" w:eastAsia="Courier New" w:hAnsi="Courier New" w:cs="Courier New"/>
      <w:b w:val="0"/>
      <w:bCs w:val="0"/>
      <w:i w:val="0"/>
      <w:iCs w:val="0"/>
      <w:smallCaps w:val="0"/>
      <w:strike w:val="0"/>
      <w:color w:val="000000"/>
      <w:spacing w:val="0"/>
      <w:w w:val="100"/>
      <w:position w:val="0"/>
      <w:sz w:val="17"/>
      <w:szCs w:val="17"/>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Zkladntext23">
    <w:name w:val="Základní text (2)"/>
    <w:basedOn w:val="Zkladntext2"/>
    <w:rPr>
      <w:rFonts w:ascii="Arial" w:eastAsia="Arial" w:hAnsi="Arial" w:cs="Arial"/>
      <w:b w:val="0"/>
      <w:bCs w:val="0"/>
      <w:i w:val="0"/>
      <w:iCs w:val="0"/>
      <w:smallCaps w:val="0"/>
      <w:strike w:val="0"/>
      <w:color w:val="FFFFFF"/>
      <w:spacing w:val="0"/>
      <w:w w:val="100"/>
      <w:position w:val="0"/>
      <w:sz w:val="9"/>
      <w:szCs w:val="9"/>
      <w:u w:val="none"/>
      <w:lang w:val="cs-CZ" w:eastAsia="cs-CZ" w:bidi="cs-CZ"/>
    </w:rPr>
  </w:style>
  <w:style w:type="character" w:customStyle="1" w:styleId="Zkladntext4">
    <w:name w:val="Základní text (4)_"/>
    <w:basedOn w:val="Standardnpsmoodstavce"/>
    <w:link w:val="Zkladntext40"/>
    <w:rPr>
      <w:rFonts w:ascii="Courier New" w:eastAsia="Courier New" w:hAnsi="Courier New" w:cs="Courier New"/>
      <w:b/>
      <w:bCs/>
      <w:i w:val="0"/>
      <w:iCs w:val="0"/>
      <w:smallCaps w:val="0"/>
      <w:strike w:val="0"/>
      <w:spacing w:val="0"/>
      <w:sz w:val="21"/>
      <w:szCs w:val="21"/>
      <w:u w:val="none"/>
    </w:rPr>
  </w:style>
  <w:style w:type="character" w:customStyle="1" w:styleId="Zkladntext41">
    <w:name w:val="Základní text (4)"/>
    <w:basedOn w:val="Zkladntext4"/>
    <w:rPr>
      <w:rFonts w:ascii="Courier New" w:eastAsia="Courier New" w:hAnsi="Courier New" w:cs="Courier New"/>
      <w:b/>
      <w:bCs/>
      <w:i w:val="0"/>
      <w:iCs w:val="0"/>
      <w:smallCaps w:val="0"/>
      <w:strike w:val="0"/>
      <w:color w:val="000000"/>
      <w:spacing w:val="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9"/>
      <w:szCs w:val="9"/>
      <w:u w:val="none"/>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16"/>
      <w:szCs w:val="16"/>
      <w:u w:val="none"/>
    </w:rPr>
  </w:style>
  <w:style w:type="character" w:customStyle="1" w:styleId="Zkladntext28pt">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9"/>
      <w:szCs w:val="9"/>
      <w:u w:val="none"/>
    </w:rPr>
  </w:style>
  <w:style w:type="character" w:customStyle="1" w:styleId="Zkladntext2Exact0">
    <w:name w:val="Základní text (2) Exact"/>
    <w:basedOn w:val="Zkladntext2"/>
    <w:rPr>
      <w:rFonts w:ascii="Arial" w:eastAsia="Arial" w:hAnsi="Arial" w:cs="Arial"/>
      <w:b w:val="0"/>
      <w:bCs w:val="0"/>
      <w:i w:val="0"/>
      <w:iCs w:val="0"/>
      <w:smallCaps w:val="0"/>
      <w:strike w:val="0"/>
      <w:color w:val="000000"/>
      <w:spacing w:val="0"/>
      <w:w w:val="100"/>
      <w:position w:val="0"/>
      <w:sz w:val="9"/>
      <w:szCs w:val="9"/>
      <w:u w:val="single"/>
      <w:lang w:val="cs-CZ" w:eastAsia="cs-CZ" w:bidi="cs-CZ"/>
    </w:rPr>
  </w:style>
  <w:style w:type="character" w:customStyle="1" w:styleId="Zkladntext5Exact">
    <w:name w:val="Základní text (5) Exact"/>
    <w:basedOn w:val="Standardnpsmoodstavce"/>
    <w:rPr>
      <w:rFonts w:ascii="Arial" w:eastAsia="Arial" w:hAnsi="Arial" w:cs="Arial"/>
      <w:b w:val="0"/>
      <w:bCs w:val="0"/>
      <w:i/>
      <w:iCs/>
      <w:smallCaps w:val="0"/>
      <w:strike w:val="0"/>
      <w:sz w:val="9"/>
      <w:szCs w:val="9"/>
      <w:u w:val="none"/>
    </w:rPr>
  </w:style>
  <w:style w:type="character" w:customStyle="1" w:styleId="Zkladntext5Exact0">
    <w:name w:val="Základní text (5) Exact"/>
    <w:basedOn w:val="Zkladntext5"/>
    <w:rPr>
      <w:rFonts w:ascii="Arial" w:eastAsia="Arial" w:hAnsi="Arial" w:cs="Arial"/>
      <w:b w:val="0"/>
      <w:bCs w:val="0"/>
      <w:i/>
      <w:iCs/>
      <w:smallCaps w:val="0"/>
      <w:strike w:val="0"/>
      <w:sz w:val="9"/>
      <w:szCs w:val="9"/>
      <w:u w:val="single"/>
    </w:rPr>
  </w:style>
  <w:style w:type="character" w:customStyle="1" w:styleId="Zkladntext5NekurzvaExact">
    <w:name w:val="Základní text (5) + Ne kurzíva Exact"/>
    <w:basedOn w:val="Zkladntext5"/>
    <w:rPr>
      <w:rFonts w:ascii="Arial" w:eastAsia="Arial" w:hAnsi="Arial" w:cs="Arial"/>
      <w:b w:val="0"/>
      <w:bCs w:val="0"/>
      <w:i/>
      <w:iCs/>
      <w:smallCaps w:val="0"/>
      <w:strike w:val="0"/>
      <w:sz w:val="9"/>
      <w:szCs w:val="9"/>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sz w:val="9"/>
      <w:szCs w:val="9"/>
      <w:u w:val="none"/>
    </w:rPr>
  </w:style>
  <w:style w:type="character" w:customStyle="1" w:styleId="Zkladntext6Exact0">
    <w:name w:val="Základní text (6) Exact"/>
    <w:basedOn w:val="Zkladntext6Exact"/>
    <w:rPr>
      <w:rFonts w:ascii="Arial" w:eastAsia="Arial" w:hAnsi="Arial" w:cs="Arial"/>
      <w:b/>
      <w:bCs/>
      <w:i w:val="0"/>
      <w:iCs w:val="0"/>
      <w:smallCaps w:val="0"/>
      <w:strike w:val="0"/>
      <w:color w:val="000000"/>
      <w:spacing w:val="0"/>
      <w:w w:val="100"/>
      <w:position w:val="0"/>
      <w:sz w:val="9"/>
      <w:szCs w:val="9"/>
      <w:u w:val="single"/>
      <w:lang w:val="cs-CZ" w:eastAsia="cs-CZ" w:bidi="cs-CZ"/>
    </w:rPr>
  </w:style>
  <w:style w:type="character" w:customStyle="1" w:styleId="Titulektabulky3Exact">
    <w:name w:val="Titulek tabulky (3) Exact"/>
    <w:basedOn w:val="Standardnpsmoodstavce"/>
    <w:rPr>
      <w:rFonts w:ascii="Arial" w:eastAsia="Arial" w:hAnsi="Arial" w:cs="Arial"/>
      <w:b w:val="0"/>
      <w:bCs w:val="0"/>
      <w:i/>
      <w:iCs/>
      <w:smallCaps w:val="0"/>
      <w:strike w:val="0"/>
      <w:sz w:val="9"/>
      <w:szCs w:val="9"/>
      <w:u w:val="none"/>
    </w:rPr>
  </w:style>
  <w:style w:type="character" w:customStyle="1" w:styleId="Titulektabulky3Exact0">
    <w:name w:val="Titulek tabulky (3) Exact"/>
    <w:basedOn w:val="Titulektabulky3"/>
    <w:rPr>
      <w:rFonts w:ascii="Arial" w:eastAsia="Arial" w:hAnsi="Arial" w:cs="Arial"/>
      <w:b w:val="0"/>
      <w:bCs w:val="0"/>
      <w:i/>
      <w:iCs/>
      <w:smallCaps w:val="0"/>
      <w:strike w:val="0"/>
      <w:sz w:val="9"/>
      <w:szCs w:val="9"/>
      <w:u w:val="single"/>
    </w:rPr>
  </w:style>
  <w:style w:type="character" w:customStyle="1" w:styleId="Nadpis3Exact">
    <w:name w:val="Nadpis #3 Exact"/>
    <w:basedOn w:val="Standardnpsmoodstavce"/>
    <w:link w:val="Nadpis3"/>
    <w:rPr>
      <w:rFonts w:ascii="Arial" w:eastAsia="Arial" w:hAnsi="Arial" w:cs="Arial"/>
      <w:b/>
      <w:bCs/>
      <w:i w:val="0"/>
      <w:iCs w:val="0"/>
      <w:smallCaps w:val="0"/>
      <w:strike w:val="0"/>
      <w:sz w:val="16"/>
      <w:szCs w:val="16"/>
      <w:u w:val="none"/>
      <w:lang w:val="de-DE" w:eastAsia="de-DE" w:bidi="de-DE"/>
    </w:rPr>
  </w:style>
  <w:style w:type="character" w:customStyle="1" w:styleId="Nadpis32Exact">
    <w:name w:val="Nadpis #3 (2) Exact"/>
    <w:basedOn w:val="Standardnpsmoodstavce"/>
    <w:link w:val="Nadpis32"/>
    <w:rPr>
      <w:rFonts w:ascii="Courier New" w:eastAsia="Courier New" w:hAnsi="Courier New" w:cs="Courier New"/>
      <w:b w:val="0"/>
      <w:bCs w:val="0"/>
      <w:i w:val="0"/>
      <w:iCs w:val="0"/>
      <w:smallCaps w:val="0"/>
      <w:strike w:val="0"/>
      <w:spacing w:val="-20"/>
      <w:sz w:val="30"/>
      <w:szCs w:val="30"/>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9"/>
      <w:szCs w:val="9"/>
      <w:u w:val="none"/>
    </w:rPr>
  </w:style>
  <w:style w:type="character" w:customStyle="1" w:styleId="Zkladntext51">
    <w:name w:val="Základní text (5)"/>
    <w:basedOn w:val="Zkladntext5"/>
    <w:rPr>
      <w:rFonts w:ascii="Arial" w:eastAsia="Arial" w:hAnsi="Arial" w:cs="Arial"/>
      <w:b w:val="0"/>
      <w:bCs w:val="0"/>
      <w:i/>
      <w:iCs/>
      <w:smallCaps w:val="0"/>
      <w:strike w:val="0"/>
      <w:color w:val="000000"/>
      <w:spacing w:val="0"/>
      <w:w w:val="100"/>
      <w:position w:val="0"/>
      <w:sz w:val="9"/>
      <w:szCs w:val="9"/>
      <w:u w:val="single"/>
      <w:lang w:val="cs-CZ" w:eastAsia="cs-CZ" w:bidi="cs-CZ"/>
    </w:rPr>
  </w:style>
  <w:style w:type="character" w:customStyle="1" w:styleId="Zkladntext5Nekurzva">
    <w:name w:val="Základní text (5) + Ne kurzíva"/>
    <w:basedOn w:val="Zkladntext5"/>
    <w:rPr>
      <w:rFonts w:ascii="Arial" w:eastAsia="Arial" w:hAnsi="Arial" w:cs="Arial"/>
      <w:b w:val="0"/>
      <w:bCs w:val="0"/>
      <w:i/>
      <w:iCs/>
      <w:smallCaps w:val="0"/>
      <w:strike w:val="0"/>
      <w:color w:val="000000"/>
      <w:spacing w:val="0"/>
      <w:w w:val="100"/>
      <w:position w:val="0"/>
      <w:sz w:val="9"/>
      <w:szCs w:val="9"/>
      <w:u w:val="none"/>
    </w:rPr>
  </w:style>
  <w:style w:type="character" w:customStyle="1" w:styleId="Titulektabulky4Exact">
    <w:name w:val="Titulek tabulky (4) Exact"/>
    <w:basedOn w:val="Standardnpsmoodstavce"/>
    <w:link w:val="Titulektabulky4"/>
    <w:rPr>
      <w:rFonts w:ascii="Arial" w:eastAsia="Arial" w:hAnsi="Arial" w:cs="Arial"/>
      <w:b/>
      <w:bCs/>
      <w:i w:val="0"/>
      <w:iCs w:val="0"/>
      <w:smallCaps w:val="0"/>
      <w:strike w:val="0"/>
      <w:sz w:val="9"/>
      <w:szCs w:val="9"/>
      <w:u w:val="none"/>
    </w:rPr>
  </w:style>
  <w:style w:type="character" w:customStyle="1" w:styleId="Titulektabulky4Exact0">
    <w:name w:val="Titulek tabulky (4) Exact"/>
    <w:basedOn w:val="Titulektabulky4Exact"/>
    <w:rPr>
      <w:rFonts w:ascii="Arial" w:eastAsia="Arial" w:hAnsi="Arial" w:cs="Arial"/>
      <w:b/>
      <w:bCs/>
      <w:i w:val="0"/>
      <w:iCs w:val="0"/>
      <w:smallCaps w:val="0"/>
      <w:strike w:val="0"/>
      <w:color w:val="000000"/>
      <w:spacing w:val="0"/>
      <w:w w:val="100"/>
      <w:position w:val="0"/>
      <w:sz w:val="9"/>
      <w:szCs w:val="9"/>
      <w:u w:val="single"/>
      <w:lang w:val="cs-CZ" w:eastAsia="cs-CZ" w:bidi="cs-CZ"/>
    </w:rPr>
  </w:style>
  <w:style w:type="character" w:customStyle="1" w:styleId="Titulektabulky3">
    <w:name w:val="Titulek tabulky (3)_"/>
    <w:basedOn w:val="Standardnpsmoodstavce"/>
    <w:link w:val="Titulektabulky30"/>
    <w:rPr>
      <w:rFonts w:ascii="Arial" w:eastAsia="Arial" w:hAnsi="Arial" w:cs="Arial"/>
      <w:b w:val="0"/>
      <w:bCs w:val="0"/>
      <w:i/>
      <w:iCs/>
      <w:smallCaps w:val="0"/>
      <w:strike w:val="0"/>
      <w:sz w:val="9"/>
      <w:szCs w:val="9"/>
      <w:u w:val="none"/>
    </w:rPr>
  </w:style>
  <w:style w:type="character" w:customStyle="1" w:styleId="Titulektabulky31">
    <w:name w:val="Titulek tabulky (3)"/>
    <w:basedOn w:val="Titulektabulky3"/>
    <w:rPr>
      <w:rFonts w:ascii="Arial" w:eastAsia="Arial" w:hAnsi="Arial" w:cs="Arial"/>
      <w:b w:val="0"/>
      <w:bCs w:val="0"/>
      <w:i/>
      <w:iCs/>
      <w:smallCaps w:val="0"/>
      <w:strike w:val="0"/>
      <w:color w:val="000000"/>
      <w:spacing w:val="0"/>
      <w:w w:val="100"/>
      <w:position w:val="0"/>
      <w:sz w:val="9"/>
      <w:szCs w:val="9"/>
      <w:u w:val="single"/>
      <w:lang w:val="cs-CZ" w:eastAsia="cs-CZ" w:bidi="cs-CZ"/>
    </w:rPr>
  </w:style>
  <w:style w:type="character" w:customStyle="1" w:styleId="Zkladntext24">
    <w:name w:val="Základní text (2)"/>
    <w:basedOn w:val="Zkladntext2"/>
    <w:rPr>
      <w:rFonts w:ascii="Arial" w:eastAsia="Arial" w:hAnsi="Arial" w:cs="Arial"/>
      <w:b w:val="0"/>
      <w:bCs w:val="0"/>
      <w:i w:val="0"/>
      <w:iCs w:val="0"/>
      <w:smallCaps w:val="0"/>
      <w:strike w:val="0"/>
      <w:color w:val="000000"/>
      <w:spacing w:val="0"/>
      <w:w w:val="100"/>
      <w:position w:val="0"/>
      <w:sz w:val="9"/>
      <w:szCs w:val="9"/>
      <w:u w:val="single"/>
      <w:lang w:val="cs-CZ" w:eastAsia="cs-CZ" w:bidi="cs-CZ"/>
    </w:rPr>
  </w:style>
  <w:style w:type="character" w:customStyle="1" w:styleId="Zkladntext7Exact">
    <w:name w:val="Základní text (7) Exact"/>
    <w:basedOn w:val="Standardnpsmoodstavce"/>
    <w:link w:val="Zkladntext7"/>
    <w:rPr>
      <w:rFonts w:ascii="Courier New" w:eastAsia="Courier New" w:hAnsi="Courier New" w:cs="Courier New"/>
      <w:b/>
      <w:bCs/>
      <w:i w:val="0"/>
      <w:iCs w:val="0"/>
      <w:smallCaps w:val="0"/>
      <w:strike w:val="0"/>
      <w:spacing w:val="0"/>
      <w:sz w:val="18"/>
      <w:szCs w:val="18"/>
      <w:u w:val="none"/>
      <w:lang w:val="es-ES" w:eastAsia="es-ES" w:bidi="es-ES"/>
    </w:rPr>
  </w:style>
  <w:style w:type="character" w:customStyle="1" w:styleId="Zkladntext7Exact0">
    <w:name w:val="Základní text (7) Exact"/>
    <w:basedOn w:val="Zkladntext7Exact"/>
    <w:rPr>
      <w:rFonts w:ascii="Courier New" w:eastAsia="Courier New" w:hAnsi="Courier New" w:cs="Courier New"/>
      <w:b/>
      <w:bCs/>
      <w:i w:val="0"/>
      <w:iCs w:val="0"/>
      <w:smallCaps w:val="0"/>
      <w:strike w:val="0"/>
      <w:color w:val="000000"/>
      <w:spacing w:val="0"/>
      <w:w w:val="100"/>
      <w:position w:val="0"/>
      <w:sz w:val="18"/>
      <w:szCs w:val="18"/>
      <w:u w:val="none"/>
      <w:lang w:val="es-ES" w:eastAsia="es-ES" w:bidi="es-ES"/>
    </w:rPr>
  </w:style>
  <w:style w:type="character" w:customStyle="1" w:styleId="Zkladntext8Exact">
    <w:name w:val="Základní text (8) Exact"/>
    <w:basedOn w:val="Standardnpsmoodstavce"/>
    <w:link w:val="Zkladntext8"/>
    <w:rPr>
      <w:rFonts w:ascii="Arial" w:eastAsia="Arial" w:hAnsi="Arial" w:cs="Arial"/>
      <w:b/>
      <w:bCs/>
      <w:i w:val="0"/>
      <w:iCs w:val="0"/>
      <w:smallCaps w:val="0"/>
      <w:strike w:val="0"/>
      <w:sz w:val="16"/>
      <w:szCs w:val="16"/>
      <w:u w:val="none"/>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Zkladntext25">
    <w:name w:val="Základní text (2)"/>
    <w:basedOn w:val="Zkladntext2"/>
    <w:rPr>
      <w:rFonts w:ascii="Arial" w:eastAsia="Arial" w:hAnsi="Arial" w:cs="Arial"/>
      <w:b w:val="0"/>
      <w:bCs w:val="0"/>
      <w:i w:val="0"/>
      <w:iCs w:val="0"/>
      <w:smallCaps w:val="0"/>
      <w:strike w:val="0"/>
      <w:color w:val="FFFFFF"/>
      <w:spacing w:val="0"/>
      <w:w w:val="100"/>
      <w:position w:val="0"/>
      <w:sz w:val="9"/>
      <w:szCs w:val="9"/>
      <w:u w:val="none"/>
      <w:lang w:val="cs-CZ" w:eastAsia="cs-CZ" w:bidi="cs-CZ"/>
    </w:rPr>
  </w:style>
  <w:style w:type="character" w:customStyle="1" w:styleId="Zkladntext2Kurzva0">
    <w:name w:val="Základní text (2) + Kurzíva"/>
    <w:basedOn w:val="Zkladntext2"/>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Zkladntext28ptTun0">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34"/>
      <w:szCs w:val="34"/>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34"/>
      <w:szCs w:val="34"/>
      <w:u w:val="single"/>
      <w:lang w:val="cs-CZ" w:eastAsia="cs-CZ" w:bidi="cs-CZ"/>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19"/>
      <w:szCs w:val="19"/>
      <w:u w:val="none"/>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Nadpis42">
    <w:name w:val="Nadpis #4 (2)_"/>
    <w:basedOn w:val="Standardnpsmoodstavce"/>
    <w:link w:val="Nadpis420"/>
    <w:rPr>
      <w:rFonts w:ascii="Arial" w:eastAsia="Arial" w:hAnsi="Arial" w:cs="Arial"/>
      <w:b/>
      <w:bCs/>
      <w:i w:val="0"/>
      <w:iCs w:val="0"/>
      <w:smallCaps w:val="0"/>
      <w:strike w:val="0"/>
      <w:sz w:val="20"/>
      <w:szCs w:val="20"/>
      <w:u w:val="none"/>
    </w:rPr>
  </w:style>
  <w:style w:type="character" w:customStyle="1" w:styleId="Nadpis421">
    <w:name w:val="Nadpis #4 (2)"/>
    <w:basedOn w:val="Nadpis42"/>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Obsah4Char">
    <w:name w:val="Obsah 4 Char"/>
    <w:basedOn w:val="Standardnpsmoodstavce"/>
    <w:link w:val="Obsah4"/>
    <w:rPr>
      <w:rFonts w:ascii="Arial" w:eastAsia="Arial" w:hAnsi="Arial" w:cs="Arial"/>
      <w:b/>
      <w:bCs/>
      <w:i w:val="0"/>
      <w:iCs w:val="0"/>
      <w:smallCaps w:val="0"/>
      <w:strike w:val="0"/>
      <w:sz w:val="16"/>
      <w:szCs w:val="16"/>
      <w:u w:val="none"/>
    </w:rPr>
  </w:style>
  <w:style w:type="character" w:customStyle="1" w:styleId="Zkladntext10">
    <w:name w:val="Základní text (10)_"/>
    <w:basedOn w:val="Standardnpsmoodstavce"/>
    <w:link w:val="Zkladntext100"/>
    <w:rPr>
      <w:rFonts w:ascii="Arial" w:eastAsia="Arial" w:hAnsi="Arial" w:cs="Arial"/>
      <w:b w:val="0"/>
      <w:bCs w:val="0"/>
      <w:i/>
      <w:iCs/>
      <w:smallCaps w:val="0"/>
      <w:strike w:val="0"/>
      <w:sz w:val="20"/>
      <w:szCs w:val="20"/>
      <w:u w:val="none"/>
    </w:rPr>
  </w:style>
  <w:style w:type="character" w:customStyle="1" w:styleId="Zkladntext10Calibri11ptTun">
    <w:name w:val="Základní text (10) + Calibri;11 pt;Tučné"/>
    <w:basedOn w:val="Zkladntext10"/>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Zkladntext1019ptTunNekurzva">
    <w:name w:val="Základní text (10) + 19 pt;Tučné;Ne kurzíva"/>
    <w:basedOn w:val="Zkladntext10"/>
    <w:rPr>
      <w:rFonts w:ascii="Arial" w:eastAsia="Arial" w:hAnsi="Arial" w:cs="Arial"/>
      <w:b/>
      <w:bCs/>
      <w:i/>
      <w:iCs/>
      <w:smallCaps w:val="0"/>
      <w:strike w:val="0"/>
      <w:color w:val="000000"/>
      <w:spacing w:val="0"/>
      <w:w w:val="100"/>
      <w:position w:val="0"/>
      <w:sz w:val="38"/>
      <w:szCs w:val="38"/>
      <w:u w:val="none"/>
      <w:lang w:val="cs-CZ" w:eastAsia="cs-CZ" w:bidi="cs-CZ"/>
    </w:rPr>
  </w:style>
  <w:style w:type="character" w:customStyle="1" w:styleId="Zkladntext91">
    <w:name w:val="Základní text (9)"/>
    <w:basedOn w:val="Zkladntext9"/>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Zkladntext11">
    <w:name w:val="Základní text (11)_"/>
    <w:basedOn w:val="Standardnpsmoodstavce"/>
    <w:link w:val="Zkladntext110"/>
    <w:rPr>
      <w:rFonts w:ascii="Arial" w:eastAsia="Arial" w:hAnsi="Arial" w:cs="Arial"/>
      <w:b/>
      <w:bCs/>
      <w:i w:val="0"/>
      <w:iCs w:val="0"/>
      <w:smallCaps w:val="0"/>
      <w:strike w:val="0"/>
      <w:sz w:val="20"/>
      <w:szCs w:val="20"/>
      <w:u w:val="none"/>
    </w:rPr>
  </w:style>
  <w:style w:type="character" w:customStyle="1" w:styleId="Zkladntext111">
    <w:name w:val="Základní text (11)"/>
    <w:basedOn w:val="Zkladntext11"/>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z w:val="22"/>
      <w:szCs w:val="22"/>
      <w:u w:val="none"/>
    </w:rPr>
  </w:style>
  <w:style w:type="character" w:customStyle="1" w:styleId="Nadpis41">
    <w:name w:val="Nadpis #4"/>
    <w:basedOn w:val="Nadpis4"/>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Zkladntext9TunKurzva">
    <w:name w:val="Základní text (9) + Tučné;Kurzíva"/>
    <w:basedOn w:val="Zkladntext9"/>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Zkladntext92">
    <w:name w:val="Základní text (9)"/>
    <w:basedOn w:val="Zkladntext9"/>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customStyle="1" w:styleId="Zkladntext16">
    <w:name w:val="Základní text (16)"/>
    <w:basedOn w:val="Normln"/>
    <w:link w:val="Zkladntext16Exact"/>
    <w:pPr>
      <w:shd w:val="clear" w:color="auto" w:fill="FFFFFF"/>
      <w:spacing w:line="0" w:lineRule="atLeast"/>
    </w:pPr>
    <w:rPr>
      <w:rFonts w:ascii="Calibri" w:eastAsia="Calibri" w:hAnsi="Calibri" w:cs="Calibri"/>
      <w:sz w:val="28"/>
      <w:szCs w:val="28"/>
      <w:lang w:val="es-ES" w:eastAsia="es-ES" w:bidi="es-ES"/>
    </w:rPr>
  </w:style>
  <w:style w:type="paragraph" w:customStyle="1" w:styleId="Zkladntext130">
    <w:name w:val="Základní text (13)"/>
    <w:basedOn w:val="Normln"/>
    <w:link w:val="Zkladntext13"/>
    <w:pPr>
      <w:shd w:val="clear" w:color="auto" w:fill="FFFFFF"/>
      <w:spacing w:after="60" w:line="0" w:lineRule="atLeast"/>
    </w:pPr>
    <w:rPr>
      <w:rFonts w:ascii="Arial" w:eastAsia="Arial" w:hAnsi="Arial" w:cs="Arial"/>
      <w:b/>
      <w:bCs/>
      <w:sz w:val="10"/>
      <w:szCs w:val="10"/>
    </w:rPr>
  </w:style>
  <w:style w:type="paragraph" w:customStyle="1" w:styleId="Zkladntext140">
    <w:name w:val="Základní text (14)"/>
    <w:basedOn w:val="Normln"/>
    <w:link w:val="Zkladntext14"/>
    <w:pPr>
      <w:shd w:val="clear" w:color="auto" w:fill="FFFFFF"/>
      <w:spacing w:before="60" w:after="60" w:line="0" w:lineRule="atLeast"/>
    </w:pPr>
    <w:rPr>
      <w:rFonts w:ascii="Arial" w:eastAsia="Arial" w:hAnsi="Arial" w:cs="Arial"/>
      <w:b/>
      <w:bCs/>
      <w:sz w:val="18"/>
      <w:szCs w:val="18"/>
    </w:rPr>
  </w:style>
  <w:style w:type="paragraph" w:customStyle="1" w:styleId="Zkladntext150">
    <w:name w:val="Základní text (15)"/>
    <w:basedOn w:val="Normln"/>
    <w:link w:val="Zkladntext15"/>
    <w:pPr>
      <w:shd w:val="clear" w:color="auto" w:fill="FFFFFF"/>
      <w:spacing w:line="149" w:lineRule="exact"/>
      <w:jc w:val="both"/>
    </w:pPr>
    <w:rPr>
      <w:rFonts w:ascii="Arial" w:eastAsia="Arial" w:hAnsi="Arial" w:cs="Arial"/>
      <w:sz w:val="10"/>
      <w:szCs w:val="10"/>
    </w:rPr>
  </w:style>
  <w:style w:type="paragraph" w:customStyle="1" w:styleId="Zkladntext90">
    <w:name w:val="Základní text (9)"/>
    <w:basedOn w:val="Normln"/>
    <w:link w:val="Zkladntext9"/>
    <w:pPr>
      <w:shd w:val="clear" w:color="auto" w:fill="FFFFFF"/>
      <w:spacing w:before="240" w:after="240" w:line="0" w:lineRule="atLeast"/>
      <w:ind w:hanging="500"/>
      <w:jc w:val="both"/>
    </w:pPr>
    <w:rPr>
      <w:rFonts w:ascii="Calibri" w:eastAsia="Calibri" w:hAnsi="Calibri" w:cs="Calibri"/>
      <w:sz w:val="22"/>
      <w:szCs w:val="22"/>
    </w:rPr>
  </w:style>
  <w:style w:type="paragraph" w:customStyle="1" w:styleId="Titulektabulky50">
    <w:name w:val="Titulek tabulky (5)"/>
    <w:basedOn w:val="Normln"/>
    <w:link w:val="Titulektabulky5"/>
    <w:pPr>
      <w:shd w:val="clear" w:color="auto" w:fill="FFFFFF"/>
      <w:spacing w:line="0" w:lineRule="atLeast"/>
    </w:pPr>
    <w:rPr>
      <w:rFonts w:ascii="Arial" w:eastAsia="Arial" w:hAnsi="Arial" w:cs="Arial"/>
      <w:sz w:val="10"/>
      <w:szCs w:val="10"/>
    </w:rPr>
  </w:style>
  <w:style w:type="paragraph" w:customStyle="1" w:styleId="Zkladntext20">
    <w:name w:val="Základní text (2)"/>
    <w:basedOn w:val="Normln"/>
    <w:link w:val="Zkladntext2"/>
    <w:pPr>
      <w:shd w:val="clear" w:color="auto" w:fill="FFFFFF"/>
      <w:spacing w:line="0" w:lineRule="atLeast"/>
      <w:jc w:val="both"/>
    </w:pPr>
    <w:rPr>
      <w:rFonts w:ascii="Arial" w:eastAsia="Arial" w:hAnsi="Arial" w:cs="Arial"/>
      <w:sz w:val="9"/>
      <w:szCs w:val="9"/>
    </w:rPr>
  </w:style>
  <w:style w:type="paragraph" w:customStyle="1" w:styleId="Titulektabulky0">
    <w:name w:val="Titulek tabulky"/>
    <w:basedOn w:val="Normln"/>
    <w:link w:val="Titulektabulky"/>
    <w:pPr>
      <w:shd w:val="clear" w:color="auto" w:fill="FFFFFF"/>
      <w:spacing w:line="0" w:lineRule="atLeast"/>
      <w:jc w:val="both"/>
    </w:pPr>
    <w:rPr>
      <w:rFonts w:ascii="Arial" w:eastAsia="Arial" w:hAnsi="Arial" w:cs="Arial"/>
      <w:sz w:val="9"/>
      <w:szCs w:val="9"/>
    </w:rPr>
  </w:style>
  <w:style w:type="paragraph" w:customStyle="1" w:styleId="Zkladntext40">
    <w:name w:val="Základní text (4)"/>
    <w:basedOn w:val="Normln"/>
    <w:link w:val="Zkladntext4"/>
    <w:pPr>
      <w:shd w:val="clear" w:color="auto" w:fill="FFFFFF"/>
      <w:spacing w:line="0" w:lineRule="atLeast"/>
    </w:pPr>
    <w:rPr>
      <w:rFonts w:ascii="Courier New" w:eastAsia="Courier New" w:hAnsi="Courier New" w:cs="Courier New"/>
      <w:b/>
      <w:bCs/>
      <w:sz w:val="21"/>
      <w:szCs w:val="21"/>
    </w:rPr>
  </w:style>
  <w:style w:type="paragraph" w:customStyle="1" w:styleId="Titulektabulky20">
    <w:name w:val="Titulek tabulky (2)"/>
    <w:basedOn w:val="Normln"/>
    <w:link w:val="Titulektabulky2"/>
    <w:pPr>
      <w:shd w:val="clear" w:color="auto" w:fill="FFFFFF"/>
      <w:spacing w:before="60" w:line="0" w:lineRule="atLeast"/>
      <w:jc w:val="right"/>
    </w:pPr>
    <w:rPr>
      <w:rFonts w:ascii="Arial" w:eastAsia="Arial" w:hAnsi="Arial" w:cs="Arial"/>
      <w:b/>
      <w:bCs/>
      <w:sz w:val="16"/>
      <w:szCs w:val="16"/>
    </w:rPr>
  </w:style>
  <w:style w:type="paragraph" w:customStyle="1" w:styleId="Zkladntext50">
    <w:name w:val="Základní text (5)"/>
    <w:basedOn w:val="Normln"/>
    <w:link w:val="Zkladntext5"/>
    <w:pPr>
      <w:shd w:val="clear" w:color="auto" w:fill="FFFFFF"/>
      <w:spacing w:line="125" w:lineRule="exact"/>
    </w:pPr>
    <w:rPr>
      <w:rFonts w:ascii="Arial" w:eastAsia="Arial" w:hAnsi="Arial" w:cs="Arial"/>
      <w:i/>
      <w:iCs/>
      <w:sz w:val="9"/>
      <w:szCs w:val="9"/>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b/>
      <w:bCs/>
      <w:sz w:val="9"/>
      <w:szCs w:val="9"/>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i/>
      <w:iCs/>
      <w:sz w:val="9"/>
      <w:szCs w:val="9"/>
    </w:rPr>
  </w:style>
  <w:style w:type="paragraph" w:customStyle="1" w:styleId="Nadpis3">
    <w:name w:val="Nadpis #3"/>
    <w:basedOn w:val="Normln"/>
    <w:link w:val="Nadpis3Exact"/>
    <w:pPr>
      <w:shd w:val="clear" w:color="auto" w:fill="FFFFFF"/>
      <w:spacing w:line="0" w:lineRule="atLeast"/>
      <w:outlineLvl w:val="2"/>
    </w:pPr>
    <w:rPr>
      <w:rFonts w:ascii="Arial" w:eastAsia="Arial" w:hAnsi="Arial" w:cs="Arial"/>
      <w:b/>
      <w:bCs/>
      <w:sz w:val="16"/>
      <w:szCs w:val="16"/>
      <w:lang w:val="de-DE" w:eastAsia="de-DE" w:bidi="de-DE"/>
    </w:rPr>
  </w:style>
  <w:style w:type="paragraph" w:customStyle="1" w:styleId="Nadpis32">
    <w:name w:val="Nadpis #3 (2)"/>
    <w:basedOn w:val="Normln"/>
    <w:link w:val="Nadpis32Exact"/>
    <w:pPr>
      <w:shd w:val="clear" w:color="auto" w:fill="FFFFFF"/>
      <w:spacing w:line="0" w:lineRule="atLeast"/>
      <w:outlineLvl w:val="2"/>
    </w:pPr>
    <w:rPr>
      <w:rFonts w:ascii="Courier New" w:eastAsia="Courier New" w:hAnsi="Courier New" w:cs="Courier New"/>
      <w:spacing w:val="-20"/>
      <w:sz w:val="30"/>
      <w:szCs w:val="30"/>
    </w:rPr>
  </w:style>
  <w:style w:type="paragraph" w:customStyle="1" w:styleId="Titulektabulky4">
    <w:name w:val="Titulek tabulky (4)"/>
    <w:basedOn w:val="Normln"/>
    <w:link w:val="Titulektabulky4Exact"/>
    <w:pPr>
      <w:shd w:val="clear" w:color="auto" w:fill="FFFFFF"/>
      <w:spacing w:line="0" w:lineRule="atLeast"/>
      <w:jc w:val="both"/>
    </w:pPr>
    <w:rPr>
      <w:rFonts w:ascii="Arial" w:eastAsia="Arial" w:hAnsi="Arial" w:cs="Arial"/>
      <w:b/>
      <w:bCs/>
      <w:sz w:val="9"/>
      <w:szCs w:val="9"/>
    </w:rPr>
  </w:style>
  <w:style w:type="paragraph" w:customStyle="1" w:styleId="Zkladntext7">
    <w:name w:val="Základní text (7)"/>
    <w:basedOn w:val="Normln"/>
    <w:link w:val="Zkladntext7Exact"/>
    <w:pPr>
      <w:shd w:val="clear" w:color="auto" w:fill="FFFFFF"/>
      <w:spacing w:line="0" w:lineRule="atLeast"/>
      <w:jc w:val="right"/>
    </w:pPr>
    <w:rPr>
      <w:rFonts w:ascii="Courier New" w:eastAsia="Courier New" w:hAnsi="Courier New" w:cs="Courier New"/>
      <w:b/>
      <w:bCs/>
      <w:sz w:val="18"/>
      <w:szCs w:val="18"/>
      <w:lang w:val="es-ES" w:eastAsia="es-ES" w:bidi="es-ES"/>
    </w:rPr>
  </w:style>
  <w:style w:type="paragraph" w:customStyle="1" w:styleId="Zkladntext8">
    <w:name w:val="Základní text (8)"/>
    <w:basedOn w:val="Normln"/>
    <w:link w:val="Zkladntext8Exact"/>
    <w:pPr>
      <w:shd w:val="clear" w:color="auto" w:fill="FFFFFF"/>
      <w:spacing w:line="0" w:lineRule="atLeast"/>
      <w:jc w:val="right"/>
    </w:pPr>
    <w:rPr>
      <w:rFonts w:ascii="Arial" w:eastAsia="Arial" w:hAnsi="Arial" w:cs="Arial"/>
      <w:b/>
      <w:bCs/>
      <w:sz w:val="16"/>
      <w:szCs w:val="16"/>
    </w:rPr>
  </w:style>
  <w:style w:type="paragraph" w:customStyle="1" w:styleId="Nadpis10">
    <w:name w:val="Nadpis #1"/>
    <w:basedOn w:val="Normln"/>
    <w:link w:val="Nadpis1"/>
    <w:pPr>
      <w:shd w:val="clear" w:color="auto" w:fill="FFFFFF"/>
      <w:spacing w:after="120" w:line="0" w:lineRule="atLeast"/>
      <w:jc w:val="center"/>
      <w:outlineLvl w:val="0"/>
    </w:pPr>
    <w:rPr>
      <w:rFonts w:ascii="Arial" w:eastAsia="Arial" w:hAnsi="Arial" w:cs="Arial"/>
      <w:b/>
      <w:bCs/>
      <w:sz w:val="34"/>
      <w:szCs w:val="34"/>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sz w:val="19"/>
      <w:szCs w:val="19"/>
    </w:rPr>
  </w:style>
  <w:style w:type="paragraph" w:customStyle="1" w:styleId="Nadpis20">
    <w:name w:val="Nadpis #2"/>
    <w:basedOn w:val="Normln"/>
    <w:link w:val="Nadpis2"/>
    <w:pPr>
      <w:shd w:val="clear" w:color="auto" w:fill="FFFFFF"/>
      <w:spacing w:before="120" w:line="293" w:lineRule="exact"/>
      <w:jc w:val="center"/>
      <w:outlineLvl w:val="1"/>
    </w:pPr>
    <w:rPr>
      <w:rFonts w:ascii="Arial" w:eastAsia="Arial" w:hAnsi="Arial" w:cs="Arial"/>
      <w:b/>
      <w:bCs/>
    </w:rPr>
  </w:style>
  <w:style w:type="paragraph" w:customStyle="1" w:styleId="Nadpis420">
    <w:name w:val="Nadpis #4 (2)"/>
    <w:basedOn w:val="Normln"/>
    <w:link w:val="Nadpis42"/>
    <w:pPr>
      <w:shd w:val="clear" w:color="auto" w:fill="FFFFFF"/>
      <w:spacing w:after="240" w:line="293" w:lineRule="exact"/>
      <w:jc w:val="center"/>
      <w:outlineLvl w:val="3"/>
    </w:pPr>
    <w:rPr>
      <w:rFonts w:ascii="Arial" w:eastAsia="Arial" w:hAnsi="Arial" w:cs="Arial"/>
      <w:b/>
      <w:bCs/>
      <w:sz w:val="20"/>
      <w:szCs w:val="20"/>
    </w:rPr>
  </w:style>
  <w:style w:type="paragraph" w:styleId="Obsah4">
    <w:name w:val="toc 4"/>
    <w:basedOn w:val="Normln"/>
    <w:link w:val="Obsah4Char"/>
    <w:autoRedefine/>
    <w:pPr>
      <w:shd w:val="clear" w:color="auto" w:fill="FFFFFF"/>
      <w:spacing w:before="240" w:line="341" w:lineRule="exact"/>
      <w:jc w:val="both"/>
    </w:pPr>
    <w:rPr>
      <w:rFonts w:ascii="Arial" w:eastAsia="Arial" w:hAnsi="Arial" w:cs="Arial"/>
      <w:b/>
      <w:bCs/>
      <w:sz w:val="16"/>
      <w:szCs w:val="16"/>
    </w:rPr>
  </w:style>
  <w:style w:type="paragraph" w:customStyle="1" w:styleId="Zkladntext100">
    <w:name w:val="Základní text (10)"/>
    <w:basedOn w:val="Normln"/>
    <w:link w:val="Zkladntext10"/>
    <w:pPr>
      <w:shd w:val="clear" w:color="auto" w:fill="FFFFFF"/>
      <w:spacing w:before="240" w:line="269" w:lineRule="exact"/>
      <w:jc w:val="both"/>
    </w:pPr>
    <w:rPr>
      <w:rFonts w:ascii="Arial" w:eastAsia="Arial" w:hAnsi="Arial" w:cs="Arial"/>
      <w:i/>
      <w:iCs/>
      <w:sz w:val="20"/>
      <w:szCs w:val="20"/>
    </w:rPr>
  </w:style>
  <w:style w:type="paragraph" w:customStyle="1" w:styleId="Zkladntext110">
    <w:name w:val="Základní text (11)"/>
    <w:basedOn w:val="Normln"/>
    <w:link w:val="Zkladntext11"/>
    <w:pPr>
      <w:shd w:val="clear" w:color="auto" w:fill="FFFFFF"/>
      <w:spacing w:before="480" w:after="300" w:line="0" w:lineRule="atLeast"/>
      <w:jc w:val="both"/>
    </w:pPr>
    <w:rPr>
      <w:rFonts w:ascii="Arial" w:eastAsia="Arial" w:hAnsi="Arial" w:cs="Arial"/>
      <w:b/>
      <w:bCs/>
      <w:sz w:val="20"/>
      <w:szCs w:val="20"/>
    </w:rPr>
  </w:style>
  <w:style w:type="paragraph" w:customStyle="1" w:styleId="Nadpis40">
    <w:name w:val="Nadpis #4"/>
    <w:basedOn w:val="Normln"/>
    <w:link w:val="Nadpis4"/>
    <w:pPr>
      <w:shd w:val="clear" w:color="auto" w:fill="FFFFFF"/>
      <w:spacing w:before="240" w:after="240" w:line="269" w:lineRule="exact"/>
      <w:jc w:val="both"/>
      <w:outlineLvl w:val="3"/>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20231</Words>
  <Characters>119367</Characters>
  <Application>Microsoft Office Word</Application>
  <DocSecurity>0</DocSecurity>
  <Lines>994</Lines>
  <Paragraphs>278</Paragraphs>
  <ScaleCrop>false</ScaleCrop>
  <HeadingPairs>
    <vt:vector size="2" baseType="variant">
      <vt:variant>
        <vt:lpstr>Název</vt:lpstr>
      </vt:variant>
      <vt:variant>
        <vt:i4>1</vt:i4>
      </vt:variant>
    </vt:vector>
  </HeadingPairs>
  <TitlesOfParts>
    <vt:vector size="1" baseType="lpstr">
      <vt:lpstr/>
    </vt:vector>
  </TitlesOfParts>
  <Company>KSÚSV</Company>
  <LinksUpToDate>false</LinksUpToDate>
  <CharactersWithSpaces>139320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Krejčová Miloslava</dc:creator>
  <cp:lastModifiedBy>Krejčová Miloslava</cp:lastModifiedBy>
  <cp:revision>2</cp:revision>
  <dcterms:created xsi:type="dcterms:W3CDTF">2020-05-21T08:39:00Z</dcterms:created>
  <dcterms:modified xsi:type="dcterms:W3CDTF">2020-05-21T08:39:00Z</dcterms:modified>
</cp:coreProperties>
</file>