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97E3A" w14:textId="4FD4F028" w:rsidR="0008127A" w:rsidRPr="00AE351A" w:rsidRDefault="0076484E" w:rsidP="0076484E">
      <w:pPr>
        <w:tabs>
          <w:tab w:val="right" w:pos="7655"/>
        </w:tabs>
        <w:jc w:val="right"/>
        <w:rPr>
          <w:rFonts w:ascii="Franklin Gothic Book" w:hAnsi="Franklin Gothic Book" w:cs="Arial"/>
          <w:b/>
          <w:sz w:val="22"/>
        </w:rPr>
      </w:pPr>
      <w:r w:rsidRPr="00AE351A">
        <w:rPr>
          <w:rFonts w:ascii="Franklin Gothic Book" w:hAnsi="Franklin Gothic Book" w:cs="Arial"/>
          <w:sz w:val="22"/>
        </w:rPr>
        <w:tab/>
      </w:r>
      <w:r w:rsidR="0008127A" w:rsidRPr="00AE351A">
        <w:rPr>
          <w:rFonts w:ascii="Franklin Gothic Book" w:hAnsi="Franklin Gothic Book" w:cs="Arial"/>
          <w:sz w:val="22"/>
        </w:rPr>
        <w:t>Číslo smlouvy</w:t>
      </w:r>
      <w:r w:rsidR="0008127A" w:rsidRPr="00AE351A">
        <w:rPr>
          <w:rFonts w:ascii="Franklin Gothic Book" w:hAnsi="Franklin Gothic Book" w:cs="Arial"/>
          <w:b/>
          <w:sz w:val="22"/>
        </w:rPr>
        <w:t>:</w:t>
      </w:r>
      <w:r w:rsidRPr="00AE351A">
        <w:rPr>
          <w:rFonts w:ascii="Franklin Gothic Book" w:hAnsi="Franklin Gothic Book" w:cs="Arial"/>
          <w:b/>
          <w:sz w:val="22"/>
        </w:rPr>
        <w:tab/>
      </w:r>
      <w:r w:rsidR="00443A5F">
        <w:rPr>
          <w:rFonts w:ascii="Franklin Gothic Book" w:hAnsi="Franklin Gothic Book" w:cs="Arial"/>
          <w:b/>
          <w:sz w:val="22"/>
        </w:rPr>
        <w:t>131</w:t>
      </w:r>
      <w:r w:rsidR="0008127A" w:rsidRPr="00AE351A">
        <w:rPr>
          <w:rFonts w:ascii="Franklin Gothic Book" w:hAnsi="Franklin Gothic Book" w:cs="Arial"/>
          <w:b/>
          <w:sz w:val="22"/>
        </w:rPr>
        <w:t>/011/2020</w:t>
      </w:r>
    </w:p>
    <w:p w14:paraId="1CA87B49" w14:textId="4345D8C9" w:rsidR="00C53840" w:rsidRPr="00AE351A" w:rsidRDefault="0076484E" w:rsidP="0076484E">
      <w:pPr>
        <w:tabs>
          <w:tab w:val="right" w:pos="7655"/>
        </w:tabs>
        <w:jc w:val="right"/>
        <w:rPr>
          <w:rFonts w:ascii="Franklin Gothic Book" w:hAnsi="Franklin Gothic Book"/>
          <w:b/>
          <w:sz w:val="22"/>
        </w:rPr>
      </w:pPr>
      <w:r w:rsidRPr="00AE351A">
        <w:rPr>
          <w:rFonts w:ascii="Franklin Gothic Book" w:hAnsi="Franklin Gothic Book"/>
          <w:sz w:val="22"/>
        </w:rPr>
        <w:tab/>
      </w:r>
      <w:bookmarkStart w:id="0" w:name="_GoBack"/>
      <w:bookmarkEnd w:id="0"/>
    </w:p>
    <w:p w14:paraId="068E711F" w14:textId="77777777" w:rsidR="002F27C6" w:rsidRPr="00AE351A" w:rsidRDefault="002F27C6" w:rsidP="0076484E">
      <w:pPr>
        <w:spacing w:after="120"/>
        <w:jc w:val="right"/>
        <w:rPr>
          <w:rFonts w:ascii="Franklin Gothic Book" w:hAnsi="Franklin Gothic Book" w:cs="Times New Roman"/>
          <w:b/>
          <w:bCs/>
          <w:sz w:val="22"/>
          <w:szCs w:val="22"/>
        </w:rPr>
      </w:pPr>
    </w:p>
    <w:p w14:paraId="21965E52" w14:textId="53125DDD" w:rsidR="00E56F44" w:rsidRPr="00AE351A" w:rsidRDefault="00E56F44" w:rsidP="005D4FA5">
      <w:pPr>
        <w:spacing w:after="240"/>
        <w:jc w:val="center"/>
        <w:rPr>
          <w:rFonts w:ascii="Franklin Gothic Book" w:hAnsi="Franklin Gothic Book" w:cs="Times New Roman"/>
          <w:bCs/>
          <w:sz w:val="28"/>
          <w:szCs w:val="28"/>
        </w:rPr>
      </w:pPr>
      <w:r w:rsidRPr="00AE351A">
        <w:rPr>
          <w:rFonts w:ascii="Franklin Gothic Book" w:hAnsi="Franklin Gothic Book" w:cs="Times New Roman"/>
          <w:b/>
          <w:bCs/>
          <w:sz w:val="28"/>
          <w:szCs w:val="28"/>
        </w:rPr>
        <w:t>SMLOUVA</w:t>
      </w:r>
      <w:r w:rsidR="00F70B4A" w:rsidRPr="00AE351A">
        <w:rPr>
          <w:rFonts w:ascii="Franklin Gothic Book" w:hAnsi="Franklin Gothic Book" w:cs="Times New Roman"/>
          <w:b/>
          <w:bCs/>
          <w:sz w:val="28"/>
          <w:szCs w:val="28"/>
        </w:rPr>
        <w:t xml:space="preserve"> O DÍLO</w:t>
      </w:r>
    </w:p>
    <w:p w14:paraId="20AD4223" w14:textId="4305448C" w:rsidR="00E56F44" w:rsidRPr="00AE351A" w:rsidRDefault="00E56F44" w:rsidP="0024084A">
      <w:pPr>
        <w:spacing w:after="60"/>
        <w:jc w:val="center"/>
        <w:rPr>
          <w:rFonts w:ascii="Franklin Gothic Book" w:hAnsi="Franklin Gothic Book" w:cs="Times New Roman"/>
          <w:b/>
          <w:bCs/>
          <w:sz w:val="22"/>
          <w:szCs w:val="22"/>
        </w:rPr>
      </w:pPr>
      <w:r w:rsidRPr="00AE351A">
        <w:rPr>
          <w:rFonts w:ascii="Franklin Gothic Book" w:hAnsi="Franklin Gothic Book" w:cs="Times New Roman"/>
          <w:bCs/>
          <w:sz w:val="22"/>
          <w:szCs w:val="22"/>
        </w:rPr>
        <w:t xml:space="preserve">uzavřená v souladu s </w:t>
      </w:r>
      <w:r w:rsidR="00A16DB8" w:rsidRPr="00AE351A">
        <w:rPr>
          <w:rFonts w:ascii="Franklin Gothic Book" w:hAnsi="Franklin Gothic Book" w:cs="Times New Roman"/>
          <w:bCs/>
          <w:sz w:val="22"/>
          <w:szCs w:val="22"/>
        </w:rPr>
        <w:t xml:space="preserve">§ </w:t>
      </w:r>
      <w:r w:rsidR="00F70B4A" w:rsidRPr="00AE351A">
        <w:rPr>
          <w:rFonts w:ascii="Franklin Gothic Book" w:hAnsi="Franklin Gothic Book" w:cs="Times New Roman"/>
          <w:bCs/>
          <w:sz w:val="22"/>
          <w:szCs w:val="22"/>
        </w:rPr>
        <w:t>2586</w:t>
      </w:r>
      <w:r w:rsidR="00A16DB8" w:rsidRPr="00AE351A">
        <w:rPr>
          <w:rFonts w:ascii="Franklin Gothic Book" w:hAnsi="Franklin Gothic Book" w:cs="Times New Roman"/>
          <w:bCs/>
          <w:sz w:val="22"/>
          <w:szCs w:val="22"/>
        </w:rPr>
        <w:t xml:space="preserve">a násl. </w:t>
      </w:r>
      <w:r w:rsidRPr="00AE351A">
        <w:rPr>
          <w:rFonts w:ascii="Franklin Gothic Book" w:hAnsi="Franklin Gothic Book" w:cs="Times New Roman"/>
          <w:sz w:val="22"/>
          <w:szCs w:val="22"/>
        </w:rPr>
        <w:t xml:space="preserve">zákona č. </w:t>
      </w:r>
      <w:r w:rsidR="00A16DB8" w:rsidRPr="00AE351A">
        <w:rPr>
          <w:rFonts w:ascii="Franklin Gothic Book" w:hAnsi="Franklin Gothic Book" w:cs="Times New Roman"/>
          <w:sz w:val="22"/>
          <w:szCs w:val="22"/>
        </w:rPr>
        <w:t>89</w:t>
      </w:r>
      <w:r w:rsidRPr="00AE351A">
        <w:rPr>
          <w:rFonts w:ascii="Franklin Gothic Book" w:hAnsi="Franklin Gothic Book" w:cs="Times New Roman"/>
          <w:sz w:val="22"/>
          <w:szCs w:val="22"/>
        </w:rPr>
        <w:t>/</w:t>
      </w:r>
      <w:r w:rsidR="00A16DB8" w:rsidRPr="00AE351A">
        <w:rPr>
          <w:rFonts w:ascii="Franklin Gothic Book" w:hAnsi="Franklin Gothic Book" w:cs="Times New Roman"/>
          <w:sz w:val="22"/>
          <w:szCs w:val="22"/>
        </w:rPr>
        <w:t xml:space="preserve">2012 </w:t>
      </w:r>
      <w:r w:rsidRPr="00AE351A">
        <w:rPr>
          <w:rFonts w:ascii="Franklin Gothic Book" w:hAnsi="Franklin Gothic Book" w:cs="Times New Roman"/>
          <w:sz w:val="22"/>
          <w:szCs w:val="22"/>
        </w:rPr>
        <w:t xml:space="preserve">Sb., </w:t>
      </w:r>
      <w:r w:rsidR="00A16DB8" w:rsidRPr="00AE351A">
        <w:rPr>
          <w:rFonts w:ascii="Franklin Gothic Book" w:hAnsi="Franklin Gothic Book" w:cs="Times New Roman"/>
          <w:sz w:val="22"/>
          <w:szCs w:val="22"/>
        </w:rPr>
        <w:t xml:space="preserve">občanský </w:t>
      </w:r>
      <w:r w:rsidRPr="00AE351A">
        <w:rPr>
          <w:rFonts w:ascii="Franklin Gothic Book" w:hAnsi="Franklin Gothic Book" w:cs="Times New Roman"/>
          <w:sz w:val="22"/>
          <w:szCs w:val="22"/>
        </w:rPr>
        <w:t>zákoník</w:t>
      </w:r>
      <w:r w:rsidR="002F27C6" w:rsidRPr="00AE351A">
        <w:rPr>
          <w:rFonts w:ascii="Franklin Gothic Book" w:hAnsi="Franklin Gothic Book" w:cs="Times New Roman"/>
          <w:sz w:val="22"/>
          <w:szCs w:val="22"/>
        </w:rPr>
        <w:t>,</w:t>
      </w:r>
      <w:r w:rsidRPr="00AE351A">
        <w:rPr>
          <w:rFonts w:ascii="Franklin Gothic Book" w:hAnsi="Franklin Gothic Book" w:cs="Times New Roman"/>
          <w:bCs/>
          <w:sz w:val="22"/>
          <w:szCs w:val="22"/>
        </w:rPr>
        <w:t xml:space="preserve"> </w:t>
      </w:r>
      <w:r w:rsidR="002F27C6" w:rsidRPr="00AE351A">
        <w:rPr>
          <w:rFonts w:ascii="Franklin Gothic Book" w:hAnsi="Franklin Gothic Book" w:cs="Times New Roman"/>
          <w:bCs/>
          <w:sz w:val="22"/>
          <w:szCs w:val="22"/>
        </w:rPr>
        <w:br/>
      </w:r>
      <w:r w:rsidRPr="00AE351A">
        <w:rPr>
          <w:rFonts w:ascii="Franklin Gothic Book" w:hAnsi="Franklin Gothic Book" w:cs="Times New Roman"/>
          <w:bCs/>
          <w:sz w:val="22"/>
          <w:szCs w:val="22"/>
        </w:rPr>
        <w:t>v platném znění</w:t>
      </w:r>
      <w:r w:rsidR="00DC1A48" w:rsidRPr="00AE351A">
        <w:rPr>
          <w:rFonts w:ascii="Franklin Gothic Book" w:hAnsi="Franklin Gothic Book" w:cs="Times New Roman"/>
          <w:bCs/>
          <w:sz w:val="22"/>
          <w:szCs w:val="22"/>
        </w:rPr>
        <w:t xml:space="preserve"> (dále jen „</w:t>
      </w:r>
      <w:r w:rsidR="00DC1A48" w:rsidRPr="00AE351A">
        <w:rPr>
          <w:rFonts w:ascii="Franklin Gothic Book" w:hAnsi="Franklin Gothic Book" w:cs="Times New Roman"/>
          <w:b/>
          <w:bCs/>
          <w:sz w:val="22"/>
          <w:szCs w:val="22"/>
        </w:rPr>
        <w:t>občanský zákoník</w:t>
      </w:r>
      <w:r w:rsidR="00DC1A48" w:rsidRPr="00AE351A">
        <w:rPr>
          <w:rFonts w:ascii="Franklin Gothic Book" w:hAnsi="Franklin Gothic Book" w:cs="Times New Roman"/>
          <w:bCs/>
          <w:sz w:val="22"/>
          <w:szCs w:val="22"/>
        </w:rPr>
        <w:t>“)</w:t>
      </w:r>
    </w:p>
    <w:p w14:paraId="31CF0418" w14:textId="77777777" w:rsidR="00E56F44" w:rsidRPr="00AE351A" w:rsidRDefault="0024084A" w:rsidP="002F27C6">
      <w:pPr>
        <w:spacing w:after="120"/>
        <w:jc w:val="center"/>
        <w:rPr>
          <w:rFonts w:ascii="Franklin Gothic Book" w:hAnsi="Franklin Gothic Book" w:cs="Times New Roman"/>
          <w:bCs/>
          <w:sz w:val="22"/>
          <w:szCs w:val="22"/>
        </w:rPr>
      </w:pPr>
      <w:r w:rsidRPr="00AE351A">
        <w:rPr>
          <w:rFonts w:ascii="Franklin Gothic Book" w:hAnsi="Franklin Gothic Book" w:cs="Times New Roman"/>
          <w:bCs/>
          <w:sz w:val="22"/>
          <w:szCs w:val="22"/>
        </w:rPr>
        <w:t>(dále jen</w:t>
      </w:r>
      <w:r w:rsidRPr="00AE351A">
        <w:rPr>
          <w:rFonts w:ascii="Franklin Gothic Book" w:hAnsi="Franklin Gothic Book" w:cs="Times New Roman"/>
          <w:b/>
          <w:bCs/>
          <w:sz w:val="22"/>
          <w:szCs w:val="22"/>
        </w:rPr>
        <w:t xml:space="preserve"> </w:t>
      </w:r>
      <w:r w:rsidRPr="00AE351A">
        <w:rPr>
          <w:rFonts w:ascii="Franklin Gothic Book" w:hAnsi="Franklin Gothic Book" w:cs="Times New Roman"/>
          <w:bCs/>
          <w:sz w:val="22"/>
          <w:szCs w:val="22"/>
        </w:rPr>
        <w:t>„</w:t>
      </w:r>
      <w:r w:rsidRPr="00AE351A">
        <w:rPr>
          <w:rFonts w:ascii="Franklin Gothic Book" w:hAnsi="Franklin Gothic Book" w:cs="Times New Roman"/>
          <w:b/>
          <w:bCs/>
          <w:sz w:val="22"/>
          <w:szCs w:val="22"/>
        </w:rPr>
        <w:t>smlouva</w:t>
      </w:r>
      <w:r w:rsidRPr="00AE351A">
        <w:rPr>
          <w:rFonts w:ascii="Franklin Gothic Book" w:hAnsi="Franklin Gothic Book" w:cs="Times New Roman"/>
          <w:bCs/>
          <w:sz w:val="22"/>
          <w:szCs w:val="22"/>
        </w:rPr>
        <w:t>“)</w:t>
      </w:r>
    </w:p>
    <w:p w14:paraId="6DDCDC37" w14:textId="77777777" w:rsidR="004222D4" w:rsidRPr="00AE351A" w:rsidRDefault="00E56F44" w:rsidP="002F27C6">
      <w:pPr>
        <w:spacing w:after="120"/>
        <w:jc w:val="center"/>
        <w:rPr>
          <w:rFonts w:ascii="Franklin Gothic Book" w:hAnsi="Franklin Gothic Book" w:cs="Times New Roman"/>
          <w:b/>
          <w:bCs/>
          <w:sz w:val="22"/>
          <w:szCs w:val="22"/>
        </w:rPr>
      </w:pPr>
      <w:r w:rsidRPr="00AE351A">
        <w:rPr>
          <w:rFonts w:ascii="Franklin Gothic Book" w:hAnsi="Franklin Gothic Book" w:cs="Times New Roman"/>
          <w:b/>
          <w:bCs/>
          <w:sz w:val="22"/>
          <w:szCs w:val="22"/>
        </w:rPr>
        <w:t xml:space="preserve">I.  </w:t>
      </w:r>
    </w:p>
    <w:p w14:paraId="0C39113E" w14:textId="765614C2" w:rsidR="0029561B" w:rsidRPr="00AE351A" w:rsidRDefault="0029561B" w:rsidP="00C52324">
      <w:pPr>
        <w:pStyle w:val="Zpat"/>
        <w:tabs>
          <w:tab w:val="clear" w:pos="4536"/>
          <w:tab w:val="clear" w:pos="9072"/>
          <w:tab w:val="left" w:pos="1276"/>
          <w:tab w:val="left" w:pos="5245"/>
        </w:tabs>
        <w:spacing w:line="264" w:lineRule="auto"/>
        <w:jc w:val="both"/>
        <w:rPr>
          <w:rFonts w:ascii="Franklin Gothic Book" w:hAnsi="Franklin Gothic Book"/>
          <w:sz w:val="22"/>
          <w:szCs w:val="22"/>
          <w:lang w:val="cs-CZ"/>
        </w:rPr>
      </w:pPr>
      <w:r w:rsidRPr="00AE351A">
        <w:rPr>
          <w:rFonts w:ascii="Franklin Gothic Book" w:hAnsi="Franklin Gothic Book"/>
          <w:sz w:val="22"/>
          <w:szCs w:val="22"/>
          <w:lang w:val="cs-CZ"/>
        </w:rPr>
        <w:t xml:space="preserve">Objednatel: </w:t>
      </w:r>
      <w:r w:rsidR="001A3B3B" w:rsidRPr="00AE351A">
        <w:rPr>
          <w:rFonts w:ascii="Franklin Gothic Book" w:hAnsi="Franklin Gothic Book"/>
          <w:sz w:val="22"/>
          <w:szCs w:val="22"/>
          <w:lang w:val="cs-CZ"/>
        </w:rPr>
        <w:tab/>
      </w:r>
      <w:r w:rsidR="001A3B3B" w:rsidRPr="00AE351A">
        <w:rPr>
          <w:rFonts w:ascii="Franklin Gothic Book" w:hAnsi="Franklin Gothic Book"/>
          <w:sz w:val="22"/>
          <w:szCs w:val="22"/>
          <w:lang w:val="cs-CZ"/>
        </w:rPr>
        <w:tab/>
      </w:r>
      <w:r w:rsidR="00024E4F" w:rsidRPr="00AE351A">
        <w:rPr>
          <w:rFonts w:ascii="Franklin Gothic Book" w:hAnsi="Franklin Gothic Book"/>
          <w:b/>
          <w:bCs/>
          <w:sz w:val="22"/>
          <w:szCs w:val="22"/>
          <w:lang w:val="cs-CZ"/>
        </w:rPr>
        <w:t xml:space="preserve">Národní zemědělské muzeum, </w:t>
      </w:r>
      <w:proofErr w:type="gramStart"/>
      <w:r w:rsidR="00024E4F" w:rsidRPr="00AE351A">
        <w:rPr>
          <w:rFonts w:ascii="Franklin Gothic Book" w:hAnsi="Franklin Gothic Book"/>
          <w:b/>
          <w:bCs/>
          <w:sz w:val="22"/>
          <w:szCs w:val="22"/>
          <w:lang w:val="cs-CZ"/>
        </w:rPr>
        <w:t>s.p.</w:t>
      </w:r>
      <w:proofErr w:type="gramEnd"/>
      <w:r w:rsidR="00024E4F" w:rsidRPr="00AE351A">
        <w:rPr>
          <w:rFonts w:ascii="Franklin Gothic Book" w:hAnsi="Franklin Gothic Book"/>
          <w:b/>
          <w:bCs/>
          <w:sz w:val="22"/>
          <w:szCs w:val="22"/>
          <w:lang w:val="cs-CZ"/>
        </w:rPr>
        <w:t>o.</w:t>
      </w:r>
    </w:p>
    <w:p w14:paraId="5C9E59AE" w14:textId="77777777" w:rsidR="00FD24E2" w:rsidRPr="00AE351A" w:rsidRDefault="00FD24E2" w:rsidP="00C52324">
      <w:pPr>
        <w:tabs>
          <w:tab w:val="left" w:pos="5245"/>
        </w:tabs>
        <w:spacing w:line="264" w:lineRule="auto"/>
        <w:jc w:val="both"/>
        <w:rPr>
          <w:rFonts w:ascii="Franklin Gothic Book" w:hAnsi="Franklin Gothic Book" w:cs="Times New Roman"/>
          <w:sz w:val="22"/>
          <w:szCs w:val="22"/>
        </w:rPr>
      </w:pPr>
      <w:r w:rsidRPr="00AE351A">
        <w:rPr>
          <w:rFonts w:ascii="Franklin Gothic Book" w:hAnsi="Franklin Gothic Book" w:cs="Times New Roman"/>
          <w:sz w:val="22"/>
          <w:szCs w:val="22"/>
        </w:rPr>
        <w:t>se sídlem:</w:t>
      </w:r>
      <w:r w:rsidRPr="00AE351A">
        <w:rPr>
          <w:rFonts w:ascii="Franklin Gothic Book" w:hAnsi="Franklin Gothic Book"/>
          <w:sz w:val="22"/>
          <w:szCs w:val="22"/>
        </w:rPr>
        <w:t xml:space="preserve"> </w:t>
      </w:r>
      <w:r w:rsidRPr="00AE351A">
        <w:rPr>
          <w:rFonts w:ascii="Franklin Gothic Book" w:hAnsi="Franklin Gothic Book"/>
          <w:sz w:val="22"/>
          <w:szCs w:val="22"/>
        </w:rPr>
        <w:tab/>
        <w:t>Kostelní 1300/44, 170 00 Praha 7</w:t>
      </w:r>
    </w:p>
    <w:p w14:paraId="0457386A" w14:textId="48FDF382" w:rsidR="0029561B" w:rsidRPr="00AE351A" w:rsidRDefault="00A46E7E" w:rsidP="00C52324">
      <w:pPr>
        <w:pStyle w:val="Zpat"/>
        <w:tabs>
          <w:tab w:val="clear" w:pos="4536"/>
          <w:tab w:val="clear" w:pos="9072"/>
          <w:tab w:val="left" w:pos="5245"/>
        </w:tabs>
        <w:spacing w:line="264" w:lineRule="auto"/>
        <w:rPr>
          <w:rFonts w:ascii="Franklin Gothic Book" w:hAnsi="Franklin Gothic Book"/>
          <w:sz w:val="22"/>
          <w:szCs w:val="22"/>
          <w:lang w:val="cs-CZ"/>
        </w:rPr>
      </w:pPr>
      <w:r w:rsidRPr="00AE351A">
        <w:rPr>
          <w:rFonts w:ascii="Franklin Gothic Book" w:hAnsi="Franklin Gothic Book"/>
          <w:sz w:val="22"/>
          <w:szCs w:val="22"/>
          <w:lang w:val="cs-CZ"/>
        </w:rPr>
        <w:t>IČO:</w:t>
      </w:r>
      <w:r w:rsidRPr="00AE351A">
        <w:rPr>
          <w:rFonts w:ascii="Franklin Gothic Book" w:hAnsi="Franklin Gothic Book"/>
          <w:sz w:val="22"/>
          <w:szCs w:val="22"/>
          <w:lang w:val="cs-CZ"/>
        </w:rPr>
        <w:tab/>
      </w:r>
      <w:r w:rsidR="00024E4F" w:rsidRPr="00AE351A">
        <w:rPr>
          <w:rFonts w:ascii="Franklin Gothic Book" w:hAnsi="Franklin Gothic Book"/>
          <w:sz w:val="22"/>
          <w:szCs w:val="22"/>
          <w:lang w:val="cs-CZ"/>
        </w:rPr>
        <w:t>75075741</w:t>
      </w:r>
    </w:p>
    <w:p w14:paraId="6D25F024" w14:textId="0CDC4383" w:rsidR="00FD24E2" w:rsidRPr="00AE351A" w:rsidRDefault="00FD24E2" w:rsidP="00C52324">
      <w:pPr>
        <w:tabs>
          <w:tab w:val="left" w:pos="5245"/>
        </w:tabs>
        <w:autoSpaceDE w:val="0"/>
        <w:autoSpaceDN w:val="0"/>
        <w:adjustRightInd w:val="0"/>
        <w:rPr>
          <w:rFonts w:ascii="Franklin Gothic Book" w:hAnsi="Franklin Gothic Book"/>
          <w:sz w:val="22"/>
          <w:szCs w:val="22"/>
        </w:rPr>
      </w:pPr>
      <w:r w:rsidRPr="00AE351A">
        <w:rPr>
          <w:rFonts w:ascii="Franklin Gothic Book" w:hAnsi="Franklin Gothic Book" w:cs="Times New Roman"/>
          <w:bCs/>
          <w:sz w:val="22"/>
          <w:szCs w:val="22"/>
        </w:rPr>
        <w:t>DIČ:</w:t>
      </w:r>
      <w:r w:rsidR="0008127A" w:rsidRPr="00AE351A">
        <w:rPr>
          <w:rFonts w:ascii="Franklin Gothic Book" w:hAnsi="Franklin Gothic Book" w:cs="Times New Roman"/>
          <w:bCs/>
          <w:sz w:val="22"/>
          <w:szCs w:val="22"/>
        </w:rPr>
        <w:t xml:space="preserve"> </w:t>
      </w:r>
      <w:r w:rsidRPr="00AE351A">
        <w:rPr>
          <w:rFonts w:ascii="Franklin Gothic Book" w:hAnsi="Franklin Gothic Book" w:cs="Times New Roman"/>
          <w:bCs/>
          <w:sz w:val="22"/>
          <w:szCs w:val="22"/>
        </w:rPr>
        <w:tab/>
        <w:t>CZ75075741</w:t>
      </w:r>
    </w:p>
    <w:p w14:paraId="24C7E11D" w14:textId="5797BD0C" w:rsidR="00FD24E2" w:rsidRPr="00AE351A" w:rsidRDefault="0029561B" w:rsidP="00443A5F">
      <w:pPr>
        <w:tabs>
          <w:tab w:val="left" w:pos="5245"/>
        </w:tabs>
        <w:spacing w:line="264" w:lineRule="auto"/>
        <w:jc w:val="both"/>
        <w:rPr>
          <w:rFonts w:ascii="Franklin Gothic Book" w:hAnsi="Franklin Gothic Book" w:cs="Times New Roman"/>
          <w:sz w:val="22"/>
          <w:szCs w:val="22"/>
        </w:rPr>
      </w:pPr>
      <w:r w:rsidRPr="00AE351A">
        <w:rPr>
          <w:rFonts w:ascii="Franklin Gothic Book" w:hAnsi="Franklin Gothic Book" w:cs="Times New Roman"/>
          <w:sz w:val="22"/>
          <w:szCs w:val="22"/>
        </w:rPr>
        <w:t>zastoupen</w:t>
      </w:r>
      <w:r w:rsidR="00FB0A4E" w:rsidRPr="00AE351A">
        <w:rPr>
          <w:rFonts w:ascii="Franklin Gothic Book" w:hAnsi="Franklin Gothic Book" w:cs="Times New Roman"/>
          <w:sz w:val="22"/>
          <w:szCs w:val="22"/>
        </w:rPr>
        <w:t>á</w:t>
      </w:r>
      <w:r w:rsidRPr="00AE351A">
        <w:rPr>
          <w:rFonts w:ascii="Franklin Gothic Book" w:hAnsi="Franklin Gothic Book" w:cs="Times New Roman"/>
          <w:sz w:val="22"/>
          <w:szCs w:val="22"/>
        </w:rPr>
        <w:t xml:space="preserve">: </w:t>
      </w:r>
      <w:r w:rsidRPr="00AE351A">
        <w:rPr>
          <w:rFonts w:ascii="Franklin Gothic Book" w:hAnsi="Franklin Gothic Book" w:cs="Times New Roman"/>
          <w:sz w:val="22"/>
          <w:szCs w:val="22"/>
        </w:rPr>
        <w:tab/>
      </w:r>
      <w:proofErr w:type="spellStart"/>
      <w:r w:rsidR="00443A5F">
        <w:rPr>
          <w:rFonts w:ascii="Franklin Gothic Book" w:hAnsi="Franklin Gothic Book"/>
          <w:sz w:val="22"/>
          <w:szCs w:val="22"/>
        </w:rPr>
        <w:t>xxx</w:t>
      </w:r>
      <w:proofErr w:type="spellEnd"/>
      <w:r w:rsidR="00FD24E2" w:rsidRPr="00AE351A">
        <w:rPr>
          <w:rFonts w:ascii="Franklin Gothic Book" w:hAnsi="Franklin Gothic Book"/>
          <w:sz w:val="22"/>
          <w:szCs w:val="22"/>
        </w:rPr>
        <w:t xml:space="preserve"> </w:t>
      </w:r>
      <w:r w:rsidR="00FD24E2" w:rsidRPr="00AE351A">
        <w:rPr>
          <w:rFonts w:ascii="Franklin Gothic Book" w:hAnsi="Franklin Gothic Book"/>
          <w:sz w:val="22"/>
          <w:szCs w:val="22"/>
        </w:rPr>
        <w:tab/>
      </w:r>
    </w:p>
    <w:p w14:paraId="459AD36C" w14:textId="534A2413" w:rsidR="000E0AAB" w:rsidRPr="00AE351A" w:rsidRDefault="00A46E7E" w:rsidP="00443A5F">
      <w:pPr>
        <w:tabs>
          <w:tab w:val="left" w:pos="5245"/>
        </w:tabs>
        <w:spacing w:line="264" w:lineRule="auto"/>
        <w:jc w:val="both"/>
        <w:rPr>
          <w:rFonts w:ascii="Franklin Gothic Book" w:hAnsi="Franklin Gothic Book" w:cs="Times New Roman"/>
          <w:sz w:val="22"/>
          <w:szCs w:val="22"/>
        </w:rPr>
      </w:pPr>
      <w:r w:rsidRPr="00AE351A">
        <w:rPr>
          <w:rFonts w:ascii="Franklin Gothic Book" w:hAnsi="Franklin Gothic Book" w:cs="Times New Roman"/>
          <w:sz w:val="22"/>
          <w:szCs w:val="22"/>
        </w:rPr>
        <w:t xml:space="preserve">kontaktní osoba ve věcech smluvních: </w:t>
      </w:r>
      <w:r w:rsidRPr="00AE351A">
        <w:rPr>
          <w:rFonts w:ascii="Franklin Gothic Book" w:hAnsi="Franklin Gothic Book" w:cs="Times New Roman"/>
          <w:sz w:val="22"/>
          <w:szCs w:val="22"/>
        </w:rPr>
        <w:tab/>
      </w:r>
      <w:proofErr w:type="spellStart"/>
      <w:r w:rsidR="00443A5F">
        <w:rPr>
          <w:rFonts w:ascii="Franklin Gothic Book" w:hAnsi="Franklin Gothic Book" w:cs="Times New Roman"/>
          <w:sz w:val="22"/>
          <w:szCs w:val="22"/>
        </w:rPr>
        <w:t>xxx</w:t>
      </w:r>
      <w:proofErr w:type="spellEnd"/>
    </w:p>
    <w:p w14:paraId="44753498" w14:textId="36B7E8EA" w:rsidR="000E0AAB" w:rsidRPr="00AE351A" w:rsidRDefault="00CC00B5" w:rsidP="00443A5F">
      <w:pPr>
        <w:tabs>
          <w:tab w:val="left" w:pos="5245"/>
        </w:tabs>
        <w:spacing w:line="264" w:lineRule="auto"/>
        <w:jc w:val="both"/>
        <w:rPr>
          <w:rFonts w:ascii="Franklin Gothic Book" w:hAnsi="Franklin Gothic Book" w:cs="Times New Roman"/>
          <w:sz w:val="22"/>
          <w:szCs w:val="22"/>
        </w:rPr>
      </w:pPr>
      <w:r>
        <w:rPr>
          <w:rFonts w:ascii="Franklin Gothic Book" w:hAnsi="Franklin Gothic Book" w:cs="Times New Roman"/>
          <w:sz w:val="22"/>
          <w:szCs w:val="22"/>
        </w:rPr>
        <w:t>k</w:t>
      </w:r>
      <w:r w:rsidR="00A46E7E" w:rsidRPr="00AE351A">
        <w:rPr>
          <w:rFonts w:ascii="Franklin Gothic Book" w:hAnsi="Franklin Gothic Book" w:cs="Times New Roman"/>
          <w:sz w:val="22"/>
          <w:szCs w:val="22"/>
        </w:rPr>
        <w:t>ontaktní osoba ve věcech technických:</w:t>
      </w:r>
      <w:r w:rsidR="00A46E7E" w:rsidRPr="00AE351A">
        <w:rPr>
          <w:rFonts w:ascii="Franklin Gothic Book" w:hAnsi="Franklin Gothic Book" w:cs="Times New Roman"/>
          <w:sz w:val="22"/>
          <w:szCs w:val="22"/>
        </w:rPr>
        <w:tab/>
      </w:r>
      <w:proofErr w:type="spellStart"/>
      <w:r w:rsidR="00443A5F">
        <w:rPr>
          <w:rFonts w:ascii="Franklin Gothic Book" w:hAnsi="Franklin Gothic Book" w:cs="Times New Roman"/>
          <w:sz w:val="22"/>
          <w:szCs w:val="22"/>
        </w:rPr>
        <w:t>xxx</w:t>
      </w:r>
      <w:proofErr w:type="spellEnd"/>
    </w:p>
    <w:p w14:paraId="17519DA5" w14:textId="467FABD9" w:rsidR="00B03B2F" w:rsidRPr="00AE351A" w:rsidRDefault="00613C84" w:rsidP="00C52324">
      <w:pPr>
        <w:tabs>
          <w:tab w:val="left" w:pos="5245"/>
        </w:tabs>
        <w:spacing w:line="264" w:lineRule="auto"/>
        <w:jc w:val="both"/>
        <w:rPr>
          <w:rFonts w:ascii="Franklin Gothic Book" w:hAnsi="Franklin Gothic Book" w:cs="Times New Roman"/>
          <w:sz w:val="22"/>
          <w:szCs w:val="22"/>
        </w:rPr>
      </w:pPr>
      <w:r>
        <w:rPr>
          <w:rFonts w:ascii="Franklin Gothic Book" w:hAnsi="Franklin Gothic Book" w:cs="Times New Roman"/>
          <w:sz w:val="22"/>
          <w:szCs w:val="22"/>
        </w:rPr>
        <w:t>e-</w:t>
      </w:r>
      <w:r w:rsidR="00A46E7E" w:rsidRPr="00AE351A">
        <w:rPr>
          <w:rFonts w:ascii="Franklin Gothic Book" w:hAnsi="Franklin Gothic Book" w:cs="Times New Roman"/>
          <w:sz w:val="22"/>
          <w:szCs w:val="22"/>
        </w:rPr>
        <w:t xml:space="preserve">mail: </w:t>
      </w:r>
      <w:r w:rsidR="00A46E7E" w:rsidRPr="00AE351A">
        <w:rPr>
          <w:rFonts w:ascii="Franklin Gothic Book" w:hAnsi="Franklin Gothic Book" w:cs="Times New Roman"/>
          <w:sz w:val="22"/>
          <w:szCs w:val="22"/>
        </w:rPr>
        <w:tab/>
      </w:r>
      <w:proofErr w:type="spellStart"/>
      <w:r w:rsidR="00443A5F">
        <w:t>xxx</w:t>
      </w:r>
      <w:proofErr w:type="spellEnd"/>
    </w:p>
    <w:p w14:paraId="31197D3D" w14:textId="12E919A1" w:rsidR="0029561B" w:rsidRPr="00AE351A" w:rsidRDefault="0029561B" w:rsidP="00C52324">
      <w:pPr>
        <w:tabs>
          <w:tab w:val="left" w:pos="5245"/>
        </w:tabs>
        <w:spacing w:line="264" w:lineRule="auto"/>
        <w:jc w:val="both"/>
        <w:rPr>
          <w:rFonts w:ascii="Franklin Gothic Book" w:hAnsi="Franklin Gothic Book" w:cs="Times New Roman"/>
          <w:sz w:val="22"/>
          <w:szCs w:val="22"/>
        </w:rPr>
      </w:pPr>
      <w:r w:rsidRPr="00AE351A">
        <w:rPr>
          <w:rFonts w:ascii="Franklin Gothic Book" w:hAnsi="Franklin Gothic Book" w:cs="Times New Roman"/>
          <w:sz w:val="22"/>
          <w:szCs w:val="22"/>
        </w:rPr>
        <w:t xml:space="preserve">tel.: </w:t>
      </w:r>
      <w:r w:rsidRPr="00AE351A">
        <w:rPr>
          <w:rFonts w:ascii="Franklin Gothic Book" w:hAnsi="Franklin Gothic Book" w:cs="Times New Roman"/>
          <w:sz w:val="22"/>
          <w:szCs w:val="22"/>
        </w:rPr>
        <w:tab/>
      </w:r>
      <w:r w:rsidR="00CA7B4B" w:rsidRPr="00AE351A">
        <w:rPr>
          <w:rFonts w:ascii="Franklin Gothic Book" w:hAnsi="Franklin Gothic Book" w:cs="Times New Roman"/>
          <w:sz w:val="22"/>
          <w:szCs w:val="22"/>
        </w:rPr>
        <w:t xml:space="preserve">+420 </w:t>
      </w:r>
      <w:proofErr w:type="spellStart"/>
      <w:r w:rsidR="00443A5F">
        <w:rPr>
          <w:rFonts w:ascii="Franklin Gothic Book" w:hAnsi="Franklin Gothic Book" w:cs="Times New Roman"/>
          <w:sz w:val="22"/>
          <w:szCs w:val="22"/>
        </w:rPr>
        <w:t>xxx</w:t>
      </w:r>
      <w:proofErr w:type="spellEnd"/>
    </w:p>
    <w:p w14:paraId="39E64CC6" w14:textId="577CCD7B" w:rsidR="0029561B" w:rsidRPr="00AE351A" w:rsidRDefault="0029561B" w:rsidP="00C52324">
      <w:pPr>
        <w:tabs>
          <w:tab w:val="left" w:pos="5245"/>
        </w:tabs>
        <w:spacing w:line="264" w:lineRule="auto"/>
        <w:jc w:val="both"/>
        <w:rPr>
          <w:rFonts w:ascii="Franklin Gothic Book" w:hAnsi="Franklin Gothic Book" w:cs="Times New Roman"/>
          <w:bCs/>
          <w:sz w:val="22"/>
          <w:szCs w:val="22"/>
        </w:rPr>
      </w:pPr>
      <w:r w:rsidRPr="00AE351A">
        <w:rPr>
          <w:rFonts w:ascii="Franklin Gothic Book" w:hAnsi="Franklin Gothic Book" w:cs="Times New Roman"/>
          <w:bCs/>
          <w:sz w:val="22"/>
          <w:szCs w:val="22"/>
        </w:rPr>
        <w:t xml:space="preserve">bankovní spojení: </w:t>
      </w:r>
      <w:r w:rsidRPr="00AE351A">
        <w:rPr>
          <w:rFonts w:ascii="Franklin Gothic Book" w:hAnsi="Franklin Gothic Book" w:cs="Times New Roman"/>
          <w:bCs/>
          <w:sz w:val="22"/>
          <w:szCs w:val="22"/>
        </w:rPr>
        <w:tab/>
      </w:r>
      <w:proofErr w:type="spellStart"/>
      <w:r w:rsidR="00443A5F">
        <w:rPr>
          <w:rFonts w:ascii="Franklin Gothic Book" w:hAnsi="Franklin Gothic Book"/>
          <w:sz w:val="22"/>
          <w:szCs w:val="22"/>
        </w:rPr>
        <w:t>xxx</w:t>
      </w:r>
      <w:proofErr w:type="spellEnd"/>
    </w:p>
    <w:p w14:paraId="531C29EF" w14:textId="0FC79D0E" w:rsidR="0029561B" w:rsidRPr="00AE351A" w:rsidRDefault="00A46E7E" w:rsidP="00C52324">
      <w:pPr>
        <w:tabs>
          <w:tab w:val="left" w:pos="5245"/>
        </w:tabs>
        <w:spacing w:after="120" w:line="264" w:lineRule="auto"/>
        <w:jc w:val="both"/>
        <w:rPr>
          <w:rFonts w:ascii="Franklin Gothic Book" w:hAnsi="Franklin Gothic Book" w:cs="Times New Roman"/>
          <w:bCs/>
          <w:sz w:val="22"/>
          <w:szCs w:val="22"/>
        </w:rPr>
      </w:pPr>
      <w:r w:rsidRPr="00AE351A">
        <w:rPr>
          <w:rFonts w:ascii="Franklin Gothic Book" w:hAnsi="Franklin Gothic Book" w:cs="Times New Roman"/>
          <w:bCs/>
          <w:sz w:val="22"/>
          <w:szCs w:val="22"/>
        </w:rPr>
        <w:t xml:space="preserve">číslo účtu: </w:t>
      </w:r>
      <w:r w:rsidRPr="00AE351A">
        <w:rPr>
          <w:rFonts w:ascii="Franklin Gothic Book" w:hAnsi="Franklin Gothic Book" w:cs="Times New Roman"/>
          <w:bCs/>
          <w:sz w:val="22"/>
          <w:szCs w:val="22"/>
        </w:rPr>
        <w:tab/>
      </w:r>
      <w:proofErr w:type="spellStart"/>
      <w:r w:rsidR="00443A5F">
        <w:rPr>
          <w:rFonts w:ascii="Franklin Gothic Book" w:hAnsi="Franklin Gothic Book" w:cs="Times New Roman"/>
          <w:bCs/>
          <w:sz w:val="22"/>
          <w:szCs w:val="22"/>
        </w:rPr>
        <w:t>xxx</w:t>
      </w:r>
      <w:proofErr w:type="spellEnd"/>
    </w:p>
    <w:p w14:paraId="7A81A623" w14:textId="77777777" w:rsidR="0029561B" w:rsidRPr="00AE351A" w:rsidRDefault="0029561B" w:rsidP="00C52324">
      <w:pPr>
        <w:tabs>
          <w:tab w:val="left" w:pos="5245"/>
        </w:tabs>
        <w:rPr>
          <w:rFonts w:ascii="Franklin Gothic Book" w:hAnsi="Franklin Gothic Book" w:cs="Times New Roman"/>
          <w:sz w:val="22"/>
          <w:szCs w:val="22"/>
        </w:rPr>
      </w:pPr>
      <w:r w:rsidRPr="00AE351A">
        <w:rPr>
          <w:rFonts w:ascii="Franklin Gothic Book" w:hAnsi="Franklin Gothic Book" w:cs="Times New Roman"/>
          <w:sz w:val="22"/>
          <w:szCs w:val="22"/>
        </w:rPr>
        <w:t>(dále také jen „</w:t>
      </w:r>
      <w:r w:rsidRPr="00AE351A">
        <w:rPr>
          <w:rFonts w:ascii="Franklin Gothic Book" w:hAnsi="Franklin Gothic Book" w:cs="Times New Roman"/>
          <w:b/>
          <w:sz w:val="22"/>
          <w:szCs w:val="22"/>
        </w:rPr>
        <w:t>objednatel</w:t>
      </w:r>
      <w:r w:rsidRPr="00AE351A">
        <w:rPr>
          <w:rFonts w:ascii="Franklin Gothic Book" w:hAnsi="Franklin Gothic Book" w:cs="Times New Roman"/>
          <w:sz w:val="22"/>
          <w:szCs w:val="22"/>
        </w:rPr>
        <w:t>“)</w:t>
      </w:r>
    </w:p>
    <w:p w14:paraId="5ACF97A1" w14:textId="77777777" w:rsidR="0029561B" w:rsidRPr="00AE351A" w:rsidRDefault="0029561B" w:rsidP="00C52324">
      <w:pPr>
        <w:tabs>
          <w:tab w:val="left" w:pos="5245"/>
        </w:tabs>
        <w:rPr>
          <w:rFonts w:ascii="Franklin Gothic Book" w:hAnsi="Franklin Gothic Book" w:cs="Times New Roman"/>
          <w:sz w:val="22"/>
          <w:szCs w:val="22"/>
        </w:rPr>
      </w:pPr>
    </w:p>
    <w:p w14:paraId="68F8F2B2" w14:textId="77777777" w:rsidR="0029561B" w:rsidRPr="00AE351A" w:rsidRDefault="0029561B" w:rsidP="00C52324">
      <w:pPr>
        <w:tabs>
          <w:tab w:val="left" w:pos="5245"/>
        </w:tabs>
        <w:rPr>
          <w:rFonts w:ascii="Franklin Gothic Book" w:hAnsi="Franklin Gothic Book" w:cs="Times New Roman"/>
          <w:sz w:val="22"/>
          <w:szCs w:val="22"/>
        </w:rPr>
      </w:pPr>
      <w:r w:rsidRPr="00AE351A">
        <w:rPr>
          <w:rFonts w:ascii="Franklin Gothic Book" w:hAnsi="Franklin Gothic Book" w:cs="Times New Roman"/>
          <w:sz w:val="22"/>
          <w:szCs w:val="22"/>
        </w:rPr>
        <w:t>a</w:t>
      </w:r>
    </w:p>
    <w:p w14:paraId="3183967E" w14:textId="77777777" w:rsidR="0029561B" w:rsidRPr="00AE351A" w:rsidRDefault="0029561B" w:rsidP="00C52324">
      <w:pPr>
        <w:tabs>
          <w:tab w:val="left" w:pos="5245"/>
        </w:tabs>
        <w:rPr>
          <w:rFonts w:ascii="Franklin Gothic Book" w:hAnsi="Franklin Gothic Book" w:cs="Times New Roman"/>
          <w:sz w:val="22"/>
          <w:szCs w:val="22"/>
        </w:rPr>
      </w:pPr>
    </w:p>
    <w:p w14:paraId="3FB5DA1B" w14:textId="0FFE9B36" w:rsidR="008C3731" w:rsidRPr="00AE351A" w:rsidRDefault="0029561B" w:rsidP="00C52324">
      <w:pPr>
        <w:tabs>
          <w:tab w:val="left" w:pos="5245"/>
        </w:tabs>
        <w:autoSpaceDE w:val="0"/>
        <w:autoSpaceDN w:val="0"/>
        <w:adjustRightInd w:val="0"/>
        <w:jc w:val="both"/>
        <w:rPr>
          <w:rFonts w:ascii="Franklin Gothic Book" w:hAnsi="Franklin Gothic Book"/>
          <w:b/>
          <w:sz w:val="22"/>
          <w:szCs w:val="22"/>
        </w:rPr>
      </w:pPr>
      <w:r w:rsidRPr="00AE351A">
        <w:rPr>
          <w:rFonts w:ascii="Franklin Gothic Book" w:hAnsi="Franklin Gothic Book"/>
          <w:sz w:val="22"/>
          <w:szCs w:val="22"/>
        </w:rPr>
        <w:t>Zhotovitel:</w:t>
      </w:r>
      <w:r w:rsidR="001F7037" w:rsidRPr="00AE351A">
        <w:rPr>
          <w:rFonts w:ascii="Franklin Gothic Book" w:hAnsi="Franklin Gothic Book"/>
          <w:b/>
          <w:sz w:val="22"/>
          <w:szCs w:val="22"/>
        </w:rPr>
        <w:t xml:space="preserve"> </w:t>
      </w:r>
      <w:r w:rsidR="00FD24E2" w:rsidRPr="00AE351A">
        <w:rPr>
          <w:rFonts w:ascii="Franklin Gothic Book" w:hAnsi="Franklin Gothic Book"/>
          <w:b/>
          <w:sz w:val="22"/>
          <w:szCs w:val="22"/>
        </w:rPr>
        <w:tab/>
      </w:r>
      <w:r w:rsidR="00542837">
        <w:rPr>
          <w:rFonts w:ascii="Franklin Gothic Book" w:hAnsi="Franklin Gothic Book" w:cs="Arial"/>
          <w:b/>
          <w:sz w:val="22"/>
          <w:szCs w:val="22"/>
        </w:rPr>
        <w:t>Ing. Luděk Halaš</w:t>
      </w:r>
    </w:p>
    <w:p w14:paraId="2ADDB407" w14:textId="2BD31C91" w:rsidR="008C3731" w:rsidRPr="00AE351A" w:rsidRDefault="00CC00B5" w:rsidP="00C52324">
      <w:pPr>
        <w:tabs>
          <w:tab w:val="left" w:pos="5245"/>
        </w:tabs>
        <w:autoSpaceDE w:val="0"/>
        <w:autoSpaceDN w:val="0"/>
        <w:adjustRightInd w:val="0"/>
        <w:jc w:val="both"/>
        <w:rPr>
          <w:rFonts w:ascii="Franklin Gothic Book" w:hAnsi="Franklin Gothic Book"/>
          <w:b/>
          <w:sz w:val="22"/>
          <w:szCs w:val="22"/>
        </w:rPr>
      </w:pPr>
      <w:r>
        <w:rPr>
          <w:rFonts w:ascii="Franklin Gothic Book" w:hAnsi="Franklin Gothic Book"/>
          <w:sz w:val="22"/>
          <w:szCs w:val="22"/>
        </w:rPr>
        <w:t>s</w:t>
      </w:r>
      <w:r w:rsidR="00A46E7E" w:rsidRPr="00AE351A">
        <w:rPr>
          <w:rFonts w:ascii="Franklin Gothic Book" w:hAnsi="Franklin Gothic Book"/>
          <w:sz w:val="22"/>
          <w:szCs w:val="22"/>
        </w:rPr>
        <w:t xml:space="preserve">e sídlem: </w:t>
      </w:r>
      <w:r w:rsidR="001A3B3B" w:rsidRPr="00AE351A">
        <w:rPr>
          <w:rFonts w:ascii="Franklin Gothic Book" w:hAnsi="Franklin Gothic Book"/>
          <w:sz w:val="22"/>
          <w:szCs w:val="22"/>
        </w:rPr>
        <w:tab/>
      </w:r>
      <w:r w:rsidR="00542837">
        <w:rPr>
          <w:rFonts w:ascii="Franklin Gothic Book" w:hAnsi="Franklin Gothic Book" w:cs="Arial"/>
          <w:sz w:val="22"/>
          <w:szCs w:val="22"/>
        </w:rPr>
        <w:t>Bieblova 171/36, 613 00 Brno</w:t>
      </w:r>
      <w:r w:rsidR="009A1678" w:rsidRPr="009A1678">
        <w:rPr>
          <w:rFonts w:ascii="Franklin Gothic Book" w:hAnsi="Franklin Gothic Book"/>
          <w:sz w:val="22"/>
          <w:szCs w:val="22"/>
        </w:rPr>
        <w:t xml:space="preserve"> </w:t>
      </w:r>
    </w:p>
    <w:p w14:paraId="78119718" w14:textId="32FD2911" w:rsidR="001F7037" w:rsidRPr="00AE351A" w:rsidRDefault="00A46E7E" w:rsidP="009A1678">
      <w:pPr>
        <w:tabs>
          <w:tab w:val="left" w:pos="5245"/>
        </w:tabs>
        <w:autoSpaceDE w:val="0"/>
        <w:autoSpaceDN w:val="0"/>
        <w:adjustRightInd w:val="0"/>
        <w:jc w:val="both"/>
        <w:rPr>
          <w:rFonts w:ascii="Franklin Gothic Book" w:hAnsi="Franklin Gothic Book"/>
          <w:sz w:val="22"/>
          <w:szCs w:val="22"/>
        </w:rPr>
      </w:pPr>
      <w:r w:rsidRPr="00AE351A">
        <w:rPr>
          <w:rFonts w:ascii="Franklin Gothic Book" w:hAnsi="Franklin Gothic Book"/>
          <w:sz w:val="22"/>
          <w:szCs w:val="22"/>
        </w:rPr>
        <w:t xml:space="preserve">IČO: </w:t>
      </w:r>
      <w:r w:rsidR="0029561B" w:rsidRPr="00AE351A">
        <w:rPr>
          <w:rFonts w:ascii="Franklin Gothic Book" w:hAnsi="Franklin Gothic Book"/>
          <w:sz w:val="22"/>
          <w:szCs w:val="22"/>
        </w:rPr>
        <w:tab/>
      </w:r>
      <w:r w:rsidR="00542837">
        <w:rPr>
          <w:rFonts w:ascii="Franklin Gothic Book" w:hAnsi="Franklin Gothic Book" w:cs="Arial"/>
          <w:sz w:val="22"/>
          <w:szCs w:val="22"/>
        </w:rPr>
        <w:t>60365943</w:t>
      </w:r>
    </w:p>
    <w:p w14:paraId="4BF1DA5C" w14:textId="65DE7CBF" w:rsidR="001A3B3B" w:rsidRPr="00AE351A" w:rsidRDefault="00FD24E2" w:rsidP="009A1678">
      <w:pPr>
        <w:tabs>
          <w:tab w:val="left" w:pos="5245"/>
        </w:tabs>
        <w:autoSpaceDE w:val="0"/>
        <w:autoSpaceDN w:val="0"/>
        <w:adjustRightInd w:val="0"/>
        <w:jc w:val="both"/>
        <w:rPr>
          <w:rFonts w:ascii="Franklin Gothic Book" w:hAnsi="Franklin Gothic Book"/>
          <w:sz w:val="22"/>
          <w:szCs w:val="22"/>
        </w:rPr>
      </w:pPr>
      <w:r w:rsidRPr="00AE351A">
        <w:rPr>
          <w:rFonts w:ascii="Franklin Gothic Book" w:hAnsi="Franklin Gothic Book" w:cs="Times New Roman"/>
          <w:bCs/>
          <w:sz w:val="22"/>
          <w:szCs w:val="22"/>
        </w:rPr>
        <w:t xml:space="preserve">DIČ: </w:t>
      </w:r>
      <w:r w:rsidRPr="00AE351A">
        <w:rPr>
          <w:rFonts w:ascii="Franklin Gothic Book" w:hAnsi="Franklin Gothic Book" w:cs="Times New Roman"/>
          <w:bCs/>
          <w:sz w:val="22"/>
          <w:szCs w:val="22"/>
        </w:rPr>
        <w:tab/>
      </w:r>
      <w:proofErr w:type="spellStart"/>
      <w:r w:rsidR="00542837">
        <w:rPr>
          <w:rFonts w:ascii="Franklin Gothic Book" w:hAnsi="Franklin Gothic Book" w:cs="Arial"/>
          <w:sz w:val="22"/>
          <w:szCs w:val="22"/>
        </w:rPr>
        <w:t>CZ</w:t>
      </w:r>
      <w:r w:rsidR="00083E7E">
        <w:rPr>
          <w:rFonts w:ascii="Franklin Gothic Book" w:hAnsi="Franklin Gothic Book" w:cs="Arial"/>
          <w:sz w:val="22"/>
          <w:szCs w:val="22"/>
        </w:rPr>
        <w:t>xxx</w:t>
      </w:r>
      <w:proofErr w:type="spellEnd"/>
    </w:p>
    <w:p w14:paraId="55DE59FF" w14:textId="4383AEE1" w:rsidR="0029561B" w:rsidRPr="00AE351A" w:rsidRDefault="00A46E7E" w:rsidP="009A1678">
      <w:pPr>
        <w:tabs>
          <w:tab w:val="left" w:pos="5245"/>
        </w:tabs>
        <w:autoSpaceDE w:val="0"/>
        <w:autoSpaceDN w:val="0"/>
        <w:adjustRightInd w:val="0"/>
        <w:jc w:val="both"/>
        <w:rPr>
          <w:rFonts w:ascii="Franklin Gothic Book" w:hAnsi="Franklin Gothic Book"/>
          <w:sz w:val="22"/>
          <w:szCs w:val="22"/>
        </w:rPr>
      </w:pPr>
      <w:r w:rsidRPr="00AE351A">
        <w:rPr>
          <w:rFonts w:ascii="Franklin Gothic Book" w:hAnsi="Franklin Gothic Book"/>
          <w:sz w:val="22"/>
          <w:szCs w:val="22"/>
        </w:rPr>
        <w:t>zastoupený:</w:t>
      </w:r>
      <w:r w:rsidR="008C3731" w:rsidRPr="00AE351A">
        <w:rPr>
          <w:rFonts w:ascii="Franklin Gothic Book" w:hAnsi="Franklin Gothic Book"/>
          <w:sz w:val="22"/>
          <w:szCs w:val="22"/>
        </w:rPr>
        <w:tab/>
      </w:r>
      <w:proofErr w:type="spellStart"/>
      <w:r w:rsidR="00083E7E">
        <w:rPr>
          <w:rFonts w:ascii="Franklin Gothic Book" w:hAnsi="Franklin Gothic Book" w:cs="Arial"/>
          <w:sz w:val="22"/>
          <w:szCs w:val="22"/>
        </w:rPr>
        <w:t>xxx</w:t>
      </w:r>
      <w:proofErr w:type="spellEnd"/>
    </w:p>
    <w:p w14:paraId="0AFE8EE0" w14:textId="610437EE" w:rsidR="001F7037" w:rsidRPr="00AE351A" w:rsidRDefault="00A46E7E" w:rsidP="009A1678">
      <w:pPr>
        <w:tabs>
          <w:tab w:val="left" w:pos="5245"/>
        </w:tabs>
        <w:autoSpaceDE w:val="0"/>
        <w:autoSpaceDN w:val="0"/>
        <w:adjustRightInd w:val="0"/>
        <w:jc w:val="both"/>
        <w:rPr>
          <w:rFonts w:ascii="Franklin Gothic Book" w:hAnsi="Franklin Gothic Book"/>
          <w:sz w:val="22"/>
          <w:szCs w:val="22"/>
        </w:rPr>
      </w:pPr>
      <w:r w:rsidRPr="00AE351A">
        <w:rPr>
          <w:rFonts w:ascii="Franklin Gothic Book" w:hAnsi="Franklin Gothic Book" w:cs="Times New Roman"/>
          <w:bCs/>
          <w:sz w:val="22"/>
          <w:szCs w:val="22"/>
        </w:rPr>
        <w:t>e-mail:</w:t>
      </w:r>
      <w:r w:rsidR="0029561B" w:rsidRPr="00AE351A">
        <w:rPr>
          <w:rFonts w:ascii="Franklin Gothic Book" w:hAnsi="Franklin Gothic Book" w:cs="Times New Roman"/>
          <w:bCs/>
          <w:sz w:val="22"/>
          <w:szCs w:val="22"/>
        </w:rPr>
        <w:tab/>
      </w:r>
      <w:proofErr w:type="spellStart"/>
      <w:r w:rsidR="00083E7E">
        <w:rPr>
          <w:rFonts w:ascii="Franklin Gothic Book" w:hAnsi="Franklin Gothic Book" w:cs="Arial"/>
          <w:sz w:val="22"/>
          <w:szCs w:val="22"/>
        </w:rPr>
        <w:t>xxx</w:t>
      </w:r>
      <w:proofErr w:type="spellEnd"/>
    </w:p>
    <w:p w14:paraId="15C4472B" w14:textId="26B4467C" w:rsidR="005D7368" w:rsidRPr="00AE351A" w:rsidRDefault="005D7368" w:rsidP="009A1678">
      <w:pPr>
        <w:tabs>
          <w:tab w:val="left" w:pos="5245"/>
        </w:tabs>
        <w:autoSpaceDE w:val="0"/>
        <w:autoSpaceDN w:val="0"/>
        <w:adjustRightInd w:val="0"/>
        <w:jc w:val="both"/>
        <w:rPr>
          <w:rFonts w:ascii="Franklin Gothic Book" w:hAnsi="Franklin Gothic Book"/>
          <w:sz w:val="22"/>
          <w:szCs w:val="22"/>
        </w:rPr>
      </w:pPr>
      <w:r w:rsidRPr="00AE351A">
        <w:rPr>
          <w:rFonts w:ascii="Franklin Gothic Book" w:hAnsi="Franklin Gothic Book"/>
          <w:sz w:val="22"/>
          <w:szCs w:val="22"/>
        </w:rPr>
        <w:t>tel:</w:t>
      </w:r>
      <w:r w:rsidRPr="00AE351A">
        <w:rPr>
          <w:rFonts w:ascii="Franklin Gothic Book" w:hAnsi="Franklin Gothic Book"/>
          <w:b/>
          <w:sz w:val="22"/>
          <w:szCs w:val="22"/>
        </w:rPr>
        <w:t xml:space="preserve"> </w:t>
      </w:r>
      <w:r w:rsidRPr="00AE351A">
        <w:rPr>
          <w:rFonts w:ascii="Franklin Gothic Book" w:hAnsi="Franklin Gothic Book"/>
          <w:b/>
          <w:sz w:val="22"/>
          <w:szCs w:val="22"/>
        </w:rPr>
        <w:tab/>
      </w:r>
      <w:r w:rsidR="00CC00B5" w:rsidRPr="00CC00B5">
        <w:rPr>
          <w:rFonts w:ascii="Franklin Gothic Book" w:hAnsi="Franklin Gothic Book"/>
          <w:sz w:val="22"/>
          <w:szCs w:val="22"/>
        </w:rPr>
        <w:t xml:space="preserve">+420 </w:t>
      </w:r>
      <w:proofErr w:type="spellStart"/>
      <w:r w:rsidR="00083E7E">
        <w:rPr>
          <w:rFonts w:ascii="Franklin Gothic Book" w:hAnsi="Franklin Gothic Book" w:cs="Arial"/>
          <w:sz w:val="22"/>
          <w:szCs w:val="22"/>
        </w:rPr>
        <w:t>xxx</w:t>
      </w:r>
      <w:proofErr w:type="spellEnd"/>
    </w:p>
    <w:p w14:paraId="5CFE20E6" w14:textId="62FF386A" w:rsidR="001F7037" w:rsidRPr="00AE351A" w:rsidRDefault="0029561B" w:rsidP="009A1678">
      <w:pPr>
        <w:tabs>
          <w:tab w:val="left" w:pos="5245"/>
        </w:tabs>
        <w:autoSpaceDE w:val="0"/>
        <w:autoSpaceDN w:val="0"/>
        <w:adjustRightInd w:val="0"/>
        <w:jc w:val="both"/>
        <w:rPr>
          <w:rFonts w:ascii="Franklin Gothic Book" w:hAnsi="Franklin Gothic Book"/>
          <w:sz w:val="22"/>
          <w:szCs w:val="22"/>
        </w:rPr>
      </w:pPr>
      <w:r w:rsidRPr="00AE351A">
        <w:rPr>
          <w:rFonts w:ascii="Franklin Gothic Book" w:hAnsi="Franklin Gothic Book" w:cs="Times New Roman"/>
          <w:bCs/>
          <w:sz w:val="22"/>
          <w:szCs w:val="22"/>
        </w:rPr>
        <w:t xml:space="preserve">bankovní spojení: </w:t>
      </w:r>
      <w:r w:rsidRPr="00AE351A">
        <w:rPr>
          <w:rFonts w:ascii="Franklin Gothic Book" w:hAnsi="Franklin Gothic Book" w:cs="Times New Roman"/>
          <w:bCs/>
          <w:sz w:val="22"/>
          <w:szCs w:val="22"/>
        </w:rPr>
        <w:tab/>
      </w:r>
      <w:proofErr w:type="spellStart"/>
      <w:r w:rsidR="00083E7E">
        <w:rPr>
          <w:rFonts w:ascii="Franklin Gothic Book" w:hAnsi="Franklin Gothic Book" w:cs="Times New Roman"/>
          <w:bCs/>
          <w:sz w:val="22"/>
          <w:szCs w:val="22"/>
        </w:rPr>
        <w:t>xxx</w:t>
      </w:r>
      <w:proofErr w:type="spellEnd"/>
    </w:p>
    <w:p w14:paraId="71B799F1" w14:textId="4EBB0740" w:rsidR="008C3731" w:rsidRPr="00AE351A" w:rsidRDefault="0029561B" w:rsidP="009A1678">
      <w:pPr>
        <w:tabs>
          <w:tab w:val="left" w:pos="5245"/>
        </w:tabs>
        <w:autoSpaceDE w:val="0"/>
        <w:autoSpaceDN w:val="0"/>
        <w:adjustRightInd w:val="0"/>
        <w:jc w:val="both"/>
        <w:rPr>
          <w:rFonts w:ascii="Franklin Gothic Book" w:hAnsi="Franklin Gothic Book"/>
          <w:sz w:val="22"/>
          <w:szCs w:val="22"/>
        </w:rPr>
      </w:pPr>
      <w:r w:rsidRPr="00AE351A">
        <w:rPr>
          <w:rFonts w:ascii="Franklin Gothic Book" w:hAnsi="Franklin Gothic Book"/>
          <w:bCs/>
          <w:sz w:val="22"/>
          <w:szCs w:val="22"/>
        </w:rPr>
        <w:t>zapsaný v </w:t>
      </w:r>
      <w:r w:rsidR="00324E04" w:rsidRPr="00AE351A">
        <w:rPr>
          <w:rFonts w:ascii="Franklin Gothic Book" w:hAnsi="Franklin Gothic Book"/>
          <w:bCs/>
          <w:sz w:val="22"/>
          <w:szCs w:val="22"/>
        </w:rPr>
        <w:t xml:space="preserve"> </w:t>
      </w:r>
      <w:r w:rsidR="00C32E50" w:rsidRPr="00AE351A">
        <w:rPr>
          <w:rFonts w:ascii="Franklin Gothic Book" w:hAnsi="Franklin Gothic Book"/>
          <w:bCs/>
          <w:sz w:val="22"/>
          <w:szCs w:val="22"/>
        </w:rPr>
        <w:t xml:space="preserve">živnostenském rejstříku </w:t>
      </w:r>
      <w:r w:rsidR="008C3731" w:rsidRPr="00AE351A">
        <w:rPr>
          <w:rFonts w:ascii="Franklin Gothic Book" w:hAnsi="Franklin Gothic Book"/>
          <w:bCs/>
          <w:sz w:val="22"/>
          <w:szCs w:val="22"/>
        </w:rPr>
        <w:t xml:space="preserve">vedeném </w:t>
      </w:r>
      <w:r w:rsidR="008C3731" w:rsidRPr="00AE351A">
        <w:rPr>
          <w:rFonts w:ascii="Franklin Gothic Book" w:hAnsi="Franklin Gothic Book"/>
          <w:bCs/>
          <w:sz w:val="22"/>
          <w:szCs w:val="22"/>
        </w:rPr>
        <w:tab/>
      </w:r>
      <w:r w:rsidR="00542837">
        <w:rPr>
          <w:rFonts w:ascii="Franklin Gothic Book" w:hAnsi="Franklin Gothic Book" w:cs="Arial"/>
          <w:sz w:val="22"/>
          <w:szCs w:val="22"/>
        </w:rPr>
        <w:t xml:space="preserve">ŽÚ města Brna, </w:t>
      </w:r>
      <w:proofErr w:type="gramStart"/>
      <w:r w:rsidR="00542837">
        <w:rPr>
          <w:rFonts w:ascii="Franklin Gothic Book" w:hAnsi="Franklin Gothic Book" w:cs="Arial"/>
          <w:sz w:val="22"/>
          <w:szCs w:val="22"/>
        </w:rPr>
        <w:t>č.j.</w:t>
      </w:r>
      <w:proofErr w:type="gramEnd"/>
      <w:r w:rsidR="00542837">
        <w:rPr>
          <w:rFonts w:ascii="Franklin Gothic Book" w:hAnsi="Franklin Gothic Book" w:cs="Arial"/>
          <w:sz w:val="22"/>
          <w:szCs w:val="22"/>
        </w:rPr>
        <w:t xml:space="preserve"> 13637/01</w:t>
      </w:r>
    </w:p>
    <w:p w14:paraId="5F4DE2B8" w14:textId="77777777" w:rsidR="0029561B" w:rsidRPr="00AE351A" w:rsidRDefault="00324E04" w:rsidP="0029561B">
      <w:pPr>
        <w:rPr>
          <w:rFonts w:ascii="Franklin Gothic Book" w:hAnsi="Franklin Gothic Book" w:cs="Times New Roman"/>
          <w:sz w:val="22"/>
          <w:szCs w:val="22"/>
        </w:rPr>
      </w:pPr>
      <w:r w:rsidRPr="00AE351A">
        <w:rPr>
          <w:rFonts w:ascii="Franklin Gothic Book" w:hAnsi="Franklin Gothic Book" w:cs="Times New Roman"/>
          <w:sz w:val="22"/>
          <w:szCs w:val="22"/>
        </w:rPr>
        <w:t xml:space="preserve"> </w:t>
      </w:r>
      <w:r w:rsidR="0029561B" w:rsidRPr="00AE351A">
        <w:rPr>
          <w:rFonts w:ascii="Franklin Gothic Book" w:hAnsi="Franklin Gothic Book" w:cs="Times New Roman"/>
          <w:sz w:val="22"/>
          <w:szCs w:val="22"/>
        </w:rPr>
        <w:t>(dále také jen „</w:t>
      </w:r>
      <w:r w:rsidR="0029561B" w:rsidRPr="00AE351A">
        <w:rPr>
          <w:rFonts w:ascii="Franklin Gothic Book" w:hAnsi="Franklin Gothic Book" w:cs="Times New Roman"/>
          <w:b/>
          <w:sz w:val="22"/>
          <w:szCs w:val="22"/>
        </w:rPr>
        <w:t>zhotovitel</w:t>
      </w:r>
      <w:r w:rsidR="0029561B" w:rsidRPr="00AE351A">
        <w:rPr>
          <w:rFonts w:ascii="Franklin Gothic Book" w:hAnsi="Franklin Gothic Book" w:cs="Times New Roman"/>
          <w:sz w:val="22"/>
          <w:szCs w:val="22"/>
        </w:rPr>
        <w:t>“)</w:t>
      </w:r>
    </w:p>
    <w:p w14:paraId="49FF9837" w14:textId="77777777" w:rsidR="0029561B" w:rsidRPr="00AE351A" w:rsidRDefault="0029561B" w:rsidP="0029561B">
      <w:pPr>
        <w:rPr>
          <w:rFonts w:ascii="Franklin Gothic Book" w:hAnsi="Franklin Gothic Book"/>
          <w:sz w:val="22"/>
          <w:szCs w:val="22"/>
        </w:rPr>
      </w:pPr>
    </w:p>
    <w:p w14:paraId="6D7F5AFB" w14:textId="77777777" w:rsidR="00287EBE" w:rsidRPr="00AE351A" w:rsidRDefault="00287EBE" w:rsidP="00287EBE">
      <w:pPr>
        <w:jc w:val="both"/>
        <w:rPr>
          <w:rFonts w:ascii="Franklin Gothic Book" w:hAnsi="Franklin Gothic Book"/>
          <w:sz w:val="22"/>
          <w:szCs w:val="22"/>
        </w:rPr>
      </w:pPr>
      <w:r w:rsidRPr="00AE351A">
        <w:rPr>
          <w:rFonts w:ascii="Franklin Gothic Book" w:hAnsi="Franklin Gothic Book"/>
          <w:sz w:val="22"/>
          <w:szCs w:val="22"/>
        </w:rPr>
        <w:t>(</w:t>
      </w:r>
      <w:r w:rsidR="00CF7C44" w:rsidRPr="00AE351A">
        <w:rPr>
          <w:rFonts w:ascii="Franklin Gothic Book" w:hAnsi="Franklin Gothic Book"/>
          <w:sz w:val="22"/>
          <w:szCs w:val="22"/>
        </w:rPr>
        <w:t>zhotovi</w:t>
      </w:r>
      <w:r w:rsidRPr="00AE351A">
        <w:rPr>
          <w:rFonts w:ascii="Franklin Gothic Book" w:hAnsi="Franklin Gothic Book"/>
          <w:sz w:val="22"/>
          <w:szCs w:val="22"/>
        </w:rPr>
        <w:t>tel a objednatel dále společné též jako „</w:t>
      </w:r>
      <w:r w:rsidRPr="00AE351A">
        <w:rPr>
          <w:rFonts w:ascii="Franklin Gothic Book" w:hAnsi="Franklin Gothic Book"/>
          <w:b/>
          <w:sz w:val="22"/>
          <w:szCs w:val="22"/>
        </w:rPr>
        <w:t>smluvní strany</w:t>
      </w:r>
      <w:r w:rsidRPr="00AE351A">
        <w:rPr>
          <w:rFonts w:ascii="Franklin Gothic Book" w:hAnsi="Franklin Gothic Book"/>
          <w:sz w:val="22"/>
          <w:szCs w:val="22"/>
        </w:rPr>
        <w:t>“ či jednotlivě jako „</w:t>
      </w:r>
      <w:r w:rsidRPr="00AE351A">
        <w:rPr>
          <w:rFonts w:ascii="Franklin Gothic Book" w:hAnsi="Franklin Gothic Book"/>
          <w:b/>
          <w:sz w:val="22"/>
          <w:szCs w:val="22"/>
        </w:rPr>
        <w:t>smluvní strana</w:t>
      </w:r>
      <w:r w:rsidRPr="00AE351A">
        <w:rPr>
          <w:rFonts w:ascii="Franklin Gothic Book" w:hAnsi="Franklin Gothic Book"/>
          <w:sz w:val="22"/>
          <w:szCs w:val="22"/>
        </w:rPr>
        <w:t>“).</w:t>
      </w:r>
    </w:p>
    <w:p w14:paraId="746453C1" w14:textId="77777777" w:rsidR="0029561B" w:rsidRPr="00AE351A" w:rsidRDefault="0029561B" w:rsidP="0029561B">
      <w:pPr>
        <w:rPr>
          <w:rFonts w:ascii="Franklin Gothic Book" w:hAnsi="Franklin Gothic Book" w:cs="Times New Roman"/>
          <w:sz w:val="22"/>
          <w:szCs w:val="22"/>
        </w:rPr>
      </w:pPr>
      <w:r w:rsidRPr="00AE351A">
        <w:rPr>
          <w:rFonts w:ascii="Franklin Gothic Book" w:hAnsi="Franklin Gothic Book" w:cs="Times New Roman"/>
          <w:sz w:val="22"/>
          <w:szCs w:val="22"/>
        </w:rPr>
        <w:t>uzavírají níže uvedeného dne, měsíce a roku tuto smlouvu.</w:t>
      </w:r>
    </w:p>
    <w:p w14:paraId="28BAF39B" w14:textId="3BBE3A1E" w:rsidR="00C004F2" w:rsidRPr="00AE351A" w:rsidRDefault="00C004F2" w:rsidP="00675FAA">
      <w:pPr>
        <w:spacing w:after="120"/>
        <w:rPr>
          <w:rFonts w:ascii="Franklin Gothic Book" w:hAnsi="Franklin Gothic Book" w:cs="Times New Roman"/>
          <w:b/>
          <w:bCs/>
          <w:sz w:val="22"/>
          <w:szCs w:val="22"/>
        </w:rPr>
      </w:pPr>
    </w:p>
    <w:p w14:paraId="2720577A" w14:textId="77777777" w:rsidR="004222D4" w:rsidRPr="00AE351A" w:rsidRDefault="00E56F44" w:rsidP="002F27C6">
      <w:pPr>
        <w:spacing w:after="120"/>
        <w:jc w:val="center"/>
        <w:rPr>
          <w:rFonts w:ascii="Franklin Gothic Book" w:hAnsi="Franklin Gothic Book" w:cs="Times New Roman"/>
          <w:b/>
          <w:bCs/>
          <w:sz w:val="22"/>
          <w:szCs w:val="22"/>
        </w:rPr>
      </w:pPr>
      <w:r w:rsidRPr="00AE351A">
        <w:rPr>
          <w:rFonts w:ascii="Franklin Gothic Book" w:hAnsi="Franklin Gothic Book" w:cs="Times New Roman"/>
          <w:b/>
          <w:bCs/>
          <w:sz w:val="22"/>
          <w:szCs w:val="22"/>
        </w:rPr>
        <w:t xml:space="preserve">II. </w:t>
      </w:r>
    </w:p>
    <w:p w14:paraId="1EC8B8D1" w14:textId="77777777" w:rsidR="00E56F44" w:rsidRPr="00AE351A" w:rsidRDefault="00891B03" w:rsidP="00B3459F">
      <w:pPr>
        <w:spacing w:after="120"/>
        <w:jc w:val="center"/>
        <w:rPr>
          <w:rFonts w:ascii="Franklin Gothic Book" w:eastAsia="Arial Unicode MS" w:hAnsi="Franklin Gothic Book" w:cs="Times New Roman"/>
          <w:b/>
          <w:bCs/>
          <w:kern w:val="1"/>
          <w:sz w:val="22"/>
          <w:szCs w:val="22"/>
        </w:rPr>
      </w:pPr>
      <w:r w:rsidRPr="00AE351A">
        <w:rPr>
          <w:rFonts w:ascii="Franklin Gothic Book" w:eastAsia="Arial Unicode MS" w:hAnsi="Franklin Gothic Book" w:cs="Times New Roman"/>
          <w:b/>
          <w:bCs/>
          <w:kern w:val="1"/>
          <w:sz w:val="22"/>
          <w:szCs w:val="22"/>
        </w:rPr>
        <w:t xml:space="preserve">PŘEDMĚT </w:t>
      </w:r>
      <w:r w:rsidR="00961495" w:rsidRPr="00AE351A">
        <w:rPr>
          <w:rFonts w:ascii="Franklin Gothic Book" w:eastAsia="Arial Unicode MS" w:hAnsi="Franklin Gothic Book" w:cs="Times New Roman"/>
          <w:b/>
          <w:bCs/>
          <w:kern w:val="1"/>
          <w:sz w:val="22"/>
          <w:szCs w:val="22"/>
        </w:rPr>
        <w:t>SMLOUVY</w:t>
      </w:r>
    </w:p>
    <w:p w14:paraId="0809B4DD" w14:textId="687FE961" w:rsidR="00B3459F" w:rsidRPr="00AE351A" w:rsidRDefault="00A16DB8" w:rsidP="00701AB4">
      <w:pPr>
        <w:numPr>
          <w:ilvl w:val="0"/>
          <w:numId w:val="2"/>
        </w:numPr>
        <w:spacing w:after="120"/>
        <w:ind w:left="284"/>
        <w:jc w:val="both"/>
        <w:rPr>
          <w:rFonts w:ascii="Franklin Gothic Book" w:hAnsi="Franklin Gothic Book" w:cs="Arial"/>
          <w:sz w:val="22"/>
          <w:szCs w:val="22"/>
        </w:rPr>
      </w:pPr>
      <w:r w:rsidRPr="00AE351A">
        <w:rPr>
          <w:rFonts w:ascii="Franklin Gothic Book" w:hAnsi="Franklin Gothic Book" w:cs="Arial"/>
          <w:bCs/>
          <w:sz w:val="22"/>
          <w:szCs w:val="22"/>
        </w:rPr>
        <w:t>Předmětem</w:t>
      </w:r>
      <w:r w:rsidRPr="00AE351A">
        <w:rPr>
          <w:rFonts w:ascii="Franklin Gothic Book" w:hAnsi="Franklin Gothic Book" w:cs="Arial"/>
          <w:sz w:val="22"/>
          <w:szCs w:val="22"/>
        </w:rPr>
        <w:t xml:space="preserve"> </w:t>
      </w:r>
      <w:r w:rsidRPr="00AE351A">
        <w:rPr>
          <w:rFonts w:ascii="Franklin Gothic Book" w:hAnsi="Franklin Gothic Book" w:cs="Times New Roman"/>
          <w:kern w:val="1"/>
          <w:sz w:val="22"/>
          <w:szCs w:val="22"/>
        </w:rPr>
        <w:t>této</w:t>
      </w:r>
      <w:r w:rsidRPr="00AE351A">
        <w:rPr>
          <w:rFonts w:ascii="Franklin Gothic Book" w:hAnsi="Franklin Gothic Book" w:cs="Arial"/>
          <w:sz w:val="22"/>
          <w:szCs w:val="22"/>
        </w:rPr>
        <w:t xml:space="preserve"> smlouvy je závazek zhotovitele v</w:t>
      </w:r>
      <w:r w:rsidR="00646576" w:rsidRPr="00AE351A">
        <w:rPr>
          <w:rFonts w:ascii="Franklin Gothic Book" w:hAnsi="Franklin Gothic Book" w:cs="Arial"/>
          <w:sz w:val="22"/>
          <w:szCs w:val="22"/>
        </w:rPr>
        <w:t xml:space="preserve"> r</w:t>
      </w:r>
      <w:r w:rsidRPr="00AE351A">
        <w:rPr>
          <w:rFonts w:ascii="Franklin Gothic Book" w:hAnsi="Franklin Gothic Book" w:cs="Arial"/>
          <w:sz w:val="22"/>
          <w:szCs w:val="22"/>
        </w:rPr>
        <w:t>ozsahu a za podmínek dohodnutých touto smlouvou</w:t>
      </w:r>
      <w:r w:rsidR="00891B03" w:rsidRPr="00AE351A">
        <w:rPr>
          <w:rFonts w:ascii="Franklin Gothic Book" w:hAnsi="Franklin Gothic Book" w:cs="Arial"/>
          <w:sz w:val="22"/>
          <w:szCs w:val="22"/>
        </w:rPr>
        <w:t xml:space="preserve"> a v</w:t>
      </w:r>
      <w:r w:rsidR="00646576" w:rsidRPr="00AE351A">
        <w:rPr>
          <w:rFonts w:ascii="Franklin Gothic Book" w:hAnsi="Franklin Gothic Book" w:cs="Arial"/>
          <w:sz w:val="22"/>
          <w:szCs w:val="22"/>
        </w:rPr>
        <w:t xml:space="preserve"> </w:t>
      </w:r>
      <w:r w:rsidR="00891B03" w:rsidRPr="00AE351A">
        <w:rPr>
          <w:rFonts w:ascii="Franklin Gothic Book" w:hAnsi="Franklin Gothic Book" w:cs="Arial"/>
          <w:sz w:val="22"/>
          <w:szCs w:val="22"/>
        </w:rPr>
        <w:t>rozsahu dle platných právních</w:t>
      </w:r>
      <w:r w:rsidR="00B3459F" w:rsidRPr="00AE351A">
        <w:rPr>
          <w:rFonts w:ascii="Franklin Gothic Book" w:hAnsi="Franklin Gothic Book" w:cs="Arial"/>
          <w:sz w:val="22"/>
          <w:szCs w:val="22"/>
        </w:rPr>
        <w:t xml:space="preserve"> </w:t>
      </w:r>
      <w:r w:rsidR="00891B03" w:rsidRPr="00AE351A">
        <w:rPr>
          <w:rFonts w:ascii="Franklin Gothic Book" w:hAnsi="Franklin Gothic Book" w:cs="Arial"/>
          <w:sz w:val="22"/>
          <w:szCs w:val="22"/>
        </w:rPr>
        <w:t>předpisů</w:t>
      </w:r>
      <w:r w:rsidR="00B3459F" w:rsidRPr="00AE351A">
        <w:rPr>
          <w:rFonts w:ascii="Franklin Gothic Book" w:hAnsi="Franklin Gothic Book" w:cs="Arial"/>
          <w:sz w:val="22"/>
          <w:szCs w:val="22"/>
        </w:rPr>
        <w:t xml:space="preserve"> </w:t>
      </w:r>
      <w:r w:rsidR="00891B03" w:rsidRPr="00AE351A">
        <w:rPr>
          <w:rFonts w:ascii="Franklin Gothic Book" w:hAnsi="Franklin Gothic Book" w:cs="Arial"/>
          <w:sz w:val="22"/>
          <w:szCs w:val="22"/>
        </w:rPr>
        <w:t>provést</w:t>
      </w:r>
      <w:r w:rsidRPr="00AE351A">
        <w:rPr>
          <w:rFonts w:ascii="Franklin Gothic Book" w:hAnsi="Franklin Gothic Book" w:cs="Arial"/>
          <w:sz w:val="22"/>
          <w:szCs w:val="22"/>
        </w:rPr>
        <w:t xml:space="preserve"> na svůj náklad a nebezpečí </w:t>
      </w:r>
      <w:r w:rsidR="00E56F44" w:rsidRPr="00AE351A">
        <w:rPr>
          <w:rFonts w:ascii="Franklin Gothic Book" w:hAnsi="Franklin Gothic Book" w:cs="Arial"/>
          <w:sz w:val="22"/>
          <w:szCs w:val="22"/>
        </w:rPr>
        <w:t xml:space="preserve">pro objednatele </w:t>
      </w:r>
      <w:r w:rsidR="00891B03" w:rsidRPr="00AE351A">
        <w:rPr>
          <w:rFonts w:ascii="Franklin Gothic Book" w:hAnsi="Franklin Gothic Book" w:cs="Arial"/>
          <w:sz w:val="22"/>
          <w:szCs w:val="22"/>
        </w:rPr>
        <w:t>dílo</w:t>
      </w:r>
    </w:p>
    <w:p w14:paraId="78479ADE" w14:textId="471567F8" w:rsidR="00B3459F" w:rsidRPr="00AE351A" w:rsidRDefault="00370ED8" w:rsidP="00C866AE">
      <w:pPr>
        <w:spacing w:after="120"/>
        <w:ind w:left="284"/>
        <w:jc w:val="both"/>
        <w:rPr>
          <w:rFonts w:ascii="Franklin Gothic Book" w:hAnsi="Franklin Gothic Book" w:cs="Arial"/>
          <w:b/>
          <w:sz w:val="22"/>
          <w:szCs w:val="22"/>
        </w:rPr>
      </w:pPr>
      <w:r w:rsidRPr="00AE351A">
        <w:rPr>
          <w:rFonts w:ascii="Franklin Gothic Book" w:hAnsi="Franklin Gothic Book" w:cs="Arial"/>
          <w:b/>
          <w:sz w:val="22"/>
          <w:szCs w:val="22"/>
        </w:rPr>
        <w:t xml:space="preserve">NZM </w:t>
      </w:r>
      <w:r w:rsidR="00712085" w:rsidRPr="00AE351A">
        <w:rPr>
          <w:rFonts w:ascii="Franklin Gothic Book" w:hAnsi="Franklin Gothic Book" w:cs="Arial"/>
          <w:b/>
          <w:sz w:val="22"/>
          <w:szCs w:val="22"/>
        </w:rPr>
        <w:t>Čáslav</w:t>
      </w:r>
      <w:r w:rsidRPr="00AE351A">
        <w:rPr>
          <w:rFonts w:ascii="Franklin Gothic Book" w:hAnsi="Franklin Gothic Book" w:cs="Arial"/>
          <w:b/>
          <w:sz w:val="22"/>
          <w:szCs w:val="22"/>
        </w:rPr>
        <w:t xml:space="preserve"> </w:t>
      </w:r>
      <w:r w:rsidR="00712085" w:rsidRPr="00AE351A">
        <w:rPr>
          <w:rFonts w:ascii="Franklin Gothic Book" w:hAnsi="Franklin Gothic Book" w:cs="Arial"/>
          <w:b/>
          <w:sz w:val="22"/>
          <w:szCs w:val="22"/>
        </w:rPr>
        <w:t>–</w:t>
      </w:r>
      <w:r w:rsidRPr="00AE351A">
        <w:rPr>
          <w:rFonts w:ascii="Franklin Gothic Book" w:hAnsi="Franklin Gothic Book" w:cs="Arial"/>
          <w:b/>
          <w:sz w:val="22"/>
          <w:szCs w:val="22"/>
        </w:rPr>
        <w:t xml:space="preserve"> </w:t>
      </w:r>
      <w:r w:rsidR="00712085" w:rsidRPr="00AE351A">
        <w:rPr>
          <w:rFonts w:ascii="Franklin Gothic Book" w:hAnsi="Franklin Gothic Book" w:cs="Arial"/>
          <w:b/>
          <w:sz w:val="22"/>
          <w:szCs w:val="22"/>
        </w:rPr>
        <w:t>Zřízení dešťové kanalizace</w:t>
      </w:r>
      <w:r w:rsidRPr="00AE351A">
        <w:rPr>
          <w:rFonts w:ascii="Franklin Gothic Book" w:hAnsi="Franklin Gothic Book" w:cs="Arial"/>
          <w:b/>
          <w:sz w:val="22"/>
          <w:szCs w:val="22"/>
        </w:rPr>
        <w:t xml:space="preserve"> – projektová dokumentace</w:t>
      </w:r>
    </w:p>
    <w:p w14:paraId="5BF0B3AB" w14:textId="4C5FE7C6" w:rsidR="00E837FF" w:rsidRPr="00AE351A" w:rsidRDefault="00891B03" w:rsidP="00C866AE">
      <w:pPr>
        <w:spacing w:after="120"/>
        <w:ind w:left="284"/>
        <w:jc w:val="both"/>
        <w:rPr>
          <w:rFonts w:ascii="Franklin Gothic Book" w:hAnsi="Franklin Gothic Book" w:cs="Arial"/>
          <w:sz w:val="22"/>
          <w:szCs w:val="22"/>
        </w:rPr>
      </w:pPr>
      <w:r w:rsidRPr="00AE351A">
        <w:rPr>
          <w:rFonts w:ascii="Franklin Gothic Book" w:hAnsi="Franklin Gothic Book" w:cs="Arial"/>
          <w:sz w:val="22"/>
          <w:szCs w:val="22"/>
        </w:rPr>
        <w:t>(dále jen „</w:t>
      </w:r>
      <w:r w:rsidRPr="00AE351A">
        <w:rPr>
          <w:rFonts w:ascii="Franklin Gothic Book" w:hAnsi="Franklin Gothic Book" w:cs="Arial"/>
          <w:b/>
          <w:sz w:val="22"/>
          <w:szCs w:val="22"/>
        </w:rPr>
        <w:t>dílo</w:t>
      </w:r>
      <w:r w:rsidRPr="00AE351A">
        <w:rPr>
          <w:rFonts w:ascii="Franklin Gothic Book" w:hAnsi="Franklin Gothic Book" w:cs="Arial"/>
          <w:sz w:val="22"/>
          <w:szCs w:val="22"/>
        </w:rPr>
        <w:t>“)</w:t>
      </w:r>
      <w:r w:rsidR="00AE6E8C" w:rsidRPr="00AE351A">
        <w:rPr>
          <w:rFonts w:ascii="Franklin Gothic Book" w:hAnsi="Franklin Gothic Book" w:cs="Arial"/>
          <w:sz w:val="22"/>
          <w:szCs w:val="22"/>
        </w:rPr>
        <w:t xml:space="preserve"> sestávající z částí:</w:t>
      </w:r>
    </w:p>
    <w:p w14:paraId="45D8C8CD" w14:textId="0DC0C88F" w:rsidR="00E837FF" w:rsidRPr="00AE351A" w:rsidRDefault="00AE6E8C" w:rsidP="00701AB4">
      <w:pPr>
        <w:numPr>
          <w:ilvl w:val="1"/>
          <w:numId w:val="2"/>
        </w:numPr>
        <w:spacing w:after="120"/>
        <w:ind w:left="709"/>
        <w:jc w:val="both"/>
        <w:rPr>
          <w:rFonts w:ascii="Franklin Gothic Book" w:hAnsi="Franklin Gothic Book" w:cs="Times New Roman"/>
          <w:sz w:val="22"/>
          <w:szCs w:val="22"/>
        </w:rPr>
      </w:pPr>
      <w:r w:rsidRPr="00AE351A">
        <w:rPr>
          <w:rFonts w:ascii="Franklin Gothic Book" w:eastAsia="Arial Unicode MS" w:hAnsi="Franklin Gothic Book" w:cs="Times New Roman"/>
          <w:kern w:val="1"/>
          <w:sz w:val="22"/>
          <w:szCs w:val="22"/>
        </w:rPr>
        <w:t>v</w:t>
      </w:r>
      <w:r w:rsidR="00E837FF" w:rsidRPr="00AE351A">
        <w:rPr>
          <w:rFonts w:ascii="Franklin Gothic Book" w:eastAsia="Arial Unicode MS" w:hAnsi="Franklin Gothic Book" w:cs="Times New Roman"/>
          <w:kern w:val="1"/>
          <w:sz w:val="22"/>
          <w:szCs w:val="22"/>
        </w:rPr>
        <w:t>ypracov</w:t>
      </w:r>
      <w:r w:rsidRPr="00AE351A">
        <w:rPr>
          <w:rFonts w:ascii="Franklin Gothic Book" w:eastAsia="Arial Unicode MS" w:hAnsi="Franklin Gothic Book" w:cs="Times New Roman"/>
          <w:kern w:val="1"/>
          <w:sz w:val="22"/>
          <w:szCs w:val="22"/>
        </w:rPr>
        <w:t>ání</w:t>
      </w:r>
      <w:r w:rsidR="00E837FF" w:rsidRPr="00AE351A">
        <w:rPr>
          <w:rFonts w:ascii="Franklin Gothic Book" w:eastAsia="Arial Unicode MS" w:hAnsi="Franklin Gothic Book" w:cs="Times New Roman"/>
          <w:kern w:val="1"/>
          <w:sz w:val="22"/>
          <w:szCs w:val="22"/>
        </w:rPr>
        <w:t xml:space="preserve"> </w:t>
      </w:r>
      <w:r w:rsidR="00F24A16">
        <w:rPr>
          <w:rFonts w:ascii="Franklin Gothic Book" w:eastAsia="Arial Unicode MS" w:hAnsi="Franklin Gothic Book" w:cs="Times New Roman"/>
          <w:kern w:val="1"/>
          <w:sz w:val="22"/>
          <w:szCs w:val="22"/>
        </w:rPr>
        <w:t xml:space="preserve">jednotné </w:t>
      </w:r>
      <w:r w:rsidR="00E837FF" w:rsidRPr="00AE351A">
        <w:rPr>
          <w:rFonts w:ascii="Franklin Gothic Book" w:eastAsia="Arial Unicode MS" w:hAnsi="Franklin Gothic Book" w:cs="Times New Roman"/>
          <w:kern w:val="1"/>
          <w:sz w:val="22"/>
          <w:szCs w:val="22"/>
        </w:rPr>
        <w:t>dokumentac</w:t>
      </w:r>
      <w:r w:rsidRPr="00AE351A">
        <w:rPr>
          <w:rFonts w:ascii="Franklin Gothic Book" w:eastAsia="Arial Unicode MS" w:hAnsi="Franklin Gothic Book" w:cs="Times New Roman"/>
          <w:kern w:val="1"/>
          <w:sz w:val="22"/>
          <w:szCs w:val="22"/>
        </w:rPr>
        <w:t>e</w:t>
      </w:r>
      <w:r w:rsidR="00E837FF" w:rsidRPr="00AE351A">
        <w:rPr>
          <w:rFonts w:ascii="Franklin Gothic Book" w:eastAsia="Arial Unicode MS" w:hAnsi="Franklin Gothic Book" w:cs="Times New Roman"/>
          <w:kern w:val="1"/>
          <w:sz w:val="22"/>
          <w:szCs w:val="22"/>
        </w:rPr>
        <w:t xml:space="preserve"> pro </w:t>
      </w:r>
      <w:r w:rsidR="00FB0A31" w:rsidRPr="00AE351A">
        <w:rPr>
          <w:rFonts w:ascii="Franklin Gothic Book" w:eastAsia="Arial Unicode MS" w:hAnsi="Franklin Gothic Book" w:cs="Times New Roman"/>
          <w:kern w:val="1"/>
          <w:sz w:val="22"/>
          <w:szCs w:val="22"/>
        </w:rPr>
        <w:t xml:space="preserve">stavební povolení </w:t>
      </w:r>
      <w:r w:rsidR="00F24A16">
        <w:rPr>
          <w:rFonts w:ascii="Franklin Gothic Book" w:eastAsia="Arial Unicode MS" w:hAnsi="Franklin Gothic Book" w:cs="Times New Roman"/>
          <w:kern w:val="1"/>
          <w:sz w:val="22"/>
          <w:szCs w:val="22"/>
        </w:rPr>
        <w:t xml:space="preserve">a pro provedení stavby </w:t>
      </w:r>
      <w:r w:rsidR="00FB0A31" w:rsidRPr="00AE351A">
        <w:rPr>
          <w:rFonts w:ascii="Franklin Gothic Book" w:eastAsia="Arial Unicode MS" w:hAnsi="Franklin Gothic Book" w:cs="Times New Roman"/>
          <w:kern w:val="1"/>
          <w:sz w:val="22"/>
          <w:szCs w:val="22"/>
        </w:rPr>
        <w:t xml:space="preserve">(dále také jen </w:t>
      </w:r>
      <w:r w:rsidR="00E837FF" w:rsidRPr="00AE351A">
        <w:rPr>
          <w:rFonts w:ascii="Franklin Gothic Book" w:eastAsia="Arial Unicode MS" w:hAnsi="Franklin Gothic Book" w:cs="Times New Roman"/>
          <w:kern w:val="1"/>
          <w:sz w:val="22"/>
          <w:szCs w:val="22"/>
        </w:rPr>
        <w:t>„</w:t>
      </w:r>
      <w:r w:rsidR="00703254">
        <w:rPr>
          <w:rFonts w:ascii="Franklin Gothic Book" w:eastAsia="Arial Unicode MS" w:hAnsi="Franklin Gothic Book" w:cs="Times New Roman"/>
          <w:b/>
          <w:kern w:val="1"/>
          <w:sz w:val="22"/>
          <w:szCs w:val="22"/>
        </w:rPr>
        <w:t>Dokumentace</w:t>
      </w:r>
      <w:r w:rsidR="00E837FF" w:rsidRPr="00AE351A">
        <w:rPr>
          <w:rFonts w:ascii="Franklin Gothic Book" w:eastAsia="Arial Unicode MS" w:hAnsi="Franklin Gothic Book" w:cs="Times New Roman"/>
          <w:kern w:val="1"/>
          <w:sz w:val="22"/>
          <w:szCs w:val="22"/>
        </w:rPr>
        <w:t xml:space="preserve">“) </w:t>
      </w:r>
      <w:r w:rsidR="00D56984" w:rsidRPr="00AE351A">
        <w:rPr>
          <w:rFonts w:ascii="Franklin Gothic Book" w:eastAsia="Arial Unicode MS" w:hAnsi="Franklin Gothic Book" w:cs="Times New Roman"/>
          <w:kern w:val="1"/>
          <w:sz w:val="22"/>
          <w:szCs w:val="22"/>
        </w:rPr>
        <w:t xml:space="preserve">pro stavbu </w:t>
      </w:r>
      <w:r w:rsidR="00D56984" w:rsidRPr="00AE351A">
        <w:rPr>
          <w:rFonts w:ascii="Franklin Gothic Book" w:eastAsia="Arial Unicode MS" w:hAnsi="Franklin Gothic Book" w:cs="Times New Roman"/>
          <w:bCs/>
          <w:kern w:val="1"/>
          <w:sz w:val="22"/>
          <w:szCs w:val="22"/>
        </w:rPr>
        <w:t xml:space="preserve">NZM Čáslav – Zřízení dešťové kanalizace (dále jen „stavba“), </w:t>
      </w:r>
      <w:r w:rsidR="00E837FF" w:rsidRPr="00AE351A">
        <w:rPr>
          <w:rFonts w:ascii="Franklin Gothic Book" w:eastAsia="Arial Unicode MS" w:hAnsi="Franklin Gothic Book" w:cs="Times New Roman"/>
          <w:kern w:val="1"/>
          <w:sz w:val="22"/>
          <w:szCs w:val="22"/>
        </w:rPr>
        <w:t>blíže specifikovan</w:t>
      </w:r>
      <w:r w:rsidRPr="00AE351A">
        <w:rPr>
          <w:rFonts w:ascii="Franklin Gothic Book" w:eastAsia="Arial Unicode MS" w:hAnsi="Franklin Gothic Book" w:cs="Times New Roman"/>
          <w:kern w:val="1"/>
          <w:sz w:val="22"/>
          <w:szCs w:val="22"/>
        </w:rPr>
        <w:t>é</w:t>
      </w:r>
      <w:r w:rsidR="00E837FF" w:rsidRPr="00AE351A">
        <w:rPr>
          <w:rFonts w:ascii="Franklin Gothic Book" w:eastAsia="Arial Unicode MS" w:hAnsi="Franklin Gothic Book" w:cs="Times New Roman"/>
          <w:kern w:val="1"/>
          <w:sz w:val="22"/>
          <w:szCs w:val="22"/>
        </w:rPr>
        <w:t xml:space="preserve"> v odstavci 2 tohoto článku,</w:t>
      </w:r>
    </w:p>
    <w:p w14:paraId="4E774427" w14:textId="349D0E14" w:rsidR="00E837FF" w:rsidRPr="00AE351A" w:rsidRDefault="002706AD" w:rsidP="00701AB4">
      <w:pPr>
        <w:numPr>
          <w:ilvl w:val="1"/>
          <w:numId w:val="2"/>
        </w:numPr>
        <w:spacing w:after="120"/>
        <w:ind w:left="709"/>
        <w:jc w:val="both"/>
        <w:rPr>
          <w:rFonts w:ascii="Franklin Gothic Book" w:hAnsi="Franklin Gothic Book" w:cs="Times New Roman"/>
          <w:sz w:val="22"/>
          <w:szCs w:val="22"/>
        </w:rPr>
      </w:pPr>
      <w:r w:rsidRPr="00AE351A">
        <w:rPr>
          <w:rFonts w:ascii="Franklin Gothic Book" w:hAnsi="Franklin Gothic Book" w:cs="Times New Roman"/>
          <w:sz w:val="22"/>
          <w:szCs w:val="22"/>
        </w:rPr>
        <w:lastRenderedPageBreak/>
        <w:t>prov</w:t>
      </w:r>
      <w:r w:rsidR="00AE6E8C" w:rsidRPr="00AE351A">
        <w:rPr>
          <w:rFonts w:ascii="Franklin Gothic Book" w:hAnsi="Franklin Gothic Book" w:cs="Times New Roman"/>
          <w:sz w:val="22"/>
          <w:szCs w:val="22"/>
        </w:rPr>
        <w:t>edení</w:t>
      </w:r>
      <w:r w:rsidRPr="00AE351A">
        <w:rPr>
          <w:rFonts w:ascii="Franklin Gothic Book" w:hAnsi="Franklin Gothic Book" w:cs="Times New Roman"/>
          <w:sz w:val="22"/>
          <w:szCs w:val="22"/>
        </w:rPr>
        <w:t xml:space="preserve"> inženýrské činnosti (dále jen „</w:t>
      </w:r>
      <w:r w:rsidR="00AE6E8C" w:rsidRPr="00AE351A">
        <w:rPr>
          <w:rFonts w:ascii="Franklin Gothic Book" w:hAnsi="Franklin Gothic Book" w:cs="Times New Roman"/>
          <w:b/>
          <w:sz w:val="22"/>
          <w:szCs w:val="22"/>
        </w:rPr>
        <w:t xml:space="preserve">inženýrská </w:t>
      </w:r>
      <w:r w:rsidRPr="00AE351A">
        <w:rPr>
          <w:rFonts w:ascii="Franklin Gothic Book" w:hAnsi="Franklin Gothic Book" w:cs="Times New Roman"/>
          <w:b/>
          <w:sz w:val="22"/>
          <w:szCs w:val="22"/>
        </w:rPr>
        <w:t>činnos</w:t>
      </w:r>
      <w:r w:rsidR="00AE6E8C" w:rsidRPr="00AE351A">
        <w:rPr>
          <w:rFonts w:ascii="Franklin Gothic Book" w:hAnsi="Franklin Gothic Book" w:cs="Times New Roman"/>
          <w:b/>
          <w:sz w:val="22"/>
          <w:szCs w:val="22"/>
        </w:rPr>
        <w:t>t</w:t>
      </w:r>
      <w:r w:rsidR="008378E5" w:rsidRPr="00AE351A">
        <w:rPr>
          <w:rFonts w:ascii="Franklin Gothic Book" w:hAnsi="Franklin Gothic Book" w:cs="Times New Roman"/>
          <w:sz w:val="22"/>
          <w:szCs w:val="22"/>
        </w:rPr>
        <w:t>“</w:t>
      </w:r>
      <w:r w:rsidRPr="00AE351A">
        <w:rPr>
          <w:rFonts w:ascii="Franklin Gothic Book" w:hAnsi="Franklin Gothic Book" w:cs="Times New Roman"/>
          <w:sz w:val="22"/>
          <w:szCs w:val="22"/>
        </w:rPr>
        <w:t>) blíže specifiko</w:t>
      </w:r>
      <w:r w:rsidR="00427AFF" w:rsidRPr="00AE351A">
        <w:rPr>
          <w:rFonts w:ascii="Franklin Gothic Book" w:hAnsi="Franklin Gothic Book" w:cs="Times New Roman"/>
          <w:sz w:val="22"/>
          <w:szCs w:val="22"/>
        </w:rPr>
        <w:t xml:space="preserve">vané v odstavci </w:t>
      </w:r>
      <w:r w:rsidR="00AB496E" w:rsidRPr="00AE351A">
        <w:rPr>
          <w:rFonts w:ascii="Franklin Gothic Book" w:hAnsi="Franklin Gothic Book" w:cs="Times New Roman"/>
          <w:sz w:val="22"/>
          <w:szCs w:val="22"/>
        </w:rPr>
        <w:t>3</w:t>
      </w:r>
      <w:r w:rsidR="00E837FF" w:rsidRPr="00AE351A">
        <w:rPr>
          <w:rFonts w:ascii="Franklin Gothic Book" w:hAnsi="Franklin Gothic Book" w:cs="Times New Roman"/>
          <w:sz w:val="22"/>
          <w:szCs w:val="22"/>
        </w:rPr>
        <w:t xml:space="preserve"> </w:t>
      </w:r>
      <w:r w:rsidR="007B5E60" w:rsidRPr="00AE351A">
        <w:rPr>
          <w:rFonts w:ascii="Franklin Gothic Book" w:hAnsi="Franklin Gothic Book" w:cs="Times New Roman"/>
          <w:sz w:val="22"/>
          <w:szCs w:val="22"/>
        </w:rPr>
        <w:t>tohoto článku</w:t>
      </w:r>
      <w:r w:rsidR="00E837FF" w:rsidRPr="00AE351A">
        <w:rPr>
          <w:rFonts w:ascii="Franklin Gothic Book" w:hAnsi="Franklin Gothic Book" w:cs="Times New Roman"/>
          <w:sz w:val="22"/>
          <w:szCs w:val="22"/>
        </w:rPr>
        <w:t>,</w:t>
      </w:r>
    </w:p>
    <w:p w14:paraId="25C56D3C" w14:textId="156C9021" w:rsidR="00E837FF" w:rsidRPr="00AE351A" w:rsidRDefault="00E837FF" w:rsidP="00701AB4">
      <w:pPr>
        <w:numPr>
          <w:ilvl w:val="1"/>
          <w:numId w:val="2"/>
        </w:numPr>
        <w:spacing w:after="120"/>
        <w:ind w:left="709"/>
        <w:jc w:val="both"/>
        <w:rPr>
          <w:rFonts w:ascii="Franklin Gothic Book" w:hAnsi="Franklin Gothic Book" w:cs="Times New Roman"/>
          <w:sz w:val="22"/>
          <w:szCs w:val="22"/>
        </w:rPr>
      </w:pPr>
      <w:r w:rsidRPr="00AE351A">
        <w:rPr>
          <w:rFonts w:ascii="Franklin Gothic Book" w:eastAsia="Arial Unicode MS" w:hAnsi="Franklin Gothic Book" w:cs="Times New Roman"/>
          <w:kern w:val="1"/>
          <w:sz w:val="22"/>
          <w:szCs w:val="22"/>
        </w:rPr>
        <w:t>poskytn</w:t>
      </w:r>
      <w:r w:rsidR="00AE6E8C" w:rsidRPr="00AE351A">
        <w:rPr>
          <w:rFonts w:ascii="Franklin Gothic Book" w:eastAsia="Arial Unicode MS" w:hAnsi="Franklin Gothic Book" w:cs="Times New Roman"/>
          <w:kern w:val="1"/>
          <w:sz w:val="22"/>
          <w:szCs w:val="22"/>
        </w:rPr>
        <w:t>utí</w:t>
      </w:r>
      <w:r w:rsidRPr="00AE351A">
        <w:rPr>
          <w:rFonts w:ascii="Franklin Gothic Book" w:eastAsia="Arial Unicode MS" w:hAnsi="Franklin Gothic Book" w:cs="Times New Roman"/>
          <w:kern w:val="1"/>
          <w:sz w:val="22"/>
          <w:szCs w:val="22"/>
        </w:rPr>
        <w:t xml:space="preserve"> odborné konzultace (dále jen „</w:t>
      </w:r>
      <w:r w:rsidRPr="00AE351A">
        <w:rPr>
          <w:rFonts w:ascii="Franklin Gothic Book" w:eastAsia="Arial Unicode MS" w:hAnsi="Franklin Gothic Book" w:cs="Times New Roman"/>
          <w:b/>
          <w:kern w:val="1"/>
          <w:sz w:val="22"/>
          <w:szCs w:val="22"/>
        </w:rPr>
        <w:t>odborn</w:t>
      </w:r>
      <w:r w:rsidR="00AE6E8C" w:rsidRPr="00AE351A">
        <w:rPr>
          <w:rFonts w:ascii="Franklin Gothic Book" w:eastAsia="Arial Unicode MS" w:hAnsi="Franklin Gothic Book" w:cs="Times New Roman"/>
          <w:b/>
          <w:kern w:val="1"/>
          <w:sz w:val="22"/>
          <w:szCs w:val="22"/>
        </w:rPr>
        <w:t>á</w:t>
      </w:r>
      <w:r w:rsidRPr="00AE351A">
        <w:rPr>
          <w:rFonts w:ascii="Franklin Gothic Book" w:eastAsia="Arial Unicode MS" w:hAnsi="Franklin Gothic Book" w:cs="Times New Roman"/>
          <w:b/>
          <w:kern w:val="1"/>
          <w:sz w:val="22"/>
          <w:szCs w:val="22"/>
        </w:rPr>
        <w:t xml:space="preserve"> konzultace</w:t>
      </w:r>
      <w:r w:rsidRPr="00AE351A">
        <w:rPr>
          <w:rFonts w:ascii="Franklin Gothic Book" w:eastAsia="Arial Unicode MS" w:hAnsi="Franklin Gothic Book" w:cs="Times New Roman"/>
          <w:kern w:val="1"/>
          <w:sz w:val="22"/>
          <w:szCs w:val="22"/>
        </w:rPr>
        <w:t xml:space="preserve">“) blíže specifikované v odstavci </w:t>
      </w:r>
      <w:r w:rsidR="00F24A16">
        <w:rPr>
          <w:rFonts w:ascii="Franklin Gothic Book" w:eastAsia="Arial Unicode MS" w:hAnsi="Franklin Gothic Book" w:cs="Times New Roman"/>
          <w:kern w:val="1"/>
          <w:sz w:val="22"/>
          <w:szCs w:val="22"/>
        </w:rPr>
        <w:t>4</w:t>
      </w:r>
      <w:r w:rsidR="00F24A16" w:rsidRPr="00AE351A">
        <w:rPr>
          <w:rFonts w:ascii="Franklin Gothic Book" w:eastAsia="Arial Unicode MS" w:hAnsi="Franklin Gothic Book" w:cs="Times New Roman"/>
          <w:kern w:val="1"/>
          <w:sz w:val="22"/>
          <w:szCs w:val="22"/>
        </w:rPr>
        <w:t xml:space="preserve"> </w:t>
      </w:r>
      <w:r w:rsidRPr="00AE351A">
        <w:rPr>
          <w:rFonts w:ascii="Franklin Gothic Book" w:eastAsia="Arial Unicode MS" w:hAnsi="Franklin Gothic Book" w:cs="Times New Roman"/>
          <w:kern w:val="1"/>
          <w:sz w:val="22"/>
          <w:szCs w:val="22"/>
        </w:rPr>
        <w:t>tohoto článku a</w:t>
      </w:r>
    </w:p>
    <w:p w14:paraId="178170C6" w14:textId="26ECDCA2" w:rsidR="00891B03" w:rsidRPr="00AE351A" w:rsidRDefault="00531B72" w:rsidP="00701AB4">
      <w:pPr>
        <w:numPr>
          <w:ilvl w:val="1"/>
          <w:numId w:val="2"/>
        </w:numPr>
        <w:spacing w:after="120"/>
        <w:ind w:left="709"/>
        <w:jc w:val="both"/>
        <w:rPr>
          <w:rFonts w:ascii="Franklin Gothic Book" w:hAnsi="Franklin Gothic Book" w:cs="Times New Roman"/>
          <w:sz w:val="22"/>
          <w:szCs w:val="22"/>
        </w:rPr>
      </w:pPr>
      <w:r w:rsidRPr="00AE351A">
        <w:rPr>
          <w:rFonts w:ascii="Franklin Gothic Book" w:eastAsia="Arial Unicode MS" w:hAnsi="Franklin Gothic Book" w:cs="Times New Roman"/>
          <w:kern w:val="1"/>
          <w:sz w:val="22"/>
          <w:szCs w:val="22"/>
        </w:rPr>
        <w:t>prov</w:t>
      </w:r>
      <w:r w:rsidR="00AE6E8C" w:rsidRPr="00AE351A">
        <w:rPr>
          <w:rFonts w:ascii="Franklin Gothic Book" w:eastAsia="Arial Unicode MS" w:hAnsi="Franklin Gothic Book" w:cs="Times New Roman"/>
          <w:kern w:val="1"/>
          <w:sz w:val="22"/>
          <w:szCs w:val="22"/>
        </w:rPr>
        <w:t>edení</w:t>
      </w:r>
      <w:r w:rsidRPr="00AE351A">
        <w:rPr>
          <w:rFonts w:ascii="Franklin Gothic Book" w:eastAsia="Arial Unicode MS" w:hAnsi="Franklin Gothic Book" w:cs="Times New Roman"/>
          <w:kern w:val="1"/>
          <w:sz w:val="22"/>
          <w:szCs w:val="22"/>
        </w:rPr>
        <w:t xml:space="preserve"> autorského dozoru (dále jen „</w:t>
      </w:r>
      <w:r w:rsidRPr="00AE351A">
        <w:rPr>
          <w:rFonts w:ascii="Franklin Gothic Book" w:eastAsia="Arial Unicode MS" w:hAnsi="Franklin Gothic Book" w:cs="Times New Roman"/>
          <w:b/>
          <w:kern w:val="1"/>
          <w:sz w:val="22"/>
          <w:szCs w:val="22"/>
        </w:rPr>
        <w:t>autorský dozor</w:t>
      </w:r>
      <w:r w:rsidRPr="00AE351A">
        <w:rPr>
          <w:rFonts w:ascii="Franklin Gothic Book" w:eastAsia="Arial Unicode MS" w:hAnsi="Franklin Gothic Book" w:cs="Times New Roman"/>
          <w:kern w:val="1"/>
          <w:sz w:val="22"/>
          <w:szCs w:val="22"/>
        </w:rPr>
        <w:t xml:space="preserve">“) </w:t>
      </w:r>
      <w:r w:rsidR="002706AD" w:rsidRPr="00AE351A">
        <w:rPr>
          <w:rFonts w:ascii="Franklin Gothic Book" w:eastAsia="Arial Unicode MS" w:hAnsi="Franklin Gothic Book" w:cs="Times New Roman"/>
          <w:kern w:val="1"/>
          <w:sz w:val="22"/>
          <w:szCs w:val="22"/>
        </w:rPr>
        <w:t>blíže specifikované</w:t>
      </w:r>
      <w:r w:rsidR="00AE6E8C" w:rsidRPr="00AE351A">
        <w:rPr>
          <w:rFonts w:ascii="Franklin Gothic Book" w:eastAsia="Arial Unicode MS" w:hAnsi="Franklin Gothic Book" w:cs="Times New Roman"/>
          <w:kern w:val="1"/>
          <w:sz w:val="22"/>
          <w:szCs w:val="22"/>
        </w:rPr>
        <w:t>ho</w:t>
      </w:r>
      <w:r w:rsidR="002706AD" w:rsidRPr="00AE351A">
        <w:rPr>
          <w:rFonts w:ascii="Franklin Gothic Book" w:eastAsia="Arial Unicode MS" w:hAnsi="Franklin Gothic Book" w:cs="Times New Roman"/>
          <w:kern w:val="1"/>
          <w:sz w:val="22"/>
          <w:szCs w:val="22"/>
        </w:rPr>
        <w:t xml:space="preserve"> v odstavci </w:t>
      </w:r>
      <w:r w:rsidR="00F24A16">
        <w:rPr>
          <w:rFonts w:ascii="Franklin Gothic Book" w:eastAsia="Arial Unicode MS" w:hAnsi="Franklin Gothic Book" w:cs="Times New Roman"/>
          <w:kern w:val="1"/>
          <w:sz w:val="22"/>
          <w:szCs w:val="22"/>
        </w:rPr>
        <w:t>5</w:t>
      </w:r>
      <w:r w:rsidR="00F24A16" w:rsidRPr="00AE351A">
        <w:rPr>
          <w:rFonts w:ascii="Franklin Gothic Book" w:eastAsia="Arial Unicode MS" w:hAnsi="Franklin Gothic Book" w:cs="Times New Roman"/>
          <w:kern w:val="1"/>
          <w:sz w:val="22"/>
          <w:szCs w:val="22"/>
        </w:rPr>
        <w:t xml:space="preserve"> </w:t>
      </w:r>
      <w:r w:rsidRPr="00AE351A">
        <w:rPr>
          <w:rFonts w:ascii="Franklin Gothic Book" w:eastAsia="Arial Unicode MS" w:hAnsi="Franklin Gothic Book" w:cs="Times New Roman"/>
          <w:kern w:val="1"/>
          <w:sz w:val="22"/>
          <w:szCs w:val="22"/>
        </w:rPr>
        <w:t>tohoto článku</w:t>
      </w:r>
      <w:r w:rsidR="00E837FF" w:rsidRPr="00AE351A">
        <w:rPr>
          <w:rFonts w:ascii="Franklin Gothic Book" w:eastAsia="Arial Unicode MS" w:hAnsi="Franklin Gothic Book" w:cs="Times New Roman"/>
          <w:kern w:val="1"/>
          <w:sz w:val="22"/>
          <w:szCs w:val="22"/>
        </w:rPr>
        <w:t>.</w:t>
      </w:r>
    </w:p>
    <w:p w14:paraId="53ECCC2B" w14:textId="06C9C449" w:rsidR="000D04CD" w:rsidRPr="00AE351A" w:rsidRDefault="006A6F67" w:rsidP="00701AB4">
      <w:pPr>
        <w:numPr>
          <w:ilvl w:val="0"/>
          <w:numId w:val="2"/>
        </w:numPr>
        <w:spacing w:after="120"/>
        <w:ind w:left="284"/>
        <w:jc w:val="both"/>
        <w:rPr>
          <w:rFonts w:ascii="Franklin Gothic Book" w:hAnsi="Franklin Gothic Book"/>
          <w:sz w:val="22"/>
          <w:szCs w:val="22"/>
        </w:rPr>
      </w:pPr>
      <w:r w:rsidRPr="00AE351A">
        <w:rPr>
          <w:rFonts w:ascii="Franklin Gothic Book" w:hAnsi="Franklin Gothic Book" w:cs="Arial"/>
          <w:bCs/>
          <w:sz w:val="22"/>
          <w:szCs w:val="22"/>
        </w:rPr>
        <w:t>Zpracování</w:t>
      </w:r>
      <w:r w:rsidR="00564AEB" w:rsidRPr="00AE351A">
        <w:rPr>
          <w:rFonts w:ascii="Franklin Gothic Book" w:hAnsi="Franklin Gothic Book"/>
          <w:sz w:val="22"/>
          <w:szCs w:val="22"/>
        </w:rPr>
        <w:t xml:space="preserve"> </w:t>
      </w:r>
      <w:r w:rsidR="000F5483">
        <w:rPr>
          <w:rFonts w:ascii="Franklin Gothic Book" w:hAnsi="Franklin Gothic Book"/>
          <w:b/>
          <w:sz w:val="22"/>
          <w:szCs w:val="22"/>
        </w:rPr>
        <w:t>Dokumentace</w:t>
      </w:r>
      <w:r w:rsidR="000D04CD" w:rsidRPr="00AE351A">
        <w:rPr>
          <w:rFonts w:ascii="Franklin Gothic Book" w:hAnsi="Franklin Gothic Book"/>
          <w:sz w:val="22"/>
          <w:szCs w:val="22"/>
        </w:rPr>
        <w:t xml:space="preserve"> </w:t>
      </w:r>
      <w:r w:rsidR="00AB496E" w:rsidRPr="00AE351A">
        <w:rPr>
          <w:rFonts w:ascii="Franklin Gothic Book" w:hAnsi="Franklin Gothic Book"/>
          <w:sz w:val="22"/>
          <w:szCs w:val="22"/>
        </w:rPr>
        <w:t>zahrnuj</w:t>
      </w:r>
      <w:r w:rsidRPr="00AE351A">
        <w:rPr>
          <w:rFonts w:ascii="Franklin Gothic Book" w:hAnsi="Franklin Gothic Book"/>
          <w:sz w:val="22"/>
          <w:szCs w:val="22"/>
        </w:rPr>
        <w:t>e</w:t>
      </w:r>
      <w:r w:rsidR="000D04CD" w:rsidRPr="00AE351A">
        <w:rPr>
          <w:rFonts w:ascii="Franklin Gothic Book" w:hAnsi="Franklin Gothic Book"/>
          <w:sz w:val="22"/>
          <w:szCs w:val="22"/>
        </w:rPr>
        <w:t>:</w:t>
      </w:r>
    </w:p>
    <w:p w14:paraId="3B6EA41F" w14:textId="1416116C" w:rsidR="000D04CD" w:rsidRPr="00AE351A" w:rsidRDefault="00DD0AFF" w:rsidP="00701AB4">
      <w:pPr>
        <w:pStyle w:val="Odstavecseseznamem"/>
        <w:numPr>
          <w:ilvl w:val="0"/>
          <w:numId w:val="16"/>
        </w:numPr>
        <w:overflowPunct/>
        <w:autoSpaceDE/>
        <w:autoSpaceDN/>
        <w:adjustRightInd/>
        <w:spacing w:after="120"/>
        <w:ind w:left="567" w:hanging="283"/>
        <w:jc w:val="both"/>
        <w:textAlignment w:val="auto"/>
        <w:rPr>
          <w:rFonts w:ascii="Franklin Gothic Book" w:hAnsi="Franklin Gothic Book"/>
          <w:sz w:val="22"/>
          <w:szCs w:val="22"/>
        </w:rPr>
      </w:pPr>
      <w:r w:rsidRPr="00AE351A">
        <w:rPr>
          <w:rFonts w:ascii="Franklin Gothic Book" w:hAnsi="Franklin Gothic Book"/>
          <w:sz w:val="22"/>
          <w:szCs w:val="22"/>
        </w:rPr>
        <w:t xml:space="preserve">Zpracování všech stupňů </w:t>
      </w:r>
      <w:r w:rsidR="00A76059" w:rsidRPr="00AE351A">
        <w:rPr>
          <w:rFonts w:ascii="Franklin Gothic Book" w:hAnsi="Franklin Gothic Book"/>
          <w:sz w:val="22"/>
          <w:szCs w:val="22"/>
        </w:rPr>
        <w:t xml:space="preserve">projektové </w:t>
      </w:r>
      <w:r w:rsidRPr="00AE351A">
        <w:rPr>
          <w:rFonts w:ascii="Franklin Gothic Book" w:hAnsi="Franklin Gothic Book"/>
          <w:sz w:val="22"/>
          <w:szCs w:val="22"/>
        </w:rPr>
        <w:t>dokumentace nutných pro vydání rozhodnutí o povolení stavby</w:t>
      </w:r>
      <w:r w:rsidR="000D04CD" w:rsidRPr="00AE351A">
        <w:rPr>
          <w:rFonts w:ascii="Franklin Gothic Book" w:hAnsi="Franklin Gothic Book"/>
          <w:sz w:val="22"/>
          <w:szCs w:val="22"/>
        </w:rPr>
        <w:t>.</w:t>
      </w:r>
    </w:p>
    <w:p w14:paraId="2DA729C9" w14:textId="7E52DCFE" w:rsidR="00763638" w:rsidRDefault="00763638" w:rsidP="00701AB4">
      <w:pPr>
        <w:pStyle w:val="Odstavecseseznamem"/>
        <w:numPr>
          <w:ilvl w:val="0"/>
          <w:numId w:val="16"/>
        </w:numPr>
        <w:overflowPunct/>
        <w:autoSpaceDE/>
        <w:autoSpaceDN/>
        <w:adjustRightInd/>
        <w:spacing w:after="120"/>
        <w:ind w:left="567" w:hanging="283"/>
        <w:jc w:val="both"/>
        <w:textAlignment w:val="auto"/>
        <w:rPr>
          <w:rFonts w:ascii="Franklin Gothic Book" w:hAnsi="Franklin Gothic Book"/>
          <w:sz w:val="22"/>
          <w:szCs w:val="22"/>
        </w:rPr>
      </w:pPr>
      <w:r w:rsidRPr="00AE351A">
        <w:rPr>
          <w:rFonts w:ascii="Franklin Gothic Book" w:hAnsi="Franklin Gothic Book"/>
          <w:sz w:val="22"/>
          <w:szCs w:val="22"/>
        </w:rPr>
        <w:t>Provedení průzkumů a zaměření nutných pro zpracování projektové dokumentace.</w:t>
      </w:r>
    </w:p>
    <w:p w14:paraId="4BF4E852" w14:textId="37A0BCB3" w:rsidR="00F24A16" w:rsidRDefault="00F24A16" w:rsidP="00701AB4">
      <w:pPr>
        <w:pStyle w:val="Odstavecseseznamem"/>
        <w:numPr>
          <w:ilvl w:val="0"/>
          <w:numId w:val="16"/>
        </w:numPr>
        <w:overflowPunct/>
        <w:autoSpaceDE/>
        <w:autoSpaceDN/>
        <w:adjustRightInd/>
        <w:spacing w:after="120"/>
        <w:ind w:left="567" w:hanging="283"/>
        <w:jc w:val="both"/>
        <w:textAlignment w:val="auto"/>
        <w:rPr>
          <w:rFonts w:ascii="Franklin Gothic Book" w:hAnsi="Franklin Gothic Book"/>
          <w:sz w:val="22"/>
          <w:szCs w:val="22"/>
        </w:rPr>
      </w:pPr>
      <w:r>
        <w:rPr>
          <w:rFonts w:ascii="Franklin Gothic Book" w:hAnsi="Franklin Gothic Book"/>
          <w:sz w:val="22"/>
          <w:szCs w:val="22"/>
        </w:rPr>
        <w:t>Dopracování dokumentace v podrobnosti pro výběr zhotovitele a provedení stavby včetně zapracování stanovisek DOSS</w:t>
      </w:r>
    </w:p>
    <w:p w14:paraId="11A8F530" w14:textId="77777777" w:rsidR="00F24A16" w:rsidRPr="00AE351A" w:rsidRDefault="00F24A16" w:rsidP="00F24A16">
      <w:pPr>
        <w:pStyle w:val="Odstavecseseznamem"/>
        <w:numPr>
          <w:ilvl w:val="0"/>
          <w:numId w:val="16"/>
        </w:numPr>
        <w:overflowPunct/>
        <w:autoSpaceDE/>
        <w:autoSpaceDN/>
        <w:adjustRightInd/>
        <w:ind w:left="567" w:hanging="283"/>
        <w:jc w:val="both"/>
        <w:textAlignment w:val="auto"/>
        <w:rPr>
          <w:rFonts w:ascii="Franklin Gothic Book" w:hAnsi="Franklin Gothic Book"/>
          <w:sz w:val="22"/>
          <w:szCs w:val="22"/>
        </w:rPr>
      </w:pPr>
      <w:r w:rsidRPr="00AE351A">
        <w:rPr>
          <w:rFonts w:ascii="Franklin Gothic Book" w:eastAsia="Arial Unicode MS" w:hAnsi="Franklin Gothic Book"/>
          <w:kern w:val="1"/>
          <w:sz w:val="22"/>
          <w:szCs w:val="22"/>
        </w:rPr>
        <w:t>Vypracování soupisu stavebních prací, dodávek a služeb včetně položkového výkazu výměr v rozsahu pro ocenění stavby ze strany zhotovitele (dále též „soupis prací“) a oceněného soupisu (dále též „rozpočet“).</w:t>
      </w:r>
    </w:p>
    <w:p w14:paraId="7262DB38" w14:textId="77777777" w:rsidR="00F24A16" w:rsidRDefault="00F24A16" w:rsidP="00E57AA9">
      <w:pPr>
        <w:spacing w:after="120"/>
        <w:ind w:left="284"/>
        <w:jc w:val="both"/>
        <w:rPr>
          <w:rFonts w:ascii="Franklin Gothic Book" w:hAnsi="Franklin Gothic Book" w:cs="Arial"/>
          <w:sz w:val="22"/>
          <w:szCs w:val="22"/>
        </w:rPr>
      </w:pPr>
    </w:p>
    <w:p w14:paraId="7C2DC45D" w14:textId="63636237" w:rsidR="00F847F3" w:rsidRPr="00AE351A" w:rsidRDefault="00703254" w:rsidP="00E57AA9">
      <w:pPr>
        <w:spacing w:after="120"/>
        <w:ind w:left="284"/>
        <w:jc w:val="both"/>
        <w:rPr>
          <w:rFonts w:ascii="Franklin Gothic Book" w:hAnsi="Franklin Gothic Book" w:cs="Arial"/>
          <w:sz w:val="22"/>
          <w:szCs w:val="22"/>
        </w:rPr>
      </w:pPr>
      <w:r>
        <w:rPr>
          <w:rFonts w:ascii="Franklin Gothic Book" w:hAnsi="Franklin Gothic Book" w:cs="Arial"/>
          <w:sz w:val="22"/>
          <w:szCs w:val="22"/>
        </w:rPr>
        <w:t>Dokumentace</w:t>
      </w:r>
      <w:r w:rsidR="00E57AA9" w:rsidRPr="00AE351A">
        <w:rPr>
          <w:rFonts w:ascii="Franklin Gothic Book" w:hAnsi="Franklin Gothic Book" w:cs="Arial"/>
          <w:sz w:val="22"/>
          <w:szCs w:val="22"/>
        </w:rPr>
        <w:t xml:space="preserve"> bude zpracována na základě Uživatelské studie včetně členění na stavební objekty a etapy výstavby.</w:t>
      </w:r>
    </w:p>
    <w:p w14:paraId="3DF95BB5" w14:textId="62BC48EC" w:rsidR="00E57AA9" w:rsidRDefault="00703254" w:rsidP="00E57AA9">
      <w:pPr>
        <w:spacing w:after="120"/>
        <w:ind w:left="284"/>
        <w:jc w:val="both"/>
        <w:rPr>
          <w:rFonts w:ascii="Franklin Gothic Book" w:hAnsi="Franklin Gothic Book" w:cs="Arial"/>
          <w:sz w:val="22"/>
          <w:szCs w:val="22"/>
        </w:rPr>
      </w:pPr>
      <w:r>
        <w:rPr>
          <w:rFonts w:ascii="Franklin Gothic Book" w:hAnsi="Franklin Gothic Book" w:cs="Arial"/>
          <w:sz w:val="22"/>
          <w:szCs w:val="22"/>
        </w:rPr>
        <w:t>Dokumentace</w:t>
      </w:r>
      <w:r w:rsidR="00F847F3" w:rsidRPr="00AE351A">
        <w:rPr>
          <w:rFonts w:ascii="Franklin Gothic Book" w:hAnsi="Franklin Gothic Book" w:cs="Arial"/>
          <w:sz w:val="22"/>
          <w:szCs w:val="22"/>
        </w:rPr>
        <w:t xml:space="preserve"> bude zpracována ve stupni nebo stupních a v rozsahu podle požadavku dotčených orgánů tak, aby výsledkem bylo rozhodnutí umožňující provedení stavby.</w:t>
      </w:r>
    </w:p>
    <w:p w14:paraId="695CBED1" w14:textId="69761BA4" w:rsidR="00703254" w:rsidRPr="00AE351A" w:rsidRDefault="00703254" w:rsidP="00703254">
      <w:pPr>
        <w:spacing w:after="120"/>
        <w:ind w:left="284"/>
        <w:jc w:val="both"/>
        <w:rPr>
          <w:rFonts w:ascii="Franklin Gothic Book" w:hAnsi="Franklin Gothic Book" w:cs="Arial"/>
          <w:sz w:val="22"/>
          <w:szCs w:val="22"/>
        </w:rPr>
      </w:pPr>
      <w:r>
        <w:rPr>
          <w:rFonts w:ascii="Franklin Gothic Book" w:hAnsi="Franklin Gothic Book" w:cs="Arial"/>
          <w:sz w:val="22"/>
          <w:szCs w:val="22"/>
        </w:rPr>
        <w:t xml:space="preserve">Dokumentace </w:t>
      </w:r>
      <w:r w:rsidRPr="00AE351A">
        <w:rPr>
          <w:rFonts w:ascii="Franklin Gothic Book" w:hAnsi="Franklin Gothic Book" w:cs="Arial"/>
          <w:sz w:val="22"/>
          <w:szCs w:val="22"/>
        </w:rPr>
        <w:t>bude zpracovaná v podrobnostech a kvalitě umožňující vybranému dodavateli realizovat stavbu v souladu s platnými právními předpisy a technickými normami, a bude zpracována v souladu s veškerými podmínkami a požadavky DOSS a osob spolupůsobících v průběhu územního a stavebního řízení.</w:t>
      </w:r>
      <w:r>
        <w:rPr>
          <w:rFonts w:ascii="Franklin Gothic Book" w:hAnsi="Franklin Gothic Book" w:cs="Arial"/>
          <w:sz w:val="22"/>
          <w:szCs w:val="22"/>
        </w:rPr>
        <w:t xml:space="preserve"> Dokumentace</w:t>
      </w:r>
      <w:r w:rsidRPr="00AE351A">
        <w:rPr>
          <w:rFonts w:ascii="Franklin Gothic Book" w:hAnsi="Franklin Gothic Book" w:cs="Arial"/>
          <w:sz w:val="22"/>
          <w:szCs w:val="22"/>
        </w:rPr>
        <w:t xml:space="preserve"> bude zpracována minimálně v rozsahu dle platných předpisů a ČSN, ve smyslu zákona č. 183/2006 Sb. o územním plánování a stavebním řádu (stavební zákon) a navazujících vyhlášek, zejména pak dle vyhlášky č. 499/2006 Sb. a 503/2006 Sb.</w:t>
      </w:r>
    </w:p>
    <w:p w14:paraId="54ECA464" w14:textId="7E618D8F" w:rsidR="00703254" w:rsidRPr="00AE351A" w:rsidRDefault="00703254" w:rsidP="00703254">
      <w:pPr>
        <w:spacing w:after="120"/>
        <w:ind w:left="284"/>
        <w:jc w:val="both"/>
        <w:rPr>
          <w:rFonts w:ascii="Franklin Gothic Book" w:hAnsi="Franklin Gothic Book" w:cs="Arial"/>
          <w:sz w:val="22"/>
          <w:szCs w:val="22"/>
        </w:rPr>
      </w:pPr>
      <w:r>
        <w:rPr>
          <w:rFonts w:ascii="Franklin Gothic Book" w:hAnsi="Franklin Gothic Book" w:cs="Arial"/>
          <w:sz w:val="22"/>
          <w:szCs w:val="22"/>
        </w:rPr>
        <w:t>Dokumentace</w:t>
      </w:r>
      <w:r w:rsidRPr="00AE351A">
        <w:rPr>
          <w:rFonts w:ascii="Franklin Gothic Book" w:hAnsi="Franklin Gothic Book" w:cs="Arial"/>
          <w:sz w:val="22"/>
          <w:szCs w:val="22"/>
        </w:rPr>
        <w:t xml:space="preserve"> </w:t>
      </w:r>
      <w:r w:rsidRPr="00AE351A">
        <w:rPr>
          <w:rFonts w:ascii="Franklin Gothic Book" w:hAnsi="Franklin Gothic Book"/>
          <w:sz w:val="22"/>
          <w:szCs w:val="22"/>
        </w:rPr>
        <w:t xml:space="preserve">musí být zpracována tak, aby mohla sloužit jako nediskriminační podklad pro výběr dodavatelů v souladu se zákonem č. </w:t>
      </w:r>
      <w:r w:rsidRPr="00AE351A">
        <w:rPr>
          <w:rFonts w:ascii="Franklin Gothic Book" w:hAnsi="Franklin Gothic Book" w:cs="Arial"/>
          <w:sz w:val="22"/>
          <w:szCs w:val="22"/>
        </w:rPr>
        <w:t>134</w:t>
      </w:r>
      <w:r w:rsidRPr="00AE351A">
        <w:rPr>
          <w:rFonts w:ascii="Franklin Gothic Book" w:hAnsi="Franklin Gothic Book"/>
          <w:sz w:val="22"/>
          <w:szCs w:val="22"/>
        </w:rPr>
        <w:t>/2016 Sb., o zadávání veřejných zakázek, v platném znění (dále jen „ZZVZ“), tedy zejména musí dbát v příslušných částech na to, aby popis potenciálně dodávaných dílčích položek byl dostatečně přesný a srozumitelný, ale nezahrnoval odkaz na konkrétního výrobce, výrobek, či značky apod. Pokud stanovení technických podmínek podle přechozí věty nebude možno dostatečně přesně nebo srozumitelně stanovit, u každého takového odkazu zhotovitel uvede možnost nabídnout rovnocenné řešení.</w:t>
      </w:r>
    </w:p>
    <w:p w14:paraId="25B6194F" w14:textId="2D4C319B" w:rsidR="00373E15" w:rsidRPr="00AE351A" w:rsidRDefault="00804BEE" w:rsidP="00373E15">
      <w:pPr>
        <w:spacing w:after="120"/>
        <w:ind w:left="284"/>
        <w:jc w:val="both"/>
        <w:rPr>
          <w:rFonts w:ascii="Franklin Gothic Book" w:hAnsi="Franklin Gothic Book" w:cs="Arial"/>
          <w:sz w:val="22"/>
          <w:szCs w:val="22"/>
        </w:rPr>
      </w:pPr>
      <w:r w:rsidRPr="00AE351A">
        <w:rPr>
          <w:rFonts w:ascii="Franklin Gothic Book" w:hAnsi="Franklin Gothic Book" w:cs="Arial"/>
          <w:sz w:val="22"/>
          <w:szCs w:val="22"/>
        </w:rPr>
        <w:t xml:space="preserve">Součástí </w:t>
      </w:r>
      <w:r w:rsidR="00703254">
        <w:rPr>
          <w:rFonts w:ascii="Franklin Gothic Book" w:hAnsi="Franklin Gothic Book" w:cs="Arial"/>
          <w:sz w:val="22"/>
          <w:szCs w:val="22"/>
        </w:rPr>
        <w:t>zpracování Dokumentace</w:t>
      </w:r>
      <w:r w:rsidRPr="00AE351A">
        <w:rPr>
          <w:rFonts w:ascii="Franklin Gothic Book" w:hAnsi="Franklin Gothic Book" w:cs="Arial"/>
          <w:sz w:val="22"/>
          <w:szCs w:val="22"/>
        </w:rPr>
        <w:t xml:space="preserve"> je p</w:t>
      </w:r>
      <w:r w:rsidR="00DD0AFF" w:rsidRPr="00AE351A">
        <w:rPr>
          <w:rFonts w:ascii="Franklin Gothic Book" w:hAnsi="Franklin Gothic Book" w:cs="Arial"/>
          <w:sz w:val="22"/>
          <w:szCs w:val="22"/>
        </w:rPr>
        <w:t>rovedení všech průzkumů a zaměření nutných pro návrh řešení. Převážně se předpokládá geodetické zaměření polohopisu a výškopisu stávající kanalizace, stávajících objektů areálu, tras ostatních vedení a terénu v trase kanalizace a v místě vsakovací nádrže a provedení hydrogeologických průzkumů nutných pro návrh vsakovací nádrže.</w:t>
      </w:r>
    </w:p>
    <w:p w14:paraId="2FA41839" w14:textId="31C6A6C8" w:rsidR="00F24A16" w:rsidRPr="00AE351A" w:rsidRDefault="001E28A2">
      <w:pPr>
        <w:spacing w:after="120"/>
        <w:ind w:left="284"/>
        <w:jc w:val="both"/>
        <w:rPr>
          <w:rFonts w:ascii="Franklin Gothic Book" w:eastAsia="Times New Roman" w:hAnsi="Franklin Gothic Book" w:cs="Times New Roman"/>
          <w:sz w:val="22"/>
          <w:szCs w:val="22"/>
          <w:lang w:eastAsia="en-US"/>
        </w:rPr>
      </w:pPr>
      <w:r w:rsidRPr="00EE7F2D">
        <w:rPr>
          <w:rFonts w:ascii="Franklin Gothic Book" w:hAnsi="Franklin Gothic Book" w:cs="Arial"/>
          <w:sz w:val="22"/>
          <w:szCs w:val="22"/>
        </w:rPr>
        <w:t>Součástí</w:t>
      </w:r>
      <w:r w:rsidRPr="00AE351A">
        <w:rPr>
          <w:rFonts w:ascii="Franklin Gothic Book" w:eastAsia="Times New Roman" w:hAnsi="Franklin Gothic Book" w:cs="Times New Roman"/>
          <w:sz w:val="22"/>
          <w:szCs w:val="22"/>
          <w:lang w:eastAsia="en-US"/>
        </w:rPr>
        <w:t xml:space="preserve"> </w:t>
      </w:r>
      <w:r w:rsidR="00703254">
        <w:rPr>
          <w:rFonts w:ascii="Franklin Gothic Book" w:hAnsi="Franklin Gothic Book" w:cs="Arial"/>
          <w:sz w:val="22"/>
          <w:szCs w:val="22"/>
        </w:rPr>
        <w:t>Dokumentace</w:t>
      </w:r>
      <w:r w:rsidR="00703254" w:rsidRPr="00AE351A">
        <w:rPr>
          <w:rFonts w:ascii="Franklin Gothic Book" w:hAnsi="Franklin Gothic Book" w:cs="Arial"/>
          <w:sz w:val="22"/>
          <w:szCs w:val="22"/>
        </w:rPr>
        <w:t xml:space="preserve"> </w:t>
      </w:r>
      <w:r w:rsidR="00763638" w:rsidRPr="00AE351A">
        <w:rPr>
          <w:rFonts w:ascii="Franklin Gothic Book" w:eastAsia="Times New Roman" w:hAnsi="Franklin Gothic Book" w:cs="Times New Roman"/>
          <w:sz w:val="22"/>
          <w:szCs w:val="22"/>
          <w:lang w:eastAsia="en-US"/>
        </w:rPr>
        <w:t>j</w:t>
      </w:r>
      <w:r w:rsidR="002A377F" w:rsidRPr="00AE351A">
        <w:rPr>
          <w:rFonts w:ascii="Franklin Gothic Book" w:eastAsia="Times New Roman" w:hAnsi="Franklin Gothic Book" w:cs="Times New Roman"/>
          <w:sz w:val="22"/>
          <w:szCs w:val="22"/>
          <w:lang w:eastAsia="en-US"/>
        </w:rPr>
        <w:t xml:space="preserve">e </w:t>
      </w:r>
      <w:r w:rsidRPr="00AE351A">
        <w:rPr>
          <w:rFonts w:ascii="Franklin Gothic Book" w:eastAsia="Times New Roman" w:hAnsi="Franklin Gothic Book" w:cs="Times New Roman"/>
          <w:sz w:val="22"/>
          <w:szCs w:val="22"/>
          <w:lang w:eastAsia="en-US"/>
        </w:rPr>
        <w:t xml:space="preserve">návrh ZOV, jehož součástí bude především řešení postupu výstavby s ohledem na provoz areálu a </w:t>
      </w:r>
      <w:r w:rsidR="002A377F" w:rsidRPr="00AE351A">
        <w:rPr>
          <w:rFonts w:ascii="Franklin Gothic Book" w:eastAsia="Times New Roman" w:hAnsi="Franklin Gothic Book" w:cs="Times New Roman"/>
          <w:sz w:val="22"/>
          <w:szCs w:val="22"/>
          <w:lang w:eastAsia="en-US"/>
        </w:rPr>
        <w:t xml:space="preserve">orientační harmonogram provádění </w:t>
      </w:r>
      <w:r w:rsidR="00173A79" w:rsidRPr="00AE351A">
        <w:rPr>
          <w:rFonts w:ascii="Franklin Gothic Book" w:eastAsia="Times New Roman" w:hAnsi="Franklin Gothic Book" w:cs="Times New Roman"/>
          <w:sz w:val="22"/>
          <w:szCs w:val="22"/>
          <w:lang w:eastAsia="en-US"/>
        </w:rPr>
        <w:t xml:space="preserve">stavebních </w:t>
      </w:r>
      <w:r w:rsidR="002A377F" w:rsidRPr="00AE351A">
        <w:rPr>
          <w:rFonts w:ascii="Franklin Gothic Book" w:eastAsia="Times New Roman" w:hAnsi="Franklin Gothic Book" w:cs="Times New Roman"/>
          <w:sz w:val="22"/>
          <w:szCs w:val="22"/>
          <w:lang w:eastAsia="en-US"/>
        </w:rPr>
        <w:t>prací.</w:t>
      </w:r>
      <w:r w:rsidR="00F24A16">
        <w:rPr>
          <w:rFonts w:ascii="Franklin Gothic Book" w:eastAsia="Times New Roman" w:hAnsi="Franklin Gothic Book" w:cs="Times New Roman"/>
          <w:sz w:val="22"/>
          <w:szCs w:val="22"/>
          <w:lang w:eastAsia="en-US"/>
        </w:rPr>
        <w:t xml:space="preserve"> </w:t>
      </w:r>
      <w:r w:rsidR="00F24A16" w:rsidRPr="00AE351A">
        <w:rPr>
          <w:rFonts w:ascii="Franklin Gothic Book" w:eastAsia="Times New Roman" w:hAnsi="Franklin Gothic Book" w:cs="Times New Roman"/>
          <w:sz w:val="22"/>
          <w:szCs w:val="22"/>
          <w:lang w:eastAsia="en-US"/>
        </w:rPr>
        <w:t>V ZOV bude zohledněna etapizace výstavby podle uživatelské studie.</w:t>
      </w:r>
    </w:p>
    <w:p w14:paraId="1770C49D" w14:textId="0FA70A61" w:rsidR="000A3759" w:rsidRDefault="00AB496E" w:rsidP="000A3759">
      <w:pPr>
        <w:spacing w:after="120"/>
        <w:ind w:left="284"/>
        <w:jc w:val="both"/>
        <w:rPr>
          <w:rFonts w:ascii="Franklin Gothic Book" w:hAnsi="Franklin Gothic Book" w:cs="Arial"/>
          <w:sz w:val="22"/>
          <w:szCs w:val="22"/>
        </w:rPr>
      </w:pPr>
      <w:r w:rsidRPr="00AE351A">
        <w:rPr>
          <w:rFonts w:ascii="Franklin Gothic Book" w:hAnsi="Franklin Gothic Book" w:cs="Arial"/>
          <w:sz w:val="22"/>
          <w:szCs w:val="22"/>
        </w:rPr>
        <w:t xml:space="preserve">Součástí </w:t>
      </w:r>
      <w:r w:rsidR="00703254">
        <w:rPr>
          <w:rFonts w:ascii="Franklin Gothic Book" w:hAnsi="Franklin Gothic Book" w:cs="Arial"/>
          <w:sz w:val="22"/>
          <w:szCs w:val="22"/>
        </w:rPr>
        <w:t>Dokumentace</w:t>
      </w:r>
      <w:r w:rsidR="00703254" w:rsidRPr="00AE351A">
        <w:rPr>
          <w:rFonts w:ascii="Franklin Gothic Book" w:hAnsi="Franklin Gothic Book" w:cs="Arial"/>
          <w:sz w:val="22"/>
          <w:szCs w:val="22"/>
        </w:rPr>
        <w:t xml:space="preserve"> </w:t>
      </w:r>
      <w:r w:rsidRPr="00AE351A">
        <w:rPr>
          <w:rFonts w:ascii="Franklin Gothic Book" w:hAnsi="Franklin Gothic Book" w:cs="Arial"/>
          <w:sz w:val="22"/>
          <w:szCs w:val="22"/>
        </w:rPr>
        <w:t>je zpracování p</w:t>
      </w:r>
      <w:r w:rsidR="000A3759" w:rsidRPr="00AE351A">
        <w:rPr>
          <w:rFonts w:ascii="Franklin Gothic Book" w:hAnsi="Franklin Gothic Book" w:cs="Arial"/>
          <w:sz w:val="22"/>
          <w:szCs w:val="22"/>
        </w:rPr>
        <w:t>lán</w:t>
      </w:r>
      <w:r w:rsidR="00173A79" w:rsidRPr="00AE351A">
        <w:rPr>
          <w:rFonts w:ascii="Franklin Gothic Book" w:hAnsi="Franklin Gothic Book" w:cs="Arial"/>
          <w:sz w:val="22"/>
          <w:szCs w:val="22"/>
        </w:rPr>
        <w:t xml:space="preserve">u </w:t>
      </w:r>
      <w:r w:rsidR="000A3759" w:rsidRPr="00AE351A">
        <w:rPr>
          <w:rFonts w:ascii="Franklin Gothic Book" w:hAnsi="Franklin Gothic Book" w:cs="Arial"/>
          <w:sz w:val="22"/>
          <w:szCs w:val="22"/>
        </w:rPr>
        <w:t>BOZP staveniště při přípravě stavby</w:t>
      </w:r>
      <w:r w:rsidRPr="00AE351A">
        <w:rPr>
          <w:rFonts w:ascii="Franklin Gothic Book" w:hAnsi="Franklin Gothic Book" w:cs="Arial"/>
          <w:sz w:val="22"/>
          <w:szCs w:val="22"/>
        </w:rPr>
        <w:t>, který</w:t>
      </w:r>
      <w:r w:rsidR="000A3759" w:rsidRPr="00AE351A">
        <w:rPr>
          <w:rFonts w:ascii="Franklin Gothic Book" w:hAnsi="Franklin Gothic Book" w:cs="Arial"/>
          <w:sz w:val="22"/>
          <w:szCs w:val="22"/>
        </w:rPr>
        <w:t xml:space="preserve"> bude zpracován odborně způsobilou osobou / certifikovanou pro tuto činnost.</w:t>
      </w:r>
    </w:p>
    <w:p w14:paraId="132B90FB" w14:textId="61E450E2" w:rsidR="000F5483" w:rsidRPr="00AE351A" w:rsidRDefault="000F5483" w:rsidP="000F5483">
      <w:pPr>
        <w:spacing w:after="120"/>
        <w:ind w:left="284"/>
        <w:jc w:val="both"/>
        <w:rPr>
          <w:rFonts w:ascii="Franklin Gothic Book" w:eastAsia="Times New Roman" w:hAnsi="Franklin Gothic Book" w:cs="Times New Roman"/>
          <w:sz w:val="22"/>
          <w:szCs w:val="22"/>
          <w:lang w:eastAsia="en-US"/>
        </w:rPr>
      </w:pPr>
      <w:r w:rsidRPr="00AE351A">
        <w:rPr>
          <w:rFonts w:ascii="Franklin Gothic Book" w:eastAsia="Times New Roman" w:hAnsi="Franklin Gothic Book" w:cs="Times New Roman"/>
          <w:sz w:val="22"/>
          <w:szCs w:val="22"/>
          <w:lang w:eastAsia="en-US"/>
        </w:rPr>
        <w:t>Součástí D</w:t>
      </w:r>
      <w:r>
        <w:rPr>
          <w:rFonts w:ascii="Franklin Gothic Book" w:eastAsia="Times New Roman" w:hAnsi="Franklin Gothic Book" w:cs="Times New Roman"/>
          <w:sz w:val="22"/>
          <w:szCs w:val="22"/>
          <w:lang w:eastAsia="en-US"/>
        </w:rPr>
        <w:t>okumentace</w:t>
      </w:r>
      <w:r w:rsidRPr="00AE351A">
        <w:rPr>
          <w:rFonts w:ascii="Franklin Gothic Book" w:eastAsia="Times New Roman" w:hAnsi="Franklin Gothic Book" w:cs="Times New Roman"/>
          <w:sz w:val="22"/>
          <w:szCs w:val="22"/>
          <w:lang w:eastAsia="en-US"/>
        </w:rPr>
        <w:t xml:space="preserve"> je Soupis prací, který bude zpracován v rozsahu pro ocenění stavby ze strany zhotovitele dle požadavků právního řádu, především ZZVZ a vyhlášky 169/2016 Sb., o stanovení rozsahu dokumentace veřejné zakázky na stavební práce a soupisu stavebních prací, dodávek a služeb s výkazem výměr, v platném znění, včetně položkového výkazu výměr. Soupis prací bude odkazovat na projektovou dokumentaci a jednotlivé položky budou definovány přehledně a jednoznačně.</w:t>
      </w:r>
    </w:p>
    <w:p w14:paraId="0965BABD" w14:textId="77777777" w:rsidR="000F5483" w:rsidRPr="00AE351A" w:rsidRDefault="000F5483" w:rsidP="000F5483">
      <w:pPr>
        <w:spacing w:after="120"/>
        <w:ind w:left="284"/>
        <w:jc w:val="both"/>
        <w:rPr>
          <w:rFonts w:ascii="Franklin Gothic Book" w:eastAsia="Times New Roman" w:hAnsi="Franklin Gothic Book" w:cs="Times New Roman"/>
          <w:sz w:val="22"/>
          <w:szCs w:val="22"/>
          <w:lang w:eastAsia="en-US"/>
        </w:rPr>
      </w:pPr>
      <w:r w:rsidRPr="00AE351A">
        <w:rPr>
          <w:rFonts w:ascii="Franklin Gothic Book" w:eastAsia="Times New Roman" w:hAnsi="Franklin Gothic Book" w:cs="Times New Roman"/>
          <w:sz w:val="22"/>
          <w:szCs w:val="22"/>
          <w:lang w:eastAsia="en-US"/>
        </w:rPr>
        <w:t>Rozpočet bude oceněn dle platného ceníku URS nebo RTS.</w:t>
      </w:r>
    </w:p>
    <w:p w14:paraId="0399993E" w14:textId="6E2CCF7A" w:rsidR="000E377A" w:rsidRPr="00AE351A" w:rsidRDefault="00703254" w:rsidP="000A3759">
      <w:pPr>
        <w:spacing w:after="120"/>
        <w:ind w:left="284"/>
        <w:jc w:val="both"/>
        <w:rPr>
          <w:rFonts w:ascii="Franklin Gothic Book" w:hAnsi="Franklin Gothic Book" w:cs="Arial"/>
          <w:sz w:val="22"/>
          <w:szCs w:val="22"/>
        </w:rPr>
      </w:pPr>
      <w:r>
        <w:rPr>
          <w:rFonts w:ascii="Franklin Gothic Book" w:hAnsi="Franklin Gothic Book" w:cs="Arial"/>
          <w:sz w:val="22"/>
          <w:szCs w:val="22"/>
        </w:rPr>
        <w:lastRenderedPageBreak/>
        <w:t>D</w:t>
      </w:r>
      <w:r w:rsidR="000E377A" w:rsidRPr="00AE351A">
        <w:rPr>
          <w:rFonts w:ascii="Franklin Gothic Book" w:hAnsi="Franklin Gothic Book" w:cs="Arial"/>
          <w:sz w:val="22"/>
          <w:szCs w:val="22"/>
        </w:rPr>
        <w:t>okumentace bude zpracována autorizovanou osobou podle zákonných požadavků a podle požadavk</w:t>
      </w:r>
      <w:r w:rsidR="00F847F3" w:rsidRPr="00AE351A">
        <w:rPr>
          <w:rFonts w:ascii="Franklin Gothic Book" w:hAnsi="Franklin Gothic Book" w:cs="Arial"/>
          <w:sz w:val="22"/>
          <w:szCs w:val="22"/>
        </w:rPr>
        <w:t>ů</w:t>
      </w:r>
      <w:r w:rsidR="000E377A" w:rsidRPr="00AE351A">
        <w:rPr>
          <w:rFonts w:ascii="Franklin Gothic Book" w:hAnsi="Franklin Gothic Book" w:cs="Arial"/>
          <w:sz w:val="22"/>
          <w:szCs w:val="22"/>
        </w:rPr>
        <w:t xml:space="preserve"> DOSS.</w:t>
      </w:r>
    </w:p>
    <w:p w14:paraId="5691576B" w14:textId="70A148CC" w:rsidR="00A940E0" w:rsidRDefault="00703254" w:rsidP="000C1EE4">
      <w:pPr>
        <w:spacing w:after="120"/>
        <w:ind w:left="284"/>
        <w:jc w:val="both"/>
        <w:rPr>
          <w:rFonts w:ascii="Franklin Gothic Book" w:hAnsi="Franklin Gothic Book" w:cs="Arial"/>
          <w:sz w:val="22"/>
          <w:szCs w:val="22"/>
        </w:rPr>
      </w:pPr>
      <w:r>
        <w:rPr>
          <w:rFonts w:ascii="Franklin Gothic Book" w:hAnsi="Franklin Gothic Book" w:cs="Arial"/>
          <w:sz w:val="22"/>
          <w:szCs w:val="22"/>
        </w:rPr>
        <w:t>D</w:t>
      </w:r>
      <w:r w:rsidR="004E1B8F" w:rsidRPr="00AE351A">
        <w:rPr>
          <w:rFonts w:ascii="Franklin Gothic Book" w:hAnsi="Franklin Gothic Book" w:cs="Arial"/>
          <w:sz w:val="22"/>
          <w:szCs w:val="22"/>
        </w:rPr>
        <w:t>okumentace bude zhotovitelem objednateli předána v listinné podobě minimálně v</w:t>
      </w:r>
      <w:r w:rsidR="005127A0" w:rsidRPr="00AE351A">
        <w:rPr>
          <w:rFonts w:ascii="Franklin Gothic Book" w:hAnsi="Franklin Gothic Book" w:cs="Arial"/>
          <w:sz w:val="22"/>
          <w:szCs w:val="22"/>
        </w:rPr>
        <w:t xml:space="preserve"> </w:t>
      </w:r>
      <w:r w:rsidR="00F24A16">
        <w:rPr>
          <w:rFonts w:ascii="Franklin Gothic Book" w:hAnsi="Franklin Gothic Book" w:cs="Arial"/>
          <w:sz w:val="22"/>
          <w:szCs w:val="22"/>
        </w:rPr>
        <w:t>sedmi</w:t>
      </w:r>
      <w:r w:rsidR="00F24A16" w:rsidRPr="00AE351A">
        <w:rPr>
          <w:rFonts w:ascii="Franklin Gothic Book" w:hAnsi="Franklin Gothic Book" w:cs="Arial"/>
          <w:sz w:val="22"/>
          <w:szCs w:val="22"/>
        </w:rPr>
        <w:t> </w:t>
      </w:r>
      <w:r w:rsidR="004E1B8F" w:rsidRPr="00AE351A">
        <w:rPr>
          <w:rFonts w:ascii="Franklin Gothic Book" w:hAnsi="Franklin Gothic Book" w:cs="Arial"/>
          <w:sz w:val="22"/>
          <w:szCs w:val="22"/>
        </w:rPr>
        <w:t>(</w:t>
      </w:r>
      <w:r w:rsidR="00F24A16">
        <w:rPr>
          <w:rFonts w:ascii="Franklin Gothic Book" w:hAnsi="Franklin Gothic Book" w:cs="Arial"/>
          <w:sz w:val="22"/>
          <w:szCs w:val="22"/>
        </w:rPr>
        <w:t>7</w:t>
      </w:r>
      <w:r w:rsidR="004E1B8F" w:rsidRPr="00AE351A">
        <w:rPr>
          <w:rFonts w:ascii="Franklin Gothic Book" w:hAnsi="Franklin Gothic Book" w:cs="Arial"/>
          <w:sz w:val="22"/>
          <w:szCs w:val="22"/>
        </w:rPr>
        <w:t>) vyhotoveních a v elektronické podobě na vhodném datovém nosiči (CD/DVD/USB/</w:t>
      </w:r>
      <w:proofErr w:type="spellStart"/>
      <w:r w:rsidR="004E1B8F" w:rsidRPr="00AE351A">
        <w:rPr>
          <w:rFonts w:ascii="Franklin Gothic Book" w:hAnsi="Franklin Gothic Book" w:cs="Arial"/>
          <w:sz w:val="22"/>
          <w:szCs w:val="22"/>
        </w:rPr>
        <w:t>flash</w:t>
      </w:r>
      <w:proofErr w:type="spellEnd"/>
      <w:r w:rsidR="004E1B8F" w:rsidRPr="00AE351A">
        <w:rPr>
          <w:rFonts w:ascii="Franklin Gothic Book" w:hAnsi="Franklin Gothic Book" w:cs="Arial"/>
          <w:sz w:val="22"/>
          <w:szCs w:val="22"/>
        </w:rPr>
        <w:t xml:space="preserve"> disk) minimálně v jednom (1) vyhotovení. Veškeré soubory budou ve formátu „</w:t>
      </w:r>
      <w:r w:rsidR="004E1B8F" w:rsidRPr="00AE351A">
        <w:rPr>
          <w:rFonts w:ascii="Franklin Gothic Book" w:hAnsi="Franklin Gothic Book"/>
          <w:sz w:val="22"/>
          <w:szCs w:val="22"/>
        </w:rPr>
        <w:t>*</w:t>
      </w:r>
      <w:r w:rsidR="004E1B8F" w:rsidRPr="00AE351A">
        <w:rPr>
          <w:rFonts w:ascii="Franklin Gothic Book" w:hAnsi="Franklin Gothic Book" w:cs="Arial"/>
          <w:sz w:val="22"/>
          <w:szCs w:val="22"/>
        </w:rPr>
        <w:t>.</w:t>
      </w:r>
      <w:proofErr w:type="spellStart"/>
      <w:r w:rsidR="004E1B8F" w:rsidRPr="00AE351A">
        <w:rPr>
          <w:rFonts w:ascii="Franklin Gothic Book" w:hAnsi="Franklin Gothic Book" w:cs="Arial"/>
          <w:sz w:val="22"/>
          <w:szCs w:val="22"/>
        </w:rPr>
        <w:t>pdf</w:t>
      </w:r>
      <w:proofErr w:type="spellEnd"/>
      <w:r w:rsidR="004E1B8F" w:rsidRPr="00AE351A">
        <w:rPr>
          <w:rFonts w:ascii="Franklin Gothic Book" w:hAnsi="Franklin Gothic Book" w:cs="Arial"/>
          <w:sz w:val="22"/>
          <w:szCs w:val="22"/>
        </w:rPr>
        <w:t>“ a dále textové části ve formátu „*.doc“ nebo „*.</w:t>
      </w:r>
      <w:proofErr w:type="spellStart"/>
      <w:r w:rsidR="004E1B8F" w:rsidRPr="00AE351A">
        <w:rPr>
          <w:rFonts w:ascii="Franklin Gothic Book" w:hAnsi="Franklin Gothic Book" w:cs="Arial"/>
          <w:sz w:val="22"/>
          <w:szCs w:val="22"/>
        </w:rPr>
        <w:t>rtf</w:t>
      </w:r>
      <w:proofErr w:type="spellEnd"/>
      <w:r w:rsidR="004E1B8F" w:rsidRPr="00AE351A">
        <w:rPr>
          <w:rFonts w:ascii="Franklin Gothic Book" w:hAnsi="Franklin Gothic Book" w:cs="Arial"/>
          <w:sz w:val="22"/>
          <w:szCs w:val="22"/>
        </w:rPr>
        <w:t>“, výkresové ve formátu „*.</w:t>
      </w:r>
      <w:proofErr w:type="spellStart"/>
      <w:r w:rsidR="004E1B8F" w:rsidRPr="00AE351A">
        <w:rPr>
          <w:rFonts w:ascii="Franklin Gothic Book" w:hAnsi="Franklin Gothic Book" w:cs="Arial"/>
          <w:sz w:val="22"/>
          <w:szCs w:val="22"/>
        </w:rPr>
        <w:t>dwg</w:t>
      </w:r>
      <w:proofErr w:type="spellEnd"/>
      <w:r w:rsidR="004E1B8F" w:rsidRPr="00AE351A">
        <w:rPr>
          <w:rFonts w:ascii="Franklin Gothic Book" w:hAnsi="Franklin Gothic Book" w:cs="Arial"/>
          <w:sz w:val="22"/>
          <w:szCs w:val="22"/>
        </w:rPr>
        <w:t>“.</w:t>
      </w:r>
      <w:r w:rsidR="00012963" w:rsidRPr="00AE351A">
        <w:rPr>
          <w:rFonts w:ascii="Franklin Gothic Book" w:hAnsi="Franklin Gothic Book" w:cs="Times New Roman"/>
          <w:sz w:val="22"/>
          <w:szCs w:val="22"/>
        </w:rPr>
        <w:t xml:space="preserve"> </w:t>
      </w:r>
      <w:r w:rsidR="001E28A2" w:rsidRPr="00AE351A">
        <w:rPr>
          <w:rFonts w:ascii="Franklin Gothic Book" w:hAnsi="Franklin Gothic Book" w:cs="Arial"/>
          <w:sz w:val="22"/>
          <w:szCs w:val="22"/>
        </w:rPr>
        <w:t xml:space="preserve">V uvedeném počtu vyhotovení není </w:t>
      </w:r>
      <w:r w:rsidR="005127A0" w:rsidRPr="00AE351A">
        <w:rPr>
          <w:rFonts w:ascii="Franklin Gothic Book" w:hAnsi="Franklin Gothic Book" w:cs="Arial"/>
          <w:sz w:val="22"/>
          <w:szCs w:val="22"/>
        </w:rPr>
        <w:t>započítána dokumentace pro zajištění stanovisek DOSS a vydání rozhodnutí umožňující provedení stavby</w:t>
      </w:r>
      <w:r w:rsidR="000E377A" w:rsidRPr="00AE351A">
        <w:rPr>
          <w:rFonts w:ascii="Franklin Gothic Book" w:hAnsi="Franklin Gothic Book" w:cs="Arial"/>
          <w:sz w:val="22"/>
          <w:szCs w:val="22"/>
        </w:rPr>
        <w:t>, které zpracuje zhotovitel podle požadavku jednotlivých úřadů</w:t>
      </w:r>
      <w:r w:rsidR="005127A0" w:rsidRPr="00AE351A">
        <w:rPr>
          <w:rFonts w:ascii="Franklin Gothic Book" w:hAnsi="Franklin Gothic Book" w:cs="Arial"/>
          <w:sz w:val="22"/>
          <w:szCs w:val="22"/>
        </w:rPr>
        <w:t>.</w:t>
      </w:r>
    </w:p>
    <w:p w14:paraId="40546E15" w14:textId="045AA34C" w:rsidR="00DF754F" w:rsidRDefault="00DF754F" w:rsidP="000C1EE4">
      <w:pPr>
        <w:spacing w:after="120"/>
        <w:ind w:left="284"/>
        <w:jc w:val="both"/>
        <w:rPr>
          <w:rFonts w:ascii="Franklin Gothic Book" w:hAnsi="Franklin Gothic Book" w:cs="Arial"/>
          <w:sz w:val="22"/>
          <w:szCs w:val="22"/>
        </w:rPr>
      </w:pPr>
      <w:r w:rsidRPr="00AE351A">
        <w:rPr>
          <w:rFonts w:ascii="Franklin Gothic Book" w:hAnsi="Franklin Gothic Book" w:cs="Times New Roman"/>
          <w:sz w:val="22"/>
          <w:szCs w:val="22"/>
        </w:rPr>
        <w:t>Veškerá</w:t>
      </w:r>
      <w:r w:rsidRPr="00AE351A">
        <w:rPr>
          <w:rFonts w:ascii="Franklin Gothic Book" w:hAnsi="Franklin Gothic Book" w:cs="Arial"/>
          <w:sz w:val="22"/>
          <w:szCs w:val="22"/>
        </w:rPr>
        <w:t xml:space="preserve"> listinná dokumentace bude opatřena autorizačním razítkem a podpisem oprávněné autorizované osoby.</w:t>
      </w:r>
    </w:p>
    <w:p w14:paraId="2918DE22" w14:textId="0F15ACBE" w:rsidR="00F24A16" w:rsidRPr="00AE351A" w:rsidRDefault="00F24A16" w:rsidP="00F24A16">
      <w:pPr>
        <w:spacing w:after="120"/>
        <w:ind w:left="284"/>
        <w:jc w:val="both"/>
        <w:rPr>
          <w:rFonts w:ascii="Franklin Gothic Book" w:eastAsia="Times New Roman" w:hAnsi="Franklin Gothic Book" w:cs="Times New Roman"/>
          <w:sz w:val="22"/>
          <w:szCs w:val="22"/>
          <w:lang w:eastAsia="en-US"/>
        </w:rPr>
      </w:pPr>
      <w:r w:rsidRPr="00AE351A">
        <w:rPr>
          <w:rFonts w:ascii="Franklin Gothic Book" w:eastAsia="Times New Roman" w:hAnsi="Franklin Gothic Book" w:cs="Times New Roman"/>
          <w:sz w:val="22"/>
          <w:szCs w:val="22"/>
          <w:lang w:eastAsia="en-US"/>
        </w:rPr>
        <w:t>Soupis prací a Rozpočet nebudou začleněny do struktury předávané projektové dokumentace, ale budou objednateli předány samostatně 1x v tištěné a 1x v elektronické podobě (ve formátu *.</w:t>
      </w:r>
      <w:proofErr w:type="spellStart"/>
      <w:r w:rsidRPr="00AE351A">
        <w:rPr>
          <w:rFonts w:ascii="Franklin Gothic Book" w:eastAsia="Times New Roman" w:hAnsi="Franklin Gothic Book" w:cs="Times New Roman"/>
          <w:sz w:val="22"/>
          <w:szCs w:val="22"/>
          <w:lang w:eastAsia="en-US"/>
        </w:rPr>
        <w:t>pdf</w:t>
      </w:r>
      <w:proofErr w:type="spellEnd"/>
      <w:r w:rsidRPr="00AE351A">
        <w:rPr>
          <w:rFonts w:ascii="Franklin Gothic Book" w:eastAsia="Times New Roman" w:hAnsi="Franklin Gothic Book" w:cs="Times New Roman"/>
          <w:sz w:val="22"/>
          <w:szCs w:val="22"/>
          <w:lang w:eastAsia="en-US"/>
        </w:rPr>
        <w:t xml:space="preserve"> a *.</w:t>
      </w:r>
      <w:proofErr w:type="spellStart"/>
      <w:r w:rsidRPr="00AE351A">
        <w:rPr>
          <w:rFonts w:ascii="Franklin Gothic Book" w:eastAsia="Times New Roman" w:hAnsi="Franklin Gothic Book" w:cs="Times New Roman"/>
          <w:sz w:val="22"/>
          <w:szCs w:val="22"/>
          <w:lang w:eastAsia="en-US"/>
        </w:rPr>
        <w:t>xls</w:t>
      </w:r>
      <w:proofErr w:type="spellEnd"/>
      <w:r w:rsidRPr="00AE351A">
        <w:rPr>
          <w:rFonts w:ascii="Franklin Gothic Book" w:eastAsia="Times New Roman" w:hAnsi="Franklin Gothic Book" w:cs="Times New Roman"/>
          <w:sz w:val="22"/>
          <w:szCs w:val="22"/>
          <w:lang w:eastAsia="en-US"/>
        </w:rPr>
        <w:t>).</w:t>
      </w:r>
    </w:p>
    <w:p w14:paraId="21BF16DC" w14:textId="269934EB" w:rsidR="00CE3514" w:rsidRPr="000F5483" w:rsidRDefault="00CE3514" w:rsidP="000F5483">
      <w:p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 xml:space="preserve">Geodetické zaměření a zprávy k provedeným průzkumům, pokud nebudou součástí </w:t>
      </w:r>
      <w:r w:rsidR="00EA3582" w:rsidRPr="00AE351A">
        <w:rPr>
          <w:rFonts w:ascii="Franklin Gothic Book" w:hAnsi="Franklin Gothic Book" w:cs="Times New Roman"/>
          <w:sz w:val="22"/>
          <w:szCs w:val="22"/>
        </w:rPr>
        <w:t xml:space="preserve">projektové dokumentace, </w:t>
      </w:r>
      <w:r w:rsidRPr="00AE351A">
        <w:rPr>
          <w:rFonts w:ascii="Franklin Gothic Book" w:eastAsia="Times New Roman" w:hAnsi="Franklin Gothic Book" w:cs="Times New Roman"/>
          <w:sz w:val="22"/>
          <w:szCs w:val="22"/>
          <w:lang w:eastAsia="en-US"/>
        </w:rPr>
        <w:t>budou objednateli předány samostatně 1x v tištěné a 1x v elektronické podobě (</w:t>
      </w:r>
      <w:r w:rsidR="00EA3582" w:rsidRPr="00AE351A">
        <w:rPr>
          <w:rFonts w:ascii="Franklin Gothic Book" w:hAnsi="Franklin Gothic Book" w:cs="Arial"/>
          <w:sz w:val="22"/>
          <w:szCs w:val="22"/>
        </w:rPr>
        <w:t>Veškeré soubory budou ve formátu „</w:t>
      </w:r>
      <w:r w:rsidR="00EA3582" w:rsidRPr="00AE351A">
        <w:rPr>
          <w:rFonts w:ascii="Franklin Gothic Book" w:hAnsi="Franklin Gothic Book"/>
          <w:sz w:val="22"/>
          <w:szCs w:val="22"/>
        </w:rPr>
        <w:t>*</w:t>
      </w:r>
      <w:r w:rsidR="00EA3582" w:rsidRPr="00AE351A">
        <w:rPr>
          <w:rFonts w:ascii="Franklin Gothic Book" w:hAnsi="Franklin Gothic Book" w:cs="Arial"/>
          <w:sz w:val="22"/>
          <w:szCs w:val="22"/>
        </w:rPr>
        <w:t>.</w:t>
      </w:r>
      <w:proofErr w:type="spellStart"/>
      <w:r w:rsidR="00EA3582" w:rsidRPr="00AE351A">
        <w:rPr>
          <w:rFonts w:ascii="Franklin Gothic Book" w:hAnsi="Franklin Gothic Book" w:cs="Arial"/>
          <w:sz w:val="22"/>
          <w:szCs w:val="22"/>
        </w:rPr>
        <w:t>pdf</w:t>
      </w:r>
      <w:proofErr w:type="spellEnd"/>
      <w:r w:rsidR="00EA3582" w:rsidRPr="00AE351A">
        <w:rPr>
          <w:rFonts w:ascii="Franklin Gothic Book" w:hAnsi="Franklin Gothic Book" w:cs="Arial"/>
          <w:sz w:val="22"/>
          <w:szCs w:val="22"/>
        </w:rPr>
        <w:t>“ a dále textové části ve formátu „*.doc“, „*.</w:t>
      </w:r>
      <w:proofErr w:type="spellStart"/>
      <w:r w:rsidR="00EA3582" w:rsidRPr="00AE351A">
        <w:rPr>
          <w:rFonts w:ascii="Franklin Gothic Book" w:hAnsi="Franklin Gothic Book" w:cs="Arial"/>
          <w:sz w:val="22"/>
          <w:szCs w:val="22"/>
        </w:rPr>
        <w:t>rtf</w:t>
      </w:r>
      <w:proofErr w:type="spellEnd"/>
      <w:r w:rsidR="00EA3582" w:rsidRPr="00AE351A">
        <w:rPr>
          <w:rFonts w:ascii="Franklin Gothic Book" w:hAnsi="Franklin Gothic Book" w:cs="Arial"/>
          <w:sz w:val="22"/>
          <w:szCs w:val="22"/>
        </w:rPr>
        <w:t>“ nebo „*.</w:t>
      </w:r>
      <w:proofErr w:type="spellStart"/>
      <w:r w:rsidR="00EA3582" w:rsidRPr="00AE351A">
        <w:rPr>
          <w:rFonts w:ascii="Franklin Gothic Book" w:hAnsi="Franklin Gothic Book" w:cs="Arial"/>
          <w:sz w:val="22"/>
          <w:szCs w:val="22"/>
        </w:rPr>
        <w:t>xls</w:t>
      </w:r>
      <w:proofErr w:type="spellEnd"/>
      <w:r w:rsidR="00EA3582" w:rsidRPr="00AE351A">
        <w:rPr>
          <w:rFonts w:ascii="Franklin Gothic Book" w:hAnsi="Franklin Gothic Book" w:cs="Arial"/>
          <w:sz w:val="22"/>
          <w:szCs w:val="22"/>
        </w:rPr>
        <w:t>“, výkresové ve formátu „*.</w:t>
      </w:r>
      <w:proofErr w:type="spellStart"/>
      <w:r w:rsidR="00EA3582" w:rsidRPr="00AE351A">
        <w:rPr>
          <w:rFonts w:ascii="Franklin Gothic Book" w:hAnsi="Franklin Gothic Book" w:cs="Arial"/>
          <w:sz w:val="22"/>
          <w:szCs w:val="22"/>
        </w:rPr>
        <w:t>dwg</w:t>
      </w:r>
      <w:proofErr w:type="spellEnd"/>
      <w:r w:rsidR="00EA3582" w:rsidRPr="00AE351A">
        <w:rPr>
          <w:rFonts w:ascii="Franklin Gothic Book" w:hAnsi="Franklin Gothic Book" w:cs="Arial"/>
          <w:sz w:val="22"/>
          <w:szCs w:val="22"/>
        </w:rPr>
        <w:t>“</w:t>
      </w:r>
      <w:r w:rsidRPr="00AE351A">
        <w:rPr>
          <w:rFonts w:ascii="Franklin Gothic Book" w:eastAsia="Times New Roman" w:hAnsi="Franklin Gothic Book" w:cs="Times New Roman"/>
          <w:sz w:val="22"/>
          <w:szCs w:val="22"/>
          <w:lang w:eastAsia="en-US"/>
        </w:rPr>
        <w:t>).</w:t>
      </w:r>
    </w:p>
    <w:p w14:paraId="247FB0AA" w14:textId="15D7F726" w:rsidR="000C1EE4" w:rsidRPr="00AE351A" w:rsidRDefault="000C1EE4" w:rsidP="00701AB4">
      <w:pPr>
        <w:numPr>
          <w:ilvl w:val="0"/>
          <w:numId w:val="2"/>
        </w:numPr>
        <w:spacing w:after="120"/>
        <w:ind w:left="284"/>
        <w:jc w:val="both"/>
        <w:rPr>
          <w:rFonts w:ascii="Franklin Gothic Book" w:hAnsi="Franklin Gothic Book" w:cs="Arial"/>
          <w:sz w:val="22"/>
          <w:szCs w:val="22"/>
        </w:rPr>
      </w:pPr>
      <w:r w:rsidRPr="00AE351A">
        <w:rPr>
          <w:rFonts w:ascii="Franklin Gothic Book" w:hAnsi="Franklin Gothic Book" w:cs="Arial"/>
          <w:sz w:val="22"/>
          <w:szCs w:val="22"/>
        </w:rPr>
        <w:t>Provedení</w:t>
      </w:r>
      <w:r w:rsidR="000E377A" w:rsidRPr="00AE351A">
        <w:rPr>
          <w:rFonts w:ascii="Franklin Gothic Book" w:hAnsi="Franklin Gothic Book" w:cs="Arial"/>
          <w:sz w:val="22"/>
          <w:szCs w:val="22"/>
        </w:rPr>
        <w:t xml:space="preserve"> </w:t>
      </w:r>
      <w:r w:rsidR="000E377A" w:rsidRPr="00AE351A">
        <w:rPr>
          <w:rFonts w:ascii="Franklin Gothic Book" w:hAnsi="Franklin Gothic Book" w:cs="Arial"/>
          <w:b/>
          <w:sz w:val="22"/>
          <w:szCs w:val="22"/>
        </w:rPr>
        <w:t>Inže</w:t>
      </w:r>
      <w:r w:rsidR="004B048D" w:rsidRPr="00AE351A">
        <w:rPr>
          <w:rFonts w:ascii="Franklin Gothic Book" w:hAnsi="Franklin Gothic Book" w:cs="Arial"/>
          <w:b/>
          <w:sz w:val="22"/>
          <w:szCs w:val="22"/>
        </w:rPr>
        <w:t>nýrské činnosti</w:t>
      </w:r>
      <w:r w:rsidR="004B048D" w:rsidRPr="00AE351A">
        <w:rPr>
          <w:rFonts w:ascii="Franklin Gothic Book" w:hAnsi="Franklin Gothic Book" w:cs="Arial"/>
          <w:sz w:val="22"/>
          <w:szCs w:val="22"/>
        </w:rPr>
        <w:t xml:space="preserve"> </w:t>
      </w:r>
      <w:r w:rsidRPr="00AE351A">
        <w:rPr>
          <w:rFonts w:ascii="Franklin Gothic Book" w:hAnsi="Franklin Gothic Book" w:cs="Arial"/>
          <w:sz w:val="22"/>
          <w:szCs w:val="22"/>
        </w:rPr>
        <w:t>z</w:t>
      </w:r>
      <w:r w:rsidR="00763638" w:rsidRPr="00AE351A">
        <w:rPr>
          <w:rFonts w:ascii="Franklin Gothic Book" w:hAnsi="Franklin Gothic Book" w:cs="Arial"/>
          <w:sz w:val="22"/>
          <w:szCs w:val="22"/>
        </w:rPr>
        <w:t>a</w:t>
      </w:r>
      <w:r w:rsidRPr="00AE351A">
        <w:rPr>
          <w:rFonts w:ascii="Franklin Gothic Book" w:hAnsi="Franklin Gothic Book" w:cs="Arial"/>
          <w:sz w:val="22"/>
          <w:szCs w:val="22"/>
        </w:rPr>
        <w:t>hrnuje:</w:t>
      </w:r>
    </w:p>
    <w:p w14:paraId="0A070E7F" w14:textId="09408A93" w:rsidR="004B048D" w:rsidRPr="00AE351A" w:rsidRDefault="000C1EE4" w:rsidP="00701AB4">
      <w:pPr>
        <w:pStyle w:val="Odstavecseseznamem"/>
        <w:numPr>
          <w:ilvl w:val="0"/>
          <w:numId w:val="16"/>
        </w:numPr>
        <w:overflowPunct/>
        <w:autoSpaceDE/>
        <w:autoSpaceDN/>
        <w:adjustRightInd/>
        <w:ind w:left="567" w:hanging="283"/>
        <w:jc w:val="both"/>
        <w:textAlignment w:val="auto"/>
        <w:rPr>
          <w:rFonts w:ascii="Franklin Gothic Book" w:hAnsi="Franklin Gothic Book" w:cs="Arial"/>
          <w:sz w:val="22"/>
          <w:szCs w:val="22"/>
        </w:rPr>
      </w:pPr>
      <w:r w:rsidRPr="00AE351A">
        <w:rPr>
          <w:rFonts w:ascii="Franklin Gothic Book" w:hAnsi="Franklin Gothic Book" w:cs="Arial"/>
          <w:sz w:val="22"/>
          <w:szCs w:val="22"/>
        </w:rPr>
        <w:t>Zajištění</w:t>
      </w:r>
      <w:r w:rsidR="004B048D" w:rsidRPr="00AE351A">
        <w:rPr>
          <w:rFonts w:ascii="Franklin Gothic Book" w:hAnsi="Franklin Gothic Book" w:cs="Arial"/>
          <w:sz w:val="22"/>
          <w:szCs w:val="22"/>
        </w:rPr>
        <w:t xml:space="preserve"> rozhodnutí umožňující provedení stavby.</w:t>
      </w:r>
    </w:p>
    <w:p w14:paraId="0494268F" w14:textId="18ED79D7" w:rsidR="00EE1B7D" w:rsidRPr="00AE351A" w:rsidRDefault="000C1EE4" w:rsidP="00701AB4">
      <w:pPr>
        <w:pStyle w:val="Odstavecseseznamem"/>
        <w:numPr>
          <w:ilvl w:val="0"/>
          <w:numId w:val="16"/>
        </w:numPr>
        <w:overflowPunct/>
        <w:autoSpaceDE/>
        <w:autoSpaceDN/>
        <w:adjustRightInd/>
        <w:spacing w:after="120"/>
        <w:ind w:left="567" w:hanging="283"/>
        <w:jc w:val="both"/>
        <w:textAlignment w:val="auto"/>
        <w:rPr>
          <w:rFonts w:ascii="Franklin Gothic Book" w:hAnsi="Franklin Gothic Book" w:cs="Arial"/>
          <w:sz w:val="22"/>
          <w:szCs w:val="22"/>
        </w:rPr>
      </w:pPr>
      <w:r w:rsidRPr="00AE351A">
        <w:rPr>
          <w:rFonts w:ascii="Franklin Gothic Book" w:hAnsi="Franklin Gothic Book" w:cs="Arial"/>
          <w:sz w:val="22"/>
          <w:szCs w:val="22"/>
        </w:rPr>
        <w:t>Z</w:t>
      </w:r>
      <w:r w:rsidR="00FC56A5" w:rsidRPr="00AE351A">
        <w:rPr>
          <w:rFonts w:ascii="Franklin Gothic Book" w:hAnsi="Franklin Gothic Book" w:cs="Arial"/>
          <w:sz w:val="22"/>
          <w:szCs w:val="22"/>
        </w:rPr>
        <w:t xml:space="preserve">abezpečení průběžných </w:t>
      </w:r>
      <w:r w:rsidR="00FC56A5" w:rsidRPr="00AE351A">
        <w:rPr>
          <w:rFonts w:ascii="Franklin Gothic Book" w:hAnsi="Franklin Gothic Book"/>
          <w:sz w:val="22"/>
          <w:szCs w:val="22"/>
        </w:rPr>
        <w:t>konzultací</w:t>
      </w:r>
      <w:r w:rsidR="00FC56A5" w:rsidRPr="00AE351A">
        <w:rPr>
          <w:rFonts w:ascii="Franklin Gothic Book" w:hAnsi="Franklin Gothic Book" w:cs="Arial"/>
          <w:sz w:val="22"/>
          <w:szCs w:val="22"/>
        </w:rPr>
        <w:t xml:space="preserve">, </w:t>
      </w:r>
      <w:r w:rsidR="0042467E" w:rsidRPr="00AE351A">
        <w:rPr>
          <w:rFonts w:ascii="Franklin Gothic Book" w:hAnsi="Franklin Gothic Book" w:cs="Arial"/>
          <w:sz w:val="22"/>
          <w:szCs w:val="22"/>
        </w:rPr>
        <w:t xml:space="preserve">písemných </w:t>
      </w:r>
      <w:r w:rsidR="00FC56A5" w:rsidRPr="00AE351A">
        <w:rPr>
          <w:rFonts w:ascii="Franklin Gothic Book" w:hAnsi="Franklin Gothic Book" w:cs="Arial"/>
          <w:sz w:val="22"/>
          <w:szCs w:val="22"/>
        </w:rPr>
        <w:t xml:space="preserve">vyjádření a </w:t>
      </w:r>
      <w:r w:rsidR="00BB50E6" w:rsidRPr="00AE351A">
        <w:rPr>
          <w:rFonts w:ascii="Franklin Gothic Book" w:hAnsi="Franklin Gothic Book" w:cs="Arial"/>
          <w:sz w:val="22"/>
          <w:szCs w:val="22"/>
        </w:rPr>
        <w:t>st</w:t>
      </w:r>
      <w:r w:rsidR="00FE4964" w:rsidRPr="00AE351A">
        <w:rPr>
          <w:rFonts w:ascii="Franklin Gothic Book" w:hAnsi="Franklin Gothic Book" w:cs="Arial"/>
          <w:sz w:val="22"/>
          <w:szCs w:val="22"/>
        </w:rPr>
        <w:t xml:space="preserve">anovisek </w:t>
      </w:r>
      <w:r w:rsidR="00EE1B7D" w:rsidRPr="00AE351A">
        <w:rPr>
          <w:rFonts w:ascii="Franklin Gothic Book" w:hAnsi="Franklin Gothic Book" w:cs="Arial"/>
          <w:sz w:val="22"/>
          <w:szCs w:val="22"/>
        </w:rPr>
        <w:t xml:space="preserve">dotčených orgánů (DOSS) </w:t>
      </w:r>
      <w:r w:rsidR="00FC56A5" w:rsidRPr="00AE351A">
        <w:rPr>
          <w:rFonts w:ascii="Franklin Gothic Book" w:hAnsi="Franklin Gothic Book" w:cs="Arial"/>
          <w:sz w:val="22"/>
          <w:szCs w:val="22"/>
        </w:rPr>
        <w:t>ke zpracovávané</w:t>
      </w:r>
      <w:r w:rsidR="00074D6D" w:rsidRPr="00AE351A">
        <w:rPr>
          <w:rFonts w:ascii="Franklin Gothic Book" w:hAnsi="Franklin Gothic Book" w:cs="Arial"/>
          <w:sz w:val="22"/>
          <w:szCs w:val="22"/>
        </w:rPr>
        <w:t xml:space="preserve"> </w:t>
      </w:r>
      <w:r w:rsidRPr="00AE351A">
        <w:rPr>
          <w:rFonts w:ascii="Franklin Gothic Book" w:hAnsi="Franklin Gothic Book" w:cs="Arial"/>
          <w:sz w:val="22"/>
          <w:szCs w:val="22"/>
        </w:rPr>
        <w:t xml:space="preserve">projektové </w:t>
      </w:r>
      <w:r w:rsidR="00074D6D" w:rsidRPr="00AE351A">
        <w:rPr>
          <w:rFonts w:ascii="Franklin Gothic Book" w:hAnsi="Franklin Gothic Book" w:cs="Arial"/>
          <w:sz w:val="22"/>
          <w:szCs w:val="22"/>
        </w:rPr>
        <w:t>dokumentaci</w:t>
      </w:r>
      <w:r w:rsidR="00BB50E6" w:rsidRPr="00AE351A">
        <w:rPr>
          <w:rFonts w:ascii="Franklin Gothic Book" w:hAnsi="Franklin Gothic Book" w:cs="Arial"/>
          <w:sz w:val="22"/>
          <w:szCs w:val="22"/>
        </w:rPr>
        <w:t>.</w:t>
      </w:r>
    </w:p>
    <w:p w14:paraId="6D4D6676" w14:textId="68CBD4AA" w:rsidR="00012963" w:rsidRPr="00AE351A" w:rsidRDefault="00405B0F" w:rsidP="00C866AE">
      <w:pPr>
        <w:spacing w:after="120"/>
        <w:ind w:left="284"/>
        <w:jc w:val="both"/>
        <w:rPr>
          <w:rFonts w:ascii="Franklin Gothic Book" w:hAnsi="Franklin Gothic Book" w:cs="Arial"/>
          <w:sz w:val="22"/>
          <w:szCs w:val="22"/>
        </w:rPr>
      </w:pPr>
      <w:r w:rsidRPr="00AE351A">
        <w:rPr>
          <w:rFonts w:ascii="Franklin Gothic Book" w:hAnsi="Franklin Gothic Book" w:cs="Arial"/>
          <w:sz w:val="22"/>
          <w:szCs w:val="22"/>
        </w:rPr>
        <w:t xml:space="preserve">Rozhodnutí </w:t>
      </w:r>
      <w:r w:rsidR="004B048D" w:rsidRPr="00AE351A">
        <w:rPr>
          <w:rFonts w:ascii="Franklin Gothic Book" w:hAnsi="Franklin Gothic Book" w:cs="Arial"/>
          <w:sz w:val="22"/>
          <w:szCs w:val="22"/>
        </w:rPr>
        <w:t>umožňující provedení stavby</w:t>
      </w:r>
      <w:r w:rsidRPr="00AE351A">
        <w:rPr>
          <w:rFonts w:ascii="Franklin Gothic Book" w:hAnsi="Franklin Gothic Book" w:cs="Arial"/>
          <w:sz w:val="22"/>
          <w:szCs w:val="22"/>
        </w:rPr>
        <w:t>, s</w:t>
      </w:r>
      <w:r w:rsidR="00173A79" w:rsidRPr="00AE351A">
        <w:rPr>
          <w:rFonts w:ascii="Franklin Gothic Book" w:hAnsi="Franklin Gothic Book" w:cs="Arial"/>
          <w:sz w:val="22"/>
          <w:szCs w:val="22"/>
        </w:rPr>
        <w:t>tanoviska</w:t>
      </w:r>
      <w:r w:rsidR="00B13F0B" w:rsidRPr="00AE351A">
        <w:rPr>
          <w:rFonts w:ascii="Franklin Gothic Book" w:hAnsi="Franklin Gothic Book" w:cs="Arial"/>
          <w:sz w:val="22"/>
          <w:szCs w:val="22"/>
        </w:rPr>
        <w:t xml:space="preserve"> </w:t>
      </w:r>
      <w:r w:rsidR="00E76FBE" w:rsidRPr="00AE351A">
        <w:rPr>
          <w:rFonts w:ascii="Franklin Gothic Book" w:hAnsi="Franklin Gothic Book" w:cs="Arial"/>
          <w:sz w:val="22"/>
          <w:szCs w:val="22"/>
        </w:rPr>
        <w:t xml:space="preserve">DOSS </w:t>
      </w:r>
      <w:r w:rsidR="00B13F0B" w:rsidRPr="00AE351A">
        <w:rPr>
          <w:rFonts w:ascii="Franklin Gothic Book" w:hAnsi="Franklin Gothic Book" w:cs="Arial"/>
          <w:sz w:val="22"/>
          <w:szCs w:val="22"/>
        </w:rPr>
        <w:t>a zápisy z jednání</w:t>
      </w:r>
      <w:r w:rsidR="00EE1B7D" w:rsidRPr="00AE351A">
        <w:rPr>
          <w:rFonts w:ascii="Franklin Gothic Book" w:hAnsi="Franklin Gothic Book" w:cs="Arial"/>
          <w:sz w:val="22"/>
          <w:szCs w:val="22"/>
        </w:rPr>
        <w:t>, spolu s jejich seznamem,</w:t>
      </w:r>
      <w:r w:rsidR="00173A79" w:rsidRPr="00AE351A">
        <w:rPr>
          <w:rFonts w:ascii="Franklin Gothic Book" w:hAnsi="Franklin Gothic Book" w:cs="Arial"/>
          <w:sz w:val="22"/>
          <w:szCs w:val="22"/>
        </w:rPr>
        <w:t xml:space="preserve"> budou zhotovitelem objednateli předána v listinné podobě minimálně ve dvou (2) vyhotoveních (originál a kopie) a v elektronické podobě na vhodném datovém nosiči (CD/DVD/USB/</w:t>
      </w:r>
      <w:proofErr w:type="spellStart"/>
      <w:r w:rsidR="00173A79" w:rsidRPr="00AE351A">
        <w:rPr>
          <w:rFonts w:ascii="Franklin Gothic Book" w:hAnsi="Franklin Gothic Book" w:cs="Arial"/>
          <w:sz w:val="22"/>
          <w:szCs w:val="22"/>
        </w:rPr>
        <w:t>flash</w:t>
      </w:r>
      <w:proofErr w:type="spellEnd"/>
      <w:r w:rsidR="00173A79" w:rsidRPr="00AE351A">
        <w:rPr>
          <w:rFonts w:ascii="Franklin Gothic Book" w:hAnsi="Franklin Gothic Book" w:cs="Arial"/>
          <w:sz w:val="22"/>
          <w:szCs w:val="22"/>
        </w:rPr>
        <w:t xml:space="preserve"> disk) minimálně v jednom (1) vyhotovení ve formátu „</w:t>
      </w:r>
      <w:r w:rsidR="00173A79" w:rsidRPr="00AE351A">
        <w:rPr>
          <w:rFonts w:ascii="Franklin Gothic Book" w:hAnsi="Franklin Gothic Book"/>
          <w:sz w:val="22"/>
          <w:szCs w:val="22"/>
        </w:rPr>
        <w:t>*</w:t>
      </w:r>
      <w:r w:rsidR="00173A79" w:rsidRPr="00AE351A">
        <w:rPr>
          <w:rFonts w:ascii="Franklin Gothic Book" w:hAnsi="Franklin Gothic Book" w:cs="Arial"/>
          <w:sz w:val="22"/>
          <w:szCs w:val="22"/>
        </w:rPr>
        <w:t>.</w:t>
      </w:r>
      <w:proofErr w:type="spellStart"/>
      <w:r w:rsidR="00173A79" w:rsidRPr="00AE351A">
        <w:rPr>
          <w:rFonts w:ascii="Franklin Gothic Book" w:hAnsi="Franklin Gothic Book" w:cs="Arial"/>
          <w:sz w:val="22"/>
          <w:szCs w:val="22"/>
        </w:rPr>
        <w:t>pdf</w:t>
      </w:r>
      <w:proofErr w:type="spellEnd"/>
      <w:r w:rsidR="00173A79" w:rsidRPr="00AE351A">
        <w:rPr>
          <w:rFonts w:ascii="Franklin Gothic Book" w:hAnsi="Franklin Gothic Book" w:cs="Arial"/>
          <w:sz w:val="22"/>
          <w:szCs w:val="22"/>
        </w:rPr>
        <w:t>“.</w:t>
      </w:r>
    </w:p>
    <w:p w14:paraId="447738E2" w14:textId="783563A3" w:rsidR="00173A79" w:rsidRPr="00AE351A" w:rsidRDefault="00012963" w:rsidP="00C866AE">
      <w:pPr>
        <w:spacing w:after="120"/>
        <w:ind w:left="284"/>
        <w:jc w:val="both"/>
        <w:rPr>
          <w:rFonts w:ascii="Franklin Gothic Book" w:hAnsi="Franklin Gothic Book" w:cs="Arial"/>
          <w:sz w:val="22"/>
          <w:szCs w:val="22"/>
        </w:rPr>
      </w:pPr>
      <w:r w:rsidRPr="00AE351A">
        <w:rPr>
          <w:rFonts w:ascii="Franklin Gothic Book" w:hAnsi="Franklin Gothic Book" w:cs="Arial"/>
          <w:sz w:val="22"/>
          <w:szCs w:val="22"/>
        </w:rPr>
        <w:t>Úplná konečná projektová dokumentace s potvrzeními stavebního úřadu bude zhotovitelem objednateli předána v jednom (1) vyhotovení v listinné podobě a v jednom (1) vyhotovení v elektronické podobě v</w:t>
      </w:r>
      <w:r w:rsidR="006E2951" w:rsidRPr="00AE351A">
        <w:rPr>
          <w:rFonts w:ascii="Franklin Gothic Book" w:hAnsi="Franklin Gothic Book" w:cs="Arial"/>
          <w:sz w:val="22"/>
          <w:szCs w:val="22"/>
        </w:rPr>
        <w:t xml:space="preserve"> rozsahu </w:t>
      </w:r>
      <w:r w:rsidRPr="00AE351A">
        <w:rPr>
          <w:rFonts w:ascii="Franklin Gothic Book" w:hAnsi="Franklin Gothic Book" w:cs="Arial"/>
          <w:sz w:val="22"/>
          <w:szCs w:val="22"/>
        </w:rPr>
        <w:t>dle odstavce 2 tohoto článku.</w:t>
      </w:r>
    </w:p>
    <w:p w14:paraId="27B436E8" w14:textId="251F74C5" w:rsidR="00D85174" w:rsidRPr="00AE351A" w:rsidRDefault="00D85174" w:rsidP="00701AB4">
      <w:pPr>
        <w:numPr>
          <w:ilvl w:val="0"/>
          <w:numId w:val="2"/>
        </w:numPr>
        <w:spacing w:after="120"/>
        <w:ind w:left="284"/>
        <w:jc w:val="both"/>
        <w:rPr>
          <w:rFonts w:ascii="Franklin Gothic Book" w:hAnsi="Franklin Gothic Book" w:cs="Times New Roman"/>
          <w:kern w:val="1"/>
          <w:sz w:val="22"/>
          <w:szCs w:val="22"/>
        </w:rPr>
      </w:pPr>
      <w:r w:rsidRPr="00AE351A">
        <w:rPr>
          <w:rFonts w:ascii="Franklin Gothic Book" w:hAnsi="Franklin Gothic Book" w:cs="Times New Roman"/>
          <w:kern w:val="1"/>
          <w:sz w:val="22"/>
          <w:szCs w:val="22"/>
        </w:rPr>
        <w:t xml:space="preserve">Předmět plnění </w:t>
      </w:r>
      <w:r w:rsidRPr="00AE351A">
        <w:rPr>
          <w:rFonts w:ascii="Franklin Gothic Book" w:hAnsi="Franklin Gothic Book" w:cs="Times New Roman"/>
          <w:b/>
          <w:kern w:val="1"/>
          <w:sz w:val="22"/>
          <w:szCs w:val="22"/>
        </w:rPr>
        <w:t>odborných konzultací</w:t>
      </w:r>
      <w:r w:rsidR="008D5794" w:rsidRPr="00AE351A">
        <w:rPr>
          <w:rFonts w:ascii="Franklin Gothic Book" w:hAnsi="Franklin Gothic Book" w:cs="Times New Roman"/>
          <w:kern w:val="1"/>
          <w:sz w:val="22"/>
          <w:szCs w:val="22"/>
        </w:rPr>
        <w:t xml:space="preserve"> spočívá</w:t>
      </w:r>
      <w:r w:rsidRPr="00AE351A">
        <w:rPr>
          <w:rFonts w:ascii="Franklin Gothic Book" w:hAnsi="Franklin Gothic Book" w:cs="Times New Roman"/>
          <w:kern w:val="1"/>
          <w:sz w:val="22"/>
          <w:szCs w:val="22"/>
        </w:rPr>
        <w:t>:</w:t>
      </w:r>
    </w:p>
    <w:p w14:paraId="47AB3CF2" w14:textId="04CD3D93" w:rsidR="00D85174" w:rsidRPr="00AE351A" w:rsidRDefault="008F25A6" w:rsidP="00701AB4">
      <w:pPr>
        <w:numPr>
          <w:ilvl w:val="0"/>
          <w:numId w:val="14"/>
        </w:numPr>
        <w:spacing w:after="120"/>
        <w:ind w:left="709"/>
        <w:jc w:val="both"/>
        <w:rPr>
          <w:rFonts w:ascii="Franklin Gothic Book" w:hAnsi="Franklin Gothic Book" w:cs="Times New Roman"/>
          <w:kern w:val="1"/>
          <w:sz w:val="22"/>
          <w:szCs w:val="22"/>
        </w:rPr>
      </w:pPr>
      <w:r w:rsidRPr="00AE351A">
        <w:rPr>
          <w:rFonts w:ascii="Franklin Gothic Book" w:hAnsi="Franklin Gothic Book" w:cs="Times New Roman"/>
          <w:kern w:val="1"/>
          <w:sz w:val="22"/>
          <w:szCs w:val="22"/>
        </w:rPr>
        <w:t>v návazn</w:t>
      </w:r>
      <w:r w:rsidR="00BB50E6" w:rsidRPr="00AE351A">
        <w:rPr>
          <w:rFonts w:ascii="Franklin Gothic Book" w:hAnsi="Franklin Gothic Book" w:cs="Times New Roman"/>
          <w:kern w:val="1"/>
          <w:sz w:val="22"/>
          <w:szCs w:val="22"/>
        </w:rPr>
        <w:t xml:space="preserve">osti na vypracování </w:t>
      </w:r>
      <w:r w:rsidR="000F5483">
        <w:rPr>
          <w:rFonts w:ascii="Franklin Gothic Book" w:hAnsi="Franklin Gothic Book" w:cs="Times New Roman"/>
          <w:kern w:val="1"/>
          <w:sz w:val="22"/>
          <w:szCs w:val="22"/>
        </w:rPr>
        <w:t>Dokumentace</w:t>
      </w:r>
      <w:r w:rsidR="000F5483" w:rsidRPr="00AE351A">
        <w:rPr>
          <w:rFonts w:ascii="Franklin Gothic Book" w:hAnsi="Franklin Gothic Book" w:cs="Times New Roman"/>
          <w:kern w:val="1"/>
          <w:sz w:val="22"/>
          <w:szCs w:val="22"/>
        </w:rPr>
        <w:t xml:space="preserve"> </w:t>
      </w:r>
      <w:r w:rsidR="009A11D6" w:rsidRPr="00AE351A">
        <w:rPr>
          <w:rFonts w:ascii="Franklin Gothic Book" w:hAnsi="Franklin Gothic Book" w:cs="Times New Roman"/>
          <w:kern w:val="1"/>
          <w:sz w:val="22"/>
          <w:szCs w:val="22"/>
        </w:rPr>
        <w:t>jako podkladu pro řízení, jehož cílem bude výběr zhotovitele stavby</w:t>
      </w:r>
      <w:r w:rsidRPr="00AE351A">
        <w:rPr>
          <w:rFonts w:ascii="Franklin Gothic Book" w:hAnsi="Franklin Gothic Book" w:cs="Times New Roman"/>
          <w:kern w:val="1"/>
          <w:sz w:val="22"/>
          <w:szCs w:val="22"/>
        </w:rPr>
        <w:t xml:space="preserve"> </w:t>
      </w:r>
      <w:r w:rsidR="00D85174" w:rsidRPr="00AE351A">
        <w:rPr>
          <w:rFonts w:ascii="Franklin Gothic Book" w:hAnsi="Franklin Gothic Book" w:cs="Times New Roman"/>
          <w:kern w:val="1"/>
          <w:sz w:val="22"/>
          <w:szCs w:val="22"/>
        </w:rPr>
        <w:t xml:space="preserve">v přípravě návrhů odpovědí </w:t>
      </w:r>
      <w:r w:rsidR="00D85174" w:rsidRPr="00AE351A">
        <w:rPr>
          <w:rFonts w:ascii="Franklin Gothic Book" w:hAnsi="Franklin Gothic Book" w:cs="Arial"/>
          <w:sz w:val="22"/>
          <w:szCs w:val="22"/>
        </w:rPr>
        <w:t xml:space="preserve">na žádosti o dodatečné informace </w:t>
      </w:r>
      <w:r w:rsidR="0029561B" w:rsidRPr="00AE351A">
        <w:rPr>
          <w:rFonts w:ascii="Franklin Gothic Book" w:hAnsi="Franklin Gothic Book" w:cs="Arial"/>
          <w:sz w:val="22"/>
          <w:szCs w:val="22"/>
        </w:rPr>
        <w:t>ve smyslu</w:t>
      </w:r>
      <w:r w:rsidR="00D85174" w:rsidRPr="00AE351A">
        <w:rPr>
          <w:rFonts w:ascii="Franklin Gothic Book" w:hAnsi="Franklin Gothic Book" w:cs="Arial"/>
          <w:sz w:val="22"/>
          <w:szCs w:val="22"/>
        </w:rPr>
        <w:t xml:space="preserve"> § </w:t>
      </w:r>
      <w:r w:rsidR="0029561B" w:rsidRPr="00AE351A">
        <w:rPr>
          <w:rFonts w:ascii="Franklin Gothic Book" w:hAnsi="Franklin Gothic Book" w:cs="Arial"/>
          <w:sz w:val="22"/>
          <w:szCs w:val="22"/>
        </w:rPr>
        <w:t>98 a § 99</w:t>
      </w:r>
      <w:r w:rsidR="00D85174" w:rsidRPr="00AE351A">
        <w:rPr>
          <w:rFonts w:ascii="Franklin Gothic Book" w:hAnsi="Franklin Gothic Book" w:cs="Arial"/>
          <w:sz w:val="22"/>
          <w:szCs w:val="22"/>
        </w:rPr>
        <w:t xml:space="preserve"> </w:t>
      </w:r>
      <w:r w:rsidR="00DA35A1" w:rsidRPr="00AE351A">
        <w:rPr>
          <w:rFonts w:ascii="Franklin Gothic Book" w:hAnsi="Franklin Gothic Book" w:cs="Arial"/>
          <w:sz w:val="22"/>
          <w:szCs w:val="22"/>
        </w:rPr>
        <w:t>ZZVZ</w:t>
      </w:r>
      <w:r w:rsidR="00D85174" w:rsidRPr="00AE351A">
        <w:rPr>
          <w:rFonts w:ascii="Franklin Gothic Book" w:hAnsi="Franklin Gothic Book" w:cs="Arial"/>
          <w:sz w:val="22"/>
          <w:szCs w:val="22"/>
        </w:rPr>
        <w:t xml:space="preserve">, týkající se zpracované </w:t>
      </w:r>
      <w:r w:rsidR="00D649F5" w:rsidRPr="00AE351A">
        <w:rPr>
          <w:rFonts w:ascii="Franklin Gothic Book" w:hAnsi="Franklin Gothic Book" w:cs="Arial"/>
          <w:sz w:val="22"/>
          <w:szCs w:val="22"/>
        </w:rPr>
        <w:t xml:space="preserve">DPS </w:t>
      </w:r>
      <w:r w:rsidR="00D85174" w:rsidRPr="00AE351A">
        <w:rPr>
          <w:rFonts w:ascii="Franklin Gothic Book" w:hAnsi="Franklin Gothic Book" w:cs="Arial"/>
          <w:sz w:val="22"/>
          <w:szCs w:val="22"/>
        </w:rPr>
        <w:t xml:space="preserve">a </w:t>
      </w:r>
      <w:r w:rsidR="00D649F5" w:rsidRPr="00AE351A">
        <w:rPr>
          <w:rFonts w:ascii="Franklin Gothic Book" w:hAnsi="Franklin Gothic Book" w:cs="Arial"/>
          <w:sz w:val="22"/>
          <w:szCs w:val="22"/>
        </w:rPr>
        <w:t>Soupisu prací</w:t>
      </w:r>
      <w:r w:rsidR="00D85174" w:rsidRPr="00AE351A">
        <w:rPr>
          <w:rFonts w:ascii="Franklin Gothic Book" w:hAnsi="Franklin Gothic Book" w:cs="Arial"/>
          <w:sz w:val="22"/>
          <w:szCs w:val="22"/>
        </w:rPr>
        <w:t xml:space="preserve"> jako součásti zadávacích podmínek pro zadávací řízení o veřejnou zakázku na výběr zhotovitele stavby</w:t>
      </w:r>
      <w:r w:rsidR="0023716C" w:rsidRPr="00AE351A">
        <w:rPr>
          <w:rFonts w:ascii="Franklin Gothic Book" w:hAnsi="Franklin Gothic Book" w:cs="Arial"/>
          <w:sz w:val="22"/>
          <w:szCs w:val="22"/>
        </w:rPr>
        <w:t xml:space="preserve"> (dále také jen „</w:t>
      </w:r>
      <w:r w:rsidR="0023716C" w:rsidRPr="00AE351A">
        <w:rPr>
          <w:rFonts w:ascii="Franklin Gothic Book" w:hAnsi="Franklin Gothic Book" w:cs="Arial"/>
          <w:b/>
          <w:sz w:val="22"/>
          <w:szCs w:val="22"/>
        </w:rPr>
        <w:t>veřejná zakázka</w:t>
      </w:r>
      <w:r w:rsidR="0023716C" w:rsidRPr="00AE351A">
        <w:rPr>
          <w:rFonts w:ascii="Franklin Gothic Book" w:hAnsi="Franklin Gothic Book" w:cs="Arial"/>
          <w:sz w:val="22"/>
          <w:szCs w:val="22"/>
        </w:rPr>
        <w:t>“)</w:t>
      </w:r>
      <w:r w:rsidR="00D85174" w:rsidRPr="00AE351A">
        <w:rPr>
          <w:rFonts w:ascii="Franklin Gothic Book" w:hAnsi="Franklin Gothic Book" w:cs="Arial"/>
          <w:sz w:val="22"/>
          <w:szCs w:val="22"/>
        </w:rPr>
        <w:t xml:space="preserve">. S ohledem na zákonné lhůty pro podání dodatečných informací bude </w:t>
      </w:r>
      <w:r w:rsidR="0023716C" w:rsidRPr="00AE351A">
        <w:rPr>
          <w:rFonts w:ascii="Franklin Gothic Book" w:hAnsi="Franklin Gothic Book" w:cs="Arial"/>
          <w:sz w:val="22"/>
          <w:szCs w:val="22"/>
        </w:rPr>
        <w:t>zhotovitel</w:t>
      </w:r>
      <w:r w:rsidR="00D85174" w:rsidRPr="00AE351A">
        <w:rPr>
          <w:rFonts w:ascii="Franklin Gothic Book" w:hAnsi="Franklin Gothic Book" w:cs="Arial"/>
          <w:sz w:val="22"/>
          <w:szCs w:val="22"/>
        </w:rPr>
        <w:t xml:space="preserve"> povinen zpracovat a zaslat </w:t>
      </w:r>
      <w:r w:rsidR="0023716C" w:rsidRPr="00AE351A">
        <w:rPr>
          <w:rFonts w:ascii="Franklin Gothic Book" w:hAnsi="Franklin Gothic Book" w:cs="Arial"/>
          <w:sz w:val="22"/>
          <w:szCs w:val="22"/>
        </w:rPr>
        <w:t>objednateli</w:t>
      </w:r>
      <w:r w:rsidR="00D85174" w:rsidRPr="00AE351A">
        <w:rPr>
          <w:rFonts w:ascii="Franklin Gothic Book" w:hAnsi="Franklin Gothic Book" w:cs="Arial"/>
          <w:sz w:val="22"/>
          <w:szCs w:val="22"/>
        </w:rPr>
        <w:t xml:space="preserve"> návrhy jednotlivých odpovědí</w:t>
      </w:r>
      <w:r w:rsidRPr="00AE351A">
        <w:rPr>
          <w:rFonts w:ascii="Franklin Gothic Book" w:hAnsi="Franklin Gothic Book" w:cs="Arial"/>
          <w:sz w:val="22"/>
          <w:szCs w:val="22"/>
        </w:rPr>
        <w:t>, včetně případných</w:t>
      </w:r>
      <w:r w:rsidR="00D85174" w:rsidRPr="00AE351A">
        <w:rPr>
          <w:rFonts w:ascii="Franklin Gothic Book" w:hAnsi="Franklin Gothic Book" w:cs="Arial"/>
          <w:sz w:val="22"/>
          <w:szCs w:val="22"/>
        </w:rPr>
        <w:t xml:space="preserve"> změn zadávacích podmínek (kdy </w:t>
      </w:r>
      <w:r w:rsidR="00DE0711" w:rsidRPr="00AE351A">
        <w:rPr>
          <w:rFonts w:ascii="Franklin Gothic Book" w:hAnsi="Franklin Gothic Book" w:cs="Arial"/>
          <w:sz w:val="22"/>
          <w:szCs w:val="22"/>
        </w:rPr>
        <w:t>„</w:t>
      </w:r>
      <w:r w:rsidR="00D85174" w:rsidRPr="00AE351A">
        <w:rPr>
          <w:rFonts w:ascii="Franklin Gothic Book" w:hAnsi="Franklin Gothic Book" w:cs="Arial"/>
          <w:b/>
          <w:sz w:val="22"/>
          <w:szCs w:val="22"/>
        </w:rPr>
        <w:t>zadávacími podmínkami</w:t>
      </w:r>
      <w:r w:rsidR="00DE0711" w:rsidRPr="00AE351A">
        <w:rPr>
          <w:rFonts w:ascii="Franklin Gothic Book" w:hAnsi="Franklin Gothic Book" w:cs="Arial"/>
          <w:sz w:val="22"/>
          <w:szCs w:val="22"/>
        </w:rPr>
        <w:t>“</w:t>
      </w:r>
      <w:r w:rsidR="00D85174" w:rsidRPr="00AE351A">
        <w:rPr>
          <w:rFonts w:ascii="Franklin Gothic Book" w:hAnsi="Franklin Gothic Book" w:cs="Arial"/>
          <w:sz w:val="22"/>
          <w:szCs w:val="22"/>
        </w:rPr>
        <w:t xml:space="preserve"> je </w:t>
      </w:r>
      <w:r w:rsidRPr="00AE351A">
        <w:rPr>
          <w:rFonts w:ascii="Franklin Gothic Book" w:hAnsi="Franklin Gothic Book" w:cs="Arial"/>
          <w:sz w:val="22"/>
          <w:szCs w:val="22"/>
        </w:rPr>
        <w:t>pro účely této smlouvy</w:t>
      </w:r>
      <w:r w:rsidR="00D85174" w:rsidRPr="00AE351A">
        <w:rPr>
          <w:rFonts w:ascii="Franklin Gothic Book" w:hAnsi="Franklin Gothic Book" w:cs="Arial"/>
          <w:sz w:val="22"/>
          <w:szCs w:val="22"/>
        </w:rPr>
        <w:t xml:space="preserve"> rozuměna projektová dokumentace a soupis stavebních prací, dodávek a služeb s výkazem výměr) </w:t>
      </w:r>
      <w:r w:rsidR="00024E4F" w:rsidRPr="00AE351A">
        <w:rPr>
          <w:rFonts w:ascii="Franklin Gothic Book" w:hAnsi="Franklin Gothic Book" w:cs="Arial"/>
          <w:sz w:val="22"/>
          <w:szCs w:val="22"/>
        </w:rPr>
        <w:t>do</w:t>
      </w:r>
      <w:r w:rsidR="00D85174" w:rsidRPr="00AE351A">
        <w:rPr>
          <w:rFonts w:ascii="Franklin Gothic Book" w:hAnsi="Franklin Gothic Book" w:cs="Arial"/>
          <w:sz w:val="22"/>
          <w:szCs w:val="22"/>
        </w:rPr>
        <w:t xml:space="preserve"> </w:t>
      </w:r>
      <w:r w:rsidR="00DE0711" w:rsidRPr="00AE351A">
        <w:rPr>
          <w:rFonts w:ascii="Franklin Gothic Book" w:hAnsi="Franklin Gothic Book" w:cs="Arial"/>
          <w:sz w:val="22"/>
          <w:szCs w:val="22"/>
        </w:rPr>
        <w:t>dvou (</w:t>
      </w:r>
      <w:r w:rsidR="004D28E2" w:rsidRPr="00AE351A">
        <w:rPr>
          <w:rFonts w:ascii="Franklin Gothic Book" w:hAnsi="Franklin Gothic Book" w:cs="Arial"/>
          <w:sz w:val="22"/>
          <w:szCs w:val="22"/>
        </w:rPr>
        <w:t>2</w:t>
      </w:r>
      <w:r w:rsidR="00DE0711" w:rsidRPr="00AE351A">
        <w:rPr>
          <w:rFonts w:ascii="Franklin Gothic Book" w:hAnsi="Franklin Gothic Book" w:cs="Arial"/>
          <w:sz w:val="22"/>
          <w:szCs w:val="22"/>
        </w:rPr>
        <w:t>)</w:t>
      </w:r>
      <w:r w:rsidR="004D28E2" w:rsidRPr="00AE351A">
        <w:rPr>
          <w:rFonts w:ascii="Franklin Gothic Book" w:hAnsi="Franklin Gothic Book" w:cs="Arial"/>
          <w:sz w:val="22"/>
          <w:szCs w:val="22"/>
        </w:rPr>
        <w:t xml:space="preserve"> pracovních dnů</w:t>
      </w:r>
      <w:r w:rsidR="00D85174" w:rsidRPr="00AE351A">
        <w:rPr>
          <w:rFonts w:ascii="Franklin Gothic Book" w:hAnsi="Franklin Gothic Book" w:cs="Arial"/>
          <w:sz w:val="22"/>
          <w:szCs w:val="22"/>
        </w:rPr>
        <w:t xml:space="preserve"> od okamžiku jejich doručení</w:t>
      </w:r>
      <w:r w:rsidR="000525AF" w:rsidRPr="00AE351A">
        <w:rPr>
          <w:rFonts w:ascii="Franklin Gothic Book" w:hAnsi="Franklin Gothic Book" w:cs="Arial"/>
          <w:sz w:val="22"/>
          <w:szCs w:val="22"/>
        </w:rPr>
        <w:t xml:space="preserve"> zhotoviteli</w:t>
      </w:r>
      <w:r w:rsidR="00D85174" w:rsidRPr="00AE351A">
        <w:rPr>
          <w:rFonts w:ascii="Franklin Gothic Book" w:hAnsi="Franklin Gothic Book" w:cs="Arial"/>
          <w:sz w:val="22"/>
          <w:szCs w:val="22"/>
        </w:rPr>
        <w:t xml:space="preserve">, nebude-li mezi </w:t>
      </w:r>
      <w:r w:rsidR="0023716C" w:rsidRPr="00AE351A">
        <w:rPr>
          <w:rFonts w:ascii="Franklin Gothic Book" w:hAnsi="Franklin Gothic Book" w:cs="Arial"/>
          <w:sz w:val="22"/>
          <w:szCs w:val="22"/>
        </w:rPr>
        <w:t>objednatelem</w:t>
      </w:r>
      <w:r w:rsidR="00D85174" w:rsidRPr="00AE351A">
        <w:rPr>
          <w:rFonts w:ascii="Franklin Gothic Book" w:hAnsi="Franklin Gothic Book" w:cs="Arial"/>
          <w:sz w:val="22"/>
          <w:szCs w:val="22"/>
        </w:rPr>
        <w:t xml:space="preserve"> a </w:t>
      </w:r>
      <w:r w:rsidR="0023716C" w:rsidRPr="00AE351A">
        <w:rPr>
          <w:rFonts w:ascii="Franklin Gothic Book" w:hAnsi="Franklin Gothic Book" w:cs="Arial"/>
          <w:sz w:val="22"/>
          <w:szCs w:val="22"/>
        </w:rPr>
        <w:t>zhotovitelem</w:t>
      </w:r>
      <w:r w:rsidR="00D85174" w:rsidRPr="00AE351A">
        <w:rPr>
          <w:rFonts w:ascii="Franklin Gothic Book" w:hAnsi="Franklin Gothic Book" w:cs="Arial"/>
          <w:sz w:val="22"/>
          <w:szCs w:val="22"/>
        </w:rPr>
        <w:t xml:space="preserve"> dohodnuto jinak. Součástí návrhu odpovědí bude i příslušná úprava zadávacích podmínek. </w:t>
      </w:r>
      <w:r w:rsidR="0023716C" w:rsidRPr="00AE351A">
        <w:rPr>
          <w:rFonts w:ascii="Franklin Gothic Book" w:hAnsi="Franklin Gothic Book" w:cs="Arial"/>
          <w:sz w:val="22"/>
          <w:szCs w:val="22"/>
        </w:rPr>
        <w:t>Zhotovitel</w:t>
      </w:r>
      <w:r w:rsidR="00D85174" w:rsidRPr="00AE351A">
        <w:rPr>
          <w:rFonts w:ascii="Franklin Gothic Book" w:hAnsi="Franklin Gothic Book" w:cs="Arial"/>
          <w:sz w:val="22"/>
          <w:szCs w:val="22"/>
        </w:rPr>
        <w:t xml:space="preserve"> bude rovněž povinen mít k dispozici aktuální verzi projektové dokumentace a soupisu stavebních prací, dodávek a služeb s</w:t>
      </w:r>
      <w:r w:rsidR="00775CD8" w:rsidRPr="00AE351A">
        <w:rPr>
          <w:rFonts w:ascii="Franklin Gothic Book" w:hAnsi="Franklin Gothic Book" w:cs="Arial"/>
          <w:sz w:val="22"/>
          <w:szCs w:val="22"/>
        </w:rPr>
        <w:t xml:space="preserve"> rozpočtem a </w:t>
      </w:r>
      <w:r w:rsidR="00D85174" w:rsidRPr="00AE351A">
        <w:rPr>
          <w:rFonts w:ascii="Franklin Gothic Book" w:hAnsi="Franklin Gothic Book" w:cs="Arial"/>
          <w:sz w:val="22"/>
          <w:szCs w:val="22"/>
        </w:rPr>
        <w:t xml:space="preserve">výkazem výměr zohledňující rozhodnutí </w:t>
      </w:r>
      <w:r w:rsidR="0023716C" w:rsidRPr="00AE351A">
        <w:rPr>
          <w:rFonts w:ascii="Franklin Gothic Book" w:hAnsi="Franklin Gothic Book" w:cs="Arial"/>
          <w:sz w:val="22"/>
          <w:szCs w:val="22"/>
        </w:rPr>
        <w:t xml:space="preserve">objednatele jako zadavatele veřejné zakázky </w:t>
      </w:r>
      <w:r w:rsidR="00D85174" w:rsidRPr="00AE351A">
        <w:rPr>
          <w:rFonts w:ascii="Franklin Gothic Book" w:hAnsi="Franklin Gothic Book" w:cs="Arial"/>
          <w:sz w:val="22"/>
          <w:szCs w:val="22"/>
        </w:rPr>
        <w:t>o změně zadávacích podmínek v návaznosti na poskytnuté dodatečné informace</w:t>
      </w:r>
      <w:r w:rsidR="008C76C2" w:rsidRPr="00AE351A">
        <w:rPr>
          <w:rFonts w:ascii="Franklin Gothic Book" w:hAnsi="Franklin Gothic Book" w:cs="Arial"/>
          <w:sz w:val="22"/>
          <w:szCs w:val="22"/>
        </w:rPr>
        <w:t>.</w:t>
      </w:r>
      <w:r w:rsidR="00D85174" w:rsidRPr="00AE351A">
        <w:rPr>
          <w:rFonts w:ascii="Franklin Gothic Book" w:hAnsi="Franklin Gothic Book" w:cs="Arial"/>
          <w:sz w:val="22"/>
          <w:szCs w:val="22"/>
        </w:rPr>
        <w:t xml:space="preserve"> </w:t>
      </w:r>
    </w:p>
    <w:p w14:paraId="0F4DE184" w14:textId="52BCFD21" w:rsidR="008F25A6" w:rsidRPr="00AE351A" w:rsidRDefault="008F25A6" w:rsidP="00701AB4">
      <w:pPr>
        <w:numPr>
          <w:ilvl w:val="0"/>
          <w:numId w:val="14"/>
        </w:numPr>
        <w:spacing w:after="120"/>
        <w:ind w:left="709"/>
        <w:jc w:val="both"/>
        <w:rPr>
          <w:rFonts w:ascii="Franklin Gothic Book" w:hAnsi="Franklin Gothic Book" w:cs="Arial"/>
          <w:sz w:val="22"/>
          <w:szCs w:val="22"/>
        </w:rPr>
      </w:pPr>
      <w:r w:rsidRPr="00AE351A">
        <w:rPr>
          <w:rFonts w:ascii="Franklin Gothic Book" w:hAnsi="Franklin Gothic Book" w:cs="Arial"/>
          <w:sz w:val="22"/>
          <w:szCs w:val="22"/>
        </w:rPr>
        <w:t>posouzení nabídek podaných v rámci zadávacího řízení o veřejnou zakázku na výběr zhotovitele stavby, a to dle zadávacích podmínek</w:t>
      </w:r>
      <w:r w:rsidR="00164044" w:rsidRPr="00AE351A">
        <w:rPr>
          <w:rFonts w:ascii="Franklin Gothic Book" w:hAnsi="Franklin Gothic Book" w:cs="Arial"/>
          <w:sz w:val="22"/>
          <w:szCs w:val="22"/>
        </w:rPr>
        <w:t xml:space="preserve"> </w:t>
      </w:r>
      <w:r w:rsidRPr="00AE351A">
        <w:rPr>
          <w:rFonts w:ascii="Franklin Gothic Book" w:hAnsi="Franklin Gothic Book" w:cs="Arial"/>
          <w:sz w:val="22"/>
          <w:szCs w:val="22"/>
        </w:rPr>
        <w:t xml:space="preserve">veřejné zakázky, ve znění pozdějších změn a skutečností uvedených v dodatečných informacích, ve smyslu </w:t>
      </w:r>
      <w:r w:rsidR="00DA35A1" w:rsidRPr="00AE351A">
        <w:rPr>
          <w:rFonts w:ascii="Franklin Gothic Book" w:hAnsi="Franklin Gothic Book" w:cs="Arial"/>
          <w:sz w:val="22"/>
          <w:szCs w:val="22"/>
        </w:rPr>
        <w:t>ZZVZ</w:t>
      </w:r>
      <w:r w:rsidRPr="00AE351A">
        <w:rPr>
          <w:rFonts w:ascii="Franklin Gothic Book" w:hAnsi="Franklin Gothic Book" w:cs="Arial"/>
          <w:sz w:val="22"/>
          <w:szCs w:val="22"/>
        </w:rPr>
        <w:t xml:space="preserve"> a to </w:t>
      </w:r>
      <w:r w:rsidR="005D0D03" w:rsidRPr="00AE351A">
        <w:rPr>
          <w:rFonts w:ascii="Franklin Gothic Book" w:hAnsi="Franklin Gothic Book" w:cs="Arial"/>
          <w:sz w:val="22"/>
          <w:szCs w:val="22"/>
        </w:rPr>
        <w:t xml:space="preserve">alespoň </w:t>
      </w:r>
      <w:r w:rsidRPr="00AE351A">
        <w:rPr>
          <w:rFonts w:ascii="Franklin Gothic Book" w:hAnsi="Franklin Gothic Book" w:cs="Arial"/>
          <w:sz w:val="22"/>
          <w:szCs w:val="22"/>
        </w:rPr>
        <w:t>v následujícím rozsahu:</w:t>
      </w:r>
    </w:p>
    <w:p w14:paraId="39D13103" w14:textId="77777777" w:rsidR="008F25A6" w:rsidRPr="00AE351A" w:rsidRDefault="00C80D2F" w:rsidP="00EE1B7D">
      <w:pPr>
        <w:spacing w:after="120"/>
        <w:ind w:left="993" w:hanging="142"/>
        <w:jc w:val="both"/>
        <w:rPr>
          <w:rFonts w:ascii="Franklin Gothic Book" w:hAnsi="Franklin Gothic Book" w:cs="Arial"/>
          <w:sz w:val="22"/>
          <w:szCs w:val="22"/>
        </w:rPr>
      </w:pPr>
      <w:r w:rsidRPr="00AE351A">
        <w:rPr>
          <w:rFonts w:ascii="Franklin Gothic Book" w:hAnsi="Franklin Gothic Book" w:cs="Arial"/>
          <w:sz w:val="22"/>
          <w:szCs w:val="22"/>
        </w:rPr>
        <w:t xml:space="preserve">- </w:t>
      </w:r>
      <w:r w:rsidR="008F25A6" w:rsidRPr="00AE351A">
        <w:rPr>
          <w:rFonts w:ascii="Franklin Gothic Book" w:hAnsi="Franklin Gothic Book" w:cs="Arial"/>
          <w:sz w:val="22"/>
          <w:szCs w:val="22"/>
        </w:rPr>
        <w:t>posouzení nabízeného předmětu plnění co do úplného souladu s předmětem veřejné zakázky tak, jak bude vymezen v zadávacích podmínkách;</w:t>
      </w:r>
    </w:p>
    <w:p w14:paraId="29521270" w14:textId="18774185" w:rsidR="008F25A6" w:rsidRPr="00AE351A" w:rsidRDefault="00C80D2F" w:rsidP="00EE1B7D">
      <w:pPr>
        <w:spacing w:after="120"/>
        <w:ind w:left="993" w:hanging="142"/>
        <w:jc w:val="both"/>
        <w:rPr>
          <w:rFonts w:ascii="Franklin Gothic Book" w:hAnsi="Franklin Gothic Book" w:cs="Arial"/>
          <w:sz w:val="22"/>
          <w:szCs w:val="22"/>
        </w:rPr>
      </w:pPr>
      <w:r w:rsidRPr="00AE351A">
        <w:rPr>
          <w:rFonts w:ascii="Franklin Gothic Book" w:hAnsi="Franklin Gothic Book" w:cs="Arial"/>
          <w:sz w:val="22"/>
          <w:szCs w:val="22"/>
        </w:rPr>
        <w:t xml:space="preserve">- </w:t>
      </w:r>
      <w:r w:rsidR="008F25A6" w:rsidRPr="00AE351A">
        <w:rPr>
          <w:rFonts w:ascii="Franklin Gothic Book" w:hAnsi="Franklin Gothic Book" w:cs="Arial"/>
          <w:sz w:val="22"/>
          <w:szCs w:val="22"/>
        </w:rPr>
        <w:t xml:space="preserve">posouzení nabídkových cen </w:t>
      </w:r>
      <w:r w:rsidR="00CA36E0" w:rsidRPr="00AE351A">
        <w:rPr>
          <w:rFonts w:ascii="Franklin Gothic Book" w:hAnsi="Franklin Gothic Book" w:cs="Arial"/>
          <w:sz w:val="22"/>
          <w:szCs w:val="22"/>
        </w:rPr>
        <w:t>účastníků zadávacího řízení</w:t>
      </w:r>
      <w:r w:rsidR="008F25A6" w:rsidRPr="00AE351A">
        <w:rPr>
          <w:rFonts w:ascii="Franklin Gothic Book" w:hAnsi="Franklin Gothic Book" w:cs="Arial"/>
          <w:sz w:val="22"/>
          <w:szCs w:val="22"/>
        </w:rPr>
        <w:t xml:space="preserve"> v podrobnostech výkazu výměr</w:t>
      </w:r>
      <w:r w:rsidR="0039651A" w:rsidRPr="00AE351A">
        <w:rPr>
          <w:rFonts w:ascii="Franklin Gothic Book" w:hAnsi="Franklin Gothic Book" w:cs="Arial"/>
          <w:sz w:val="22"/>
          <w:szCs w:val="22"/>
        </w:rPr>
        <w:t xml:space="preserve"> a</w:t>
      </w:r>
      <w:r w:rsidR="00087A3C" w:rsidRPr="00AE351A">
        <w:rPr>
          <w:rFonts w:ascii="Franklin Gothic Book" w:hAnsi="Franklin Gothic Book" w:cs="Arial"/>
          <w:sz w:val="22"/>
          <w:szCs w:val="22"/>
        </w:rPr>
        <w:t xml:space="preserve"> rozpočtu</w:t>
      </w:r>
      <w:r w:rsidR="008F25A6" w:rsidRPr="00AE351A">
        <w:rPr>
          <w:rFonts w:ascii="Franklin Gothic Book" w:hAnsi="Franklin Gothic Book" w:cs="Arial"/>
          <w:sz w:val="22"/>
          <w:szCs w:val="22"/>
        </w:rPr>
        <w:t xml:space="preserve">, a to zejména v tom směru, zda </w:t>
      </w:r>
      <w:r w:rsidR="00CA36E0" w:rsidRPr="00AE351A">
        <w:rPr>
          <w:rFonts w:ascii="Franklin Gothic Book" w:hAnsi="Franklin Gothic Book" w:cs="Arial"/>
          <w:sz w:val="22"/>
          <w:szCs w:val="22"/>
        </w:rPr>
        <w:t>účastník zadávacího řízení</w:t>
      </w:r>
      <w:r w:rsidR="008F25A6" w:rsidRPr="00AE351A">
        <w:rPr>
          <w:rFonts w:ascii="Franklin Gothic Book" w:hAnsi="Franklin Gothic Book" w:cs="Arial"/>
          <w:sz w:val="22"/>
          <w:szCs w:val="22"/>
        </w:rPr>
        <w:t xml:space="preserve"> ocenil všechny položky, </w:t>
      </w:r>
      <w:r w:rsidR="008F25A6" w:rsidRPr="00AE351A">
        <w:rPr>
          <w:rFonts w:ascii="Franklin Gothic Book" w:hAnsi="Franklin Gothic Book" w:cs="Arial"/>
          <w:sz w:val="22"/>
          <w:szCs w:val="22"/>
        </w:rPr>
        <w:lastRenderedPageBreak/>
        <w:t>které byly určeny k ocenění, neocenil žádnou z položek, která k ocenění určena nebyla a žádnou z položek, jež byla určena k ocenění, neocenil nulovou hodnotou;</w:t>
      </w:r>
    </w:p>
    <w:p w14:paraId="4C9A1E11" w14:textId="71F651D7" w:rsidR="008F25A6" w:rsidRPr="00AE351A" w:rsidRDefault="00C80D2F" w:rsidP="00EE1B7D">
      <w:pPr>
        <w:spacing w:after="120"/>
        <w:ind w:left="993" w:hanging="142"/>
        <w:jc w:val="both"/>
        <w:rPr>
          <w:rFonts w:ascii="Franklin Gothic Book" w:hAnsi="Franklin Gothic Book" w:cs="Arial"/>
          <w:sz w:val="22"/>
          <w:szCs w:val="22"/>
        </w:rPr>
      </w:pPr>
      <w:r w:rsidRPr="00AE351A">
        <w:rPr>
          <w:rFonts w:ascii="Franklin Gothic Book" w:hAnsi="Franklin Gothic Book" w:cs="Arial"/>
          <w:sz w:val="22"/>
          <w:szCs w:val="22"/>
        </w:rPr>
        <w:t xml:space="preserve">- </w:t>
      </w:r>
      <w:r w:rsidR="008F25A6" w:rsidRPr="00AE351A">
        <w:rPr>
          <w:rFonts w:ascii="Franklin Gothic Book" w:hAnsi="Franklin Gothic Book" w:cs="Arial"/>
          <w:sz w:val="22"/>
          <w:szCs w:val="22"/>
        </w:rPr>
        <w:t xml:space="preserve">posouzení nabídkových cen </w:t>
      </w:r>
      <w:r w:rsidR="00CA36E0" w:rsidRPr="00AE351A">
        <w:rPr>
          <w:rFonts w:ascii="Franklin Gothic Book" w:hAnsi="Franklin Gothic Book" w:cs="Arial"/>
          <w:sz w:val="22"/>
          <w:szCs w:val="22"/>
        </w:rPr>
        <w:t>účastníků zadávacího řízení</w:t>
      </w:r>
      <w:r w:rsidR="008F25A6" w:rsidRPr="00AE351A">
        <w:rPr>
          <w:rFonts w:ascii="Franklin Gothic Book" w:hAnsi="Franklin Gothic Book" w:cs="Arial"/>
          <w:sz w:val="22"/>
          <w:szCs w:val="22"/>
        </w:rPr>
        <w:t xml:space="preserve"> v podrobnostech výkazu výměr</w:t>
      </w:r>
      <w:r w:rsidR="00087A3C" w:rsidRPr="00AE351A">
        <w:rPr>
          <w:rFonts w:ascii="Franklin Gothic Book" w:hAnsi="Franklin Gothic Book" w:cs="Arial"/>
          <w:sz w:val="22"/>
          <w:szCs w:val="22"/>
        </w:rPr>
        <w:t xml:space="preserve"> a rozpočtu</w:t>
      </w:r>
      <w:r w:rsidR="008F25A6" w:rsidRPr="00AE351A">
        <w:rPr>
          <w:rFonts w:ascii="Franklin Gothic Book" w:hAnsi="Franklin Gothic Book" w:cs="Arial"/>
          <w:sz w:val="22"/>
          <w:szCs w:val="22"/>
        </w:rPr>
        <w:t xml:space="preserve">, a to zejména v tom směru, zda obsahují mimořádně nízkou nabídkovou cenu ve smyslu ustanovení </w:t>
      </w:r>
      <w:r w:rsidR="000525AF" w:rsidRPr="00AE351A">
        <w:rPr>
          <w:rFonts w:ascii="Franklin Gothic Book" w:hAnsi="Franklin Gothic Book" w:cs="Arial"/>
          <w:sz w:val="22"/>
          <w:szCs w:val="22"/>
        </w:rPr>
        <w:t xml:space="preserve">§ </w:t>
      </w:r>
      <w:r w:rsidR="00CA36E0" w:rsidRPr="00AE351A">
        <w:rPr>
          <w:rFonts w:ascii="Franklin Gothic Book" w:hAnsi="Franklin Gothic Book" w:cs="Arial"/>
          <w:sz w:val="22"/>
          <w:szCs w:val="22"/>
        </w:rPr>
        <w:t xml:space="preserve">113 </w:t>
      </w:r>
      <w:r w:rsidR="00DA35A1" w:rsidRPr="00AE351A">
        <w:rPr>
          <w:rFonts w:ascii="Franklin Gothic Book" w:hAnsi="Franklin Gothic Book" w:cs="Arial"/>
          <w:sz w:val="22"/>
          <w:szCs w:val="22"/>
        </w:rPr>
        <w:t>ZZVZ</w:t>
      </w:r>
      <w:r w:rsidR="008F25A6" w:rsidRPr="00AE351A">
        <w:rPr>
          <w:rFonts w:ascii="Franklin Gothic Book" w:hAnsi="Franklin Gothic Book" w:cs="Arial"/>
          <w:sz w:val="22"/>
          <w:szCs w:val="22"/>
        </w:rPr>
        <w:t xml:space="preserve">, případně posouzení vysvětlení podaných </w:t>
      </w:r>
      <w:r w:rsidR="00CA36E0" w:rsidRPr="00AE351A">
        <w:rPr>
          <w:rFonts w:ascii="Franklin Gothic Book" w:hAnsi="Franklin Gothic Book" w:cs="Arial"/>
          <w:sz w:val="22"/>
          <w:szCs w:val="22"/>
        </w:rPr>
        <w:t>účastníky zadávacího řízení</w:t>
      </w:r>
      <w:r w:rsidR="008F25A6" w:rsidRPr="00AE351A">
        <w:rPr>
          <w:rFonts w:ascii="Franklin Gothic Book" w:hAnsi="Franklin Gothic Book" w:cs="Arial"/>
          <w:sz w:val="22"/>
          <w:szCs w:val="22"/>
        </w:rPr>
        <w:t xml:space="preserve"> na základě výzvy </w:t>
      </w:r>
      <w:r w:rsidR="00CA36E0" w:rsidRPr="00AE351A">
        <w:rPr>
          <w:rFonts w:ascii="Franklin Gothic Book" w:hAnsi="Franklin Gothic Book" w:cs="Arial"/>
          <w:sz w:val="22"/>
          <w:szCs w:val="22"/>
        </w:rPr>
        <w:t>zadavatele</w:t>
      </w:r>
      <w:r w:rsidR="008F25A6" w:rsidRPr="00AE351A">
        <w:rPr>
          <w:rFonts w:ascii="Franklin Gothic Book" w:hAnsi="Franklin Gothic Book" w:cs="Arial"/>
          <w:sz w:val="22"/>
          <w:szCs w:val="22"/>
        </w:rPr>
        <w:t>.</w:t>
      </w:r>
    </w:p>
    <w:p w14:paraId="4F8041AD" w14:textId="77777777" w:rsidR="008F25A6" w:rsidRPr="00AE351A" w:rsidRDefault="008F25A6" w:rsidP="00164044">
      <w:pPr>
        <w:spacing w:after="120"/>
        <w:ind w:left="709"/>
        <w:jc w:val="both"/>
        <w:rPr>
          <w:rFonts w:ascii="Franklin Gothic Book" w:hAnsi="Franklin Gothic Book" w:cs="Arial"/>
          <w:sz w:val="22"/>
          <w:szCs w:val="22"/>
        </w:rPr>
      </w:pPr>
      <w:r w:rsidRPr="00AE351A">
        <w:rPr>
          <w:rFonts w:ascii="Franklin Gothic Book" w:hAnsi="Franklin Gothic Book" w:cs="Arial"/>
          <w:sz w:val="22"/>
          <w:szCs w:val="22"/>
        </w:rPr>
        <w:t>Výstupem posouzení bude podepsaný písemný protokol o posouzení nabídek. Obsahem tohoto protokolu bud</w:t>
      </w:r>
      <w:r w:rsidR="00832589" w:rsidRPr="00AE351A">
        <w:rPr>
          <w:rFonts w:ascii="Franklin Gothic Book" w:hAnsi="Franklin Gothic Book" w:cs="Arial"/>
          <w:sz w:val="22"/>
          <w:szCs w:val="22"/>
        </w:rPr>
        <w:t>e</w:t>
      </w:r>
      <w:r w:rsidRPr="00AE351A">
        <w:rPr>
          <w:rFonts w:ascii="Franklin Gothic Book" w:hAnsi="Franklin Gothic Book" w:cs="Arial"/>
          <w:sz w:val="22"/>
          <w:szCs w:val="22"/>
        </w:rPr>
        <w:t xml:space="preserve"> v případě každé z podaných nabídek úplný výčet následujících skutečností:</w:t>
      </w:r>
    </w:p>
    <w:p w14:paraId="066458FA" w14:textId="77777777" w:rsidR="008F25A6" w:rsidRPr="00AE351A" w:rsidRDefault="00C80D2F" w:rsidP="00C80D2F">
      <w:pPr>
        <w:spacing w:after="120"/>
        <w:ind w:left="1418" w:hanging="142"/>
        <w:jc w:val="both"/>
        <w:rPr>
          <w:rFonts w:ascii="Franklin Gothic Book" w:hAnsi="Franklin Gothic Book" w:cs="Arial"/>
          <w:sz w:val="22"/>
          <w:szCs w:val="22"/>
        </w:rPr>
      </w:pPr>
      <w:r w:rsidRPr="00AE351A">
        <w:rPr>
          <w:rFonts w:ascii="Franklin Gothic Book" w:hAnsi="Franklin Gothic Book" w:cs="Arial"/>
          <w:sz w:val="22"/>
          <w:szCs w:val="22"/>
        </w:rPr>
        <w:t xml:space="preserve">- </w:t>
      </w:r>
      <w:r w:rsidR="008F25A6" w:rsidRPr="00AE351A">
        <w:rPr>
          <w:rFonts w:ascii="Franklin Gothic Book" w:hAnsi="Franklin Gothic Book" w:cs="Arial"/>
          <w:sz w:val="22"/>
          <w:szCs w:val="22"/>
        </w:rPr>
        <w:t xml:space="preserve">informace o tom, zda předmět plnění a cenová nabídka </w:t>
      </w:r>
      <w:r w:rsidR="00CA36E0" w:rsidRPr="00AE351A">
        <w:rPr>
          <w:rFonts w:ascii="Franklin Gothic Book" w:hAnsi="Franklin Gothic Book" w:cs="Arial"/>
          <w:sz w:val="22"/>
          <w:szCs w:val="22"/>
        </w:rPr>
        <w:t>účastníka zadávacího řízení</w:t>
      </w:r>
      <w:r w:rsidR="008F25A6" w:rsidRPr="00AE351A">
        <w:rPr>
          <w:rFonts w:ascii="Franklin Gothic Book" w:hAnsi="Franklin Gothic Book" w:cs="Arial"/>
          <w:sz w:val="22"/>
          <w:szCs w:val="22"/>
        </w:rPr>
        <w:t>, která je součástí podané nabídky, zcela odpovídá požadavkům zadavatele na předmět plnění uvedený v zadávacích podmínkách, a pokud nikoli, v čem lze spatřovat rozpor;</w:t>
      </w:r>
    </w:p>
    <w:p w14:paraId="52B61B1A" w14:textId="6C22A124" w:rsidR="008F25A6" w:rsidRPr="00AE351A" w:rsidRDefault="00C80D2F" w:rsidP="00C80D2F">
      <w:pPr>
        <w:spacing w:after="120"/>
        <w:ind w:left="1418" w:hanging="142"/>
        <w:jc w:val="both"/>
        <w:rPr>
          <w:rFonts w:ascii="Franklin Gothic Book" w:hAnsi="Franklin Gothic Book" w:cs="Arial"/>
          <w:sz w:val="22"/>
          <w:szCs w:val="22"/>
        </w:rPr>
      </w:pPr>
      <w:r w:rsidRPr="00AE351A">
        <w:rPr>
          <w:rFonts w:ascii="Franklin Gothic Book" w:hAnsi="Franklin Gothic Book" w:cs="Arial"/>
          <w:sz w:val="22"/>
          <w:szCs w:val="22"/>
        </w:rPr>
        <w:t xml:space="preserve">- </w:t>
      </w:r>
      <w:r w:rsidR="008F25A6" w:rsidRPr="00AE351A">
        <w:rPr>
          <w:rFonts w:ascii="Franklin Gothic Book" w:hAnsi="Franklin Gothic Book" w:cs="Arial"/>
          <w:sz w:val="22"/>
          <w:szCs w:val="22"/>
        </w:rPr>
        <w:t xml:space="preserve">informace o tom, zda jsou v nabídce oceněny všechny položky, které byly určeny k ocenění, resp. žádná z nich není oceněna nulovou hodnotou, a dále informace o tom, zda v nabídce není oceněna některá z položek, jež k ocenění určena nebyla; </w:t>
      </w:r>
    </w:p>
    <w:p w14:paraId="2F3A9BB3" w14:textId="6F9EBDE1" w:rsidR="008F25A6" w:rsidRPr="00AE351A" w:rsidRDefault="00C80D2F" w:rsidP="00C80D2F">
      <w:pPr>
        <w:spacing w:after="120"/>
        <w:ind w:left="1418" w:hanging="142"/>
        <w:jc w:val="both"/>
        <w:rPr>
          <w:rFonts w:ascii="Franklin Gothic Book" w:hAnsi="Franklin Gothic Book" w:cs="Arial"/>
          <w:sz w:val="22"/>
          <w:szCs w:val="22"/>
        </w:rPr>
      </w:pPr>
      <w:r w:rsidRPr="00AE351A">
        <w:rPr>
          <w:rFonts w:ascii="Franklin Gothic Book" w:hAnsi="Franklin Gothic Book" w:cs="Arial"/>
          <w:sz w:val="22"/>
          <w:szCs w:val="22"/>
        </w:rPr>
        <w:t xml:space="preserve">- </w:t>
      </w:r>
      <w:r w:rsidR="008F25A6" w:rsidRPr="00AE351A">
        <w:rPr>
          <w:rFonts w:ascii="Franklin Gothic Book" w:hAnsi="Franklin Gothic Book" w:cs="Arial"/>
          <w:sz w:val="22"/>
          <w:szCs w:val="22"/>
        </w:rPr>
        <w:t xml:space="preserve">informace o tom, zda nabídková cena </w:t>
      </w:r>
      <w:r w:rsidR="00CA36E0" w:rsidRPr="00AE351A">
        <w:rPr>
          <w:rFonts w:ascii="Franklin Gothic Book" w:hAnsi="Franklin Gothic Book" w:cs="Arial"/>
          <w:sz w:val="22"/>
          <w:szCs w:val="22"/>
        </w:rPr>
        <w:t>účastníka zadávacího řízení</w:t>
      </w:r>
      <w:r w:rsidR="008F25A6" w:rsidRPr="00AE351A">
        <w:rPr>
          <w:rFonts w:ascii="Franklin Gothic Book" w:hAnsi="Franklin Gothic Book" w:cs="Arial"/>
          <w:sz w:val="22"/>
          <w:szCs w:val="22"/>
        </w:rPr>
        <w:t xml:space="preserve"> je jako celek či v některé části mimořádně nízkou nabídkou cenou ve smyslu ustanovení </w:t>
      </w:r>
      <w:r w:rsidR="00832589" w:rsidRPr="00AE351A">
        <w:rPr>
          <w:rFonts w:ascii="Franklin Gothic Book" w:hAnsi="Franklin Gothic Book" w:cs="Arial"/>
          <w:sz w:val="22"/>
          <w:szCs w:val="22"/>
        </w:rPr>
        <w:t xml:space="preserve">§ </w:t>
      </w:r>
      <w:r w:rsidR="00CA36E0" w:rsidRPr="00AE351A">
        <w:rPr>
          <w:rFonts w:ascii="Franklin Gothic Book" w:hAnsi="Franklin Gothic Book" w:cs="Arial"/>
          <w:sz w:val="22"/>
          <w:szCs w:val="22"/>
        </w:rPr>
        <w:t xml:space="preserve">113 </w:t>
      </w:r>
      <w:r w:rsidR="00DA35A1" w:rsidRPr="00AE351A">
        <w:rPr>
          <w:rFonts w:ascii="Franklin Gothic Book" w:hAnsi="Franklin Gothic Book" w:cs="Arial"/>
          <w:sz w:val="22"/>
          <w:szCs w:val="22"/>
        </w:rPr>
        <w:t>ZZVZ</w:t>
      </w:r>
      <w:r w:rsidR="008F25A6" w:rsidRPr="00AE351A">
        <w:rPr>
          <w:rFonts w:ascii="Franklin Gothic Book" w:hAnsi="Franklin Gothic Book" w:cs="Arial"/>
          <w:sz w:val="22"/>
          <w:szCs w:val="22"/>
        </w:rPr>
        <w:t>; pokud některá z nabídkových cen představuje či obsahuje mimořádně nízkou nabídkovou cenu, budou v protokolu uvedeny skutečnosti, z nichž tento závěr vyplývá (odůvodnění).</w:t>
      </w:r>
    </w:p>
    <w:p w14:paraId="7673E10A" w14:textId="77777777" w:rsidR="008F25A6" w:rsidRPr="00AE351A" w:rsidRDefault="008F25A6" w:rsidP="008F25A6">
      <w:pPr>
        <w:spacing w:after="120"/>
        <w:ind w:left="709"/>
        <w:jc w:val="both"/>
        <w:rPr>
          <w:rFonts w:ascii="Franklin Gothic Book" w:hAnsi="Franklin Gothic Book" w:cs="Arial"/>
          <w:sz w:val="22"/>
          <w:szCs w:val="22"/>
        </w:rPr>
      </w:pPr>
      <w:r w:rsidRPr="00AE351A">
        <w:rPr>
          <w:rFonts w:ascii="Franklin Gothic Book" w:hAnsi="Franklin Gothic Book" w:cs="Arial"/>
          <w:sz w:val="22"/>
          <w:szCs w:val="22"/>
        </w:rPr>
        <w:t xml:space="preserve">Protokol o posouzení nabídek předá </w:t>
      </w:r>
      <w:r w:rsidR="0023716C" w:rsidRPr="00AE351A">
        <w:rPr>
          <w:rFonts w:ascii="Franklin Gothic Book" w:hAnsi="Franklin Gothic Book" w:cs="Arial"/>
          <w:sz w:val="22"/>
          <w:szCs w:val="22"/>
        </w:rPr>
        <w:t>zhotovitel</w:t>
      </w:r>
      <w:r w:rsidRPr="00AE351A">
        <w:rPr>
          <w:rFonts w:ascii="Franklin Gothic Book" w:hAnsi="Franklin Gothic Book" w:cs="Arial"/>
          <w:sz w:val="22"/>
          <w:szCs w:val="22"/>
        </w:rPr>
        <w:t xml:space="preserve"> </w:t>
      </w:r>
      <w:r w:rsidR="0023716C" w:rsidRPr="00AE351A">
        <w:rPr>
          <w:rFonts w:ascii="Franklin Gothic Book" w:hAnsi="Franklin Gothic Book" w:cs="Arial"/>
          <w:sz w:val="22"/>
          <w:szCs w:val="22"/>
        </w:rPr>
        <w:t>objednateli</w:t>
      </w:r>
      <w:r w:rsidRPr="00AE351A">
        <w:rPr>
          <w:rFonts w:ascii="Franklin Gothic Book" w:hAnsi="Franklin Gothic Book" w:cs="Arial"/>
          <w:sz w:val="22"/>
          <w:szCs w:val="22"/>
        </w:rPr>
        <w:t xml:space="preserve"> do </w:t>
      </w:r>
      <w:r w:rsidR="00DE0711" w:rsidRPr="00AE351A">
        <w:rPr>
          <w:rFonts w:ascii="Franklin Gothic Book" w:hAnsi="Franklin Gothic Book" w:cs="Arial"/>
          <w:sz w:val="22"/>
          <w:szCs w:val="22"/>
        </w:rPr>
        <w:t>pěti (</w:t>
      </w:r>
      <w:r w:rsidR="00B06277" w:rsidRPr="00AE351A">
        <w:rPr>
          <w:rFonts w:ascii="Franklin Gothic Book" w:hAnsi="Franklin Gothic Book" w:cs="Arial"/>
          <w:sz w:val="22"/>
          <w:szCs w:val="22"/>
        </w:rPr>
        <w:t>5</w:t>
      </w:r>
      <w:r w:rsidR="00DE0711" w:rsidRPr="00AE351A">
        <w:rPr>
          <w:rFonts w:ascii="Franklin Gothic Book" w:hAnsi="Franklin Gothic Book" w:cs="Arial"/>
          <w:sz w:val="22"/>
          <w:szCs w:val="22"/>
        </w:rPr>
        <w:t>)</w:t>
      </w:r>
      <w:r w:rsidR="00B06277" w:rsidRPr="00AE351A">
        <w:rPr>
          <w:rFonts w:ascii="Franklin Gothic Book" w:hAnsi="Franklin Gothic Book" w:cs="Arial"/>
          <w:sz w:val="22"/>
          <w:szCs w:val="22"/>
        </w:rPr>
        <w:t xml:space="preserve"> </w:t>
      </w:r>
      <w:r w:rsidRPr="00AE351A">
        <w:rPr>
          <w:rFonts w:ascii="Franklin Gothic Book" w:hAnsi="Franklin Gothic Book" w:cs="Arial"/>
          <w:sz w:val="22"/>
          <w:szCs w:val="22"/>
        </w:rPr>
        <w:t xml:space="preserve">pracovních dnů ode dne, kdy mu budou předány originály nabídek </w:t>
      </w:r>
      <w:r w:rsidR="00A96DDC" w:rsidRPr="00AE351A">
        <w:rPr>
          <w:rFonts w:ascii="Franklin Gothic Book" w:hAnsi="Franklin Gothic Book" w:cs="Arial"/>
          <w:sz w:val="22"/>
          <w:szCs w:val="22"/>
        </w:rPr>
        <w:t>účastníků zadávacího řízení</w:t>
      </w:r>
      <w:r w:rsidRPr="00AE351A">
        <w:rPr>
          <w:rFonts w:ascii="Franklin Gothic Book" w:hAnsi="Franklin Gothic Book" w:cs="Arial"/>
          <w:sz w:val="22"/>
          <w:szCs w:val="22"/>
        </w:rPr>
        <w:t xml:space="preserve"> podaných v zadávacím řízení (uvedená lhůta je relevantní pro případ, že ve lhůtě pro podání nabídek bude doručeno </w:t>
      </w:r>
      <w:r w:rsidR="00DE0711" w:rsidRPr="00AE351A">
        <w:rPr>
          <w:rFonts w:ascii="Franklin Gothic Book" w:hAnsi="Franklin Gothic Book" w:cs="Arial"/>
          <w:sz w:val="22"/>
          <w:szCs w:val="22"/>
        </w:rPr>
        <w:t>deset (</w:t>
      </w:r>
      <w:r w:rsidRPr="00AE351A">
        <w:rPr>
          <w:rFonts w:ascii="Franklin Gothic Book" w:hAnsi="Franklin Gothic Book" w:cs="Arial"/>
          <w:sz w:val="22"/>
          <w:szCs w:val="22"/>
        </w:rPr>
        <w:t>10</w:t>
      </w:r>
      <w:r w:rsidR="00DE0711" w:rsidRPr="00AE351A">
        <w:rPr>
          <w:rFonts w:ascii="Franklin Gothic Book" w:hAnsi="Franklin Gothic Book" w:cs="Arial"/>
          <w:sz w:val="22"/>
          <w:szCs w:val="22"/>
        </w:rPr>
        <w:t>)</w:t>
      </w:r>
      <w:r w:rsidRPr="00AE351A">
        <w:rPr>
          <w:rFonts w:ascii="Franklin Gothic Book" w:hAnsi="Franklin Gothic Book" w:cs="Arial"/>
          <w:sz w:val="22"/>
          <w:szCs w:val="22"/>
        </w:rPr>
        <w:t xml:space="preserve"> a méně nabídek; v případě, že počet obdržených nabídek bude vyšší než </w:t>
      </w:r>
      <w:r w:rsidR="00DE0711" w:rsidRPr="00AE351A">
        <w:rPr>
          <w:rFonts w:ascii="Franklin Gothic Book" w:hAnsi="Franklin Gothic Book" w:cs="Arial"/>
          <w:sz w:val="22"/>
          <w:szCs w:val="22"/>
        </w:rPr>
        <w:t>deset (</w:t>
      </w:r>
      <w:r w:rsidRPr="00AE351A">
        <w:rPr>
          <w:rFonts w:ascii="Franklin Gothic Book" w:hAnsi="Franklin Gothic Book" w:cs="Arial"/>
          <w:sz w:val="22"/>
          <w:szCs w:val="22"/>
        </w:rPr>
        <w:t>10</w:t>
      </w:r>
      <w:r w:rsidR="00DE0711" w:rsidRPr="00AE351A">
        <w:rPr>
          <w:rFonts w:ascii="Franklin Gothic Book" w:hAnsi="Franklin Gothic Book" w:cs="Arial"/>
          <w:sz w:val="22"/>
          <w:szCs w:val="22"/>
        </w:rPr>
        <w:t>)</w:t>
      </w:r>
      <w:r w:rsidRPr="00AE351A">
        <w:rPr>
          <w:rFonts w:ascii="Franklin Gothic Book" w:hAnsi="Franklin Gothic Book" w:cs="Arial"/>
          <w:sz w:val="22"/>
          <w:szCs w:val="22"/>
        </w:rPr>
        <w:t xml:space="preserve">, uvedená lhůta bude prodloužena, přičemž za </w:t>
      </w:r>
      <w:r w:rsidR="00FE7EE6" w:rsidRPr="00AE351A">
        <w:rPr>
          <w:rFonts w:ascii="Franklin Gothic Book" w:hAnsi="Franklin Gothic Book" w:cs="Arial"/>
          <w:sz w:val="22"/>
          <w:szCs w:val="22"/>
        </w:rPr>
        <w:t xml:space="preserve">každé dvě obdržené nabídky </w:t>
      </w:r>
      <w:r w:rsidRPr="00AE351A">
        <w:rPr>
          <w:rFonts w:ascii="Franklin Gothic Book" w:hAnsi="Franklin Gothic Book" w:cs="Arial"/>
          <w:sz w:val="22"/>
          <w:szCs w:val="22"/>
        </w:rPr>
        <w:t xml:space="preserve">nad počet </w:t>
      </w:r>
      <w:r w:rsidR="00DE0711" w:rsidRPr="00AE351A">
        <w:rPr>
          <w:rFonts w:ascii="Franklin Gothic Book" w:hAnsi="Franklin Gothic Book" w:cs="Arial"/>
          <w:sz w:val="22"/>
          <w:szCs w:val="22"/>
        </w:rPr>
        <w:t>deset (10)</w:t>
      </w:r>
      <w:r w:rsidRPr="00AE351A">
        <w:rPr>
          <w:rFonts w:ascii="Franklin Gothic Book" w:hAnsi="Franklin Gothic Book" w:cs="Arial"/>
          <w:sz w:val="22"/>
          <w:szCs w:val="22"/>
        </w:rPr>
        <w:t xml:space="preserve"> bude lhůta prodloužena o</w:t>
      </w:r>
      <w:r w:rsidR="00DE0711" w:rsidRPr="00AE351A">
        <w:rPr>
          <w:rFonts w:ascii="Franklin Gothic Book" w:hAnsi="Franklin Gothic Book" w:cs="Arial"/>
          <w:sz w:val="22"/>
          <w:szCs w:val="22"/>
        </w:rPr>
        <w:t> </w:t>
      </w:r>
      <w:r w:rsidRPr="00AE351A">
        <w:rPr>
          <w:rFonts w:ascii="Franklin Gothic Book" w:hAnsi="Franklin Gothic Book" w:cs="Arial"/>
          <w:sz w:val="22"/>
          <w:szCs w:val="22"/>
        </w:rPr>
        <w:t xml:space="preserve">jeden </w:t>
      </w:r>
      <w:r w:rsidR="00DE0711" w:rsidRPr="00AE351A">
        <w:rPr>
          <w:rFonts w:ascii="Franklin Gothic Book" w:hAnsi="Franklin Gothic Book" w:cs="Arial"/>
          <w:sz w:val="22"/>
          <w:szCs w:val="22"/>
        </w:rPr>
        <w:t xml:space="preserve">(1) </w:t>
      </w:r>
      <w:r w:rsidRPr="00AE351A">
        <w:rPr>
          <w:rFonts w:ascii="Franklin Gothic Book" w:hAnsi="Franklin Gothic Book" w:cs="Arial"/>
          <w:sz w:val="22"/>
          <w:szCs w:val="22"/>
        </w:rPr>
        <w:t>pracovní den).</w:t>
      </w:r>
    </w:p>
    <w:p w14:paraId="11453E7B" w14:textId="6A753D9F" w:rsidR="00E837FF" w:rsidRPr="00AE351A" w:rsidRDefault="008F25A6" w:rsidP="00701AB4">
      <w:pPr>
        <w:numPr>
          <w:ilvl w:val="0"/>
          <w:numId w:val="14"/>
        </w:numPr>
        <w:spacing w:after="120"/>
        <w:ind w:left="709"/>
        <w:jc w:val="both"/>
        <w:rPr>
          <w:rFonts w:ascii="Franklin Gothic Book" w:hAnsi="Franklin Gothic Book" w:cs="Arial"/>
          <w:sz w:val="22"/>
          <w:szCs w:val="22"/>
        </w:rPr>
      </w:pPr>
      <w:r w:rsidRPr="00AE351A">
        <w:rPr>
          <w:rFonts w:ascii="Franklin Gothic Book" w:hAnsi="Franklin Gothic Book" w:cs="Arial"/>
          <w:sz w:val="22"/>
          <w:szCs w:val="22"/>
        </w:rPr>
        <w:t xml:space="preserve">V návaznosti na výše uvedené posouzení bude zástupce </w:t>
      </w:r>
      <w:r w:rsidR="0023716C" w:rsidRPr="00AE351A">
        <w:rPr>
          <w:rFonts w:ascii="Franklin Gothic Book" w:hAnsi="Franklin Gothic Book" w:cs="Arial"/>
          <w:sz w:val="22"/>
          <w:szCs w:val="22"/>
        </w:rPr>
        <w:t>zhotovitele</w:t>
      </w:r>
      <w:r w:rsidRPr="00AE351A">
        <w:rPr>
          <w:rFonts w:ascii="Franklin Gothic Book" w:hAnsi="Franklin Gothic Book" w:cs="Arial"/>
          <w:sz w:val="22"/>
          <w:szCs w:val="22"/>
        </w:rPr>
        <w:t xml:space="preserve"> členem hodnotící komise</w:t>
      </w:r>
      <w:r w:rsidR="009738AD" w:rsidRPr="00AE351A">
        <w:rPr>
          <w:rFonts w:ascii="Franklin Gothic Book" w:hAnsi="Franklin Gothic Book" w:cs="Arial"/>
          <w:sz w:val="22"/>
          <w:szCs w:val="22"/>
        </w:rPr>
        <w:t xml:space="preserve">, bude-li zadavatelem </w:t>
      </w:r>
      <w:r w:rsidRPr="00AE351A">
        <w:rPr>
          <w:rFonts w:ascii="Franklin Gothic Book" w:hAnsi="Franklin Gothic Book" w:cs="Arial"/>
          <w:sz w:val="22"/>
          <w:szCs w:val="22"/>
        </w:rPr>
        <w:t>v zadávacím řízení o veřejnou zakázku</w:t>
      </w:r>
      <w:r w:rsidR="009738AD" w:rsidRPr="00AE351A">
        <w:rPr>
          <w:rFonts w:ascii="Franklin Gothic Book" w:hAnsi="Franklin Gothic Book" w:cs="Arial"/>
          <w:sz w:val="22"/>
          <w:szCs w:val="22"/>
        </w:rPr>
        <w:t xml:space="preserve"> ustanovena</w:t>
      </w:r>
      <w:r w:rsidRPr="00AE351A">
        <w:rPr>
          <w:rFonts w:ascii="Franklin Gothic Book" w:hAnsi="Franklin Gothic Book" w:cs="Arial"/>
          <w:sz w:val="22"/>
          <w:szCs w:val="22"/>
        </w:rPr>
        <w:t xml:space="preserve">, nebude-li </w:t>
      </w:r>
      <w:r w:rsidR="0023716C" w:rsidRPr="00AE351A">
        <w:rPr>
          <w:rFonts w:ascii="Franklin Gothic Book" w:hAnsi="Franklin Gothic Book" w:cs="Arial"/>
          <w:sz w:val="22"/>
          <w:szCs w:val="22"/>
        </w:rPr>
        <w:t>objednatelem</w:t>
      </w:r>
      <w:r w:rsidRPr="00AE351A">
        <w:rPr>
          <w:rFonts w:ascii="Franklin Gothic Book" w:hAnsi="Franklin Gothic Book" w:cs="Arial"/>
          <w:sz w:val="22"/>
          <w:szCs w:val="22"/>
        </w:rPr>
        <w:t xml:space="preserve"> rozhodnuto jinak, a jako takový bude mít povinnost</w:t>
      </w:r>
      <w:r w:rsidR="005A2191" w:rsidRPr="00AE351A">
        <w:rPr>
          <w:rFonts w:ascii="Franklin Gothic Book" w:hAnsi="Franklin Gothic Book" w:cs="Arial"/>
          <w:sz w:val="22"/>
          <w:szCs w:val="22"/>
        </w:rPr>
        <w:t xml:space="preserve"> aktivně se</w:t>
      </w:r>
      <w:r w:rsidRPr="00AE351A">
        <w:rPr>
          <w:rFonts w:ascii="Franklin Gothic Book" w:hAnsi="Franklin Gothic Book" w:cs="Arial"/>
          <w:sz w:val="22"/>
          <w:szCs w:val="22"/>
        </w:rPr>
        <w:t xml:space="preserve"> zúčastnit jednání hodnotící komise. </w:t>
      </w:r>
      <w:r w:rsidR="0023716C" w:rsidRPr="00AE351A">
        <w:rPr>
          <w:rFonts w:ascii="Franklin Gothic Book" w:hAnsi="Franklin Gothic Book" w:cs="Arial"/>
          <w:sz w:val="22"/>
          <w:szCs w:val="22"/>
        </w:rPr>
        <w:t>Zhotovitel</w:t>
      </w:r>
      <w:r w:rsidRPr="00AE351A">
        <w:rPr>
          <w:rFonts w:ascii="Franklin Gothic Book" w:hAnsi="Franklin Gothic Book" w:cs="Arial"/>
          <w:sz w:val="22"/>
          <w:szCs w:val="22"/>
        </w:rPr>
        <w:t xml:space="preserve"> navrhne pro tyto účely </w:t>
      </w:r>
      <w:r w:rsidR="0023716C" w:rsidRPr="00AE351A">
        <w:rPr>
          <w:rFonts w:ascii="Franklin Gothic Book" w:hAnsi="Franklin Gothic Book" w:cs="Arial"/>
          <w:sz w:val="22"/>
          <w:szCs w:val="22"/>
        </w:rPr>
        <w:t>objednateli</w:t>
      </w:r>
      <w:r w:rsidRPr="00AE351A">
        <w:rPr>
          <w:rFonts w:ascii="Franklin Gothic Book" w:hAnsi="Franklin Gothic Book" w:cs="Arial"/>
          <w:sz w:val="22"/>
          <w:szCs w:val="22"/>
        </w:rPr>
        <w:t xml:space="preserve"> dva své zástupce (člena hodnotící komise a náhradníka tohoto člena hodnotící komise)</w:t>
      </w:r>
      <w:r w:rsidR="0023716C" w:rsidRPr="00AE351A">
        <w:rPr>
          <w:rFonts w:ascii="Franklin Gothic Book" w:hAnsi="Franklin Gothic Book" w:cs="Arial"/>
          <w:sz w:val="22"/>
          <w:szCs w:val="22"/>
        </w:rPr>
        <w:t>, a to do 2 pracovních dnů ode dne, kdy o to bude objednatelem požádán</w:t>
      </w:r>
      <w:r w:rsidRPr="00AE351A">
        <w:rPr>
          <w:rFonts w:ascii="Franklin Gothic Book" w:hAnsi="Franklin Gothic Book" w:cs="Arial"/>
          <w:sz w:val="22"/>
          <w:szCs w:val="22"/>
        </w:rPr>
        <w:t xml:space="preserve">. V případě, že se </w:t>
      </w:r>
      <w:r w:rsidR="0023716C" w:rsidRPr="00AE351A">
        <w:rPr>
          <w:rFonts w:ascii="Franklin Gothic Book" w:hAnsi="Franklin Gothic Book" w:cs="Arial"/>
          <w:sz w:val="22"/>
          <w:szCs w:val="22"/>
        </w:rPr>
        <w:t>objednatel</w:t>
      </w:r>
      <w:r w:rsidRPr="00AE351A">
        <w:rPr>
          <w:rFonts w:ascii="Franklin Gothic Book" w:hAnsi="Franklin Gothic Book" w:cs="Arial"/>
          <w:sz w:val="22"/>
          <w:szCs w:val="22"/>
        </w:rPr>
        <w:t xml:space="preserve"> rozhodne zástupce </w:t>
      </w:r>
      <w:r w:rsidR="0023716C" w:rsidRPr="00AE351A">
        <w:rPr>
          <w:rFonts w:ascii="Franklin Gothic Book" w:hAnsi="Franklin Gothic Book" w:cs="Arial"/>
          <w:sz w:val="22"/>
          <w:szCs w:val="22"/>
        </w:rPr>
        <w:t>zhotovitele</w:t>
      </w:r>
      <w:r w:rsidRPr="00AE351A">
        <w:rPr>
          <w:rFonts w:ascii="Franklin Gothic Book" w:hAnsi="Franklin Gothic Book" w:cs="Arial"/>
          <w:sz w:val="22"/>
          <w:szCs w:val="22"/>
        </w:rPr>
        <w:t xml:space="preserve"> nejmenovat členem hodnotící komise, je </w:t>
      </w:r>
      <w:r w:rsidR="0023716C" w:rsidRPr="00AE351A">
        <w:rPr>
          <w:rFonts w:ascii="Franklin Gothic Book" w:hAnsi="Franklin Gothic Book" w:cs="Arial"/>
          <w:sz w:val="22"/>
          <w:szCs w:val="22"/>
        </w:rPr>
        <w:t>zhotovitel</w:t>
      </w:r>
      <w:r w:rsidRPr="00AE351A">
        <w:rPr>
          <w:rFonts w:ascii="Franklin Gothic Book" w:hAnsi="Franklin Gothic Book" w:cs="Arial"/>
          <w:sz w:val="22"/>
          <w:szCs w:val="22"/>
        </w:rPr>
        <w:t xml:space="preserve"> povinen se prostřednictvím svého zástupce </w:t>
      </w:r>
      <w:r w:rsidR="005A2191" w:rsidRPr="00AE351A">
        <w:rPr>
          <w:rFonts w:ascii="Franklin Gothic Book" w:hAnsi="Franklin Gothic Book" w:cs="Arial"/>
          <w:sz w:val="22"/>
          <w:szCs w:val="22"/>
        </w:rPr>
        <w:t xml:space="preserve">aktivně </w:t>
      </w:r>
      <w:r w:rsidRPr="00AE351A">
        <w:rPr>
          <w:rFonts w:ascii="Franklin Gothic Book" w:hAnsi="Franklin Gothic Book" w:cs="Arial"/>
          <w:sz w:val="22"/>
          <w:szCs w:val="22"/>
        </w:rPr>
        <w:t>zúčastnit jednání hodnotící komise jako přizvaný odborník</w:t>
      </w:r>
      <w:r w:rsidR="009738AD" w:rsidRPr="00AE351A">
        <w:rPr>
          <w:rFonts w:ascii="Franklin Gothic Book" w:hAnsi="Franklin Gothic Book" w:cs="Arial"/>
          <w:sz w:val="22"/>
          <w:szCs w:val="22"/>
        </w:rPr>
        <w:t>, nebude-li zadavatelem rozhodnuto jinak</w:t>
      </w:r>
      <w:r w:rsidRPr="00AE351A">
        <w:rPr>
          <w:rFonts w:ascii="Franklin Gothic Book" w:hAnsi="Franklin Gothic Book" w:cs="Arial"/>
          <w:sz w:val="22"/>
          <w:szCs w:val="22"/>
        </w:rPr>
        <w:t>.</w:t>
      </w:r>
    </w:p>
    <w:p w14:paraId="0E63E2B4" w14:textId="77777777" w:rsidR="00E837FF" w:rsidRPr="00AE351A" w:rsidRDefault="00E837FF" w:rsidP="00701AB4">
      <w:pPr>
        <w:numPr>
          <w:ilvl w:val="0"/>
          <w:numId w:val="2"/>
        </w:numPr>
        <w:spacing w:after="120"/>
        <w:ind w:left="284"/>
        <w:jc w:val="both"/>
        <w:rPr>
          <w:rFonts w:ascii="Franklin Gothic Book" w:hAnsi="Franklin Gothic Book" w:cs="Arial"/>
          <w:sz w:val="22"/>
          <w:szCs w:val="22"/>
        </w:rPr>
      </w:pPr>
      <w:r w:rsidRPr="00AE351A">
        <w:rPr>
          <w:rFonts w:ascii="Franklin Gothic Book" w:hAnsi="Franklin Gothic Book" w:cs="Arial"/>
          <w:b/>
          <w:sz w:val="22"/>
          <w:szCs w:val="22"/>
        </w:rPr>
        <w:t xml:space="preserve">Autorský </w:t>
      </w:r>
      <w:r w:rsidRPr="00AE351A">
        <w:rPr>
          <w:rFonts w:ascii="Franklin Gothic Book" w:hAnsi="Franklin Gothic Book" w:cs="Times New Roman"/>
          <w:b/>
          <w:kern w:val="1"/>
          <w:sz w:val="22"/>
          <w:szCs w:val="22"/>
        </w:rPr>
        <w:t>dozor</w:t>
      </w:r>
      <w:r w:rsidRPr="00AE351A">
        <w:rPr>
          <w:rFonts w:ascii="Franklin Gothic Book" w:hAnsi="Franklin Gothic Book" w:cs="Arial"/>
          <w:b/>
          <w:sz w:val="22"/>
          <w:szCs w:val="22"/>
        </w:rPr>
        <w:t xml:space="preserve"> projektanta</w:t>
      </w:r>
      <w:r w:rsidRPr="00AE351A">
        <w:rPr>
          <w:rFonts w:ascii="Franklin Gothic Book" w:hAnsi="Franklin Gothic Book" w:cs="Arial"/>
          <w:sz w:val="22"/>
          <w:szCs w:val="22"/>
        </w:rPr>
        <w:t xml:space="preserve"> bude vykonáván po dobu realizace stavby v souladu se zákonem č. 183/2006 Sb., o územním plánování a stavebním řádu (stavební zákon), v platném znění a </w:t>
      </w:r>
      <w:r w:rsidRPr="00AE351A">
        <w:rPr>
          <w:rFonts w:ascii="Franklin Gothic Book" w:hAnsi="Franklin Gothic Book"/>
          <w:sz w:val="22"/>
          <w:szCs w:val="22"/>
        </w:rPr>
        <w:t>zahrnuje zejména:</w:t>
      </w:r>
    </w:p>
    <w:p w14:paraId="28FCD508" w14:textId="77777777" w:rsidR="00E837FF" w:rsidRPr="00AE351A" w:rsidRDefault="00E837FF" w:rsidP="00E837FF">
      <w:pPr>
        <w:spacing w:after="120"/>
        <w:ind w:left="851" w:hanging="142"/>
        <w:jc w:val="both"/>
        <w:rPr>
          <w:rFonts w:ascii="Franklin Gothic Book" w:hAnsi="Franklin Gothic Book"/>
          <w:sz w:val="22"/>
          <w:szCs w:val="22"/>
        </w:rPr>
      </w:pPr>
      <w:r w:rsidRPr="00AE351A">
        <w:rPr>
          <w:rFonts w:ascii="Franklin Gothic Book" w:hAnsi="Franklin Gothic Book"/>
          <w:sz w:val="22"/>
          <w:szCs w:val="22"/>
        </w:rPr>
        <w:t>- účast na přejímacích řízeních, tj. zejm. předání a převzetí staveniště, přejímací řízení dílčích částí stavby a kolaudace stavby, účast při zkušebním provozu, bude-li prováděn;</w:t>
      </w:r>
    </w:p>
    <w:p w14:paraId="06854BE2" w14:textId="77777777" w:rsidR="00E837FF" w:rsidRPr="00AE351A" w:rsidRDefault="00E837FF" w:rsidP="00E837FF">
      <w:pPr>
        <w:spacing w:after="120"/>
        <w:ind w:left="851" w:hanging="142"/>
        <w:jc w:val="both"/>
        <w:rPr>
          <w:rFonts w:ascii="Franklin Gothic Book" w:hAnsi="Franklin Gothic Book"/>
          <w:sz w:val="22"/>
          <w:szCs w:val="22"/>
        </w:rPr>
      </w:pPr>
      <w:r w:rsidRPr="00AE351A">
        <w:rPr>
          <w:rFonts w:ascii="Franklin Gothic Book" w:hAnsi="Franklin Gothic Book"/>
          <w:sz w:val="22"/>
          <w:szCs w:val="22"/>
        </w:rPr>
        <w:t>- účast na kontrolních dnech; podpis zápisů z kontrolního dne a plnění úkolů z tohoto zápisu vyplývajících;</w:t>
      </w:r>
    </w:p>
    <w:p w14:paraId="42BCC484" w14:textId="0ADA14BE" w:rsidR="00E837FF" w:rsidRPr="00AE351A" w:rsidRDefault="00E837FF" w:rsidP="00E837FF">
      <w:pPr>
        <w:spacing w:after="120"/>
        <w:ind w:left="851" w:hanging="142"/>
        <w:jc w:val="both"/>
        <w:rPr>
          <w:rFonts w:ascii="Franklin Gothic Book" w:hAnsi="Franklin Gothic Book"/>
          <w:sz w:val="22"/>
          <w:szCs w:val="22"/>
        </w:rPr>
      </w:pPr>
      <w:r w:rsidRPr="00AE351A">
        <w:rPr>
          <w:rFonts w:ascii="Franklin Gothic Book" w:hAnsi="Franklin Gothic Book"/>
          <w:sz w:val="22"/>
          <w:szCs w:val="22"/>
        </w:rPr>
        <w:t>- kontrola a ověření souladu prováděné stavby s projektovou dokumentací a s ohledem</w:t>
      </w:r>
      <w:r w:rsidR="00B96FB4" w:rsidRPr="00AE351A">
        <w:rPr>
          <w:rFonts w:ascii="Franklin Gothic Book" w:hAnsi="Franklin Gothic Book"/>
          <w:sz w:val="22"/>
          <w:szCs w:val="22"/>
        </w:rPr>
        <w:t xml:space="preserve"> </w:t>
      </w:r>
      <w:r w:rsidRPr="00AE351A">
        <w:rPr>
          <w:rFonts w:ascii="Franklin Gothic Book" w:hAnsi="Franklin Gothic Book"/>
          <w:sz w:val="22"/>
          <w:szCs w:val="22"/>
        </w:rPr>
        <w:t>na podmínky určené stavebním povolením;</w:t>
      </w:r>
    </w:p>
    <w:p w14:paraId="5ECBC442" w14:textId="6B5A75BE" w:rsidR="00E837FF" w:rsidRPr="00AE351A" w:rsidRDefault="00E837FF" w:rsidP="00E837FF">
      <w:pPr>
        <w:spacing w:after="120"/>
        <w:ind w:left="709"/>
        <w:jc w:val="both"/>
        <w:rPr>
          <w:rFonts w:ascii="Franklin Gothic Book" w:hAnsi="Franklin Gothic Book"/>
          <w:sz w:val="22"/>
          <w:szCs w:val="22"/>
        </w:rPr>
      </w:pPr>
      <w:r w:rsidRPr="00AE351A">
        <w:rPr>
          <w:rFonts w:ascii="Franklin Gothic Book" w:hAnsi="Franklin Gothic Book"/>
          <w:sz w:val="22"/>
          <w:szCs w:val="22"/>
        </w:rPr>
        <w:t>- poskytování vysvětlení potřebných k fyzické realizaci projektu na základě realizační</w:t>
      </w:r>
      <w:r w:rsidR="00B96FB4" w:rsidRPr="00AE351A">
        <w:rPr>
          <w:rFonts w:ascii="Franklin Gothic Book" w:hAnsi="Franklin Gothic Book"/>
          <w:sz w:val="22"/>
          <w:szCs w:val="22"/>
        </w:rPr>
        <w:t xml:space="preserve"> </w:t>
      </w:r>
      <w:r w:rsidRPr="00AE351A">
        <w:rPr>
          <w:rFonts w:ascii="Franklin Gothic Book" w:hAnsi="Franklin Gothic Book"/>
          <w:sz w:val="22"/>
          <w:szCs w:val="22"/>
        </w:rPr>
        <w:t>dokumentace;</w:t>
      </w:r>
    </w:p>
    <w:p w14:paraId="4A34FCAE" w14:textId="77777777" w:rsidR="00E837FF" w:rsidRPr="00AE351A" w:rsidRDefault="00E837FF" w:rsidP="00E837FF">
      <w:pPr>
        <w:spacing w:after="120"/>
        <w:ind w:left="709"/>
        <w:jc w:val="both"/>
        <w:rPr>
          <w:rFonts w:ascii="Franklin Gothic Book" w:hAnsi="Franklin Gothic Book"/>
          <w:sz w:val="22"/>
          <w:szCs w:val="22"/>
        </w:rPr>
      </w:pPr>
      <w:r w:rsidRPr="00AE351A">
        <w:rPr>
          <w:rFonts w:ascii="Franklin Gothic Book" w:hAnsi="Franklin Gothic Book"/>
          <w:sz w:val="22"/>
          <w:szCs w:val="22"/>
        </w:rPr>
        <w:t xml:space="preserve">- posuzování návrhů zhotovitele stavby na změny a odchylky v částech projektů zpracovávaných zhotoviteli z pohledu dodržení </w:t>
      </w:r>
      <w:proofErr w:type="spellStart"/>
      <w:r w:rsidRPr="00AE351A">
        <w:rPr>
          <w:rFonts w:ascii="Franklin Gothic Book" w:hAnsi="Franklin Gothic Book"/>
          <w:sz w:val="22"/>
          <w:szCs w:val="22"/>
        </w:rPr>
        <w:t>technicko-ekonomických</w:t>
      </w:r>
      <w:proofErr w:type="spellEnd"/>
      <w:r w:rsidRPr="00AE351A">
        <w:rPr>
          <w:rFonts w:ascii="Franklin Gothic Book" w:hAnsi="Franklin Gothic Book"/>
          <w:sz w:val="22"/>
          <w:szCs w:val="22"/>
        </w:rPr>
        <w:t xml:space="preserve"> parametrů stavby, dodržení lhůt - výstavby, případně dalších údajů a ukazatelů;</w:t>
      </w:r>
    </w:p>
    <w:p w14:paraId="6DCE7DD8" w14:textId="77777777" w:rsidR="00E837FF" w:rsidRPr="00AE351A" w:rsidRDefault="00E837FF" w:rsidP="00E837FF">
      <w:pPr>
        <w:spacing w:after="120"/>
        <w:ind w:left="709"/>
        <w:jc w:val="both"/>
        <w:rPr>
          <w:rFonts w:ascii="Franklin Gothic Book" w:hAnsi="Franklin Gothic Book"/>
          <w:sz w:val="22"/>
          <w:szCs w:val="22"/>
        </w:rPr>
      </w:pPr>
      <w:r w:rsidRPr="00AE351A">
        <w:rPr>
          <w:rFonts w:ascii="Franklin Gothic Book" w:hAnsi="Franklin Gothic Book"/>
          <w:sz w:val="22"/>
          <w:szCs w:val="22"/>
        </w:rPr>
        <w:t>- vyjádření k požadavkům na zvýšený rozsah stavebních prací oproti projektové dokumentaci;</w:t>
      </w:r>
    </w:p>
    <w:p w14:paraId="25BEB11F" w14:textId="663D89B5" w:rsidR="00E837FF" w:rsidRPr="00AE351A" w:rsidRDefault="00E837FF" w:rsidP="00E837FF">
      <w:pPr>
        <w:spacing w:after="120"/>
        <w:ind w:left="851" w:hanging="142"/>
        <w:jc w:val="both"/>
        <w:rPr>
          <w:rFonts w:ascii="Franklin Gothic Book" w:hAnsi="Franklin Gothic Book"/>
          <w:sz w:val="22"/>
          <w:szCs w:val="22"/>
        </w:rPr>
      </w:pPr>
      <w:r w:rsidRPr="00AE351A">
        <w:rPr>
          <w:rFonts w:ascii="Franklin Gothic Book" w:hAnsi="Franklin Gothic Book"/>
          <w:sz w:val="22"/>
          <w:szCs w:val="22"/>
        </w:rPr>
        <w:t xml:space="preserve">- posuzování změn proti schválenému rozpočtu navržených objednatelem, resp. zhotovitelem </w:t>
      </w:r>
      <w:r w:rsidRPr="00AE351A">
        <w:rPr>
          <w:rFonts w:ascii="Franklin Gothic Book" w:hAnsi="Franklin Gothic Book"/>
          <w:sz w:val="22"/>
          <w:szCs w:val="22"/>
        </w:rPr>
        <w:lastRenderedPageBreak/>
        <w:t>stavby;</w:t>
      </w:r>
    </w:p>
    <w:p w14:paraId="1F9DAA3C" w14:textId="77777777" w:rsidR="00E837FF" w:rsidRPr="00AE351A" w:rsidRDefault="00E837FF" w:rsidP="00E837FF">
      <w:pPr>
        <w:spacing w:after="120"/>
        <w:ind w:left="709"/>
        <w:jc w:val="both"/>
        <w:rPr>
          <w:rFonts w:ascii="Franklin Gothic Book" w:hAnsi="Franklin Gothic Book"/>
          <w:sz w:val="22"/>
          <w:szCs w:val="22"/>
        </w:rPr>
      </w:pPr>
      <w:r w:rsidRPr="00AE351A">
        <w:rPr>
          <w:rFonts w:ascii="Franklin Gothic Book" w:hAnsi="Franklin Gothic Book"/>
          <w:sz w:val="22"/>
          <w:szCs w:val="22"/>
        </w:rPr>
        <w:t>- sledování postupu výstavby z technického hlediska a z hlediska časového plánu výstavby;</w:t>
      </w:r>
    </w:p>
    <w:p w14:paraId="7E988D92" w14:textId="77777777" w:rsidR="00E837FF" w:rsidRPr="00AE351A" w:rsidRDefault="00E837FF" w:rsidP="00E837FF">
      <w:pPr>
        <w:spacing w:after="120"/>
        <w:ind w:left="709"/>
        <w:jc w:val="both"/>
        <w:rPr>
          <w:rFonts w:ascii="Franklin Gothic Book" w:hAnsi="Franklin Gothic Book"/>
          <w:sz w:val="22"/>
          <w:szCs w:val="22"/>
        </w:rPr>
      </w:pPr>
      <w:r w:rsidRPr="00AE351A">
        <w:rPr>
          <w:rFonts w:ascii="Franklin Gothic Book" w:hAnsi="Franklin Gothic Book"/>
          <w:sz w:val="22"/>
          <w:szCs w:val="22"/>
        </w:rPr>
        <w:t>- provádění projekčních prací menšího rozsahu (doplňky, změny);</w:t>
      </w:r>
    </w:p>
    <w:p w14:paraId="3D7C08B5" w14:textId="77777777" w:rsidR="00E837FF" w:rsidRPr="00AE351A" w:rsidRDefault="00E837FF" w:rsidP="00E837FF">
      <w:pPr>
        <w:spacing w:after="120"/>
        <w:ind w:left="851" w:hanging="142"/>
        <w:jc w:val="both"/>
        <w:rPr>
          <w:rFonts w:ascii="Franklin Gothic Book" w:hAnsi="Franklin Gothic Book"/>
          <w:sz w:val="22"/>
          <w:szCs w:val="22"/>
        </w:rPr>
      </w:pPr>
      <w:r w:rsidRPr="00AE351A">
        <w:rPr>
          <w:rFonts w:ascii="Franklin Gothic Book" w:hAnsi="Franklin Gothic Book"/>
          <w:sz w:val="22"/>
          <w:szCs w:val="22"/>
        </w:rPr>
        <w:t>- na vyžádání objednatele, resp. zhotovitele stavby, doplnění příslušné části DPS nezbytné pro realizaci stavby;</w:t>
      </w:r>
    </w:p>
    <w:p w14:paraId="5A66EC88" w14:textId="61D8D3DF" w:rsidR="00E837FF" w:rsidRPr="00AE351A" w:rsidRDefault="00E837FF" w:rsidP="00E837FF">
      <w:pPr>
        <w:spacing w:after="120"/>
        <w:ind w:left="851" w:hanging="142"/>
        <w:jc w:val="both"/>
        <w:rPr>
          <w:rFonts w:ascii="Franklin Gothic Book" w:hAnsi="Franklin Gothic Book"/>
          <w:sz w:val="22"/>
          <w:szCs w:val="22"/>
        </w:rPr>
      </w:pPr>
      <w:r w:rsidRPr="00AE351A">
        <w:rPr>
          <w:rFonts w:ascii="Franklin Gothic Book" w:hAnsi="Franklin Gothic Book"/>
          <w:sz w:val="22"/>
          <w:szCs w:val="22"/>
        </w:rPr>
        <w:t>- zajišťuje účast statika při kontrole staticky významných částí konstrukcí stavby;</w:t>
      </w:r>
    </w:p>
    <w:p w14:paraId="398D0302" w14:textId="77777777" w:rsidR="00E837FF" w:rsidRPr="00AE351A" w:rsidRDefault="00E837FF" w:rsidP="00E837FF">
      <w:pPr>
        <w:spacing w:after="120"/>
        <w:ind w:left="851" w:hanging="142"/>
        <w:jc w:val="both"/>
        <w:rPr>
          <w:rFonts w:ascii="Franklin Gothic Book" w:hAnsi="Franklin Gothic Book"/>
          <w:sz w:val="22"/>
          <w:szCs w:val="22"/>
        </w:rPr>
      </w:pPr>
      <w:r w:rsidRPr="00AE351A">
        <w:rPr>
          <w:rFonts w:ascii="Franklin Gothic Book" w:hAnsi="Franklin Gothic Book"/>
          <w:sz w:val="22"/>
          <w:szCs w:val="22"/>
        </w:rPr>
        <w:t xml:space="preserve">- sleduje změny technických norem a předpisů (např. hygienických, požárních apod.) v průběhu a přípravy realizace stavby až do vydání kolaudačního souhlasu s užíváním stavby, které by mohly mít dopad na prováděnou stavbu a dodatečně měnit požadavky na provádění stavby podle schválené projektové dokumentace a které by mohly komplikovat vydání kolaudačního souhlasu s užíváním stavby a včas upozorňuje zástupce objednatele na tyto změny; </w:t>
      </w:r>
    </w:p>
    <w:p w14:paraId="71B94940" w14:textId="77777777" w:rsidR="00E837FF" w:rsidRPr="00AE351A" w:rsidRDefault="00E837FF" w:rsidP="00E837FF">
      <w:pPr>
        <w:spacing w:after="120"/>
        <w:ind w:left="851" w:hanging="142"/>
        <w:jc w:val="both"/>
        <w:rPr>
          <w:rFonts w:ascii="Franklin Gothic Book" w:hAnsi="Franklin Gothic Book"/>
          <w:sz w:val="22"/>
          <w:szCs w:val="22"/>
        </w:rPr>
      </w:pPr>
      <w:r w:rsidRPr="00AE351A">
        <w:rPr>
          <w:rFonts w:ascii="Franklin Gothic Book" w:hAnsi="Franklin Gothic Book"/>
          <w:sz w:val="22"/>
          <w:szCs w:val="22"/>
        </w:rPr>
        <w:t>- kontrolu stavebního deníku a připojení svého stanoviska ke všem zápisů vztahujícím se k výkonu autorského dozoru.</w:t>
      </w:r>
    </w:p>
    <w:p w14:paraId="6C3C212C" w14:textId="77777777" w:rsidR="00E837FF" w:rsidRPr="00AE351A" w:rsidRDefault="00E837FF" w:rsidP="00E837FF">
      <w:pPr>
        <w:widowControl/>
        <w:suppressAutoHyphens w:val="0"/>
        <w:spacing w:after="120"/>
        <w:ind w:left="284"/>
        <w:jc w:val="both"/>
        <w:rPr>
          <w:rFonts w:ascii="Franklin Gothic Book" w:hAnsi="Franklin Gothic Book"/>
          <w:sz w:val="22"/>
          <w:szCs w:val="22"/>
        </w:rPr>
      </w:pPr>
      <w:r w:rsidRPr="00AE351A">
        <w:rPr>
          <w:rFonts w:ascii="Franklin Gothic Book" w:hAnsi="Franklin Gothic Book"/>
          <w:sz w:val="22"/>
          <w:szCs w:val="22"/>
        </w:rPr>
        <w:t xml:space="preserve">Pravidelnou kontrolu definovanou v popise činností a služeb při výkonu autorského dozoru </w:t>
      </w:r>
      <w:r w:rsidRPr="00AE351A">
        <w:rPr>
          <w:rFonts w:ascii="Franklin Gothic Book" w:hAnsi="Franklin Gothic Book" w:cs="Arial"/>
          <w:sz w:val="22"/>
          <w:szCs w:val="22"/>
        </w:rPr>
        <w:t>projektanta</w:t>
      </w:r>
      <w:r w:rsidRPr="00AE351A">
        <w:rPr>
          <w:rFonts w:ascii="Franklin Gothic Book" w:hAnsi="Franklin Gothic Book"/>
          <w:sz w:val="22"/>
          <w:szCs w:val="22"/>
        </w:rPr>
        <w:t xml:space="preserve"> je zhotovitel povinen provádět zejména z hlediska:</w:t>
      </w:r>
    </w:p>
    <w:p w14:paraId="59D177D0" w14:textId="77777777" w:rsidR="00E837FF" w:rsidRPr="00AE351A" w:rsidRDefault="00E837FF" w:rsidP="00E837FF">
      <w:pPr>
        <w:spacing w:after="120"/>
        <w:ind w:left="851" w:hanging="142"/>
        <w:jc w:val="both"/>
        <w:rPr>
          <w:rFonts w:ascii="Franklin Gothic Book" w:hAnsi="Franklin Gothic Book"/>
          <w:sz w:val="22"/>
          <w:szCs w:val="22"/>
        </w:rPr>
      </w:pPr>
      <w:r w:rsidRPr="00AE351A">
        <w:rPr>
          <w:rFonts w:ascii="Franklin Gothic Book" w:hAnsi="Franklin Gothic Book"/>
          <w:sz w:val="22"/>
          <w:szCs w:val="22"/>
        </w:rPr>
        <w:t>- dodržení souladu dokumentace (tvarového, materiálového, technického a technologického, dispozičního a provozního řešení) s prováděnou stavbou;</w:t>
      </w:r>
    </w:p>
    <w:p w14:paraId="53EE56E1" w14:textId="77777777" w:rsidR="00E837FF" w:rsidRPr="00AE351A" w:rsidRDefault="00E837FF" w:rsidP="00E837FF">
      <w:pPr>
        <w:spacing w:after="120"/>
        <w:ind w:left="851" w:hanging="142"/>
        <w:jc w:val="both"/>
        <w:rPr>
          <w:rFonts w:ascii="Franklin Gothic Book" w:hAnsi="Franklin Gothic Book"/>
          <w:sz w:val="22"/>
          <w:szCs w:val="22"/>
        </w:rPr>
      </w:pPr>
      <w:r w:rsidRPr="00AE351A">
        <w:rPr>
          <w:rFonts w:ascii="Franklin Gothic Book" w:hAnsi="Franklin Gothic Book"/>
          <w:sz w:val="22"/>
          <w:szCs w:val="22"/>
        </w:rPr>
        <w:t>- sledování předepsaných zkoušek materiálů, konstrukcí a prací prováděných zhotovitelem stavby a jejich výsledků;</w:t>
      </w:r>
    </w:p>
    <w:p w14:paraId="568D339E" w14:textId="13BE413B" w:rsidR="008F25A6" w:rsidRPr="00AE351A" w:rsidRDefault="00E837FF" w:rsidP="00C866AE">
      <w:pPr>
        <w:spacing w:after="120"/>
        <w:jc w:val="both"/>
        <w:rPr>
          <w:rFonts w:ascii="Franklin Gothic Book" w:hAnsi="Franklin Gothic Book" w:cs="Arial"/>
          <w:sz w:val="22"/>
          <w:szCs w:val="22"/>
        </w:rPr>
      </w:pPr>
      <w:r w:rsidRPr="00AE351A">
        <w:rPr>
          <w:rFonts w:ascii="Franklin Gothic Book" w:hAnsi="Franklin Gothic Book"/>
          <w:sz w:val="22"/>
          <w:szCs w:val="22"/>
        </w:rPr>
        <w:t>- dodržování podmínek rozhodnutí dotčených orgánů a organizací.</w:t>
      </w:r>
    </w:p>
    <w:p w14:paraId="02021F53" w14:textId="1019EEA4" w:rsidR="00E56F44" w:rsidRPr="00AE351A" w:rsidRDefault="003F7527" w:rsidP="00701AB4">
      <w:pPr>
        <w:numPr>
          <w:ilvl w:val="0"/>
          <w:numId w:val="2"/>
        </w:numPr>
        <w:spacing w:after="120"/>
        <w:ind w:left="284"/>
        <w:jc w:val="both"/>
        <w:rPr>
          <w:rFonts w:ascii="Franklin Gothic Book" w:hAnsi="Franklin Gothic Book" w:cs="Times New Roman"/>
          <w:kern w:val="1"/>
          <w:sz w:val="22"/>
          <w:szCs w:val="22"/>
        </w:rPr>
      </w:pPr>
      <w:r w:rsidRPr="00AE351A">
        <w:rPr>
          <w:rFonts w:ascii="Franklin Gothic Book" w:hAnsi="Franklin Gothic Book" w:cs="Times New Roman"/>
          <w:kern w:val="1"/>
          <w:sz w:val="22"/>
          <w:szCs w:val="22"/>
        </w:rPr>
        <w:t xml:space="preserve">Jakékoliv změny, doplňky nebo rozšíření předmětu </w:t>
      </w:r>
      <w:r w:rsidR="00B16046" w:rsidRPr="00AE351A">
        <w:rPr>
          <w:rFonts w:ascii="Franklin Gothic Book" w:hAnsi="Franklin Gothic Book" w:cs="Times New Roman"/>
          <w:kern w:val="1"/>
          <w:sz w:val="22"/>
          <w:szCs w:val="22"/>
        </w:rPr>
        <w:t>smlouvy</w:t>
      </w:r>
      <w:r w:rsidRPr="00AE351A">
        <w:rPr>
          <w:rFonts w:ascii="Franklin Gothic Book" w:hAnsi="Franklin Gothic Book" w:cs="Times New Roman"/>
          <w:kern w:val="1"/>
          <w:sz w:val="22"/>
          <w:szCs w:val="22"/>
        </w:rPr>
        <w:t xml:space="preserve"> budou realizovány v souladu s příslušnými ustanoveními </w:t>
      </w:r>
      <w:r w:rsidR="00DA35A1" w:rsidRPr="00AE351A">
        <w:rPr>
          <w:rFonts w:ascii="Franklin Gothic Book" w:hAnsi="Franklin Gothic Book" w:cs="Times New Roman"/>
          <w:kern w:val="1"/>
          <w:sz w:val="22"/>
          <w:szCs w:val="22"/>
        </w:rPr>
        <w:t>ZZVZ</w:t>
      </w:r>
      <w:r w:rsidRPr="00AE351A">
        <w:rPr>
          <w:rFonts w:ascii="Franklin Gothic Book" w:hAnsi="Franklin Gothic Book" w:cs="Times New Roman"/>
          <w:kern w:val="1"/>
          <w:sz w:val="22"/>
          <w:szCs w:val="22"/>
        </w:rPr>
        <w:t xml:space="preserve">. </w:t>
      </w:r>
      <w:r w:rsidR="00E56F44" w:rsidRPr="00AE351A">
        <w:rPr>
          <w:rFonts w:ascii="Franklin Gothic Book" w:hAnsi="Franklin Gothic Book" w:cs="Times New Roman"/>
          <w:kern w:val="1"/>
          <w:sz w:val="22"/>
          <w:szCs w:val="22"/>
        </w:rPr>
        <w:t>Pokud</w:t>
      </w:r>
      <w:r w:rsidRPr="00AE351A">
        <w:rPr>
          <w:rFonts w:ascii="Franklin Gothic Book" w:hAnsi="Franklin Gothic Book" w:cs="Times New Roman"/>
          <w:kern w:val="1"/>
          <w:sz w:val="22"/>
          <w:szCs w:val="22"/>
        </w:rPr>
        <w:t xml:space="preserve"> zhotovitel provede jakékoliv změny, doplňky nebo rozšíření </w:t>
      </w:r>
      <w:r w:rsidR="00832589" w:rsidRPr="00AE351A">
        <w:rPr>
          <w:rFonts w:ascii="Franklin Gothic Book" w:hAnsi="Franklin Gothic Book" w:cs="Times New Roman"/>
          <w:kern w:val="1"/>
          <w:sz w:val="22"/>
          <w:szCs w:val="22"/>
        </w:rPr>
        <w:t>plnění této smlouvy</w:t>
      </w:r>
      <w:r w:rsidRPr="00AE351A">
        <w:rPr>
          <w:rFonts w:ascii="Franklin Gothic Book" w:hAnsi="Franklin Gothic Book" w:cs="Times New Roman"/>
          <w:kern w:val="1"/>
          <w:sz w:val="22"/>
          <w:szCs w:val="22"/>
        </w:rPr>
        <w:t>, které nebude v souladu s výše citovaným zákonem</w:t>
      </w:r>
      <w:r w:rsidR="00E56F44" w:rsidRPr="00AE351A">
        <w:rPr>
          <w:rFonts w:ascii="Franklin Gothic Book" w:hAnsi="Franklin Gothic Book" w:cs="Times New Roman"/>
          <w:kern w:val="1"/>
          <w:sz w:val="22"/>
          <w:szCs w:val="22"/>
        </w:rPr>
        <w:t xml:space="preserve">, má se za to, že práce a dodávky jím realizované nad rámec </w:t>
      </w:r>
      <w:r w:rsidR="00832589" w:rsidRPr="00AE351A">
        <w:rPr>
          <w:rFonts w:ascii="Franklin Gothic Book" w:hAnsi="Franklin Gothic Book" w:cs="Times New Roman"/>
          <w:kern w:val="1"/>
          <w:sz w:val="22"/>
          <w:szCs w:val="22"/>
        </w:rPr>
        <w:t>této smlouvy</w:t>
      </w:r>
      <w:r w:rsidR="00E56F44" w:rsidRPr="00AE351A">
        <w:rPr>
          <w:rFonts w:ascii="Franklin Gothic Book" w:hAnsi="Franklin Gothic Book" w:cs="Times New Roman"/>
          <w:kern w:val="1"/>
          <w:sz w:val="22"/>
          <w:szCs w:val="22"/>
        </w:rPr>
        <w:t xml:space="preserve"> byly již v předmětu plnění a v jeho </w:t>
      </w:r>
      <w:r w:rsidR="000B0790" w:rsidRPr="00AE351A">
        <w:rPr>
          <w:rFonts w:ascii="Franklin Gothic Book" w:hAnsi="Franklin Gothic Book" w:cs="Times New Roman"/>
          <w:kern w:val="1"/>
          <w:sz w:val="22"/>
          <w:szCs w:val="22"/>
        </w:rPr>
        <w:t>odměně</w:t>
      </w:r>
      <w:r w:rsidR="00E56F44" w:rsidRPr="00AE351A">
        <w:rPr>
          <w:rFonts w:ascii="Franklin Gothic Book" w:hAnsi="Franklin Gothic Book" w:cs="Times New Roman"/>
          <w:kern w:val="1"/>
          <w:sz w:val="22"/>
          <w:szCs w:val="22"/>
        </w:rPr>
        <w:t xml:space="preserve"> zahrnuty.</w:t>
      </w:r>
    </w:p>
    <w:p w14:paraId="752E12D7" w14:textId="77777777" w:rsidR="00DE2E33" w:rsidRPr="00AE351A" w:rsidRDefault="00DE2E33" w:rsidP="002F27C6">
      <w:pPr>
        <w:spacing w:after="120"/>
        <w:jc w:val="center"/>
        <w:rPr>
          <w:rFonts w:ascii="Franklin Gothic Book" w:hAnsi="Franklin Gothic Book" w:cs="Times New Roman"/>
          <w:b/>
          <w:bCs/>
          <w:sz w:val="22"/>
          <w:szCs w:val="22"/>
        </w:rPr>
      </w:pPr>
    </w:p>
    <w:p w14:paraId="0395B007" w14:textId="77777777" w:rsidR="004222D4" w:rsidRPr="00AE351A" w:rsidRDefault="00E56F44" w:rsidP="008D5794">
      <w:pPr>
        <w:keepNext/>
        <w:spacing w:after="120"/>
        <w:jc w:val="center"/>
        <w:rPr>
          <w:rFonts w:ascii="Franklin Gothic Book" w:hAnsi="Franklin Gothic Book" w:cs="Times New Roman"/>
          <w:b/>
          <w:bCs/>
          <w:sz w:val="22"/>
          <w:szCs w:val="22"/>
        </w:rPr>
      </w:pPr>
      <w:r w:rsidRPr="00AE351A">
        <w:rPr>
          <w:rFonts w:ascii="Franklin Gothic Book" w:hAnsi="Franklin Gothic Book" w:cs="Times New Roman"/>
          <w:b/>
          <w:bCs/>
          <w:sz w:val="22"/>
          <w:szCs w:val="22"/>
        </w:rPr>
        <w:t>I</w:t>
      </w:r>
      <w:r w:rsidR="003F7527" w:rsidRPr="00AE351A">
        <w:rPr>
          <w:rFonts w:ascii="Franklin Gothic Book" w:hAnsi="Franklin Gothic Book" w:cs="Times New Roman"/>
          <w:b/>
          <w:bCs/>
          <w:sz w:val="22"/>
          <w:szCs w:val="22"/>
        </w:rPr>
        <w:t>II</w:t>
      </w:r>
      <w:r w:rsidRPr="00AE351A">
        <w:rPr>
          <w:rFonts w:ascii="Franklin Gothic Book" w:hAnsi="Franklin Gothic Book" w:cs="Times New Roman"/>
          <w:b/>
          <w:bCs/>
          <w:sz w:val="22"/>
          <w:szCs w:val="22"/>
        </w:rPr>
        <w:t xml:space="preserve">. </w:t>
      </w:r>
    </w:p>
    <w:p w14:paraId="208EC201" w14:textId="77777777" w:rsidR="00E56F44" w:rsidRPr="00AE351A" w:rsidRDefault="007D5B3E" w:rsidP="002F27C6">
      <w:pPr>
        <w:spacing w:after="120"/>
        <w:jc w:val="center"/>
        <w:rPr>
          <w:rFonts w:ascii="Franklin Gothic Book" w:hAnsi="Franklin Gothic Book" w:cs="Times New Roman"/>
          <w:b/>
          <w:bCs/>
          <w:sz w:val="22"/>
          <w:szCs w:val="22"/>
        </w:rPr>
      </w:pPr>
      <w:r w:rsidRPr="00AE351A">
        <w:rPr>
          <w:rFonts w:ascii="Franklin Gothic Book" w:hAnsi="Franklin Gothic Book" w:cs="Times New Roman"/>
          <w:b/>
          <w:bCs/>
          <w:sz w:val="22"/>
          <w:szCs w:val="22"/>
        </w:rPr>
        <w:t>ODMĚNA</w:t>
      </w:r>
      <w:r w:rsidR="008A3F0B" w:rsidRPr="00AE351A">
        <w:rPr>
          <w:rFonts w:ascii="Franklin Gothic Book" w:hAnsi="Franklin Gothic Book" w:cs="Times New Roman"/>
          <w:b/>
          <w:bCs/>
          <w:sz w:val="22"/>
          <w:szCs w:val="22"/>
        </w:rPr>
        <w:t xml:space="preserve"> A PLATEBNÍ PODMÍNKY</w:t>
      </w:r>
    </w:p>
    <w:p w14:paraId="1FB56274" w14:textId="51326BE5" w:rsidR="007B7119" w:rsidRPr="00AE351A" w:rsidRDefault="00D56984" w:rsidP="00701AB4">
      <w:pPr>
        <w:numPr>
          <w:ilvl w:val="0"/>
          <w:numId w:val="3"/>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Celková odměna</w:t>
      </w:r>
      <w:r w:rsidR="00E56F44" w:rsidRPr="00AE351A">
        <w:rPr>
          <w:rFonts w:ascii="Franklin Gothic Book" w:hAnsi="Franklin Gothic Book" w:cs="Times New Roman"/>
          <w:sz w:val="22"/>
          <w:szCs w:val="22"/>
        </w:rPr>
        <w:t xml:space="preserve"> </w:t>
      </w:r>
      <w:r w:rsidR="007B7119" w:rsidRPr="00AE351A">
        <w:rPr>
          <w:rFonts w:ascii="Franklin Gothic Book" w:hAnsi="Franklin Gothic Book" w:cs="Times New Roman"/>
          <w:sz w:val="22"/>
          <w:szCs w:val="22"/>
        </w:rPr>
        <w:t>za předmět plnění této smlouvy je stanovena v souladu s obecně závaznými právními předpisy a je oběma smluvními stranami dohodnuta na zák</w:t>
      </w:r>
      <w:r w:rsidR="00241241" w:rsidRPr="00AE351A">
        <w:rPr>
          <w:rFonts w:ascii="Franklin Gothic Book" w:hAnsi="Franklin Gothic Book" w:cs="Times New Roman"/>
          <w:sz w:val="22"/>
          <w:szCs w:val="22"/>
        </w:rPr>
        <w:t>ladě cenové nabídky zhotovitele.</w:t>
      </w:r>
    </w:p>
    <w:p w14:paraId="16BA4D1A" w14:textId="7811F485" w:rsidR="00A41B11" w:rsidRPr="00AE351A" w:rsidRDefault="00D56984" w:rsidP="00DD3CCB">
      <w:pPr>
        <w:tabs>
          <w:tab w:val="right" w:pos="5387"/>
        </w:tabs>
        <w:snapToGrid w:val="0"/>
        <w:spacing w:after="120"/>
        <w:ind w:firstLine="357"/>
        <w:rPr>
          <w:rFonts w:ascii="Franklin Gothic Book" w:hAnsi="Franklin Gothic Book"/>
          <w:b/>
          <w:sz w:val="22"/>
          <w:szCs w:val="22"/>
        </w:rPr>
      </w:pPr>
      <w:r w:rsidRPr="00AE351A">
        <w:rPr>
          <w:rFonts w:ascii="Franklin Gothic Book" w:hAnsi="Franklin Gothic Book"/>
          <w:sz w:val="22"/>
          <w:szCs w:val="22"/>
        </w:rPr>
        <w:t>Odměna</w:t>
      </w:r>
      <w:r w:rsidR="00A41B11" w:rsidRPr="00AE351A">
        <w:rPr>
          <w:rFonts w:ascii="Franklin Gothic Book" w:hAnsi="Franklin Gothic Book"/>
          <w:sz w:val="22"/>
          <w:szCs w:val="22"/>
        </w:rPr>
        <w:t xml:space="preserve"> celkem bez DPH:</w:t>
      </w:r>
      <w:r w:rsidR="00A41B11" w:rsidRPr="00AE351A">
        <w:rPr>
          <w:rFonts w:ascii="Franklin Gothic Book" w:hAnsi="Franklin Gothic Book"/>
          <w:sz w:val="22"/>
          <w:szCs w:val="22"/>
        </w:rPr>
        <w:tab/>
      </w:r>
      <w:r w:rsidR="00F82698">
        <w:rPr>
          <w:rFonts w:ascii="Franklin Gothic Book" w:hAnsi="Franklin Gothic Book" w:cs="Arial"/>
          <w:b/>
          <w:sz w:val="22"/>
          <w:szCs w:val="22"/>
        </w:rPr>
        <w:t>269.000,-</w:t>
      </w:r>
      <w:r w:rsidR="00A41B11" w:rsidRPr="00AE351A">
        <w:rPr>
          <w:rFonts w:ascii="Franklin Gothic Book" w:hAnsi="Franklin Gothic Book" w:cs="Arial"/>
          <w:b/>
          <w:sz w:val="22"/>
          <w:szCs w:val="22"/>
        </w:rPr>
        <w:t xml:space="preserve"> </w:t>
      </w:r>
      <w:r w:rsidR="00A41B11" w:rsidRPr="00AE351A">
        <w:rPr>
          <w:rFonts w:ascii="Franklin Gothic Book" w:hAnsi="Franklin Gothic Book"/>
          <w:sz w:val="22"/>
          <w:szCs w:val="22"/>
        </w:rPr>
        <w:t>Kč</w:t>
      </w:r>
    </w:p>
    <w:p w14:paraId="042C92D3" w14:textId="63DE7D16" w:rsidR="00A41B11" w:rsidRPr="00FF59EE" w:rsidRDefault="00A41B11" w:rsidP="00DD3CCB">
      <w:pPr>
        <w:tabs>
          <w:tab w:val="right" w:pos="5387"/>
        </w:tabs>
        <w:snapToGrid w:val="0"/>
        <w:spacing w:after="120"/>
        <w:ind w:firstLine="357"/>
        <w:rPr>
          <w:rFonts w:ascii="Franklin Gothic Book" w:hAnsi="Franklin Gothic Book"/>
          <w:b/>
          <w:sz w:val="22"/>
          <w:szCs w:val="22"/>
        </w:rPr>
      </w:pPr>
      <w:r w:rsidRPr="00FF59EE">
        <w:rPr>
          <w:rFonts w:ascii="Franklin Gothic Book" w:hAnsi="Franklin Gothic Book"/>
          <w:sz w:val="22"/>
          <w:szCs w:val="22"/>
        </w:rPr>
        <w:t>DPH 21%:</w:t>
      </w:r>
      <w:r w:rsidRPr="00FF59EE">
        <w:rPr>
          <w:rFonts w:ascii="Franklin Gothic Book" w:hAnsi="Franklin Gothic Book"/>
          <w:sz w:val="22"/>
          <w:szCs w:val="22"/>
        </w:rPr>
        <w:tab/>
      </w:r>
      <w:r w:rsidR="00F82698" w:rsidRPr="00FF59EE">
        <w:rPr>
          <w:rFonts w:ascii="Franklin Gothic Book" w:hAnsi="Franklin Gothic Book" w:cs="Arial"/>
          <w:sz w:val="22"/>
          <w:szCs w:val="22"/>
        </w:rPr>
        <w:t>5</w:t>
      </w:r>
      <w:r w:rsidR="00F82698">
        <w:rPr>
          <w:rFonts w:ascii="Franklin Gothic Book" w:hAnsi="Franklin Gothic Book" w:cs="Arial"/>
          <w:sz w:val="22"/>
          <w:szCs w:val="22"/>
        </w:rPr>
        <w:t>6</w:t>
      </w:r>
      <w:r w:rsidR="00F82698" w:rsidRPr="00FF59EE">
        <w:rPr>
          <w:rFonts w:ascii="Franklin Gothic Book" w:hAnsi="Franklin Gothic Book" w:cs="Arial"/>
          <w:sz w:val="22"/>
          <w:szCs w:val="22"/>
        </w:rPr>
        <w:t>.</w:t>
      </w:r>
      <w:r w:rsidR="00F82698">
        <w:rPr>
          <w:rFonts w:ascii="Franklin Gothic Book" w:hAnsi="Franklin Gothic Book" w:cs="Arial"/>
          <w:sz w:val="22"/>
          <w:szCs w:val="22"/>
        </w:rPr>
        <w:t>4</w:t>
      </w:r>
      <w:r w:rsidR="00F82698" w:rsidRPr="00FF59EE">
        <w:rPr>
          <w:rFonts w:ascii="Franklin Gothic Book" w:hAnsi="Franklin Gothic Book" w:cs="Arial"/>
          <w:sz w:val="22"/>
          <w:szCs w:val="22"/>
        </w:rPr>
        <w:t>90,-</w:t>
      </w:r>
      <w:r w:rsidRPr="00FF59EE">
        <w:rPr>
          <w:rFonts w:ascii="Franklin Gothic Book" w:hAnsi="Franklin Gothic Book" w:cs="Arial"/>
          <w:sz w:val="22"/>
          <w:szCs w:val="22"/>
        </w:rPr>
        <w:t xml:space="preserve"> </w:t>
      </w:r>
      <w:r w:rsidRPr="00FF59EE">
        <w:rPr>
          <w:rFonts w:ascii="Franklin Gothic Book" w:hAnsi="Franklin Gothic Book"/>
          <w:sz w:val="22"/>
          <w:szCs w:val="22"/>
        </w:rPr>
        <w:t>Kč</w:t>
      </w:r>
    </w:p>
    <w:p w14:paraId="3D095ADB" w14:textId="6971AF0C" w:rsidR="00A41B11" w:rsidRPr="00AE351A" w:rsidRDefault="00D56984" w:rsidP="00DD3CCB">
      <w:pPr>
        <w:tabs>
          <w:tab w:val="right" w:pos="5387"/>
        </w:tabs>
        <w:snapToGrid w:val="0"/>
        <w:spacing w:after="120"/>
        <w:ind w:firstLine="357"/>
        <w:rPr>
          <w:rFonts w:ascii="Franklin Gothic Book" w:hAnsi="Franklin Gothic Book"/>
          <w:sz w:val="22"/>
          <w:szCs w:val="22"/>
        </w:rPr>
      </w:pPr>
      <w:r w:rsidRPr="00FF59EE">
        <w:rPr>
          <w:rFonts w:ascii="Franklin Gothic Book" w:hAnsi="Franklin Gothic Book"/>
          <w:sz w:val="22"/>
          <w:szCs w:val="22"/>
        </w:rPr>
        <w:t>Odměna</w:t>
      </w:r>
      <w:r w:rsidR="00A41B11" w:rsidRPr="00FF59EE">
        <w:rPr>
          <w:rFonts w:ascii="Franklin Gothic Book" w:hAnsi="Franklin Gothic Book"/>
          <w:sz w:val="22"/>
          <w:szCs w:val="22"/>
        </w:rPr>
        <w:t xml:space="preserve"> celkem včetně DPH:</w:t>
      </w:r>
      <w:r w:rsidR="00A41B11" w:rsidRPr="00FF59EE">
        <w:rPr>
          <w:rFonts w:ascii="Franklin Gothic Book" w:hAnsi="Franklin Gothic Book"/>
          <w:sz w:val="22"/>
          <w:szCs w:val="22"/>
        </w:rPr>
        <w:tab/>
      </w:r>
      <w:r w:rsidR="00F82698" w:rsidRPr="00FF59EE">
        <w:rPr>
          <w:rFonts w:ascii="Franklin Gothic Book" w:hAnsi="Franklin Gothic Book" w:cs="Arial"/>
          <w:b/>
          <w:sz w:val="22"/>
          <w:szCs w:val="22"/>
        </w:rPr>
        <w:t>3</w:t>
      </w:r>
      <w:r w:rsidR="00F82698">
        <w:rPr>
          <w:rFonts w:ascii="Franklin Gothic Book" w:hAnsi="Franklin Gothic Book" w:cs="Arial"/>
          <w:b/>
          <w:sz w:val="22"/>
          <w:szCs w:val="22"/>
        </w:rPr>
        <w:t>25</w:t>
      </w:r>
      <w:r w:rsidR="00F82698" w:rsidRPr="00FF59EE">
        <w:rPr>
          <w:rFonts w:ascii="Franklin Gothic Book" w:hAnsi="Franklin Gothic Book" w:cs="Arial"/>
          <w:b/>
          <w:sz w:val="22"/>
          <w:szCs w:val="22"/>
        </w:rPr>
        <w:t>.</w:t>
      </w:r>
      <w:r w:rsidR="00F82698">
        <w:rPr>
          <w:rFonts w:ascii="Franklin Gothic Book" w:hAnsi="Franklin Gothic Book" w:cs="Arial"/>
          <w:b/>
          <w:sz w:val="22"/>
          <w:szCs w:val="22"/>
        </w:rPr>
        <w:t>490,-</w:t>
      </w:r>
      <w:r w:rsidR="00A41B11" w:rsidRPr="00FF59EE">
        <w:rPr>
          <w:rFonts w:ascii="Franklin Gothic Book" w:hAnsi="Franklin Gothic Book" w:cs="Arial"/>
          <w:b/>
          <w:sz w:val="22"/>
          <w:szCs w:val="22"/>
        </w:rPr>
        <w:t xml:space="preserve"> </w:t>
      </w:r>
      <w:r w:rsidR="00A41B11" w:rsidRPr="00FF59EE">
        <w:rPr>
          <w:rFonts w:ascii="Franklin Gothic Book" w:hAnsi="Franklin Gothic Book"/>
          <w:bCs/>
          <w:sz w:val="22"/>
          <w:szCs w:val="22"/>
        </w:rPr>
        <w:t>Kč</w:t>
      </w:r>
      <w:r w:rsidR="00A41B11" w:rsidRPr="00AE351A">
        <w:rPr>
          <w:rFonts w:ascii="Franklin Gothic Book" w:hAnsi="Franklin Gothic Book"/>
          <w:sz w:val="22"/>
          <w:szCs w:val="22"/>
        </w:rPr>
        <w:t xml:space="preserve"> </w:t>
      </w:r>
    </w:p>
    <w:p w14:paraId="5A24C45C" w14:textId="7C5CCDE3" w:rsidR="00241241" w:rsidRPr="00AE351A" w:rsidRDefault="007C11BC" w:rsidP="00701AB4">
      <w:pPr>
        <w:numPr>
          <w:ilvl w:val="0"/>
          <w:numId w:val="3"/>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Dílčí odměna za jednotlivé části plnění:</w:t>
      </w:r>
    </w:p>
    <w:p w14:paraId="24149D49" w14:textId="5CC25464" w:rsidR="00572212" w:rsidRPr="00AE351A" w:rsidRDefault="00C004F2" w:rsidP="00701AB4">
      <w:pPr>
        <w:numPr>
          <w:ilvl w:val="1"/>
          <w:numId w:val="3"/>
        </w:numPr>
        <w:tabs>
          <w:tab w:val="left" w:pos="-7088"/>
          <w:tab w:val="left" w:pos="709"/>
        </w:tabs>
        <w:spacing w:after="120"/>
        <w:ind w:left="709" w:hanging="443"/>
        <w:jc w:val="both"/>
        <w:rPr>
          <w:rFonts w:ascii="Franklin Gothic Book" w:hAnsi="Franklin Gothic Book" w:cs="Times New Roman"/>
          <w:sz w:val="22"/>
          <w:szCs w:val="22"/>
        </w:rPr>
      </w:pPr>
      <w:r w:rsidRPr="00AE351A">
        <w:rPr>
          <w:rFonts w:ascii="Franklin Gothic Book" w:hAnsi="Franklin Gothic Book" w:cs="Times New Roman"/>
          <w:sz w:val="22"/>
          <w:szCs w:val="22"/>
        </w:rPr>
        <w:t>vypracování</w:t>
      </w:r>
      <w:r w:rsidR="00E173F4" w:rsidRPr="00AE351A">
        <w:rPr>
          <w:rFonts w:ascii="Franklin Gothic Book" w:hAnsi="Franklin Gothic Book"/>
          <w:sz w:val="22"/>
          <w:szCs w:val="22"/>
        </w:rPr>
        <w:t xml:space="preserve"> </w:t>
      </w:r>
      <w:r w:rsidR="000F5483" w:rsidRPr="00AE351A">
        <w:rPr>
          <w:rFonts w:ascii="Franklin Gothic Book" w:hAnsi="Franklin Gothic Book"/>
          <w:b/>
          <w:sz w:val="22"/>
          <w:szCs w:val="22"/>
        </w:rPr>
        <w:t>D</w:t>
      </w:r>
      <w:r w:rsidR="000F5483">
        <w:rPr>
          <w:rFonts w:ascii="Franklin Gothic Book" w:hAnsi="Franklin Gothic Book"/>
          <w:b/>
          <w:sz w:val="22"/>
          <w:szCs w:val="22"/>
        </w:rPr>
        <w:t>okumentace</w:t>
      </w:r>
      <w:r w:rsidR="000F5483" w:rsidRPr="00AE351A">
        <w:rPr>
          <w:rFonts w:ascii="Franklin Gothic Book" w:hAnsi="Franklin Gothic Book"/>
          <w:sz w:val="22"/>
          <w:szCs w:val="22"/>
        </w:rPr>
        <w:t xml:space="preserve"> </w:t>
      </w:r>
      <w:r w:rsidR="002259D3" w:rsidRPr="00AE351A">
        <w:rPr>
          <w:rFonts w:ascii="Franklin Gothic Book" w:hAnsi="Franklin Gothic Book"/>
          <w:sz w:val="22"/>
          <w:szCs w:val="22"/>
        </w:rPr>
        <w:t xml:space="preserve">dle čl. II odst. </w:t>
      </w:r>
      <w:r w:rsidR="00DD4DF9" w:rsidRPr="00AE351A">
        <w:rPr>
          <w:rFonts w:ascii="Franklin Gothic Book" w:hAnsi="Franklin Gothic Book"/>
          <w:sz w:val="22"/>
          <w:szCs w:val="22"/>
        </w:rPr>
        <w:t>2</w:t>
      </w:r>
      <w:r w:rsidR="002259D3" w:rsidRPr="00AE351A">
        <w:rPr>
          <w:rFonts w:ascii="Franklin Gothic Book" w:hAnsi="Franklin Gothic Book"/>
          <w:sz w:val="22"/>
          <w:szCs w:val="22"/>
        </w:rPr>
        <w:t xml:space="preserve"> této </w:t>
      </w:r>
      <w:r w:rsidR="000F5483">
        <w:rPr>
          <w:rFonts w:ascii="Franklin Gothic Book" w:hAnsi="Franklin Gothic Book"/>
          <w:sz w:val="22"/>
          <w:szCs w:val="22"/>
        </w:rPr>
        <w:t>smlouvy</w:t>
      </w:r>
    </w:p>
    <w:p w14:paraId="12FD4F2F" w14:textId="5CB924F3" w:rsidR="00241241" w:rsidRPr="00FF59EE" w:rsidRDefault="00307143" w:rsidP="00DD3CCB">
      <w:pPr>
        <w:spacing w:after="120"/>
        <w:ind w:left="709"/>
        <w:rPr>
          <w:rFonts w:ascii="Franklin Gothic Book" w:hAnsi="Franklin Gothic Book" w:cs="Times New Roman"/>
          <w:b/>
          <w:sz w:val="22"/>
          <w:szCs w:val="22"/>
        </w:rPr>
      </w:pPr>
      <w:r w:rsidRPr="00FF59EE">
        <w:rPr>
          <w:rFonts w:ascii="Franklin Gothic Book" w:hAnsi="Franklin Gothic Book" w:cs="Arial"/>
          <w:b/>
          <w:sz w:val="22"/>
          <w:szCs w:val="22"/>
        </w:rPr>
        <w:t>179.000,-</w:t>
      </w:r>
      <w:r w:rsidR="00A41B11" w:rsidRPr="00FF59EE">
        <w:rPr>
          <w:rFonts w:ascii="Franklin Gothic Book" w:hAnsi="Franklin Gothic Book" w:cs="Arial"/>
          <w:b/>
          <w:sz w:val="22"/>
          <w:szCs w:val="22"/>
        </w:rPr>
        <w:t xml:space="preserve"> </w:t>
      </w:r>
      <w:r w:rsidR="00241241" w:rsidRPr="00FF59EE">
        <w:rPr>
          <w:rFonts w:ascii="Franklin Gothic Book" w:hAnsi="Franklin Gothic Book" w:cs="Times New Roman"/>
          <w:sz w:val="22"/>
          <w:szCs w:val="22"/>
        </w:rPr>
        <w:t>Kč bez DPH</w:t>
      </w:r>
      <w:r w:rsidR="00D30B8F" w:rsidRPr="00FF59EE">
        <w:rPr>
          <w:rFonts w:ascii="Franklin Gothic Book" w:hAnsi="Franklin Gothic Book" w:cs="Times New Roman"/>
          <w:sz w:val="22"/>
          <w:szCs w:val="22"/>
        </w:rPr>
        <w:t xml:space="preserve">; DPH </w:t>
      </w:r>
      <w:r w:rsidRPr="00FF59EE">
        <w:rPr>
          <w:rFonts w:ascii="Franklin Gothic Book" w:hAnsi="Franklin Gothic Book" w:cs="Arial"/>
          <w:b/>
          <w:sz w:val="22"/>
          <w:szCs w:val="22"/>
        </w:rPr>
        <w:t>37.590,-</w:t>
      </w:r>
      <w:r w:rsidR="00D30B8F" w:rsidRPr="00FF59EE">
        <w:rPr>
          <w:rFonts w:ascii="Franklin Gothic Book" w:hAnsi="Franklin Gothic Book" w:cs="Arial"/>
          <w:b/>
          <w:sz w:val="22"/>
          <w:szCs w:val="22"/>
        </w:rPr>
        <w:t xml:space="preserve"> </w:t>
      </w:r>
      <w:r w:rsidR="00D30B8F" w:rsidRPr="00FF59EE">
        <w:rPr>
          <w:rFonts w:ascii="Franklin Gothic Book" w:hAnsi="Franklin Gothic Book" w:cs="Times New Roman"/>
          <w:sz w:val="22"/>
          <w:szCs w:val="22"/>
        </w:rPr>
        <w:t xml:space="preserve">Kč; </w:t>
      </w:r>
      <w:r w:rsidRPr="00FF59EE">
        <w:rPr>
          <w:rFonts w:ascii="Franklin Gothic Book" w:hAnsi="Franklin Gothic Book" w:cs="Arial"/>
          <w:b/>
          <w:sz w:val="22"/>
          <w:szCs w:val="22"/>
        </w:rPr>
        <w:t>216.590,-</w:t>
      </w:r>
      <w:r w:rsidR="00D30B8F" w:rsidRPr="00FF59EE">
        <w:rPr>
          <w:rFonts w:ascii="Franklin Gothic Book" w:hAnsi="Franklin Gothic Book" w:cs="Arial"/>
          <w:b/>
          <w:sz w:val="22"/>
          <w:szCs w:val="22"/>
        </w:rPr>
        <w:t xml:space="preserve"> </w:t>
      </w:r>
      <w:r w:rsidR="00D30B8F" w:rsidRPr="00FF59EE">
        <w:rPr>
          <w:rFonts w:ascii="Franklin Gothic Book" w:hAnsi="Franklin Gothic Book" w:cs="Times New Roman"/>
          <w:sz w:val="22"/>
          <w:szCs w:val="22"/>
        </w:rPr>
        <w:t>Kč včetně DPH</w:t>
      </w:r>
    </w:p>
    <w:p w14:paraId="7D6DB4F3" w14:textId="11E38255" w:rsidR="00572212" w:rsidRDefault="007B7274" w:rsidP="00572212">
      <w:pPr>
        <w:spacing w:before="120" w:after="120"/>
        <w:ind w:left="709"/>
        <w:jc w:val="both"/>
        <w:rPr>
          <w:rFonts w:ascii="Franklin Gothic Book" w:hAnsi="Franklin Gothic Book" w:cs="Times New Roman"/>
          <w:sz w:val="22"/>
          <w:szCs w:val="22"/>
        </w:rPr>
      </w:pPr>
      <w:r w:rsidRPr="00AE351A">
        <w:rPr>
          <w:rFonts w:ascii="Franklin Gothic Book" w:hAnsi="Franklin Gothic Book" w:cs="Times New Roman"/>
          <w:sz w:val="22"/>
          <w:szCs w:val="22"/>
        </w:rPr>
        <w:t xml:space="preserve">Odměnu </w:t>
      </w:r>
      <w:r w:rsidR="00910125">
        <w:rPr>
          <w:rFonts w:ascii="Franklin Gothic Book" w:hAnsi="Franklin Gothic Book" w:cs="Times New Roman"/>
          <w:sz w:val="22"/>
          <w:szCs w:val="22"/>
        </w:rPr>
        <w:t xml:space="preserve">ve výši 80% z uvedené částky </w:t>
      </w:r>
      <w:r w:rsidRPr="00AE351A">
        <w:rPr>
          <w:rFonts w:ascii="Franklin Gothic Book" w:hAnsi="Franklin Gothic Book" w:cs="Times New Roman"/>
          <w:sz w:val="22"/>
          <w:szCs w:val="22"/>
        </w:rPr>
        <w:t xml:space="preserve">uhradí objednatel zhotoviteli </w:t>
      </w:r>
      <w:r w:rsidR="009E4075" w:rsidRPr="00AE351A">
        <w:rPr>
          <w:rFonts w:ascii="Franklin Gothic Book" w:hAnsi="Franklin Gothic Book" w:cs="Times New Roman"/>
          <w:sz w:val="22"/>
          <w:szCs w:val="22"/>
        </w:rPr>
        <w:t xml:space="preserve">po předání </w:t>
      </w:r>
      <w:r w:rsidR="000F5483" w:rsidRPr="00AE351A">
        <w:rPr>
          <w:rFonts w:ascii="Franklin Gothic Book" w:hAnsi="Franklin Gothic Book" w:cs="Times New Roman"/>
          <w:sz w:val="22"/>
          <w:szCs w:val="22"/>
        </w:rPr>
        <w:t>D</w:t>
      </w:r>
      <w:r w:rsidR="000F5483">
        <w:rPr>
          <w:rFonts w:ascii="Franklin Gothic Book" w:hAnsi="Franklin Gothic Book" w:cs="Times New Roman"/>
          <w:sz w:val="22"/>
          <w:szCs w:val="22"/>
        </w:rPr>
        <w:t>okumentace</w:t>
      </w:r>
      <w:r w:rsidR="008D5794" w:rsidRPr="00AE351A">
        <w:rPr>
          <w:rFonts w:ascii="Franklin Gothic Book" w:hAnsi="Franklin Gothic Book" w:cs="Times New Roman"/>
          <w:sz w:val="22"/>
          <w:szCs w:val="22"/>
        </w:rPr>
        <w:t>,</w:t>
      </w:r>
      <w:r w:rsidR="009E4075" w:rsidRPr="00AE351A">
        <w:rPr>
          <w:rFonts w:ascii="Franklin Gothic Book" w:hAnsi="Franklin Gothic Book" w:cs="Times New Roman"/>
          <w:sz w:val="22"/>
          <w:szCs w:val="22"/>
        </w:rPr>
        <w:t xml:space="preserve"> </w:t>
      </w:r>
      <w:r w:rsidRPr="00AE351A">
        <w:rPr>
          <w:rFonts w:ascii="Franklin Gothic Book" w:hAnsi="Franklin Gothic Book" w:cs="Times New Roman"/>
          <w:sz w:val="22"/>
          <w:szCs w:val="22"/>
        </w:rPr>
        <w:t>na základě daňového dokladu a na základě oboustranně odsouhlaseného předávacího protokolu, který bude vždy (alespoň v kopii) nedílnou přílohou daňového dokladu.</w:t>
      </w:r>
    </w:p>
    <w:p w14:paraId="156A515A" w14:textId="3D26ADDC" w:rsidR="00910125" w:rsidRPr="00AE351A" w:rsidRDefault="00910125" w:rsidP="00572212">
      <w:pPr>
        <w:spacing w:before="120" w:after="120"/>
        <w:ind w:left="709"/>
        <w:jc w:val="both"/>
        <w:rPr>
          <w:rFonts w:ascii="Franklin Gothic Book" w:hAnsi="Franklin Gothic Book" w:cs="Times New Roman"/>
          <w:sz w:val="22"/>
          <w:szCs w:val="22"/>
        </w:rPr>
      </w:pPr>
      <w:r>
        <w:rPr>
          <w:rFonts w:ascii="Franklin Gothic Book" w:hAnsi="Franklin Gothic Book" w:cs="Times New Roman"/>
          <w:sz w:val="22"/>
          <w:szCs w:val="22"/>
        </w:rPr>
        <w:t xml:space="preserve">Odměnu ve výši 20% z uvedené částky uhradí objednatel zhotoviteli </w:t>
      </w:r>
      <w:r w:rsidRPr="00AE351A">
        <w:rPr>
          <w:rFonts w:ascii="Franklin Gothic Book" w:hAnsi="Franklin Gothic Book" w:cs="Times New Roman"/>
          <w:sz w:val="22"/>
          <w:szCs w:val="22"/>
        </w:rPr>
        <w:t>po nabytí právní moci rozhodnutí o povolení stavby</w:t>
      </w:r>
      <w:r w:rsidR="00792129">
        <w:rPr>
          <w:rFonts w:ascii="Franklin Gothic Book" w:hAnsi="Franklin Gothic Book" w:cs="Times New Roman"/>
          <w:sz w:val="22"/>
          <w:szCs w:val="22"/>
        </w:rPr>
        <w:t xml:space="preserve"> </w:t>
      </w:r>
      <w:r w:rsidRPr="00AE351A">
        <w:rPr>
          <w:rFonts w:ascii="Franklin Gothic Book" w:hAnsi="Franklin Gothic Book" w:cs="Times New Roman"/>
          <w:sz w:val="22"/>
          <w:szCs w:val="22"/>
        </w:rPr>
        <w:t>na základě daňového dokladu</w:t>
      </w:r>
      <w:r w:rsidR="00792129">
        <w:rPr>
          <w:rFonts w:ascii="Franklin Gothic Book" w:hAnsi="Franklin Gothic Book" w:cs="Times New Roman"/>
          <w:sz w:val="22"/>
          <w:szCs w:val="22"/>
        </w:rPr>
        <w:t>.</w:t>
      </w:r>
    </w:p>
    <w:p w14:paraId="51256E40" w14:textId="7CC2171F" w:rsidR="00572212" w:rsidRPr="00AE351A" w:rsidRDefault="00742E9C" w:rsidP="00701AB4">
      <w:pPr>
        <w:numPr>
          <w:ilvl w:val="1"/>
          <w:numId w:val="3"/>
        </w:numPr>
        <w:tabs>
          <w:tab w:val="left" w:pos="-7088"/>
          <w:tab w:val="left" w:pos="709"/>
        </w:tabs>
        <w:spacing w:after="120"/>
        <w:ind w:left="709" w:hanging="443"/>
        <w:jc w:val="both"/>
        <w:rPr>
          <w:rFonts w:ascii="Franklin Gothic Book" w:hAnsi="Franklin Gothic Book" w:cs="Arial"/>
          <w:b/>
          <w:sz w:val="22"/>
          <w:szCs w:val="22"/>
        </w:rPr>
      </w:pPr>
      <w:r w:rsidRPr="00AE351A">
        <w:rPr>
          <w:rFonts w:ascii="Franklin Gothic Book" w:hAnsi="Franklin Gothic Book" w:cs="Arial"/>
          <w:sz w:val="22"/>
          <w:szCs w:val="22"/>
        </w:rPr>
        <w:t>Provedení</w:t>
      </w:r>
      <w:r w:rsidRPr="00AE351A">
        <w:rPr>
          <w:rFonts w:ascii="Franklin Gothic Book" w:hAnsi="Franklin Gothic Book" w:cs="Times New Roman"/>
          <w:sz w:val="22"/>
          <w:szCs w:val="22"/>
        </w:rPr>
        <w:t xml:space="preserve"> </w:t>
      </w:r>
      <w:r w:rsidRPr="00AE351A">
        <w:rPr>
          <w:rFonts w:ascii="Franklin Gothic Book" w:hAnsi="Franklin Gothic Book" w:cs="Times New Roman"/>
          <w:b/>
          <w:sz w:val="22"/>
          <w:szCs w:val="22"/>
        </w:rPr>
        <w:t xml:space="preserve">inženýrských činností </w:t>
      </w:r>
      <w:r w:rsidRPr="00AE351A">
        <w:rPr>
          <w:rFonts w:ascii="Franklin Gothic Book" w:hAnsi="Franklin Gothic Book" w:cs="Times New Roman"/>
          <w:sz w:val="22"/>
          <w:szCs w:val="22"/>
        </w:rPr>
        <w:t>dle č</w:t>
      </w:r>
      <w:r w:rsidR="00EE7F2D">
        <w:rPr>
          <w:rFonts w:ascii="Franklin Gothic Book" w:hAnsi="Franklin Gothic Book" w:cs="Times New Roman"/>
          <w:sz w:val="22"/>
          <w:szCs w:val="22"/>
        </w:rPr>
        <w:t>l</w:t>
      </w:r>
      <w:r w:rsidRPr="00AE351A">
        <w:rPr>
          <w:rFonts w:ascii="Franklin Gothic Book" w:hAnsi="Franklin Gothic Book" w:cs="Times New Roman"/>
          <w:sz w:val="22"/>
          <w:szCs w:val="22"/>
        </w:rPr>
        <w:t>. II odst. 3 této smlouvy</w:t>
      </w:r>
      <w:r w:rsidRPr="00AE351A" w:rsidDel="00742E9C">
        <w:rPr>
          <w:rFonts w:ascii="Franklin Gothic Book" w:hAnsi="Franklin Gothic Book" w:cs="Arial"/>
          <w:b/>
          <w:sz w:val="22"/>
          <w:szCs w:val="22"/>
        </w:rPr>
        <w:t xml:space="preserve"> </w:t>
      </w:r>
    </w:p>
    <w:p w14:paraId="2458A93E" w14:textId="697ACD76" w:rsidR="00D30B8F" w:rsidRPr="00AE351A" w:rsidRDefault="00F82698" w:rsidP="00DD3CCB">
      <w:pPr>
        <w:spacing w:after="120"/>
        <w:ind w:left="709"/>
        <w:rPr>
          <w:rFonts w:ascii="Franklin Gothic Book" w:hAnsi="Franklin Gothic Book" w:cs="Times New Roman"/>
          <w:b/>
          <w:sz w:val="22"/>
          <w:szCs w:val="22"/>
        </w:rPr>
      </w:pPr>
      <w:r>
        <w:rPr>
          <w:rFonts w:ascii="Franklin Gothic Book" w:hAnsi="Franklin Gothic Book" w:cs="Arial"/>
          <w:b/>
          <w:sz w:val="22"/>
          <w:szCs w:val="22"/>
        </w:rPr>
        <w:t>4</w:t>
      </w:r>
      <w:r w:rsidRPr="00FF59EE">
        <w:rPr>
          <w:rFonts w:ascii="Franklin Gothic Book" w:hAnsi="Franklin Gothic Book" w:cs="Arial"/>
          <w:b/>
          <w:sz w:val="22"/>
          <w:szCs w:val="22"/>
        </w:rPr>
        <w:t>5.000,-</w:t>
      </w:r>
      <w:r w:rsidR="00D30B8F" w:rsidRPr="00FF59EE">
        <w:rPr>
          <w:rFonts w:ascii="Franklin Gothic Book" w:hAnsi="Franklin Gothic Book" w:cs="Arial"/>
          <w:b/>
          <w:sz w:val="22"/>
          <w:szCs w:val="22"/>
        </w:rPr>
        <w:t xml:space="preserve"> </w:t>
      </w:r>
      <w:r w:rsidR="00D30B8F" w:rsidRPr="00FF59EE">
        <w:rPr>
          <w:rFonts w:ascii="Franklin Gothic Book" w:hAnsi="Franklin Gothic Book" w:cs="Times New Roman"/>
          <w:sz w:val="22"/>
          <w:szCs w:val="22"/>
        </w:rPr>
        <w:t xml:space="preserve">Kč bez DPH; DPH </w:t>
      </w:r>
      <w:r>
        <w:rPr>
          <w:rFonts w:ascii="Franklin Gothic Book" w:hAnsi="Franklin Gothic Book" w:cs="Arial"/>
          <w:b/>
          <w:sz w:val="22"/>
          <w:szCs w:val="22"/>
        </w:rPr>
        <w:t>9</w:t>
      </w:r>
      <w:r w:rsidRPr="00FF59EE">
        <w:rPr>
          <w:rFonts w:ascii="Franklin Gothic Book" w:hAnsi="Franklin Gothic Book" w:cs="Arial"/>
          <w:b/>
          <w:sz w:val="22"/>
          <w:szCs w:val="22"/>
        </w:rPr>
        <w:t>.</w:t>
      </w:r>
      <w:r>
        <w:rPr>
          <w:rFonts w:ascii="Franklin Gothic Book" w:hAnsi="Franklin Gothic Book" w:cs="Arial"/>
          <w:b/>
          <w:sz w:val="22"/>
          <w:szCs w:val="22"/>
        </w:rPr>
        <w:t>4</w:t>
      </w:r>
      <w:r w:rsidRPr="00FF59EE">
        <w:rPr>
          <w:rFonts w:ascii="Franklin Gothic Book" w:hAnsi="Franklin Gothic Book" w:cs="Arial"/>
          <w:b/>
          <w:sz w:val="22"/>
          <w:szCs w:val="22"/>
        </w:rPr>
        <w:t>50,-</w:t>
      </w:r>
      <w:r w:rsidR="00D30B8F" w:rsidRPr="00FF59EE">
        <w:rPr>
          <w:rFonts w:ascii="Franklin Gothic Book" w:hAnsi="Franklin Gothic Book" w:cs="Arial"/>
          <w:b/>
          <w:sz w:val="22"/>
          <w:szCs w:val="22"/>
        </w:rPr>
        <w:t xml:space="preserve"> </w:t>
      </w:r>
      <w:r w:rsidR="00D30B8F" w:rsidRPr="00FF59EE">
        <w:rPr>
          <w:rFonts w:ascii="Franklin Gothic Book" w:hAnsi="Franklin Gothic Book" w:cs="Times New Roman"/>
          <w:sz w:val="22"/>
          <w:szCs w:val="22"/>
        </w:rPr>
        <w:t xml:space="preserve">Kč; </w:t>
      </w:r>
      <w:r>
        <w:rPr>
          <w:rFonts w:ascii="Franklin Gothic Book" w:hAnsi="Franklin Gothic Book" w:cs="Arial"/>
          <w:b/>
          <w:sz w:val="22"/>
          <w:szCs w:val="22"/>
        </w:rPr>
        <w:t>54</w:t>
      </w:r>
      <w:r w:rsidRPr="00FF59EE">
        <w:rPr>
          <w:rFonts w:ascii="Franklin Gothic Book" w:hAnsi="Franklin Gothic Book" w:cs="Arial"/>
          <w:b/>
          <w:sz w:val="22"/>
          <w:szCs w:val="22"/>
        </w:rPr>
        <w:t>.</w:t>
      </w:r>
      <w:r>
        <w:rPr>
          <w:rFonts w:ascii="Franklin Gothic Book" w:hAnsi="Franklin Gothic Book" w:cs="Arial"/>
          <w:b/>
          <w:sz w:val="22"/>
          <w:szCs w:val="22"/>
        </w:rPr>
        <w:t>4</w:t>
      </w:r>
      <w:r w:rsidRPr="00FF59EE">
        <w:rPr>
          <w:rFonts w:ascii="Franklin Gothic Book" w:hAnsi="Franklin Gothic Book" w:cs="Arial"/>
          <w:b/>
          <w:sz w:val="22"/>
          <w:szCs w:val="22"/>
        </w:rPr>
        <w:t>50,-</w:t>
      </w:r>
      <w:r w:rsidR="00D30B8F" w:rsidRPr="00FF59EE">
        <w:rPr>
          <w:rFonts w:ascii="Franklin Gothic Book" w:hAnsi="Franklin Gothic Book" w:cs="Arial"/>
          <w:b/>
          <w:sz w:val="22"/>
          <w:szCs w:val="22"/>
        </w:rPr>
        <w:t xml:space="preserve"> </w:t>
      </w:r>
      <w:r w:rsidR="00D30B8F" w:rsidRPr="00FF59EE">
        <w:rPr>
          <w:rFonts w:ascii="Franklin Gothic Book" w:hAnsi="Franklin Gothic Book" w:cs="Times New Roman"/>
          <w:sz w:val="22"/>
          <w:szCs w:val="22"/>
        </w:rPr>
        <w:t>Kč včetně DPH</w:t>
      </w:r>
    </w:p>
    <w:p w14:paraId="1B53F138" w14:textId="551CE031" w:rsidR="000D6BFA" w:rsidRPr="00AE351A" w:rsidRDefault="00742E9C" w:rsidP="00AC0069">
      <w:pPr>
        <w:spacing w:before="120" w:after="120"/>
        <w:ind w:left="709"/>
        <w:jc w:val="both"/>
        <w:rPr>
          <w:rFonts w:ascii="Franklin Gothic Book" w:hAnsi="Franklin Gothic Book" w:cs="Times New Roman"/>
          <w:sz w:val="22"/>
          <w:szCs w:val="22"/>
        </w:rPr>
      </w:pPr>
      <w:r w:rsidRPr="00AE351A">
        <w:rPr>
          <w:rFonts w:ascii="Franklin Gothic Book" w:hAnsi="Franklin Gothic Book" w:cs="Times New Roman"/>
          <w:sz w:val="22"/>
          <w:szCs w:val="22"/>
        </w:rPr>
        <w:t>Odměn</w:t>
      </w:r>
      <w:r w:rsidR="00334CE2" w:rsidRPr="00AE351A">
        <w:rPr>
          <w:rFonts w:ascii="Franklin Gothic Book" w:hAnsi="Franklin Gothic Book" w:cs="Times New Roman"/>
          <w:sz w:val="22"/>
          <w:szCs w:val="22"/>
        </w:rPr>
        <w:t xml:space="preserve">u uhradí objednatel zhotoviteli </w:t>
      </w:r>
      <w:r w:rsidR="009E4075" w:rsidRPr="00AE351A">
        <w:rPr>
          <w:rFonts w:ascii="Franklin Gothic Book" w:hAnsi="Franklin Gothic Book" w:cs="Times New Roman"/>
          <w:sz w:val="22"/>
          <w:szCs w:val="22"/>
        </w:rPr>
        <w:t xml:space="preserve">po </w:t>
      </w:r>
      <w:r w:rsidR="008D5794" w:rsidRPr="00AE351A">
        <w:rPr>
          <w:rFonts w:ascii="Franklin Gothic Book" w:hAnsi="Franklin Gothic Book"/>
          <w:sz w:val="22"/>
          <w:szCs w:val="22"/>
        </w:rPr>
        <w:t>předání požadovaných výstupů</w:t>
      </w:r>
      <w:r w:rsidR="008D5794" w:rsidRPr="00AE351A">
        <w:rPr>
          <w:rFonts w:ascii="Franklin Gothic Book" w:hAnsi="Franklin Gothic Book" w:cs="Times New Roman"/>
          <w:sz w:val="22"/>
          <w:szCs w:val="22"/>
        </w:rPr>
        <w:t xml:space="preserve"> a po nabytí právní moci </w:t>
      </w:r>
      <w:r w:rsidR="008D5794" w:rsidRPr="00AE351A">
        <w:rPr>
          <w:rFonts w:ascii="Franklin Gothic Book" w:hAnsi="Franklin Gothic Book" w:cs="Times New Roman"/>
          <w:sz w:val="22"/>
          <w:szCs w:val="22"/>
        </w:rPr>
        <w:lastRenderedPageBreak/>
        <w:t>rozhodnutí o povolení stavby,</w:t>
      </w:r>
      <w:r w:rsidR="009E4075" w:rsidRPr="00AE351A">
        <w:rPr>
          <w:rFonts w:ascii="Franklin Gothic Book" w:hAnsi="Franklin Gothic Book" w:cs="Times New Roman"/>
          <w:sz w:val="22"/>
          <w:szCs w:val="22"/>
        </w:rPr>
        <w:t xml:space="preserve"> </w:t>
      </w:r>
      <w:r w:rsidRPr="00AE351A">
        <w:rPr>
          <w:rFonts w:ascii="Franklin Gothic Book" w:hAnsi="Franklin Gothic Book" w:cs="Times New Roman"/>
          <w:sz w:val="22"/>
          <w:szCs w:val="22"/>
        </w:rPr>
        <w:t>na základě daňového dokladu a na základě oboustranně odsouhlaseného předávacího protokolu, který bude vždy (alespoň v kopii) nedílnou přílohou daňového dokladu.</w:t>
      </w:r>
    </w:p>
    <w:p w14:paraId="4F6C22A4" w14:textId="37D55AE9" w:rsidR="00405B0F" w:rsidRPr="00AE351A" w:rsidRDefault="00405B0F" w:rsidP="00701AB4">
      <w:pPr>
        <w:numPr>
          <w:ilvl w:val="1"/>
          <w:numId w:val="3"/>
        </w:numPr>
        <w:tabs>
          <w:tab w:val="left" w:pos="-7088"/>
          <w:tab w:val="left" w:pos="709"/>
        </w:tabs>
        <w:spacing w:after="120"/>
        <w:ind w:left="709" w:hanging="443"/>
        <w:jc w:val="both"/>
        <w:rPr>
          <w:rFonts w:ascii="Franklin Gothic Book" w:hAnsi="Franklin Gothic Book" w:cs="Times New Roman"/>
          <w:sz w:val="22"/>
          <w:szCs w:val="22"/>
        </w:rPr>
      </w:pPr>
      <w:r w:rsidRPr="00AE351A">
        <w:rPr>
          <w:rFonts w:ascii="Franklin Gothic Book" w:hAnsi="Franklin Gothic Book"/>
          <w:b/>
          <w:sz w:val="22"/>
          <w:szCs w:val="22"/>
        </w:rPr>
        <w:t>odborné konzultace</w:t>
      </w:r>
      <w:r w:rsidRPr="00AE351A">
        <w:rPr>
          <w:rFonts w:ascii="Franklin Gothic Book" w:hAnsi="Franklin Gothic Book"/>
          <w:sz w:val="22"/>
          <w:szCs w:val="22"/>
        </w:rPr>
        <w:t xml:space="preserve"> dle čl. II odst. </w:t>
      </w:r>
      <w:r w:rsidR="000F5483">
        <w:rPr>
          <w:rFonts w:ascii="Franklin Gothic Book" w:hAnsi="Franklin Gothic Book"/>
          <w:sz w:val="22"/>
          <w:szCs w:val="22"/>
        </w:rPr>
        <w:t>4</w:t>
      </w:r>
      <w:r w:rsidR="000F5483" w:rsidRPr="00AE351A">
        <w:rPr>
          <w:rFonts w:ascii="Franklin Gothic Book" w:hAnsi="Franklin Gothic Book"/>
          <w:sz w:val="22"/>
          <w:szCs w:val="22"/>
        </w:rPr>
        <w:t xml:space="preserve"> </w:t>
      </w:r>
      <w:r w:rsidRPr="00AE351A">
        <w:rPr>
          <w:rFonts w:ascii="Franklin Gothic Book" w:hAnsi="Franklin Gothic Book"/>
          <w:sz w:val="22"/>
          <w:szCs w:val="22"/>
        </w:rPr>
        <w:t>této smlouvy</w:t>
      </w:r>
    </w:p>
    <w:p w14:paraId="5CADE0B2" w14:textId="0277FF1C" w:rsidR="00D30B8F" w:rsidRPr="00AE351A" w:rsidRDefault="00F82698" w:rsidP="00DD3CCB">
      <w:pPr>
        <w:spacing w:after="120"/>
        <w:ind w:left="709"/>
        <w:rPr>
          <w:rFonts w:ascii="Franklin Gothic Book" w:hAnsi="Franklin Gothic Book" w:cs="Times New Roman"/>
          <w:b/>
          <w:sz w:val="22"/>
          <w:szCs w:val="22"/>
        </w:rPr>
      </w:pPr>
      <w:r>
        <w:rPr>
          <w:rFonts w:ascii="Franklin Gothic Book" w:hAnsi="Franklin Gothic Book" w:cs="Arial"/>
          <w:b/>
          <w:sz w:val="22"/>
          <w:szCs w:val="22"/>
        </w:rPr>
        <w:t>1</w:t>
      </w:r>
      <w:r w:rsidR="000775F8">
        <w:rPr>
          <w:rFonts w:ascii="Franklin Gothic Book" w:hAnsi="Franklin Gothic Book" w:cs="Arial"/>
          <w:b/>
          <w:sz w:val="22"/>
          <w:szCs w:val="22"/>
        </w:rPr>
        <w:t>3</w:t>
      </w:r>
      <w:r w:rsidRPr="00FF59EE">
        <w:rPr>
          <w:rFonts w:ascii="Franklin Gothic Book" w:hAnsi="Franklin Gothic Book" w:cs="Arial"/>
          <w:b/>
          <w:sz w:val="22"/>
          <w:szCs w:val="22"/>
        </w:rPr>
        <w:t>.000,-</w:t>
      </w:r>
      <w:r w:rsidR="00D30B8F" w:rsidRPr="00FF59EE">
        <w:rPr>
          <w:rFonts w:ascii="Franklin Gothic Book" w:hAnsi="Franklin Gothic Book" w:cs="Arial"/>
          <w:b/>
          <w:sz w:val="22"/>
          <w:szCs w:val="22"/>
        </w:rPr>
        <w:t xml:space="preserve"> </w:t>
      </w:r>
      <w:r w:rsidR="00D30B8F" w:rsidRPr="00FF59EE">
        <w:rPr>
          <w:rFonts w:ascii="Franklin Gothic Book" w:hAnsi="Franklin Gothic Book" w:cs="Times New Roman"/>
          <w:sz w:val="22"/>
          <w:szCs w:val="22"/>
        </w:rPr>
        <w:t xml:space="preserve">Kč bez DPH; DPH </w:t>
      </w:r>
      <w:r>
        <w:rPr>
          <w:rFonts w:ascii="Franklin Gothic Book" w:hAnsi="Franklin Gothic Book" w:cs="Arial"/>
          <w:b/>
          <w:sz w:val="22"/>
          <w:szCs w:val="22"/>
        </w:rPr>
        <w:t>2.</w:t>
      </w:r>
      <w:r w:rsidR="000775F8">
        <w:rPr>
          <w:rFonts w:ascii="Franklin Gothic Book" w:hAnsi="Franklin Gothic Book" w:cs="Arial"/>
          <w:b/>
          <w:sz w:val="22"/>
          <w:szCs w:val="22"/>
        </w:rPr>
        <w:t>73</w:t>
      </w:r>
      <w:r>
        <w:rPr>
          <w:rFonts w:ascii="Franklin Gothic Book" w:hAnsi="Franklin Gothic Book" w:cs="Arial"/>
          <w:b/>
          <w:sz w:val="22"/>
          <w:szCs w:val="22"/>
        </w:rPr>
        <w:t>0</w:t>
      </w:r>
      <w:r w:rsidRPr="00FF59EE">
        <w:rPr>
          <w:rFonts w:ascii="Franklin Gothic Book" w:hAnsi="Franklin Gothic Book" w:cs="Arial"/>
          <w:b/>
          <w:sz w:val="22"/>
          <w:szCs w:val="22"/>
        </w:rPr>
        <w:t>,-</w:t>
      </w:r>
      <w:r w:rsidR="00D30B8F" w:rsidRPr="00FF59EE">
        <w:rPr>
          <w:rFonts w:ascii="Franklin Gothic Book" w:hAnsi="Franklin Gothic Book" w:cs="Arial"/>
          <w:b/>
          <w:sz w:val="22"/>
          <w:szCs w:val="22"/>
        </w:rPr>
        <w:t xml:space="preserve"> </w:t>
      </w:r>
      <w:r w:rsidR="00D30B8F" w:rsidRPr="00FF59EE">
        <w:rPr>
          <w:rFonts w:ascii="Franklin Gothic Book" w:hAnsi="Franklin Gothic Book" w:cs="Times New Roman"/>
          <w:sz w:val="22"/>
          <w:szCs w:val="22"/>
        </w:rPr>
        <w:t xml:space="preserve">Kč; </w:t>
      </w:r>
      <w:r w:rsidR="000775F8">
        <w:rPr>
          <w:rFonts w:ascii="Franklin Gothic Book" w:hAnsi="Franklin Gothic Book" w:cs="Arial"/>
          <w:b/>
          <w:sz w:val="22"/>
          <w:szCs w:val="22"/>
        </w:rPr>
        <w:t>15.730</w:t>
      </w:r>
      <w:r w:rsidRPr="00FF59EE">
        <w:rPr>
          <w:rFonts w:ascii="Franklin Gothic Book" w:hAnsi="Franklin Gothic Book" w:cs="Arial"/>
          <w:b/>
          <w:sz w:val="22"/>
          <w:szCs w:val="22"/>
        </w:rPr>
        <w:t>,-</w:t>
      </w:r>
      <w:r w:rsidR="00D30B8F" w:rsidRPr="00FF59EE">
        <w:rPr>
          <w:rFonts w:ascii="Franklin Gothic Book" w:hAnsi="Franklin Gothic Book" w:cs="Arial"/>
          <w:b/>
          <w:sz w:val="22"/>
          <w:szCs w:val="22"/>
        </w:rPr>
        <w:t xml:space="preserve"> </w:t>
      </w:r>
      <w:r w:rsidR="00D30B8F" w:rsidRPr="00FF59EE">
        <w:rPr>
          <w:rFonts w:ascii="Franklin Gothic Book" w:hAnsi="Franklin Gothic Book" w:cs="Times New Roman"/>
          <w:sz w:val="22"/>
          <w:szCs w:val="22"/>
        </w:rPr>
        <w:t>Kč včetně DPH</w:t>
      </w:r>
    </w:p>
    <w:p w14:paraId="11E84B3C" w14:textId="45A563CF" w:rsidR="00405B0F" w:rsidRPr="00AE351A" w:rsidRDefault="00405B0F" w:rsidP="00405B0F">
      <w:pPr>
        <w:spacing w:before="120" w:after="120"/>
        <w:ind w:left="709"/>
        <w:jc w:val="both"/>
        <w:rPr>
          <w:rFonts w:ascii="Franklin Gothic Book" w:hAnsi="Franklin Gothic Book" w:cs="Times New Roman"/>
          <w:sz w:val="22"/>
          <w:szCs w:val="22"/>
        </w:rPr>
      </w:pPr>
      <w:r w:rsidRPr="00AE351A">
        <w:rPr>
          <w:rFonts w:ascii="Franklin Gothic Book" w:hAnsi="Franklin Gothic Book" w:cs="Times New Roman"/>
          <w:sz w:val="22"/>
          <w:szCs w:val="22"/>
        </w:rPr>
        <w:t>Odměnu uhradí objednatel zhotoviteli na základě daňového dokladu po ukončení zadávacího řízení pro veřejnou zakázku na zhotovitele stavby.</w:t>
      </w:r>
    </w:p>
    <w:p w14:paraId="74F2C926" w14:textId="70F30C41" w:rsidR="00ED5758" w:rsidRPr="00AE351A" w:rsidRDefault="00ED5758" w:rsidP="00405B0F">
      <w:pPr>
        <w:spacing w:before="120" w:after="120"/>
        <w:ind w:left="709"/>
        <w:jc w:val="both"/>
        <w:rPr>
          <w:rFonts w:ascii="Franklin Gothic Book" w:hAnsi="Franklin Gothic Book" w:cs="Times New Roman"/>
          <w:sz w:val="22"/>
          <w:szCs w:val="22"/>
        </w:rPr>
      </w:pPr>
      <w:r w:rsidRPr="00AE351A">
        <w:rPr>
          <w:rFonts w:ascii="Franklin Gothic Book" w:hAnsi="Franklin Gothic Book" w:cs="Times New Roman"/>
          <w:sz w:val="22"/>
          <w:szCs w:val="22"/>
        </w:rPr>
        <w:t>Smluvní strany berou na vědomí, že objednatel není povinen odborné konzultace požadovat a zhotoviteli tak nevzniká nárok na případné dodatečné náklady s tím související.</w:t>
      </w:r>
    </w:p>
    <w:p w14:paraId="7E59AD82" w14:textId="1759681C" w:rsidR="00452D68" w:rsidRPr="00AE351A" w:rsidRDefault="003E4C43" w:rsidP="00701AB4">
      <w:pPr>
        <w:numPr>
          <w:ilvl w:val="1"/>
          <w:numId w:val="3"/>
        </w:numPr>
        <w:tabs>
          <w:tab w:val="left" w:pos="-7088"/>
          <w:tab w:val="left" w:pos="709"/>
        </w:tabs>
        <w:spacing w:after="120"/>
        <w:ind w:left="709" w:hanging="443"/>
        <w:jc w:val="both"/>
        <w:rPr>
          <w:rFonts w:ascii="Franklin Gothic Book" w:hAnsi="Franklin Gothic Book" w:cs="Times New Roman"/>
          <w:sz w:val="22"/>
          <w:szCs w:val="22"/>
        </w:rPr>
      </w:pPr>
      <w:r w:rsidRPr="00AE351A">
        <w:rPr>
          <w:rFonts w:ascii="Franklin Gothic Book" w:hAnsi="Franklin Gothic Book"/>
          <w:b/>
          <w:sz w:val="22"/>
          <w:szCs w:val="22"/>
        </w:rPr>
        <w:t>autorský dozor</w:t>
      </w:r>
      <w:r w:rsidR="007C2AC1" w:rsidRPr="00AE351A">
        <w:rPr>
          <w:rFonts w:ascii="Franklin Gothic Book" w:hAnsi="Franklin Gothic Book"/>
          <w:sz w:val="22"/>
          <w:szCs w:val="22"/>
        </w:rPr>
        <w:t xml:space="preserve"> </w:t>
      </w:r>
      <w:r w:rsidR="007C2AC1" w:rsidRPr="00AE351A">
        <w:rPr>
          <w:rFonts w:ascii="Franklin Gothic Book" w:hAnsi="Franklin Gothic Book" w:cs="Times New Roman"/>
          <w:sz w:val="22"/>
          <w:szCs w:val="22"/>
        </w:rPr>
        <w:t>dle č</w:t>
      </w:r>
      <w:r w:rsidR="00163C27" w:rsidRPr="00AE351A">
        <w:rPr>
          <w:rFonts w:ascii="Franklin Gothic Book" w:hAnsi="Franklin Gothic Book" w:cs="Times New Roman"/>
          <w:sz w:val="22"/>
          <w:szCs w:val="22"/>
        </w:rPr>
        <w:t>l</w:t>
      </w:r>
      <w:r w:rsidR="00697570" w:rsidRPr="00AE351A">
        <w:rPr>
          <w:rFonts w:ascii="Franklin Gothic Book" w:hAnsi="Franklin Gothic Book" w:cs="Times New Roman"/>
          <w:sz w:val="22"/>
          <w:szCs w:val="22"/>
        </w:rPr>
        <w:t xml:space="preserve">. II odst. </w:t>
      </w:r>
      <w:r w:rsidR="00095684">
        <w:rPr>
          <w:rFonts w:ascii="Franklin Gothic Book" w:hAnsi="Franklin Gothic Book" w:cs="Times New Roman"/>
          <w:sz w:val="22"/>
          <w:szCs w:val="22"/>
        </w:rPr>
        <w:t>5</w:t>
      </w:r>
      <w:r w:rsidR="00095684" w:rsidRPr="00AE351A">
        <w:rPr>
          <w:rFonts w:ascii="Franklin Gothic Book" w:hAnsi="Franklin Gothic Book" w:cs="Times New Roman"/>
          <w:sz w:val="22"/>
          <w:szCs w:val="22"/>
        </w:rPr>
        <w:t xml:space="preserve"> </w:t>
      </w:r>
      <w:r w:rsidR="007C2AC1" w:rsidRPr="00AE351A">
        <w:rPr>
          <w:rFonts w:ascii="Franklin Gothic Book" w:hAnsi="Franklin Gothic Book" w:cs="Times New Roman"/>
          <w:sz w:val="22"/>
          <w:szCs w:val="22"/>
        </w:rPr>
        <w:t>této smlouvy</w:t>
      </w:r>
      <w:r w:rsidR="00D30B8F" w:rsidRPr="00AE351A">
        <w:rPr>
          <w:rFonts w:ascii="Franklin Gothic Book" w:hAnsi="Franklin Gothic Book" w:cs="Times New Roman"/>
          <w:sz w:val="22"/>
          <w:szCs w:val="22"/>
        </w:rPr>
        <w:t>, v předpokládaném počtu hodin:</w:t>
      </w:r>
    </w:p>
    <w:p w14:paraId="41D78DAC" w14:textId="777631B7" w:rsidR="00D30B8F" w:rsidRPr="00AE351A" w:rsidRDefault="000775F8" w:rsidP="00DD3CCB">
      <w:pPr>
        <w:spacing w:after="120"/>
        <w:ind w:left="709"/>
        <w:rPr>
          <w:rFonts w:ascii="Franklin Gothic Book" w:hAnsi="Franklin Gothic Book" w:cs="Times New Roman"/>
          <w:sz w:val="22"/>
          <w:szCs w:val="22"/>
        </w:rPr>
      </w:pPr>
      <w:r w:rsidRPr="00FF59EE">
        <w:rPr>
          <w:rFonts w:ascii="Franklin Gothic Book" w:hAnsi="Franklin Gothic Book" w:cs="Arial"/>
          <w:b/>
          <w:sz w:val="22"/>
          <w:szCs w:val="22"/>
        </w:rPr>
        <w:t>32.000,-</w:t>
      </w:r>
      <w:r w:rsidR="00D30B8F" w:rsidRPr="00FF59EE">
        <w:rPr>
          <w:rFonts w:ascii="Franklin Gothic Book" w:hAnsi="Franklin Gothic Book" w:cs="Arial"/>
          <w:b/>
          <w:sz w:val="22"/>
          <w:szCs w:val="22"/>
        </w:rPr>
        <w:t xml:space="preserve"> </w:t>
      </w:r>
      <w:r w:rsidR="00D30B8F" w:rsidRPr="00FF59EE">
        <w:rPr>
          <w:rFonts w:ascii="Franklin Gothic Book" w:hAnsi="Franklin Gothic Book" w:cs="Times New Roman"/>
          <w:sz w:val="22"/>
          <w:szCs w:val="22"/>
        </w:rPr>
        <w:t xml:space="preserve">Kč bez DPH; DPH </w:t>
      </w:r>
      <w:r w:rsidRPr="00FF59EE">
        <w:rPr>
          <w:rFonts w:ascii="Franklin Gothic Book" w:hAnsi="Franklin Gothic Book" w:cs="Arial"/>
          <w:b/>
          <w:sz w:val="22"/>
          <w:szCs w:val="22"/>
        </w:rPr>
        <w:t>6.720,-</w:t>
      </w:r>
      <w:r w:rsidR="00D30B8F" w:rsidRPr="00FF59EE">
        <w:rPr>
          <w:rFonts w:ascii="Franklin Gothic Book" w:hAnsi="Franklin Gothic Book" w:cs="Arial"/>
          <w:b/>
          <w:sz w:val="22"/>
          <w:szCs w:val="22"/>
        </w:rPr>
        <w:t xml:space="preserve"> </w:t>
      </w:r>
      <w:r w:rsidR="00D30B8F" w:rsidRPr="00FF59EE">
        <w:rPr>
          <w:rFonts w:ascii="Franklin Gothic Book" w:hAnsi="Franklin Gothic Book" w:cs="Times New Roman"/>
          <w:sz w:val="22"/>
          <w:szCs w:val="22"/>
        </w:rPr>
        <w:t xml:space="preserve">Kč; </w:t>
      </w:r>
      <w:r w:rsidRPr="00FF59EE">
        <w:rPr>
          <w:rFonts w:ascii="Franklin Gothic Book" w:hAnsi="Franklin Gothic Book" w:cs="Arial"/>
          <w:b/>
          <w:sz w:val="22"/>
          <w:szCs w:val="22"/>
        </w:rPr>
        <w:t>38.720,-</w:t>
      </w:r>
      <w:r w:rsidR="00D30B8F" w:rsidRPr="00FF59EE">
        <w:rPr>
          <w:rFonts w:ascii="Franklin Gothic Book" w:hAnsi="Franklin Gothic Book" w:cs="Arial"/>
          <w:b/>
          <w:sz w:val="22"/>
          <w:szCs w:val="22"/>
        </w:rPr>
        <w:t xml:space="preserve"> </w:t>
      </w:r>
      <w:r w:rsidR="00D30B8F" w:rsidRPr="00FF59EE">
        <w:rPr>
          <w:rFonts w:ascii="Franklin Gothic Book" w:hAnsi="Franklin Gothic Book" w:cs="Times New Roman"/>
          <w:sz w:val="22"/>
          <w:szCs w:val="22"/>
        </w:rPr>
        <w:t>Kč včetně DPH</w:t>
      </w:r>
    </w:p>
    <w:p w14:paraId="437BFB39" w14:textId="26CDABF3" w:rsidR="00452D68" w:rsidRPr="00AE351A" w:rsidRDefault="00694524" w:rsidP="00D30B8F">
      <w:pPr>
        <w:spacing w:after="120"/>
        <w:ind w:left="709"/>
        <w:jc w:val="both"/>
        <w:rPr>
          <w:rFonts w:ascii="Franklin Gothic Book" w:hAnsi="Franklin Gothic Book" w:cs="Times New Roman"/>
          <w:sz w:val="22"/>
          <w:szCs w:val="22"/>
        </w:rPr>
      </w:pPr>
      <w:r w:rsidRPr="00AE351A">
        <w:rPr>
          <w:rFonts w:ascii="Franklin Gothic Book" w:hAnsi="Franklin Gothic Book" w:cs="Times New Roman"/>
          <w:sz w:val="22"/>
          <w:szCs w:val="22"/>
        </w:rPr>
        <w:t>Celková</w:t>
      </w:r>
      <w:r w:rsidR="00452D68" w:rsidRPr="00AE351A">
        <w:rPr>
          <w:rFonts w:ascii="Franklin Gothic Book" w:hAnsi="Franklin Gothic Book" w:cs="Times New Roman"/>
          <w:sz w:val="22"/>
          <w:szCs w:val="22"/>
        </w:rPr>
        <w:t xml:space="preserve"> odměna za autorský dozor zahrnuje veškeré náklady spo</w:t>
      </w:r>
      <w:r w:rsidR="007C11BC" w:rsidRPr="00AE351A">
        <w:rPr>
          <w:rFonts w:ascii="Franklin Gothic Book" w:hAnsi="Franklin Gothic Book" w:cs="Times New Roman"/>
          <w:sz w:val="22"/>
          <w:szCs w:val="22"/>
        </w:rPr>
        <w:t>jené s výkonem činností dle čl. II odst.</w:t>
      </w:r>
      <w:r w:rsidR="008D5794" w:rsidRPr="00AE351A">
        <w:rPr>
          <w:rFonts w:ascii="Franklin Gothic Book" w:hAnsi="Franklin Gothic Book" w:cs="Times New Roman"/>
          <w:sz w:val="22"/>
          <w:szCs w:val="22"/>
        </w:rPr>
        <w:t xml:space="preserve"> </w:t>
      </w:r>
      <w:r w:rsidR="007C11BC" w:rsidRPr="00AE351A">
        <w:rPr>
          <w:rFonts w:ascii="Franklin Gothic Book" w:hAnsi="Franklin Gothic Book" w:cs="Times New Roman"/>
          <w:sz w:val="22"/>
          <w:szCs w:val="22"/>
        </w:rPr>
        <w:t>6</w:t>
      </w:r>
      <w:r w:rsidR="00DD4DF9" w:rsidRPr="00AE351A">
        <w:rPr>
          <w:rFonts w:ascii="Franklin Gothic Book" w:hAnsi="Franklin Gothic Book" w:cs="Times New Roman"/>
          <w:sz w:val="22"/>
          <w:szCs w:val="22"/>
        </w:rPr>
        <w:t xml:space="preserve"> </w:t>
      </w:r>
      <w:r w:rsidR="00452D68" w:rsidRPr="00AE351A">
        <w:rPr>
          <w:rFonts w:ascii="Franklin Gothic Book" w:hAnsi="Franklin Gothic Book" w:cs="Times New Roman"/>
          <w:sz w:val="22"/>
          <w:szCs w:val="22"/>
        </w:rPr>
        <w:t xml:space="preserve">této smlouvy. Úhrada odměny je časově vázaná na termín a předpokládanou lhůtu realizace stavby </w:t>
      </w:r>
      <w:r w:rsidR="003A2C17" w:rsidRPr="00AE351A">
        <w:rPr>
          <w:rFonts w:ascii="Franklin Gothic Book" w:hAnsi="Franklin Gothic Book"/>
          <w:sz w:val="22"/>
          <w:szCs w:val="22"/>
        </w:rPr>
        <w:t>(</w:t>
      </w:r>
      <w:r w:rsidR="003A63EA" w:rsidRPr="00AE351A">
        <w:rPr>
          <w:rFonts w:ascii="Franklin Gothic Book" w:hAnsi="Franklin Gothic Book"/>
          <w:sz w:val="22"/>
          <w:szCs w:val="22"/>
        </w:rPr>
        <w:t>10</w:t>
      </w:r>
      <w:r w:rsidR="001571D0" w:rsidRPr="00AE351A">
        <w:rPr>
          <w:rFonts w:ascii="Franklin Gothic Book" w:hAnsi="Franklin Gothic Book" w:cs="Times New Roman"/>
          <w:sz w:val="22"/>
          <w:szCs w:val="22"/>
        </w:rPr>
        <w:t>/2020</w:t>
      </w:r>
      <w:r w:rsidR="003A63EA" w:rsidRPr="00AE351A">
        <w:rPr>
          <w:rFonts w:ascii="Franklin Gothic Book" w:hAnsi="Franklin Gothic Book" w:cs="Times New Roman"/>
          <w:sz w:val="22"/>
          <w:szCs w:val="22"/>
        </w:rPr>
        <w:t xml:space="preserve"> – 11/2020 a 03/2021</w:t>
      </w:r>
      <w:r w:rsidR="00452D68" w:rsidRPr="00AE351A">
        <w:rPr>
          <w:rFonts w:ascii="Franklin Gothic Book" w:hAnsi="Franklin Gothic Book" w:cs="Times New Roman"/>
          <w:sz w:val="22"/>
          <w:szCs w:val="22"/>
        </w:rPr>
        <w:t xml:space="preserve"> – </w:t>
      </w:r>
      <w:r w:rsidR="003A63EA" w:rsidRPr="00AE351A">
        <w:rPr>
          <w:rFonts w:ascii="Franklin Gothic Book" w:hAnsi="Franklin Gothic Book" w:cs="Times New Roman"/>
          <w:sz w:val="22"/>
          <w:szCs w:val="22"/>
        </w:rPr>
        <w:t>04</w:t>
      </w:r>
      <w:r w:rsidR="001571D0" w:rsidRPr="00AE351A">
        <w:rPr>
          <w:rFonts w:ascii="Franklin Gothic Book" w:hAnsi="Franklin Gothic Book"/>
          <w:sz w:val="22"/>
          <w:szCs w:val="22"/>
        </w:rPr>
        <w:t>/202</w:t>
      </w:r>
      <w:r w:rsidR="003A63EA" w:rsidRPr="00AE351A">
        <w:rPr>
          <w:rFonts w:ascii="Franklin Gothic Book" w:hAnsi="Franklin Gothic Book"/>
          <w:sz w:val="22"/>
          <w:szCs w:val="22"/>
        </w:rPr>
        <w:t>1</w:t>
      </w:r>
      <w:r w:rsidR="00452D68" w:rsidRPr="00AE351A">
        <w:rPr>
          <w:rFonts w:ascii="Franklin Gothic Book" w:hAnsi="Franklin Gothic Book"/>
          <w:sz w:val="22"/>
          <w:szCs w:val="22"/>
        </w:rPr>
        <w:t>).</w:t>
      </w:r>
    </w:p>
    <w:p w14:paraId="46B9DC13" w14:textId="77777777" w:rsidR="00D30B8F" w:rsidRPr="00AE351A" w:rsidRDefault="00694524" w:rsidP="00163C27">
      <w:pPr>
        <w:spacing w:after="120"/>
        <w:ind w:left="709"/>
        <w:jc w:val="both"/>
        <w:rPr>
          <w:rFonts w:ascii="Franklin Gothic Book" w:hAnsi="Franklin Gothic Book" w:cs="Times New Roman"/>
          <w:sz w:val="22"/>
          <w:szCs w:val="22"/>
        </w:rPr>
      </w:pPr>
      <w:r w:rsidRPr="00AE351A">
        <w:rPr>
          <w:rFonts w:ascii="Franklin Gothic Book" w:hAnsi="Franklin Gothic Book" w:cs="Times New Roman"/>
          <w:sz w:val="22"/>
          <w:szCs w:val="22"/>
        </w:rPr>
        <w:t>Činnosti a</w:t>
      </w:r>
      <w:r w:rsidR="000244D5" w:rsidRPr="00AE351A">
        <w:rPr>
          <w:rFonts w:ascii="Franklin Gothic Book" w:hAnsi="Franklin Gothic Book" w:cs="Times New Roman"/>
          <w:sz w:val="22"/>
          <w:szCs w:val="22"/>
        </w:rPr>
        <w:t xml:space="preserve"> služby autorského dozoru bude dodavatel poskytovat na základě pokynu zadavatele a budou </w:t>
      </w:r>
      <w:r w:rsidRPr="00AE351A">
        <w:rPr>
          <w:rFonts w:ascii="Franklin Gothic Book" w:hAnsi="Franklin Gothic Book" w:cs="Times New Roman"/>
          <w:sz w:val="22"/>
          <w:szCs w:val="22"/>
        </w:rPr>
        <w:t xml:space="preserve">fakturovány </w:t>
      </w:r>
      <w:r w:rsidR="00DD4DF9" w:rsidRPr="00AE351A">
        <w:rPr>
          <w:rFonts w:ascii="Franklin Gothic Book" w:hAnsi="Franklin Gothic Book" w:cs="Times New Roman"/>
          <w:sz w:val="22"/>
          <w:szCs w:val="22"/>
        </w:rPr>
        <w:t xml:space="preserve">měsíčně </w:t>
      </w:r>
      <w:r w:rsidR="00D30B8F" w:rsidRPr="00AE351A">
        <w:rPr>
          <w:rFonts w:ascii="Franklin Gothic Book" w:hAnsi="Franklin Gothic Book" w:cs="Times New Roman"/>
          <w:sz w:val="22"/>
          <w:szCs w:val="22"/>
        </w:rPr>
        <w:t>dle skutečného počtu hodin.</w:t>
      </w:r>
    </w:p>
    <w:p w14:paraId="64EA292E" w14:textId="108112DB" w:rsidR="00D30B8F" w:rsidRPr="00AE351A" w:rsidRDefault="00694524" w:rsidP="00D30B8F">
      <w:pPr>
        <w:ind w:left="709"/>
        <w:jc w:val="both"/>
        <w:rPr>
          <w:rFonts w:ascii="Franklin Gothic Book" w:hAnsi="Franklin Gothic Book" w:cs="Times New Roman"/>
          <w:sz w:val="22"/>
          <w:szCs w:val="22"/>
          <w:u w:val="single"/>
        </w:rPr>
      </w:pPr>
      <w:r w:rsidRPr="00AE351A">
        <w:rPr>
          <w:rFonts w:ascii="Franklin Gothic Book" w:hAnsi="Franklin Gothic Book" w:cs="Times New Roman"/>
          <w:sz w:val="22"/>
          <w:szCs w:val="22"/>
          <w:u w:val="single"/>
        </w:rPr>
        <w:t xml:space="preserve">Hodinová sazba za činnosti </w:t>
      </w:r>
      <w:r w:rsidR="00D30B8F" w:rsidRPr="00AE351A">
        <w:rPr>
          <w:rFonts w:ascii="Franklin Gothic Book" w:hAnsi="Franklin Gothic Book" w:cs="Times New Roman"/>
          <w:sz w:val="22"/>
          <w:szCs w:val="22"/>
          <w:u w:val="single"/>
        </w:rPr>
        <w:t>a služby autorského dozoru:</w:t>
      </w:r>
    </w:p>
    <w:p w14:paraId="305C3238" w14:textId="6C2F6408" w:rsidR="00D30B8F" w:rsidRPr="004169D0" w:rsidRDefault="00367EC1" w:rsidP="00DD3CCB">
      <w:pPr>
        <w:spacing w:after="120"/>
        <w:ind w:left="709"/>
        <w:rPr>
          <w:rFonts w:ascii="Franklin Gothic Book" w:hAnsi="Franklin Gothic Book" w:cs="Times New Roman"/>
          <w:sz w:val="22"/>
          <w:szCs w:val="22"/>
        </w:rPr>
      </w:pPr>
      <w:proofErr w:type="spellStart"/>
      <w:r w:rsidRPr="004169D0">
        <w:rPr>
          <w:rFonts w:ascii="Franklin Gothic Book" w:hAnsi="Franklin Gothic Book" w:cs="Arial"/>
          <w:sz w:val="22"/>
          <w:szCs w:val="22"/>
        </w:rPr>
        <w:t>xxx</w:t>
      </w:r>
      <w:proofErr w:type="spellEnd"/>
      <w:r w:rsidR="00D30B8F" w:rsidRPr="004169D0">
        <w:rPr>
          <w:rFonts w:ascii="Franklin Gothic Book" w:hAnsi="Franklin Gothic Book" w:cs="Arial"/>
          <w:sz w:val="22"/>
          <w:szCs w:val="22"/>
        </w:rPr>
        <w:t xml:space="preserve"> </w:t>
      </w:r>
      <w:r w:rsidR="00D30B8F" w:rsidRPr="004169D0">
        <w:rPr>
          <w:rFonts w:ascii="Franklin Gothic Book" w:hAnsi="Franklin Gothic Book" w:cs="Times New Roman"/>
          <w:sz w:val="22"/>
          <w:szCs w:val="22"/>
        </w:rPr>
        <w:t xml:space="preserve">Kč bez DPH; DPH </w:t>
      </w:r>
      <w:proofErr w:type="spellStart"/>
      <w:r w:rsidRPr="004169D0">
        <w:rPr>
          <w:rFonts w:ascii="Franklin Gothic Book" w:hAnsi="Franklin Gothic Book" w:cs="Arial"/>
          <w:sz w:val="22"/>
          <w:szCs w:val="22"/>
        </w:rPr>
        <w:t>xxx</w:t>
      </w:r>
      <w:proofErr w:type="spellEnd"/>
      <w:r w:rsidR="00D30B8F" w:rsidRPr="004169D0">
        <w:rPr>
          <w:rFonts w:ascii="Franklin Gothic Book" w:hAnsi="Franklin Gothic Book" w:cs="Arial"/>
          <w:sz w:val="22"/>
          <w:szCs w:val="22"/>
        </w:rPr>
        <w:t xml:space="preserve"> </w:t>
      </w:r>
      <w:r w:rsidR="00D30B8F" w:rsidRPr="004169D0">
        <w:rPr>
          <w:rFonts w:ascii="Franklin Gothic Book" w:hAnsi="Franklin Gothic Book" w:cs="Times New Roman"/>
          <w:sz w:val="22"/>
          <w:szCs w:val="22"/>
        </w:rPr>
        <w:t xml:space="preserve">Kč; </w:t>
      </w:r>
      <w:proofErr w:type="spellStart"/>
      <w:r w:rsidRPr="004169D0">
        <w:rPr>
          <w:rFonts w:ascii="Franklin Gothic Book" w:hAnsi="Franklin Gothic Book" w:cs="Arial"/>
          <w:sz w:val="22"/>
          <w:szCs w:val="22"/>
        </w:rPr>
        <w:t>xxx</w:t>
      </w:r>
      <w:proofErr w:type="spellEnd"/>
      <w:r w:rsidR="00D30B8F" w:rsidRPr="004169D0">
        <w:rPr>
          <w:rFonts w:ascii="Franklin Gothic Book" w:hAnsi="Franklin Gothic Book" w:cs="Arial"/>
          <w:sz w:val="22"/>
          <w:szCs w:val="22"/>
        </w:rPr>
        <w:t xml:space="preserve"> </w:t>
      </w:r>
      <w:r w:rsidR="00D30B8F" w:rsidRPr="004169D0">
        <w:rPr>
          <w:rFonts w:ascii="Franklin Gothic Book" w:hAnsi="Franklin Gothic Book" w:cs="Times New Roman"/>
          <w:sz w:val="22"/>
          <w:szCs w:val="22"/>
        </w:rPr>
        <w:t>Kč včetně DPH.</w:t>
      </w:r>
    </w:p>
    <w:p w14:paraId="3269FFF9" w14:textId="77777777" w:rsidR="00D30B8F" w:rsidRPr="004169D0" w:rsidRDefault="00694524" w:rsidP="00D30B8F">
      <w:pPr>
        <w:keepNext/>
        <w:ind w:left="709"/>
        <w:jc w:val="both"/>
        <w:rPr>
          <w:rFonts w:ascii="Franklin Gothic Book" w:hAnsi="Franklin Gothic Book" w:cs="Times New Roman"/>
          <w:sz w:val="22"/>
          <w:szCs w:val="22"/>
        </w:rPr>
      </w:pPr>
      <w:r w:rsidRPr="004169D0">
        <w:rPr>
          <w:rFonts w:ascii="Franklin Gothic Book" w:hAnsi="Franklin Gothic Book" w:cs="Times New Roman"/>
          <w:sz w:val="22"/>
          <w:szCs w:val="22"/>
          <w:u w:val="single"/>
        </w:rPr>
        <w:t>Předpokládaný počet hodin autorského dozoru</w:t>
      </w:r>
      <w:r w:rsidRPr="004169D0">
        <w:rPr>
          <w:rFonts w:ascii="Franklin Gothic Book" w:hAnsi="Franklin Gothic Book" w:cs="Times New Roman"/>
          <w:sz w:val="22"/>
          <w:szCs w:val="22"/>
        </w:rPr>
        <w:t>:</w:t>
      </w:r>
    </w:p>
    <w:p w14:paraId="34C3E2AA" w14:textId="40E8A8C6" w:rsidR="00023560" w:rsidRPr="004169D0" w:rsidRDefault="00367EC1" w:rsidP="00D30B8F">
      <w:pPr>
        <w:spacing w:after="120"/>
        <w:ind w:left="709"/>
        <w:jc w:val="both"/>
        <w:rPr>
          <w:rFonts w:ascii="Franklin Gothic Book" w:hAnsi="Franklin Gothic Book" w:cs="Times New Roman"/>
          <w:sz w:val="22"/>
          <w:szCs w:val="22"/>
        </w:rPr>
      </w:pPr>
      <w:proofErr w:type="spellStart"/>
      <w:r w:rsidRPr="004169D0">
        <w:rPr>
          <w:rFonts w:ascii="Franklin Gothic Book" w:hAnsi="Franklin Gothic Book" w:cs="Times New Roman"/>
          <w:sz w:val="22"/>
          <w:szCs w:val="22"/>
        </w:rPr>
        <w:t>xxx</w:t>
      </w:r>
      <w:proofErr w:type="spellEnd"/>
      <w:r w:rsidR="00023560" w:rsidRPr="004169D0">
        <w:rPr>
          <w:rFonts w:ascii="Franklin Gothic Book" w:hAnsi="Franklin Gothic Book" w:cs="Times New Roman"/>
          <w:sz w:val="22"/>
          <w:szCs w:val="22"/>
        </w:rPr>
        <w:t xml:space="preserve"> hodin</w:t>
      </w:r>
    </w:p>
    <w:p w14:paraId="7C454647" w14:textId="184171D4" w:rsidR="00D30B8F" w:rsidRPr="00AE351A" w:rsidRDefault="00D30B8F" w:rsidP="00D30B8F">
      <w:pPr>
        <w:spacing w:after="120"/>
        <w:ind w:left="709"/>
        <w:jc w:val="both"/>
        <w:rPr>
          <w:rFonts w:ascii="Franklin Gothic Book" w:hAnsi="Franklin Gothic Book" w:cs="Times New Roman"/>
          <w:sz w:val="22"/>
          <w:szCs w:val="22"/>
        </w:rPr>
      </w:pPr>
      <w:r w:rsidRPr="00AE351A">
        <w:rPr>
          <w:rFonts w:ascii="Franklin Gothic Book" w:hAnsi="Franklin Gothic Book" w:cs="Times New Roman"/>
          <w:sz w:val="22"/>
          <w:szCs w:val="22"/>
        </w:rPr>
        <w:t>Počet hodin bude písemně odsouhlasený pověřenou osobou zadavatelem. Částka (bez DPH) uvedená na daňovém dokladu bude odpovídat součinu nabízené hodinové sazby a zadavatelem písemně odsouhlaseného počtu poskytnutých hodin za předmětný měsíc.</w:t>
      </w:r>
    </w:p>
    <w:p w14:paraId="000E6188" w14:textId="25B28776" w:rsidR="007B7274" w:rsidRPr="00AE351A" w:rsidRDefault="001571D0" w:rsidP="00F25A5D">
      <w:pPr>
        <w:spacing w:before="120" w:after="120"/>
        <w:ind w:left="709"/>
        <w:jc w:val="both"/>
        <w:rPr>
          <w:rFonts w:ascii="Franklin Gothic Book" w:hAnsi="Franklin Gothic Book" w:cs="Times New Roman"/>
          <w:sz w:val="22"/>
          <w:szCs w:val="22"/>
        </w:rPr>
      </w:pPr>
      <w:r w:rsidRPr="00AE351A">
        <w:rPr>
          <w:rFonts w:ascii="Franklin Gothic Book" w:hAnsi="Franklin Gothic Book" w:cs="Times New Roman"/>
          <w:sz w:val="22"/>
          <w:szCs w:val="22"/>
        </w:rPr>
        <w:t xml:space="preserve">Smluvní strany berou na vědomí, že objednatel není povinen sjednaný počet hodin </w:t>
      </w:r>
      <w:r w:rsidR="00ED5758" w:rsidRPr="00AE351A">
        <w:rPr>
          <w:rFonts w:ascii="Franklin Gothic Book" w:hAnsi="Franklin Gothic Book" w:cs="Times New Roman"/>
          <w:sz w:val="22"/>
          <w:szCs w:val="22"/>
        </w:rPr>
        <w:t xml:space="preserve">autorského dozoru požadovat </w:t>
      </w:r>
      <w:r w:rsidRPr="00AE351A">
        <w:rPr>
          <w:rFonts w:ascii="Franklin Gothic Book" w:hAnsi="Franklin Gothic Book" w:cs="Times New Roman"/>
          <w:sz w:val="22"/>
          <w:szCs w:val="22"/>
        </w:rPr>
        <w:t>a zhotoviteli tak nevzniká nárok na případné dodatečné náklady s tím související.</w:t>
      </w:r>
    </w:p>
    <w:p w14:paraId="42C03D5A" w14:textId="77777777" w:rsidR="00850368" w:rsidRPr="00AE351A" w:rsidRDefault="00E56F44" w:rsidP="00701AB4">
      <w:pPr>
        <w:numPr>
          <w:ilvl w:val="0"/>
          <w:numId w:val="3"/>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 xml:space="preserve">K výše </w:t>
      </w:r>
      <w:r w:rsidR="007D5B3E" w:rsidRPr="00AE351A">
        <w:rPr>
          <w:rFonts w:ascii="Franklin Gothic Book" w:hAnsi="Franklin Gothic Book" w:cs="Times New Roman"/>
          <w:sz w:val="22"/>
          <w:szCs w:val="22"/>
        </w:rPr>
        <w:t xml:space="preserve">uvedeným </w:t>
      </w:r>
      <w:r w:rsidR="00692C19" w:rsidRPr="00AE351A">
        <w:rPr>
          <w:rFonts w:ascii="Franklin Gothic Book" w:hAnsi="Franklin Gothic Book" w:cs="Times New Roman"/>
          <w:sz w:val="22"/>
          <w:szCs w:val="22"/>
        </w:rPr>
        <w:t>odměnám</w:t>
      </w:r>
      <w:r w:rsidRPr="00AE351A">
        <w:rPr>
          <w:rFonts w:ascii="Franklin Gothic Book" w:hAnsi="Franklin Gothic Book" w:cs="Times New Roman"/>
          <w:sz w:val="22"/>
          <w:szCs w:val="22"/>
        </w:rPr>
        <w:t xml:space="preserve"> bude</w:t>
      </w:r>
      <w:r w:rsidR="00850368" w:rsidRPr="00AE351A">
        <w:rPr>
          <w:rFonts w:ascii="Franklin Gothic Book" w:hAnsi="Franklin Gothic Book" w:cs="Times New Roman"/>
          <w:sz w:val="22"/>
          <w:szCs w:val="22"/>
        </w:rPr>
        <w:t xml:space="preserve"> zhotovitel účtovat DPH</w:t>
      </w:r>
      <w:r w:rsidRPr="00AE351A">
        <w:rPr>
          <w:rFonts w:ascii="Franklin Gothic Book" w:hAnsi="Franklin Gothic Book" w:cs="Times New Roman"/>
          <w:sz w:val="22"/>
          <w:szCs w:val="22"/>
        </w:rPr>
        <w:t xml:space="preserve"> </w:t>
      </w:r>
      <w:r w:rsidR="00850368" w:rsidRPr="00AE351A">
        <w:rPr>
          <w:rFonts w:ascii="Franklin Gothic Book" w:hAnsi="Franklin Gothic Book" w:cs="Times New Roman"/>
          <w:sz w:val="22"/>
          <w:szCs w:val="22"/>
        </w:rPr>
        <w:t>(</w:t>
      </w:r>
      <w:r w:rsidRPr="00AE351A">
        <w:rPr>
          <w:rFonts w:ascii="Franklin Gothic Book" w:hAnsi="Franklin Gothic Book" w:cs="Times New Roman"/>
          <w:sz w:val="22"/>
          <w:szCs w:val="22"/>
        </w:rPr>
        <w:t>daň z přidané hodnoty</w:t>
      </w:r>
      <w:r w:rsidR="00850368" w:rsidRPr="00AE351A">
        <w:rPr>
          <w:rFonts w:ascii="Franklin Gothic Book" w:hAnsi="Franklin Gothic Book" w:cs="Times New Roman"/>
          <w:sz w:val="22"/>
          <w:szCs w:val="22"/>
        </w:rPr>
        <w:t>)</w:t>
      </w:r>
      <w:r w:rsidRPr="00AE351A">
        <w:rPr>
          <w:rFonts w:ascii="Franklin Gothic Book" w:hAnsi="Franklin Gothic Book" w:cs="Times New Roman"/>
          <w:sz w:val="22"/>
          <w:szCs w:val="22"/>
        </w:rPr>
        <w:t xml:space="preserve"> ve výši </w:t>
      </w:r>
      <w:r w:rsidR="00850368" w:rsidRPr="00AE351A">
        <w:rPr>
          <w:rFonts w:ascii="Franklin Gothic Book" w:hAnsi="Franklin Gothic Book" w:cs="Times New Roman"/>
          <w:sz w:val="22"/>
          <w:szCs w:val="22"/>
        </w:rPr>
        <w:t xml:space="preserve">stanovené </w:t>
      </w:r>
      <w:r w:rsidR="000C7573" w:rsidRPr="00AE351A">
        <w:rPr>
          <w:rFonts w:ascii="Franklin Gothic Book" w:hAnsi="Franklin Gothic Book" w:cs="Times New Roman"/>
          <w:sz w:val="22"/>
          <w:szCs w:val="22"/>
        </w:rPr>
        <w:t>právními předpisy</w:t>
      </w:r>
      <w:r w:rsidR="00850368" w:rsidRPr="00AE351A">
        <w:rPr>
          <w:rFonts w:ascii="Franklin Gothic Book" w:hAnsi="Franklin Gothic Book" w:cs="Times New Roman"/>
          <w:sz w:val="22"/>
          <w:szCs w:val="22"/>
        </w:rPr>
        <w:t xml:space="preserve"> </w:t>
      </w:r>
      <w:r w:rsidRPr="00AE351A">
        <w:rPr>
          <w:rFonts w:ascii="Franklin Gothic Book" w:hAnsi="Franklin Gothic Book" w:cs="Times New Roman"/>
          <w:sz w:val="22"/>
          <w:szCs w:val="22"/>
        </w:rPr>
        <w:t>ke dni</w:t>
      </w:r>
      <w:r w:rsidR="00832589" w:rsidRPr="00AE351A">
        <w:rPr>
          <w:rFonts w:ascii="Franklin Gothic Book" w:hAnsi="Franklin Gothic Book" w:cs="Times New Roman"/>
          <w:sz w:val="22"/>
          <w:szCs w:val="22"/>
        </w:rPr>
        <w:t xml:space="preserve"> uskutečnění</w:t>
      </w:r>
      <w:r w:rsidRPr="00AE351A">
        <w:rPr>
          <w:rFonts w:ascii="Franklin Gothic Book" w:hAnsi="Franklin Gothic Book" w:cs="Times New Roman"/>
          <w:sz w:val="22"/>
          <w:szCs w:val="22"/>
        </w:rPr>
        <w:t xml:space="preserve"> zdanitelného plnění. </w:t>
      </w:r>
    </w:p>
    <w:p w14:paraId="63FE8035" w14:textId="7B566EB8" w:rsidR="00E56F44" w:rsidRPr="00AE351A" w:rsidRDefault="00D070D8" w:rsidP="00701AB4">
      <w:pPr>
        <w:numPr>
          <w:ilvl w:val="0"/>
          <w:numId w:val="3"/>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O</w:t>
      </w:r>
      <w:r w:rsidR="00DD6BF4" w:rsidRPr="00AE351A">
        <w:rPr>
          <w:rFonts w:ascii="Franklin Gothic Book" w:hAnsi="Franklin Gothic Book" w:cs="Times New Roman"/>
          <w:sz w:val="22"/>
          <w:szCs w:val="22"/>
        </w:rPr>
        <w:t xml:space="preserve">dměna </w:t>
      </w:r>
      <w:r w:rsidR="00E56F44" w:rsidRPr="00AE351A">
        <w:rPr>
          <w:rFonts w:ascii="Franklin Gothic Book" w:hAnsi="Franklin Gothic Book" w:cs="Times New Roman"/>
          <w:sz w:val="22"/>
          <w:szCs w:val="22"/>
        </w:rPr>
        <w:t xml:space="preserve">zahrnuje veškeré </w:t>
      </w:r>
      <w:r w:rsidR="00692C19" w:rsidRPr="00AE351A">
        <w:rPr>
          <w:rFonts w:ascii="Franklin Gothic Book" w:hAnsi="Franklin Gothic Book" w:cs="Times New Roman"/>
          <w:sz w:val="22"/>
          <w:szCs w:val="22"/>
        </w:rPr>
        <w:t>náklady</w:t>
      </w:r>
      <w:r w:rsidR="000C7573" w:rsidRPr="00AE351A">
        <w:rPr>
          <w:rFonts w:ascii="Franklin Gothic Book" w:hAnsi="Franklin Gothic Book" w:cs="Times New Roman"/>
          <w:sz w:val="22"/>
          <w:szCs w:val="22"/>
        </w:rPr>
        <w:t xml:space="preserve"> nezbytné k řádnému a včasnému </w:t>
      </w:r>
      <w:r w:rsidR="00E56F44" w:rsidRPr="00AE351A">
        <w:rPr>
          <w:rFonts w:ascii="Franklin Gothic Book" w:hAnsi="Franklin Gothic Book" w:cs="Times New Roman"/>
          <w:sz w:val="22"/>
          <w:szCs w:val="22"/>
        </w:rPr>
        <w:t xml:space="preserve">provedení </w:t>
      </w:r>
      <w:r w:rsidR="00DB493C" w:rsidRPr="00AE351A">
        <w:rPr>
          <w:rFonts w:ascii="Franklin Gothic Book" w:hAnsi="Franklin Gothic Book" w:cs="Times New Roman"/>
          <w:sz w:val="22"/>
          <w:szCs w:val="22"/>
        </w:rPr>
        <w:t>plnění</w:t>
      </w:r>
      <w:r w:rsidR="00E56F44" w:rsidRPr="00AE351A">
        <w:rPr>
          <w:rFonts w:ascii="Franklin Gothic Book" w:hAnsi="Franklin Gothic Book" w:cs="Times New Roman"/>
          <w:sz w:val="22"/>
          <w:szCs w:val="22"/>
        </w:rPr>
        <w:t xml:space="preserve"> </w:t>
      </w:r>
      <w:r w:rsidR="00850368" w:rsidRPr="00AE351A">
        <w:rPr>
          <w:rFonts w:ascii="Franklin Gothic Book" w:hAnsi="Franklin Gothic Book" w:cs="Times New Roman"/>
          <w:sz w:val="22"/>
          <w:szCs w:val="22"/>
        </w:rPr>
        <w:t>dle</w:t>
      </w:r>
      <w:r w:rsidR="00DD6BF4" w:rsidRPr="00AE351A">
        <w:rPr>
          <w:rFonts w:ascii="Franklin Gothic Book" w:hAnsi="Franklin Gothic Book" w:cs="Times New Roman"/>
          <w:sz w:val="22"/>
          <w:szCs w:val="22"/>
        </w:rPr>
        <w:t> </w:t>
      </w:r>
      <w:r w:rsidR="00850368" w:rsidRPr="00AE351A">
        <w:rPr>
          <w:rFonts w:ascii="Franklin Gothic Book" w:hAnsi="Franklin Gothic Book" w:cs="Times New Roman"/>
          <w:sz w:val="22"/>
          <w:szCs w:val="22"/>
        </w:rPr>
        <w:t>čl.</w:t>
      </w:r>
      <w:r w:rsidR="00DD6BF4" w:rsidRPr="00AE351A">
        <w:rPr>
          <w:rFonts w:ascii="Franklin Gothic Book" w:hAnsi="Franklin Gothic Book" w:cs="Times New Roman"/>
          <w:sz w:val="22"/>
          <w:szCs w:val="22"/>
        </w:rPr>
        <w:t> </w:t>
      </w:r>
      <w:r w:rsidR="00E56F44" w:rsidRPr="00AE351A">
        <w:rPr>
          <w:rFonts w:ascii="Franklin Gothic Book" w:hAnsi="Franklin Gothic Book" w:cs="Times New Roman"/>
          <w:sz w:val="22"/>
          <w:szCs w:val="22"/>
        </w:rPr>
        <w:t>II</w:t>
      </w:r>
      <w:r w:rsidR="00850368" w:rsidRPr="00AE351A">
        <w:rPr>
          <w:rFonts w:ascii="Franklin Gothic Book" w:hAnsi="Franklin Gothic Book" w:cs="Times New Roman"/>
          <w:sz w:val="22"/>
          <w:szCs w:val="22"/>
        </w:rPr>
        <w:t xml:space="preserve"> této smlouvy</w:t>
      </w:r>
      <w:r w:rsidR="009738AD" w:rsidRPr="00AE351A">
        <w:rPr>
          <w:rFonts w:ascii="Franklin Gothic Book" w:hAnsi="Franklin Gothic Book" w:cs="Times New Roman"/>
          <w:sz w:val="22"/>
          <w:szCs w:val="22"/>
        </w:rPr>
        <w:t>, resp. jeho jednotlivých částí</w:t>
      </w:r>
      <w:r w:rsidR="00692C19" w:rsidRPr="00AE351A">
        <w:rPr>
          <w:rFonts w:ascii="Franklin Gothic Book" w:hAnsi="Franklin Gothic Book" w:cs="Times New Roman"/>
          <w:sz w:val="22"/>
          <w:szCs w:val="22"/>
        </w:rPr>
        <w:t xml:space="preserve"> (zejm</w:t>
      </w:r>
      <w:r w:rsidR="00241063" w:rsidRPr="00AE351A">
        <w:rPr>
          <w:rFonts w:ascii="Franklin Gothic Book" w:hAnsi="Franklin Gothic Book" w:cs="Times New Roman"/>
          <w:sz w:val="22"/>
          <w:szCs w:val="22"/>
        </w:rPr>
        <w:t>éna</w:t>
      </w:r>
      <w:r w:rsidR="00692C19" w:rsidRPr="00AE351A">
        <w:rPr>
          <w:rFonts w:ascii="Franklin Gothic Book" w:hAnsi="Franklin Gothic Book" w:cs="Times New Roman"/>
          <w:sz w:val="22"/>
          <w:szCs w:val="22"/>
        </w:rPr>
        <w:t xml:space="preserve"> nákladů souvisejících s kompletací </w:t>
      </w:r>
      <w:r w:rsidR="00CE7E3D" w:rsidRPr="00AE351A">
        <w:rPr>
          <w:rFonts w:ascii="Franklin Gothic Book" w:hAnsi="Franklin Gothic Book" w:cs="Times New Roman"/>
          <w:sz w:val="22"/>
          <w:szCs w:val="22"/>
        </w:rPr>
        <w:t>plnění</w:t>
      </w:r>
      <w:r w:rsidR="00692C19" w:rsidRPr="00AE351A">
        <w:rPr>
          <w:rFonts w:ascii="Franklin Gothic Book" w:hAnsi="Franklin Gothic Book" w:cs="Times New Roman"/>
          <w:sz w:val="22"/>
          <w:szCs w:val="22"/>
        </w:rPr>
        <w:t>, studium a zajišťování potřebných podkladů, cestovné, stravné) a zisk zhotovitele.</w:t>
      </w:r>
    </w:p>
    <w:p w14:paraId="358968EA" w14:textId="0D209A7D" w:rsidR="00D71800" w:rsidRPr="00AE351A" w:rsidRDefault="00D71800" w:rsidP="00701AB4">
      <w:pPr>
        <w:numPr>
          <w:ilvl w:val="0"/>
          <w:numId w:val="3"/>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 xml:space="preserve">Lhůta splatnosti daňových dokladů </w:t>
      </w:r>
      <w:r w:rsidR="001C6137" w:rsidRPr="00AE351A">
        <w:rPr>
          <w:rFonts w:ascii="Franklin Gothic Book" w:hAnsi="Franklin Gothic Book" w:cs="Times New Roman"/>
          <w:sz w:val="22"/>
          <w:szCs w:val="22"/>
        </w:rPr>
        <w:t>(</w:t>
      </w:r>
      <w:r w:rsidRPr="00AE351A">
        <w:rPr>
          <w:rFonts w:ascii="Franklin Gothic Book" w:hAnsi="Franklin Gothic Book" w:cs="Times New Roman"/>
          <w:sz w:val="22"/>
          <w:szCs w:val="22"/>
        </w:rPr>
        <w:t>faktur</w:t>
      </w:r>
      <w:r w:rsidR="001C6137" w:rsidRPr="00AE351A">
        <w:rPr>
          <w:rFonts w:ascii="Franklin Gothic Book" w:hAnsi="Franklin Gothic Book" w:cs="Times New Roman"/>
          <w:sz w:val="22"/>
          <w:szCs w:val="22"/>
        </w:rPr>
        <w:t>)</w:t>
      </w:r>
      <w:r w:rsidRPr="00AE351A">
        <w:rPr>
          <w:rFonts w:ascii="Franklin Gothic Book" w:hAnsi="Franklin Gothic Book" w:cs="Times New Roman"/>
          <w:sz w:val="22"/>
          <w:szCs w:val="22"/>
        </w:rPr>
        <w:t xml:space="preserve"> je z důvodu časové náročnosti uvolnění finančních prostředků ze státního rozpočtu (provázenému s ohledem na obsah závazku složitějším procesním postupem prostřednictvím třetí osoby zřizovatele objednatele) 40 </w:t>
      </w:r>
      <w:r w:rsidR="00160AC4" w:rsidRPr="00AE351A">
        <w:rPr>
          <w:rFonts w:ascii="Franklin Gothic Book" w:hAnsi="Franklin Gothic Book" w:cs="Times New Roman"/>
          <w:sz w:val="22"/>
          <w:szCs w:val="22"/>
        </w:rPr>
        <w:t xml:space="preserve">(čtyřicet) </w:t>
      </w:r>
      <w:r w:rsidRPr="00AE351A">
        <w:rPr>
          <w:rFonts w:ascii="Franklin Gothic Book" w:hAnsi="Franklin Gothic Book" w:cs="Times New Roman"/>
          <w:sz w:val="22"/>
          <w:szCs w:val="22"/>
        </w:rPr>
        <w:t>kalendářních dnů od</w:t>
      </w:r>
      <w:r w:rsidR="00160AC4" w:rsidRPr="00AE351A">
        <w:rPr>
          <w:rFonts w:ascii="Franklin Gothic Book" w:hAnsi="Franklin Gothic Book" w:cs="Times New Roman"/>
          <w:sz w:val="22"/>
          <w:szCs w:val="22"/>
        </w:rPr>
        <w:t> </w:t>
      </w:r>
      <w:r w:rsidRPr="00AE351A">
        <w:rPr>
          <w:rFonts w:ascii="Franklin Gothic Book" w:hAnsi="Franklin Gothic Book" w:cs="Times New Roman"/>
          <w:sz w:val="22"/>
          <w:szCs w:val="22"/>
        </w:rPr>
        <w:t>jejich doručení objednateli</w:t>
      </w:r>
      <w:r w:rsidR="00AD39DC" w:rsidRPr="00AE351A">
        <w:rPr>
          <w:rFonts w:ascii="Franklin Gothic Book" w:hAnsi="Franklin Gothic Book" w:cs="Times New Roman"/>
          <w:sz w:val="22"/>
          <w:szCs w:val="22"/>
        </w:rPr>
        <w:t xml:space="preserve"> na adresu uvedenou v čl. I této smlouvy</w:t>
      </w:r>
      <w:r w:rsidRPr="00AE351A">
        <w:rPr>
          <w:rFonts w:ascii="Franklin Gothic Book" w:hAnsi="Franklin Gothic Book" w:cs="Times New Roman"/>
          <w:sz w:val="22"/>
          <w:szCs w:val="22"/>
        </w:rPr>
        <w:t xml:space="preserve">. Daňový doklad </w:t>
      </w:r>
      <w:r w:rsidR="001C6137" w:rsidRPr="00AE351A">
        <w:rPr>
          <w:rFonts w:ascii="Franklin Gothic Book" w:hAnsi="Franklin Gothic Book" w:cs="Times New Roman"/>
          <w:sz w:val="22"/>
          <w:szCs w:val="22"/>
        </w:rPr>
        <w:t>(</w:t>
      </w:r>
      <w:r w:rsidRPr="00AE351A">
        <w:rPr>
          <w:rFonts w:ascii="Franklin Gothic Book" w:hAnsi="Franklin Gothic Book" w:cs="Times New Roman"/>
          <w:sz w:val="22"/>
          <w:szCs w:val="22"/>
        </w:rPr>
        <w:t>fakturu</w:t>
      </w:r>
      <w:r w:rsidR="001C6137" w:rsidRPr="00AE351A">
        <w:rPr>
          <w:rFonts w:ascii="Franklin Gothic Book" w:hAnsi="Franklin Gothic Book" w:cs="Times New Roman"/>
          <w:sz w:val="22"/>
          <w:szCs w:val="22"/>
        </w:rPr>
        <w:t>)</w:t>
      </w:r>
      <w:r w:rsidRPr="00AE351A">
        <w:rPr>
          <w:rFonts w:ascii="Franklin Gothic Book" w:hAnsi="Franklin Gothic Book" w:cs="Times New Roman"/>
          <w:sz w:val="22"/>
          <w:szCs w:val="22"/>
        </w:rPr>
        <w:t xml:space="preserve"> za</w:t>
      </w:r>
      <w:r w:rsidR="00160AC4" w:rsidRPr="00AE351A">
        <w:rPr>
          <w:rFonts w:ascii="Franklin Gothic Book" w:hAnsi="Franklin Gothic Book" w:cs="Times New Roman"/>
          <w:sz w:val="22"/>
          <w:szCs w:val="22"/>
        </w:rPr>
        <w:t> </w:t>
      </w:r>
      <w:r w:rsidRPr="00AE351A">
        <w:rPr>
          <w:rFonts w:ascii="Franklin Gothic Book" w:hAnsi="Franklin Gothic Book" w:cs="Times New Roman"/>
          <w:sz w:val="22"/>
          <w:szCs w:val="22"/>
        </w:rPr>
        <w:t xml:space="preserve">kalendářní měsíc listopad je nutné předložit k proplacení nejpozději do </w:t>
      </w:r>
      <w:r w:rsidR="00371D84" w:rsidRPr="00AE351A">
        <w:rPr>
          <w:rFonts w:ascii="Franklin Gothic Book" w:hAnsi="Franklin Gothic Book" w:cs="Times New Roman"/>
          <w:sz w:val="22"/>
          <w:szCs w:val="22"/>
        </w:rPr>
        <w:t>1</w:t>
      </w:r>
      <w:r w:rsidRPr="00AE351A">
        <w:rPr>
          <w:rFonts w:ascii="Franklin Gothic Book" w:hAnsi="Franklin Gothic Book" w:cs="Times New Roman"/>
          <w:sz w:val="22"/>
          <w:szCs w:val="22"/>
        </w:rPr>
        <w:t>. prosince. Za kalendářní měsíce prosinec, leden a únor bude vystaven jeden souhrnný daňový doklad, který zhotovitel předloží k proplacení nejdříve v březnu.</w:t>
      </w:r>
    </w:p>
    <w:p w14:paraId="738AB5EB" w14:textId="77777777" w:rsidR="007B7274" w:rsidRPr="00AE351A" w:rsidRDefault="007B7274" w:rsidP="00701AB4">
      <w:pPr>
        <w:numPr>
          <w:ilvl w:val="0"/>
          <w:numId w:val="3"/>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Objednatel neposkytuje zálohy. Smluvní strany se tímto dohodly na vyloučení aplikace ustanovení §</w:t>
      </w:r>
      <w:r w:rsidR="00160AC4" w:rsidRPr="00AE351A">
        <w:rPr>
          <w:rFonts w:ascii="Franklin Gothic Book" w:hAnsi="Franklin Gothic Book" w:cs="Times New Roman"/>
          <w:sz w:val="22"/>
          <w:szCs w:val="22"/>
        </w:rPr>
        <w:t> </w:t>
      </w:r>
      <w:r w:rsidRPr="00AE351A">
        <w:rPr>
          <w:rFonts w:ascii="Franklin Gothic Book" w:hAnsi="Franklin Gothic Book" w:cs="Times New Roman"/>
          <w:sz w:val="22"/>
          <w:szCs w:val="22"/>
        </w:rPr>
        <w:t>2611 občanského zákoníku.</w:t>
      </w:r>
    </w:p>
    <w:p w14:paraId="2B71DB34" w14:textId="77777777" w:rsidR="007B7274" w:rsidRPr="00AE351A" w:rsidRDefault="007B7274" w:rsidP="00701AB4">
      <w:pPr>
        <w:numPr>
          <w:ilvl w:val="0"/>
          <w:numId w:val="3"/>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Závazek objednatele k zaplacení odměny je splněn okamžikem, kdy částka odpovídající dohodnuté odměně dle příslušného daňového dokladu bud</w:t>
      </w:r>
      <w:r w:rsidR="004920D2" w:rsidRPr="00AE351A">
        <w:rPr>
          <w:rFonts w:ascii="Franklin Gothic Book" w:hAnsi="Franklin Gothic Book" w:cs="Times New Roman"/>
          <w:sz w:val="22"/>
          <w:szCs w:val="22"/>
        </w:rPr>
        <w:t>e odepsána z účtu objednatele.</w:t>
      </w:r>
    </w:p>
    <w:p w14:paraId="49F323D8" w14:textId="77777777" w:rsidR="00EC59DD" w:rsidRPr="00AE351A" w:rsidRDefault="007B7274" w:rsidP="00701AB4">
      <w:pPr>
        <w:numPr>
          <w:ilvl w:val="0"/>
          <w:numId w:val="3"/>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 xml:space="preserve">Daňový doklad musí obsahovat všechny náležitosti daňového dokladu dle platných právních </w:t>
      </w:r>
      <w:r w:rsidR="00EC59DD" w:rsidRPr="00AE351A">
        <w:rPr>
          <w:rFonts w:ascii="Franklin Gothic Book" w:hAnsi="Franklin Gothic Book" w:cs="Times New Roman"/>
          <w:sz w:val="22"/>
          <w:szCs w:val="22"/>
        </w:rPr>
        <w:t>předpisů</w:t>
      </w:r>
      <w:r w:rsidR="00AD39DC" w:rsidRPr="00AE351A">
        <w:rPr>
          <w:rFonts w:ascii="Franklin Gothic Book" w:hAnsi="Franklin Gothic Book" w:cs="Times New Roman"/>
          <w:sz w:val="22"/>
          <w:szCs w:val="22"/>
        </w:rPr>
        <w:t>.</w:t>
      </w:r>
    </w:p>
    <w:p w14:paraId="0FB2FA07" w14:textId="77777777" w:rsidR="007B7274" w:rsidRPr="00AE351A" w:rsidRDefault="007B7274" w:rsidP="00701AB4">
      <w:pPr>
        <w:numPr>
          <w:ilvl w:val="0"/>
          <w:numId w:val="3"/>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 xml:space="preserve">Nebude-li daňový doklad zhotovitele obsahovat povinné náležitosti podle platných právních předpisů či podle této smlouvy, včetně dohodnutých příloh, nebo v něm budou uvedeny nesprávné údaje, je objednatel oprávněn vrátit daňový doklad zhotoviteli ve lhůtě jeho splatnosti s vymezením chybějících náležitostí nebo nesprávných údajů. V takovém případě počne nová doba splatnosti běžet doručením </w:t>
      </w:r>
      <w:r w:rsidRPr="00AE351A">
        <w:rPr>
          <w:rFonts w:ascii="Franklin Gothic Book" w:hAnsi="Franklin Gothic Book" w:cs="Times New Roman"/>
          <w:sz w:val="22"/>
          <w:szCs w:val="22"/>
        </w:rPr>
        <w:lastRenderedPageBreak/>
        <w:t>řádně opraveného daňového dokladu objednateli</w:t>
      </w:r>
      <w:r w:rsidR="00AD39DC" w:rsidRPr="00AE351A">
        <w:rPr>
          <w:rFonts w:ascii="Franklin Gothic Book" w:hAnsi="Franklin Gothic Book" w:cs="Times New Roman"/>
          <w:sz w:val="22"/>
          <w:szCs w:val="22"/>
        </w:rPr>
        <w:t xml:space="preserve"> na jeho adresu uvedenou v čl. I této smlouvy</w:t>
      </w:r>
      <w:r w:rsidRPr="00AE351A">
        <w:rPr>
          <w:rFonts w:ascii="Franklin Gothic Book" w:hAnsi="Franklin Gothic Book" w:cs="Times New Roman"/>
          <w:sz w:val="22"/>
          <w:szCs w:val="22"/>
        </w:rPr>
        <w:t>.</w:t>
      </w:r>
    </w:p>
    <w:p w14:paraId="602E88E0" w14:textId="42A5081F" w:rsidR="005778D5" w:rsidRPr="00AE351A" w:rsidRDefault="00D070D8" w:rsidP="00701AB4">
      <w:pPr>
        <w:numPr>
          <w:ilvl w:val="0"/>
          <w:numId w:val="3"/>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Odměna</w:t>
      </w:r>
      <w:r w:rsidR="005778D5" w:rsidRPr="00AE351A">
        <w:rPr>
          <w:rFonts w:ascii="Franklin Gothic Book" w:hAnsi="Franklin Gothic Book" w:cs="Times New Roman"/>
          <w:sz w:val="22"/>
          <w:szCs w:val="22"/>
        </w:rPr>
        <w:t xml:space="preserve"> uvedená v</w:t>
      </w:r>
      <w:r w:rsidR="0045191A" w:rsidRPr="00AE351A">
        <w:rPr>
          <w:rFonts w:ascii="Franklin Gothic Book" w:hAnsi="Franklin Gothic Book" w:cs="Times New Roman"/>
          <w:sz w:val="22"/>
          <w:szCs w:val="22"/>
        </w:rPr>
        <w:t> tomto</w:t>
      </w:r>
      <w:r w:rsidR="00DA35A1" w:rsidRPr="00AE351A">
        <w:rPr>
          <w:rFonts w:ascii="Franklin Gothic Book" w:hAnsi="Franklin Gothic Book" w:cs="Times New Roman"/>
          <w:sz w:val="22"/>
          <w:szCs w:val="22"/>
        </w:rPr>
        <w:t xml:space="preserve"> článku odst. 1 může být změněna</w:t>
      </w:r>
      <w:r w:rsidR="0045191A" w:rsidRPr="00AE351A">
        <w:rPr>
          <w:rFonts w:ascii="Franklin Gothic Book" w:hAnsi="Franklin Gothic Book" w:cs="Times New Roman"/>
          <w:sz w:val="22"/>
          <w:szCs w:val="22"/>
        </w:rPr>
        <w:t xml:space="preserve"> a fakturována objednateli pouze na základě objednatelem odsouhlaseného a písemně uzavřeného dodatku k této smlouvě.</w:t>
      </w:r>
    </w:p>
    <w:p w14:paraId="12F176AB" w14:textId="77777777" w:rsidR="004B68A8" w:rsidRPr="00AE351A" w:rsidRDefault="004B68A8" w:rsidP="00C060BE">
      <w:pPr>
        <w:spacing w:after="120"/>
        <w:jc w:val="center"/>
        <w:rPr>
          <w:rFonts w:ascii="Franklin Gothic Book" w:hAnsi="Franklin Gothic Book" w:cs="Times New Roman"/>
          <w:b/>
          <w:bCs/>
          <w:sz w:val="22"/>
          <w:szCs w:val="22"/>
        </w:rPr>
      </w:pPr>
    </w:p>
    <w:p w14:paraId="395F6D24" w14:textId="77777777" w:rsidR="004222D4" w:rsidRPr="00AE351A" w:rsidRDefault="00F30E4B" w:rsidP="002F27C6">
      <w:pPr>
        <w:spacing w:after="120"/>
        <w:jc w:val="center"/>
        <w:rPr>
          <w:rFonts w:ascii="Franklin Gothic Book" w:hAnsi="Franklin Gothic Book" w:cs="Times New Roman"/>
          <w:b/>
          <w:bCs/>
          <w:sz w:val="22"/>
          <w:szCs w:val="22"/>
        </w:rPr>
      </w:pPr>
      <w:r w:rsidRPr="00AE351A">
        <w:rPr>
          <w:rFonts w:ascii="Franklin Gothic Book" w:hAnsi="Franklin Gothic Book" w:cs="Times New Roman"/>
          <w:b/>
          <w:bCs/>
          <w:sz w:val="22"/>
          <w:szCs w:val="22"/>
        </w:rPr>
        <w:t>I</w:t>
      </w:r>
      <w:r w:rsidR="00E56F44" w:rsidRPr="00AE351A">
        <w:rPr>
          <w:rFonts w:ascii="Franklin Gothic Book" w:hAnsi="Franklin Gothic Book" w:cs="Times New Roman"/>
          <w:b/>
          <w:bCs/>
          <w:sz w:val="22"/>
          <w:szCs w:val="22"/>
        </w:rPr>
        <w:t xml:space="preserve">V. </w:t>
      </w:r>
    </w:p>
    <w:p w14:paraId="1CEAC50A" w14:textId="77777777" w:rsidR="00E56F44" w:rsidRPr="00AE351A" w:rsidRDefault="00E56F44" w:rsidP="002F27C6">
      <w:pPr>
        <w:spacing w:after="120"/>
        <w:jc w:val="center"/>
        <w:rPr>
          <w:rFonts w:ascii="Franklin Gothic Book" w:hAnsi="Franklin Gothic Book" w:cs="Times New Roman"/>
          <w:sz w:val="22"/>
          <w:szCs w:val="22"/>
        </w:rPr>
      </w:pPr>
      <w:r w:rsidRPr="00AE351A">
        <w:rPr>
          <w:rFonts w:ascii="Franklin Gothic Book" w:hAnsi="Franklin Gothic Book" w:cs="Times New Roman"/>
          <w:b/>
          <w:bCs/>
          <w:sz w:val="22"/>
          <w:szCs w:val="22"/>
        </w:rPr>
        <w:t>TERMÍNY PLNĚNÍ</w:t>
      </w:r>
    </w:p>
    <w:p w14:paraId="7595C4A1" w14:textId="50355B09" w:rsidR="00850368" w:rsidRPr="00AE351A" w:rsidRDefault="00850368" w:rsidP="00701AB4">
      <w:pPr>
        <w:numPr>
          <w:ilvl w:val="0"/>
          <w:numId w:val="4"/>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 xml:space="preserve">Zhotovitel se zavazuje provést </w:t>
      </w:r>
      <w:r w:rsidR="000B0790" w:rsidRPr="00AE351A">
        <w:rPr>
          <w:rFonts w:ascii="Franklin Gothic Book" w:hAnsi="Franklin Gothic Book" w:cs="Times New Roman"/>
          <w:sz w:val="22"/>
          <w:szCs w:val="22"/>
        </w:rPr>
        <w:t>předmět smlouvy</w:t>
      </w:r>
      <w:r w:rsidRPr="00AE351A">
        <w:rPr>
          <w:rFonts w:ascii="Franklin Gothic Book" w:hAnsi="Franklin Gothic Book" w:cs="Times New Roman"/>
          <w:sz w:val="22"/>
          <w:szCs w:val="22"/>
        </w:rPr>
        <w:t xml:space="preserve"> v následujících termínech:</w:t>
      </w:r>
    </w:p>
    <w:p w14:paraId="0DA556F1" w14:textId="77777777" w:rsidR="00E173F4" w:rsidRPr="00AE351A" w:rsidRDefault="0088455E" w:rsidP="00701AB4">
      <w:pPr>
        <w:numPr>
          <w:ilvl w:val="0"/>
          <w:numId w:val="15"/>
        </w:numPr>
        <w:spacing w:after="120"/>
        <w:ind w:left="709"/>
        <w:jc w:val="both"/>
        <w:rPr>
          <w:rFonts w:ascii="Franklin Gothic Book" w:hAnsi="Franklin Gothic Book" w:cs="Times New Roman"/>
          <w:sz w:val="22"/>
          <w:szCs w:val="22"/>
        </w:rPr>
      </w:pPr>
      <w:r w:rsidRPr="00AE351A">
        <w:rPr>
          <w:rFonts w:ascii="Franklin Gothic Book" w:hAnsi="Franklin Gothic Book" w:cs="Times New Roman"/>
          <w:sz w:val="22"/>
          <w:szCs w:val="22"/>
        </w:rPr>
        <w:t>zahájení prací bezprostředně</w:t>
      </w:r>
      <w:r w:rsidR="007963DF" w:rsidRPr="00AE351A">
        <w:rPr>
          <w:rFonts w:ascii="Franklin Gothic Book" w:hAnsi="Franklin Gothic Book" w:cs="Times New Roman"/>
          <w:sz w:val="22"/>
          <w:szCs w:val="22"/>
        </w:rPr>
        <w:t xml:space="preserve"> po doručení výzvy objednatele k zahájení plnění</w:t>
      </w:r>
      <w:r w:rsidRPr="00AE351A">
        <w:rPr>
          <w:rFonts w:ascii="Franklin Gothic Book" w:hAnsi="Franklin Gothic Book" w:cs="Times New Roman"/>
          <w:sz w:val="22"/>
          <w:szCs w:val="22"/>
        </w:rPr>
        <w:t>,</w:t>
      </w:r>
    </w:p>
    <w:p w14:paraId="1B05182C" w14:textId="1A9D0A0B" w:rsidR="00692C19" w:rsidRPr="00EE7F2D" w:rsidRDefault="00692C19" w:rsidP="00701AB4">
      <w:pPr>
        <w:numPr>
          <w:ilvl w:val="0"/>
          <w:numId w:val="15"/>
        </w:numPr>
        <w:spacing w:after="120"/>
        <w:ind w:left="709"/>
        <w:jc w:val="both"/>
        <w:rPr>
          <w:rFonts w:ascii="Franklin Gothic Book" w:hAnsi="Franklin Gothic Book" w:cs="Times New Roman"/>
          <w:sz w:val="22"/>
          <w:szCs w:val="22"/>
        </w:rPr>
      </w:pPr>
      <w:r w:rsidRPr="00EE7F2D">
        <w:rPr>
          <w:rFonts w:ascii="Franklin Gothic Book" w:hAnsi="Franklin Gothic Book" w:cs="Times New Roman"/>
          <w:sz w:val="22"/>
          <w:szCs w:val="22"/>
        </w:rPr>
        <w:t>vypracov</w:t>
      </w:r>
      <w:r w:rsidR="00DD3CCB" w:rsidRPr="00EE7F2D">
        <w:rPr>
          <w:rFonts w:ascii="Franklin Gothic Book" w:hAnsi="Franklin Gothic Book" w:cs="Times New Roman"/>
          <w:sz w:val="22"/>
          <w:szCs w:val="22"/>
        </w:rPr>
        <w:t>ání</w:t>
      </w:r>
      <w:r w:rsidRPr="00EE7F2D">
        <w:rPr>
          <w:rFonts w:ascii="Franklin Gothic Book" w:hAnsi="Franklin Gothic Book" w:cs="Times New Roman"/>
          <w:sz w:val="22"/>
          <w:szCs w:val="22"/>
        </w:rPr>
        <w:t xml:space="preserve"> </w:t>
      </w:r>
      <w:r w:rsidR="000F5483" w:rsidRPr="00EE7F2D">
        <w:rPr>
          <w:rFonts w:ascii="Franklin Gothic Book" w:hAnsi="Franklin Gothic Book" w:cs="Times New Roman"/>
          <w:sz w:val="22"/>
          <w:szCs w:val="22"/>
        </w:rPr>
        <w:t xml:space="preserve">Dokumentace včetně </w:t>
      </w:r>
      <w:r w:rsidR="00EE7F2D" w:rsidRPr="00EE7F2D">
        <w:rPr>
          <w:rFonts w:ascii="Franklin Gothic Book" w:hAnsi="Franklin Gothic Book" w:cs="Times New Roman"/>
          <w:sz w:val="22"/>
          <w:szCs w:val="22"/>
        </w:rPr>
        <w:t xml:space="preserve">zapracování podmínek jednotlivých DOSS, </w:t>
      </w:r>
      <w:r w:rsidR="000F5483" w:rsidRPr="00EE7F2D">
        <w:rPr>
          <w:rFonts w:ascii="Franklin Gothic Book" w:hAnsi="Franklin Gothic Book" w:cs="Times New Roman"/>
          <w:sz w:val="22"/>
          <w:szCs w:val="22"/>
        </w:rPr>
        <w:t xml:space="preserve">soupisu prací, rozpočtu a plánu BOZP </w:t>
      </w:r>
      <w:r w:rsidR="004F44F5" w:rsidRPr="00EE7F2D">
        <w:rPr>
          <w:rFonts w:ascii="Franklin Gothic Book" w:hAnsi="Franklin Gothic Book" w:cs="Times New Roman"/>
          <w:sz w:val="22"/>
          <w:szCs w:val="22"/>
        </w:rPr>
        <w:t xml:space="preserve">dle čl. II odst. </w:t>
      </w:r>
      <w:r w:rsidR="00D2601A" w:rsidRPr="00EE7F2D">
        <w:rPr>
          <w:rFonts w:ascii="Franklin Gothic Book" w:hAnsi="Franklin Gothic Book" w:cs="Times New Roman"/>
          <w:sz w:val="22"/>
          <w:szCs w:val="22"/>
        </w:rPr>
        <w:t xml:space="preserve">2 </w:t>
      </w:r>
      <w:r w:rsidR="004F44F5" w:rsidRPr="00EE7F2D">
        <w:rPr>
          <w:rFonts w:ascii="Franklin Gothic Book" w:hAnsi="Franklin Gothic Book" w:cs="Times New Roman"/>
          <w:sz w:val="22"/>
          <w:szCs w:val="22"/>
        </w:rPr>
        <w:t xml:space="preserve">této smlouvy </w:t>
      </w:r>
      <w:r w:rsidRPr="00EE7F2D">
        <w:rPr>
          <w:rFonts w:ascii="Franklin Gothic Book" w:hAnsi="Franklin Gothic Book" w:cs="Times New Roman"/>
          <w:sz w:val="22"/>
          <w:szCs w:val="22"/>
        </w:rPr>
        <w:t>do</w:t>
      </w:r>
      <w:r w:rsidR="001369E0" w:rsidRPr="00EE7F2D">
        <w:rPr>
          <w:rFonts w:ascii="Franklin Gothic Book" w:hAnsi="Franklin Gothic Book" w:cs="Times New Roman"/>
          <w:sz w:val="22"/>
          <w:szCs w:val="22"/>
        </w:rPr>
        <w:t xml:space="preserve"> </w:t>
      </w:r>
      <w:r w:rsidR="000F5483" w:rsidRPr="00EE7F2D">
        <w:rPr>
          <w:rFonts w:ascii="Franklin Gothic Book" w:hAnsi="Franklin Gothic Book" w:cs="Times New Roman"/>
          <w:sz w:val="22"/>
          <w:szCs w:val="22"/>
        </w:rPr>
        <w:t xml:space="preserve">150 </w:t>
      </w:r>
      <w:r w:rsidR="0014111B" w:rsidRPr="00EE7F2D">
        <w:rPr>
          <w:rFonts w:ascii="Franklin Gothic Book" w:hAnsi="Franklin Gothic Book" w:cs="Times New Roman"/>
          <w:sz w:val="22"/>
          <w:szCs w:val="22"/>
        </w:rPr>
        <w:t xml:space="preserve">dní </w:t>
      </w:r>
      <w:r w:rsidR="00B370E2" w:rsidRPr="00EE7F2D">
        <w:rPr>
          <w:rFonts w:ascii="Franklin Gothic Book" w:hAnsi="Franklin Gothic Book" w:cs="Times New Roman"/>
          <w:sz w:val="22"/>
          <w:szCs w:val="22"/>
        </w:rPr>
        <w:t xml:space="preserve">ode dne </w:t>
      </w:r>
      <w:r w:rsidR="0014111B" w:rsidRPr="00EE7F2D">
        <w:rPr>
          <w:rFonts w:ascii="Franklin Gothic Book" w:hAnsi="Franklin Gothic Book" w:cs="Times New Roman"/>
          <w:sz w:val="22"/>
          <w:szCs w:val="22"/>
        </w:rPr>
        <w:t>účinnosti smlouvy</w:t>
      </w:r>
      <w:r w:rsidR="009E3979" w:rsidRPr="00EE7F2D">
        <w:rPr>
          <w:rFonts w:ascii="Franklin Gothic Book" w:hAnsi="Franklin Gothic Book" w:cs="Times New Roman"/>
          <w:sz w:val="22"/>
          <w:szCs w:val="22"/>
        </w:rPr>
        <w:t>,</w:t>
      </w:r>
    </w:p>
    <w:p w14:paraId="2D7D0170" w14:textId="35E2D15A" w:rsidR="00E173F4" w:rsidRPr="00EE7F2D" w:rsidRDefault="00E173F4" w:rsidP="00701AB4">
      <w:pPr>
        <w:numPr>
          <w:ilvl w:val="0"/>
          <w:numId w:val="15"/>
        </w:numPr>
        <w:spacing w:after="120"/>
        <w:ind w:left="709"/>
        <w:jc w:val="both"/>
        <w:rPr>
          <w:rFonts w:ascii="Franklin Gothic Book" w:hAnsi="Franklin Gothic Book" w:cs="Times New Roman"/>
          <w:sz w:val="22"/>
          <w:szCs w:val="22"/>
        </w:rPr>
      </w:pPr>
      <w:r w:rsidRPr="00EE7F2D">
        <w:rPr>
          <w:rFonts w:ascii="Franklin Gothic Book" w:hAnsi="Franklin Gothic Book" w:cs="Times New Roman"/>
          <w:sz w:val="22"/>
          <w:szCs w:val="22"/>
        </w:rPr>
        <w:t xml:space="preserve">inženýrské činnosti dle čl. II odst. 3 této smlouvy budou </w:t>
      </w:r>
      <w:r w:rsidR="00D2601A" w:rsidRPr="00EE7F2D">
        <w:rPr>
          <w:rFonts w:ascii="Franklin Gothic Book" w:hAnsi="Franklin Gothic Book" w:cs="Times New Roman"/>
          <w:sz w:val="22"/>
          <w:szCs w:val="22"/>
        </w:rPr>
        <w:t>provedeny</w:t>
      </w:r>
      <w:r w:rsidRPr="00EE7F2D">
        <w:rPr>
          <w:rFonts w:ascii="Franklin Gothic Book" w:hAnsi="Franklin Gothic Book" w:cs="Times New Roman"/>
          <w:sz w:val="22"/>
          <w:szCs w:val="22"/>
        </w:rPr>
        <w:t xml:space="preserve"> nejpozději </w:t>
      </w:r>
      <w:r w:rsidR="001369E0" w:rsidRPr="00EE7F2D">
        <w:rPr>
          <w:rFonts w:ascii="Franklin Gothic Book" w:hAnsi="Franklin Gothic Book" w:cs="Times New Roman"/>
          <w:sz w:val="22"/>
          <w:szCs w:val="22"/>
        </w:rPr>
        <w:t xml:space="preserve">do </w:t>
      </w:r>
      <w:r w:rsidR="000F5483" w:rsidRPr="00EE7F2D">
        <w:rPr>
          <w:rFonts w:ascii="Franklin Gothic Book" w:hAnsi="Franklin Gothic Book" w:cs="Times New Roman"/>
          <w:sz w:val="22"/>
          <w:szCs w:val="22"/>
        </w:rPr>
        <w:t xml:space="preserve">210 </w:t>
      </w:r>
      <w:r w:rsidR="0014111B" w:rsidRPr="00EE7F2D">
        <w:rPr>
          <w:rFonts w:ascii="Franklin Gothic Book" w:hAnsi="Franklin Gothic Book" w:cs="Times New Roman"/>
          <w:sz w:val="22"/>
          <w:szCs w:val="22"/>
        </w:rPr>
        <w:t xml:space="preserve">dní </w:t>
      </w:r>
      <w:r w:rsidR="004920D2" w:rsidRPr="00EE7F2D">
        <w:rPr>
          <w:rFonts w:ascii="Franklin Gothic Book" w:hAnsi="Franklin Gothic Book" w:cs="Times New Roman"/>
          <w:sz w:val="22"/>
          <w:szCs w:val="22"/>
        </w:rPr>
        <w:t xml:space="preserve">ode dne </w:t>
      </w:r>
      <w:r w:rsidR="0014111B" w:rsidRPr="00EE7F2D">
        <w:rPr>
          <w:rFonts w:ascii="Franklin Gothic Book" w:hAnsi="Franklin Gothic Book" w:cs="Times New Roman"/>
          <w:sz w:val="22"/>
          <w:szCs w:val="22"/>
        </w:rPr>
        <w:t>účinnosti smlouvy</w:t>
      </w:r>
      <w:r w:rsidR="004920D2" w:rsidRPr="00EE7F2D">
        <w:rPr>
          <w:rFonts w:ascii="Franklin Gothic Book" w:hAnsi="Franklin Gothic Book" w:cs="Times New Roman"/>
          <w:sz w:val="22"/>
          <w:szCs w:val="22"/>
        </w:rPr>
        <w:t>,</w:t>
      </w:r>
    </w:p>
    <w:p w14:paraId="2464606C" w14:textId="1C779766" w:rsidR="00D2601A" w:rsidRPr="00AE351A" w:rsidRDefault="00D2601A" w:rsidP="00701AB4">
      <w:pPr>
        <w:numPr>
          <w:ilvl w:val="0"/>
          <w:numId w:val="15"/>
        </w:numPr>
        <w:spacing w:after="120"/>
        <w:ind w:left="709"/>
        <w:jc w:val="both"/>
        <w:rPr>
          <w:rFonts w:ascii="Franklin Gothic Book" w:hAnsi="Franklin Gothic Book" w:cs="Times New Roman"/>
          <w:sz w:val="22"/>
          <w:szCs w:val="22"/>
        </w:rPr>
      </w:pPr>
      <w:r w:rsidRPr="00AE351A">
        <w:rPr>
          <w:rFonts w:ascii="Franklin Gothic Book" w:hAnsi="Franklin Gothic Book" w:cs="Times New Roman"/>
          <w:sz w:val="22"/>
          <w:szCs w:val="22"/>
        </w:rPr>
        <w:t>odborné konzultace budou poskytovány v průběhu zadávacího řízení o veřejnou zakázku, a to vždy v odpovídající fázi zadávacího řízení dle ZZVZ; bližší vymezení je uvedeno v čl. II odst. 4 této smlouvy – předpoklad 2 měsíce od doby zahájení veřejné zakázky.</w:t>
      </w:r>
    </w:p>
    <w:p w14:paraId="2FACFB08" w14:textId="4B19BE47" w:rsidR="00692C19" w:rsidRPr="00AE351A" w:rsidRDefault="00692C19" w:rsidP="00701AB4">
      <w:pPr>
        <w:numPr>
          <w:ilvl w:val="0"/>
          <w:numId w:val="15"/>
        </w:numPr>
        <w:spacing w:after="120"/>
        <w:ind w:left="709"/>
        <w:jc w:val="both"/>
        <w:rPr>
          <w:rFonts w:ascii="Franklin Gothic Book" w:hAnsi="Franklin Gothic Book" w:cs="Times New Roman"/>
          <w:sz w:val="22"/>
          <w:szCs w:val="22"/>
        </w:rPr>
      </w:pPr>
      <w:r w:rsidRPr="00AE351A">
        <w:rPr>
          <w:rFonts w:ascii="Franklin Gothic Book" w:hAnsi="Franklin Gothic Book" w:cs="Times New Roman"/>
          <w:sz w:val="22"/>
          <w:szCs w:val="22"/>
        </w:rPr>
        <w:t xml:space="preserve">autorský dozor </w:t>
      </w:r>
      <w:r w:rsidR="004920D2" w:rsidRPr="00AE351A">
        <w:rPr>
          <w:rFonts w:ascii="Franklin Gothic Book" w:hAnsi="Franklin Gothic Book" w:cs="Times New Roman"/>
          <w:sz w:val="22"/>
          <w:szCs w:val="22"/>
        </w:rPr>
        <w:t xml:space="preserve">dle čl. II odst. </w:t>
      </w:r>
      <w:r w:rsidR="00A96C60" w:rsidRPr="00AE351A">
        <w:rPr>
          <w:rFonts w:ascii="Franklin Gothic Book" w:hAnsi="Franklin Gothic Book" w:cs="Times New Roman"/>
          <w:sz w:val="22"/>
          <w:szCs w:val="22"/>
        </w:rPr>
        <w:t xml:space="preserve">5 </w:t>
      </w:r>
      <w:r w:rsidR="004920D2" w:rsidRPr="00AE351A">
        <w:rPr>
          <w:rFonts w:ascii="Franklin Gothic Book" w:hAnsi="Franklin Gothic Book" w:cs="Times New Roman"/>
          <w:sz w:val="22"/>
          <w:szCs w:val="22"/>
        </w:rPr>
        <w:t xml:space="preserve">této smlouvy </w:t>
      </w:r>
      <w:r w:rsidRPr="00AE351A">
        <w:rPr>
          <w:rFonts w:ascii="Franklin Gothic Book" w:hAnsi="Franklin Gothic Book" w:cs="Times New Roman"/>
          <w:sz w:val="22"/>
          <w:szCs w:val="22"/>
        </w:rPr>
        <w:t>bude vykonáván po celou dobu realizace stavby, tj.</w:t>
      </w:r>
      <w:r w:rsidR="00927A51" w:rsidRPr="00AE351A">
        <w:rPr>
          <w:rFonts w:ascii="Franklin Gothic Book" w:hAnsi="Franklin Gothic Book" w:cs="Times New Roman"/>
          <w:sz w:val="22"/>
          <w:szCs w:val="22"/>
        </w:rPr>
        <w:t> </w:t>
      </w:r>
      <w:r w:rsidRPr="00AE351A">
        <w:rPr>
          <w:rFonts w:ascii="Franklin Gothic Book" w:hAnsi="Franklin Gothic Book" w:cs="Times New Roman"/>
          <w:sz w:val="22"/>
          <w:szCs w:val="22"/>
        </w:rPr>
        <w:t>od zahájení stavebních prací do předá</w:t>
      </w:r>
      <w:r w:rsidR="009E3979" w:rsidRPr="00AE351A">
        <w:rPr>
          <w:rFonts w:ascii="Franklin Gothic Book" w:hAnsi="Franklin Gothic Book" w:cs="Times New Roman"/>
          <w:sz w:val="22"/>
          <w:szCs w:val="22"/>
        </w:rPr>
        <w:t xml:space="preserve">ní a převzetí </w:t>
      </w:r>
      <w:r w:rsidR="00CE7E3D" w:rsidRPr="00AE351A">
        <w:rPr>
          <w:rFonts w:ascii="Franklin Gothic Book" w:hAnsi="Franklin Gothic Book" w:cs="Times New Roman"/>
          <w:sz w:val="22"/>
          <w:szCs w:val="22"/>
        </w:rPr>
        <w:t>plnění</w:t>
      </w:r>
      <w:r w:rsidR="009E3979" w:rsidRPr="00AE351A">
        <w:rPr>
          <w:rFonts w:ascii="Franklin Gothic Book" w:hAnsi="Franklin Gothic Book" w:cs="Times New Roman"/>
          <w:sz w:val="22"/>
          <w:szCs w:val="22"/>
        </w:rPr>
        <w:t xml:space="preserve"> objednatelem, příp. </w:t>
      </w:r>
      <w:r w:rsidR="00BD3B7C" w:rsidRPr="00AE351A">
        <w:rPr>
          <w:rFonts w:ascii="Franklin Gothic Book" w:hAnsi="Franklin Gothic Book" w:cs="Times New Roman"/>
          <w:sz w:val="22"/>
          <w:szCs w:val="22"/>
        </w:rPr>
        <w:t>i v průběhu kolaudačního řízení</w:t>
      </w:r>
      <w:r w:rsidR="00216B56" w:rsidRPr="00AE351A">
        <w:rPr>
          <w:rFonts w:ascii="Franklin Gothic Book" w:hAnsi="Franklin Gothic Book" w:cs="Times New Roman"/>
          <w:sz w:val="22"/>
          <w:szCs w:val="22"/>
        </w:rPr>
        <w:t xml:space="preserve"> </w:t>
      </w:r>
      <w:r w:rsidR="00106F9B" w:rsidRPr="00AE351A">
        <w:rPr>
          <w:rFonts w:ascii="Franklin Gothic Book" w:hAnsi="Franklin Gothic Book" w:cs="Times New Roman"/>
          <w:sz w:val="22"/>
          <w:szCs w:val="22"/>
        </w:rPr>
        <w:t>–</w:t>
      </w:r>
      <w:r w:rsidR="00216B56" w:rsidRPr="00AE351A">
        <w:rPr>
          <w:rFonts w:ascii="Franklin Gothic Book" w:hAnsi="Franklin Gothic Book" w:cs="Times New Roman"/>
          <w:sz w:val="22"/>
          <w:szCs w:val="22"/>
        </w:rPr>
        <w:t xml:space="preserve"> předpoklad </w:t>
      </w:r>
      <w:r w:rsidR="003A63EA" w:rsidRPr="00AE351A">
        <w:rPr>
          <w:rFonts w:ascii="Franklin Gothic Book" w:hAnsi="Franklin Gothic Book" w:cs="Times New Roman"/>
          <w:sz w:val="22"/>
          <w:szCs w:val="22"/>
        </w:rPr>
        <w:t>2+2</w:t>
      </w:r>
      <w:r w:rsidR="003A2C17" w:rsidRPr="00AE351A">
        <w:rPr>
          <w:rFonts w:ascii="Franklin Gothic Book" w:hAnsi="Franklin Gothic Book" w:cs="Times New Roman"/>
          <w:sz w:val="22"/>
          <w:szCs w:val="22"/>
        </w:rPr>
        <w:t xml:space="preserve"> měsíce</w:t>
      </w:r>
      <w:r w:rsidR="004920D2" w:rsidRPr="00AE351A">
        <w:rPr>
          <w:rFonts w:ascii="Franklin Gothic Book" w:hAnsi="Franklin Gothic Book" w:cs="Times New Roman"/>
          <w:sz w:val="22"/>
          <w:szCs w:val="22"/>
        </w:rPr>
        <w:t>,</w:t>
      </w:r>
    </w:p>
    <w:p w14:paraId="6D88076D" w14:textId="222C0503" w:rsidR="00E56F44" w:rsidRPr="00AE351A" w:rsidRDefault="00E56F44" w:rsidP="00701AB4">
      <w:pPr>
        <w:numPr>
          <w:ilvl w:val="0"/>
          <w:numId w:val="4"/>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bCs/>
          <w:sz w:val="22"/>
          <w:szCs w:val="22"/>
        </w:rPr>
        <w:t>Bude-</w:t>
      </w:r>
      <w:r w:rsidRPr="00AE351A">
        <w:rPr>
          <w:rFonts w:ascii="Franklin Gothic Book" w:hAnsi="Franklin Gothic Book" w:cs="Times New Roman"/>
          <w:sz w:val="22"/>
          <w:szCs w:val="22"/>
        </w:rPr>
        <w:t>li</w:t>
      </w:r>
      <w:r w:rsidRPr="00AE351A">
        <w:rPr>
          <w:rFonts w:ascii="Franklin Gothic Book" w:hAnsi="Franklin Gothic Book" w:cs="Times New Roman"/>
          <w:bCs/>
          <w:sz w:val="22"/>
          <w:szCs w:val="22"/>
        </w:rPr>
        <w:t xml:space="preserve"> zhotovitel v prodlení s</w:t>
      </w:r>
      <w:r w:rsidR="00B90449" w:rsidRPr="00AE351A">
        <w:rPr>
          <w:rFonts w:ascii="Franklin Gothic Book" w:hAnsi="Franklin Gothic Book" w:cs="Times New Roman"/>
          <w:bCs/>
          <w:sz w:val="22"/>
          <w:szCs w:val="22"/>
        </w:rPr>
        <w:t xml:space="preserve"> jakýmkoliv </w:t>
      </w:r>
      <w:r w:rsidR="009E3979" w:rsidRPr="00AE351A">
        <w:rPr>
          <w:rFonts w:ascii="Franklin Gothic Book" w:hAnsi="Franklin Gothic Book" w:cs="Times New Roman"/>
          <w:bCs/>
          <w:sz w:val="22"/>
          <w:szCs w:val="22"/>
        </w:rPr>
        <w:t>termín</w:t>
      </w:r>
      <w:r w:rsidR="00B90449" w:rsidRPr="00AE351A">
        <w:rPr>
          <w:rFonts w:ascii="Franklin Gothic Book" w:hAnsi="Franklin Gothic Book" w:cs="Times New Roman"/>
          <w:bCs/>
          <w:sz w:val="22"/>
          <w:szCs w:val="22"/>
        </w:rPr>
        <w:t>em</w:t>
      </w:r>
      <w:r w:rsidR="009E3979" w:rsidRPr="00AE351A">
        <w:rPr>
          <w:rFonts w:ascii="Franklin Gothic Book" w:hAnsi="Franklin Gothic Book" w:cs="Times New Roman"/>
          <w:bCs/>
          <w:sz w:val="22"/>
          <w:szCs w:val="22"/>
        </w:rPr>
        <w:t xml:space="preserve"> plnění</w:t>
      </w:r>
      <w:r w:rsidRPr="00AE351A">
        <w:rPr>
          <w:rFonts w:ascii="Franklin Gothic Book" w:hAnsi="Franklin Gothic Book" w:cs="Times New Roman"/>
          <w:bCs/>
          <w:sz w:val="22"/>
          <w:szCs w:val="22"/>
        </w:rPr>
        <w:t xml:space="preserve"> po dobu delší než 15 </w:t>
      </w:r>
      <w:r w:rsidR="005778D5" w:rsidRPr="00AE351A">
        <w:rPr>
          <w:rFonts w:ascii="Franklin Gothic Book" w:hAnsi="Franklin Gothic Book" w:cs="Times New Roman"/>
          <w:bCs/>
          <w:sz w:val="22"/>
          <w:szCs w:val="22"/>
        </w:rPr>
        <w:t xml:space="preserve">kalendářních </w:t>
      </w:r>
      <w:r w:rsidRPr="00AE351A">
        <w:rPr>
          <w:rFonts w:ascii="Franklin Gothic Book" w:hAnsi="Franklin Gothic Book" w:cs="Times New Roman"/>
          <w:bCs/>
          <w:sz w:val="22"/>
          <w:szCs w:val="22"/>
        </w:rPr>
        <w:t>dnů</w:t>
      </w:r>
      <w:r w:rsidRPr="00AE351A">
        <w:rPr>
          <w:rFonts w:ascii="Franklin Gothic Book" w:hAnsi="Franklin Gothic Book" w:cs="Times New Roman"/>
          <w:sz w:val="22"/>
          <w:szCs w:val="22"/>
        </w:rPr>
        <w:t>, je objednatel oprávněn odstoupit od smlouvy.</w:t>
      </w:r>
    </w:p>
    <w:p w14:paraId="0DC906B4" w14:textId="676FC5AC" w:rsidR="00570217" w:rsidRPr="00AE351A" w:rsidRDefault="007F0961" w:rsidP="00701AB4">
      <w:pPr>
        <w:numPr>
          <w:ilvl w:val="0"/>
          <w:numId w:val="4"/>
        </w:numPr>
        <w:spacing w:after="120"/>
        <w:ind w:left="284"/>
        <w:jc w:val="both"/>
        <w:rPr>
          <w:rFonts w:ascii="Franklin Gothic Book" w:hAnsi="Franklin Gothic Book" w:cs="Times New Roman"/>
          <w:bCs/>
          <w:sz w:val="22"/>
          <w:szCs w:val="22"/>
        </w:rPr>
      </w:pPr>
      <w:r w:rsidRPr="00AE351A">
        <w:rPr>
          <w:rFonts w:ascii="Franklin Gothic Book" w:hAnsi="Franklin Gothic Book" w:cs="Times New Roman"/>
          <w:bCs/>
          <w:sz w:val="22"/>
          <w:szCs w:val="22"/>
        </w:rPr>
        <w:t>Zhotovitel není v prodlení s plněním, pokud toto prodlení je zapříčiněno rozhodnutím, činností či nečinností orgánu veřejné správy a toto zdržení není způsobeno z důvodů na straně zhotovitele, nebo pokud je splnění závislé na včasném spolupůsobení objednatele a ten je se svým spolupůsobením v prodlení.</w:t>
      </w:r>
    </w:p>
    <w:p w14:paraId="760DC2C5" w14:textId="77777777" w:rsidR="004222D4" w:rsidRPr="00AE351A" w:rsidRDefault="00E56F44" w:rsidP="002F27C6">
      <w:pPr>
        <w:spacing w:after="120"/>
        <w:jc w:val="center"/>
        <w:rPr>
          <w:rFonts w:ascii="Franklin Gothic Book" w:hAnsi="Franklin Gothic Book" w:cs="Times New Roman"/>
          <w:b/>
          <w:bCs/>
          <w:sz w:val="22"/>
          <w:szCs w:val="22"/>
        </w:rPr>
      </w:pPr>
      <w:r w:rsidRPr="00AE351A">
        <w:rPr>
          <w:rFonts w:ascii="Franklin Gothic Book" w:hAnsi="Franklin Gothic Book" w:cs="Times New Roman"/>
          <w:b/>
          <w:bCs/>
          <w:sz w:val="22"/>
          <w:szCs w:val="22"/>
        </w:rPr>
        <w:t xml:space="preserve">V. </w:t>
      </w:r>
    </w:p>
    <w:p w14:paraId="08F5FA9A" w14:textId="77777777" w:rsidR="00E56F44" w:rsidRPr="00AE351A" w:rsidRDefault="00E56F44" w:rsidP="002F27C6">
      <w:pPr>
        <w:spacing w:after="120"/>
        <w:jc w:val="center"/>
        <w:rPr>
          <w:rFonts w:ascii="Franklin Gothic Book" w:hAnsi="Franklin Gothic Book" w:cs="Times New Roman"/>
          <w:b/>
          <w:bCs/>
          <w:sz w:val="22"/>
          <w:szCs w:val="22"/>
        </w:rPr>
      </w:pPr>
      <w:r w:rsidRPr="00AE351A">
        <w:rPr>
          <w:rFonts w:ascii="Franklin Gothic Book" w:hAnsi="Franklin Gothic Book" w:cs="Times New Roman"/>
          <w:b/>
          <w:bCs/>
          <w:sz w:val="22"/>
          <w:szCs w:val="22"/>
        </w:rPr>
        <w:t xml:space="preserve">SMLUVNÍ </w:t>
      </w:r>
      <w:r w:rsidR="00CB7795" w:rsidRPr="00AE351A">
        <w:rPr>
          <w:rFonts w:ascii="Franklin Gothic Book" w:hAnsi="Franklin Gothic Book" w:cs="Times New Roman"/>
          <w:b/>
          <w:bCs/>
          <w:sz w:val="22"/>
          <w:szCs w:val="22"/>
        </w:rPr>
        <w:t>SANKCE</w:t>
      </w:r>
    </w:p>
    <w:p w14:paraId="5F9BA34F" w14:textId="77777777" w:rsidR="00F30E4B" w:rsidRPr="00AE351A" w:rsidRDefault="00E56F44" w:rsidP="00701AB4">
      <w:pPr>
        <w:numPr>
          <w:ilvl w:val="0"/>
          <w:numId w:val="5"/>
        </w:numPr>
        <w:spacing w:after="120"/>
        <w:ind w:left="284"/>
        <w:jc w:val="both"/>
        <w:rPr>
          <w:rFonts w:ascii="Franklin Gothic Book" w:eastAsia="Times New Roman" w:hAnsi="Franklin Gothic Book" w:cs="Times New Roman"/>
          <w:sz w:val="22"/>
          <w:szCs w:val="22"/>
        </w:rPr>
      </w:pPr>
      <w:r w:rsidRPr="00AE351A">
        <w:rPr>
          <w:rFonts w:ascii="Franklin Gothic Book" w:hAnsi="Franklin Gothic Book" w:cs="Times New Roman"/>
          <w:sz w:val="22"/>
          <w:szCs w:val="22"/>
        </w:rPr>
        <w:t xml:space="preserve">Smluvní strany </w:t>
      </w:r>
      <w:r w:rsidR="00F30E4B" w:rsidRPr="00AE351A">
        <w:rPr>
          <w:rFonts w:ascii="Franklin Gothic Book" w:hAnsi="Franklin Gothic Book" w:cs="Times New Roman"/>
          <w:sz w:val="22"/>
          <w:szCs w:val="22"/>
        </w:rPr>
        <w:t>si sjednávají smluvní pokuty ve prospěch objednatele:</w:t>
      </w:r>
    </w:p>
    <w:p w14:paraId="70D504D5" w14:textId="3FA04F75" w:rsidR="002B0891" w:rsidRPr="00AE351A" w:rsidRDefault="00F30E4B" w:rsidP="00701AB4">
      <w:pPr>
        <w:numPr>
          <w:ilvl w:val="1"/>
          <w:numId w:val="6"/>
        </w:numPr>
        <w:spacing w:after="120"/>
        <w:ind w:left="709"/>
        <w:jc w:val="both"/>
        <w:rPr>
          <w:rFonts w:ascii="Franklin Gothic Book" w:eastAsia="Times New Roman" w:hAnsi="Franklin Gothic Book" w:cs="Times New Roman"/>
          <w:sz w:val="22"/>
          <w:szCs w:val="22"/>
        </w:rPr>
      </w:pPr>
      <w:r w:rsidRPr="00AE351A">
        <w:rPr>
          <w:rFonts w:ascii="Franklin Gothic Book" w:hAnsi="Franklin Gothic Book" w:cs="Times New Roman"/>
          <w:sz w:val="22"/>
          <w:szCs w:val="22"/>
        </w:rPr>
        <w:t xml:space="preserve">za prodlení zhotovitele s dokončením a předáním </w:t>
      </w:r>
      <w:r w:rsidR="000F5483">
        <w:rPr>
          <w:rFonts w:ascii="Franklin Gothic Book" w:hAnsi="Franklin Gothic Book" w:cs="Times New Roman"/>
          <w:sz w:val="22"/>
          <w:szCs w:val="22"/>
        </w:rPr>
        <w:t>Dokumentace</w:t>
      </w:r>
      <w:r w:rsidRPr="00AE351A">
        <w:rPr>
          <w:rFonts w:ascii="Franklin Gothic Book" w:hAnsi="Franklin Gothic Book" w:cs="Times New Roman"/>
          <w:sz w:val="22"/>
          <w:szCs w:val="22"/>
        </w:rPr>
        <w:t>,</w:t>
      </w:r>
      <w:r w:rsidR="007556AD" w:rsidRPr="00AE351A">
        <w:rPr>
          <w:rFonts w:ascii="Franklin Gothic Book" w:hAnsi="Franklin Gothic Book" w:cs="Times New Roman"/>
          <w:sz w:val="22"/>
          <w:szCs w:val="22"/>
        </w:rPr>
        <w:t xml:space="preserve"> </w:t>
      </w:r>
      <w:r w:rsidRPr="00AE351A">
        <w:rPr>
          <w:rFonts w:ascii="Franklin Gothic Book" w:hAnsi="Franklin Gothic Book" w:cs="Times New Roman"/>
          <w:sz w:val="22"/>
          <w:szCs w:val="22"/>
        </w:rPr>
        <w:t xml:space="preserve">a to ve výši </w:t>
      </w:r>
      <w:r w:rsidR="007556AD" w:rsidRPr="00AE351A">
        <w:rPr>
          <w:rFonts w:ascii="Franklin Gothic Book" w:hAnsi="Franklin Gothic Book" w:cs="Times New Roman"/>
          <w:sz w:val="22"/>
          <w:szCs w:val="22"/>
        </w:rPr>
        <w:t>0,</w:t>
      </w:r>
      <w:r w:rsidR="00880CD1" w:rsidRPr="00AE351A">
        <w:rPr>
          <w:rFonts w:ascii="Franklin Gothic Book" w:hAnsi="Franklin Gothic Book" w:cs="Times New Roman"/>
          <w:sz w:val="22"/>
          <w:szCs w:val="22"/>
        </w:rPr>
        <w:t>3</w:t>
      </w:r>
      <w:r w:rsidRPr="00AE351A">
        <w:rPr>
          <w:rFonts w:ascii="Franklin Gothic Book" w:hAnsi="Franklin Gothic Book" w:cs="Times New Roman"/>
          <w:sz w:val="22"/>
          <w:szCs w:val="22"/>
        </w:rPr>
        <w:t xml:space="preserve"> % z</w:t>
      </w:r>
      <w:r w:rsidR="007556AD" w:rsidRPr="00AE351A">
        <w:rPr>
          <w:rFonts w:ascii="Franklin Gothic Book" w:hAnsi="Franklin Gothic Book" w:cs="Times New Roman"/>
          <w:sz w:val="22"/>
          <w:szCs w:val="22"/>
        </w:rPr>
        <w:t> odměny příslušné pro danou část plnění dle čl. II</w:t>
      </w:r>
      <w:r w:rsidR="00095684">
        <w:rPr>
          <w:rFonts w:ascii="Franklin Gothic Book" w:hAnsi="Franklin Gothic Book" w:cs="Times New Roman"/>
          <w:sz w:val="22"/>
          <w:szCs w:val="22"/>
        </w:rPr>
        <w:t>I</w:t>
      </w:r>
      <w:r w:rsidRPr="00AE351A">
        <w:rPr>
          <w:rFonts w:ascii="Franklin Gothic Book" w:hAnsi="Franklin Gothic Book" w:cs="Times New Roman"/>
          <w:sz w:val="22"/>
          <w:szCs w:val="22"/>
        </w:rPr>
        <w:t xml:space="preserve"> </w:t>
      </w:r>
      <w:r w:rsidR="007556AD" w:rsidRPr="00AE351A">
        <w:rPr>
          <w:rFonts w:ascii="Franklin Gothic Book" w:hAnsi="Franklin Gothic Book" w:cs="Times New Roman"/>
          <w:sz w:val="22"/>
          <w:szCs w:val="22"/>
        </w:rPr>
        <w:t xml:space="preserve">odst. </w:t>
      </w:r>
      <w:r w:rsidR="00DD3CCB" w:rsidRPr="00AE351A">
        <w:rPr>
          <w:rFonts w:ascii="Franklin Gothic Book" w:hAnsi="Franklin Gothic Book" w:cs="Times New Roman"/>
          <w:sz w:val="22"/>
          <w:szCs w:val="22"/>
        </w:rPr>
        <w:t>2</w:t>
      </w:r>
      <w:r w:rsidR="007556AD" w:rsidRPr="00AE351A">
        <w:rPr>
          <w:rFonts w:ascii="Franklin Gothic Book" w:hAnsi="Franklin Gothic Book" w:cs="Times New Roman"/>
          <w:sz w:val="22"/>
          <w:szCs w:val="22"/>
        </w:rPr>
        <w:t xml:space="preserve"> </w:t>
      </w:r>
      <w:r w:rsidR="004F44F5" w:rsidRPr="00AE351A">
        <w:rPr>
          <w:rFonts w:ascii="Franklin Gothic Book" w:hAnsi="Franklin Gothic Book" w:cs="Times New Roman"/>
          <w:sz w:val="22"/>
          <w:szCs w:val="22"/>
        </w:rPr>
        <w:t xml:space="preserve">písm. a) </w:t>
      </w:r>
      <w:r w:rsidR="007556AD" w:rsidRPr="00AE351A">
        <w:rPr>
          <w:rFonts w:ascii="Franklin Gothic Book" w:hAnsi="Franklin Gothic Book" w:cs="Times New Roman"/>
          <w:sz w:val="22"/>
          <w:szCs w:val="22"/>
        </w:rPr>
        <w:t xml:space="preserve">této smlouvy </w:t>
      </w:r>
      <w:r w:rsidRPr="00AE351A">
        <w:rPr>
          <w:rFonts w:ascii="Franklin Gothic Book" w:hAnsi="Franklin Gothic Book" w:cs="Times New Roman"/>
          <w:sz w:val="22"/>
          <w:szCs w:val="22"/>
        </w:rPr>
        <w:t xml:space="preserve">za každý, byť </w:t>
      </w:r>
      <w:r w:rsidR="007F60BF" w:rsidRPr="00AE351A">
        <w:rPr>
          <w:rFonts w:ascii="Franklin Gothic Book" w:hAnsi="Franklin Gothic Book" w:cs="Times New Roman"/>
          <w:sz w:val="22"/>
          <w:szCs w:val="22"/>
        </w:rPr>
        <w:t xml:space="preserve">započatý, </w:t>
      </w:r>
      <w:r w:rsidRPr="00AE351A">
        <w:rPr>
          <w:rFonts w:ascii="Franklin Gothic Book" w:hAnsi="Franklin Gothic Book" w:cs="Times New Roman"/>
          <w:sz w:val="22"/>
          <w:szCs w:val="22"/>
        </w:rPr>
        <w:t>den prodlení,</w:t>
      </w:r>
    </w:p>
    <w:p w14:paraId="3727583D" w14:textId="2D1FE025" w:rsidR="005A2191" w:rsidRPr="00AE351A" w:rsidRDefault="005A2191" w:rsidP="00701AB4">
      <w:pPr>
        <w:numPr>
          <w:ilvl w:val="1"/>
          <w:numId w:val="6"/>
        </w:numPr>
        <w:spacing w:after="120"/>
        <w:ind w:left="709"/>
        <w:jc w:val="both"/>
        <w:rPr>
          <w:rFonts w:ascii="Franklin Gothic Book" w:eastAsia="Times New Roman" w:hAnsi="Franklin Gothic Book" w:cs="Times New Roman"/>
          <w:sz w:val="22"/>
          <w:szCs w:val="22"/>
        </w:rPr>
      </w:pPr>
      <w:r w:rsidRPr="00AE351A">
        <w:rPr>
          <w:rFonts w:ascii="Franklin Gothic Book" w:hAnsi="Franklin Gothic Book" w:cs="Times New Roman"/>
          <w:sz w:val="22"/>
          <w:szCs w:val="22"/>
        </w:rPr>
        <w:t xml:space="preserve">za prodlení zhotovitele s plněním povinností </w:t>
      </w:r>
      <w:r w:rsidR="00A96C60" w:rsidRPr="00AE351A">
        <w:rPr>
          <w:rFonts w:ascii="Franklin Gothic Book" w:hAnsi="Franklin Gothic Book" w:cs="Times New Roman"/>
          <w:sz w:val="22"/>
          <w:szCs w:val="22"/>
        </w:rPr>
        <w:t xml:space="preserve">při poskytnutí odborných konzultací </w:t>
      </w:r>
      <w:r w:rsidRPr="00AE351A">
        <w:rPr>
          <w:rFonts w:ascii="Franklin Gothic Book" w:hAnsi="Franklin Gothic Book" w:cs="Times New Roman"/>
          <w:sz w:val="22"/>
          <w:szCs w:val="22"/>
        </w:rPr>
        <w:t xml:space="preserve">dle čl. II odst. </w:t>
      </w:r>
      <w:r w:rsidR="00095684">
        <w:rPr>
          <w:rFonts w:ascii="Franklin Gothic Book" w:hAnsi="Franklin Gothic Book" w:cs="Times New Roman"/>
          <w:sz w:val="22"/>
          <w:szCs w:val="22"/>
        </w:rPr>
        <w:t>4</w:t>
      </w:r>
      <w:r w:rsidR="00095684" w:rsidRPr="00AE351A">
        <w:rPr>
          <w:rFonts w:ascii="Franklin Gothic Book" w:hAnsi="Franklin Gothic Book" w:cs="Times New Roman"/>
          <w:sz w:val="22"/>
          <w:szCs w:val="22"/>
        </w:rPr>
        <w:t xml:space="preserve"> </w:t>
      </w:r>
      <w:r w:rsidR="00880CD1" w:rsidRPr="00AE351A">
        <w:rPr>
          <w:rFonts w:ascii="Franklin Gothic Book" w:hAnsi="Franklin Gothic Book" w:cs="Times New Roman"/>
          <w:sz w:val="22"/>
          <w:szCs w:val="22"/>
        </w:rPr>
        <w:t>písm. a) a b)</w:t>
      </w:r>
      <w:r w:rsidRPr="00AE351A">
        <w:rPr>
          <w:rFonts w:ascii="Franklin Gothic Book" w:hAnsi="Franklin Gothic Book" w:cs="Times New Roman"/>
          <w:sz w:val="22"/>
          <w:szCs w:val="22"/>
        </w:rPr>
        <w:t xml:space="preserve"> této smlouvy, a to ve výši 0,</w:t>
      </w:r>
      <w:r w:rsidR="00880CD1" w:rsidRPr="00AE351A">
        <w:rPr>
          <w:rFonts w:ascii="Franklin Gothic Book" w:hAnsi="Franklin Gothic Book" w:cs="Times New Roman"/>
          <w:sz w:val="22"/>
          <w:szCs w:val="22"/>
        </w:rPr>
        <w:t>3</w:t>
      </w:r>
      <w:r w:rsidRPr="00AE351A">
        <w:rPr>
          <w:rFonts w:ascii="Franklin Gothic Book" w:hAnsi="Franklin Gothic Book" w:cs="Times New Roman"/>
          <w:sz w:val="22"/>
          <w:szCs w:val="22"/>
        </w:rPr>
        <w:t xml:space="preserve"> % z odměny dle čl. III odst. </w:t>
      </w:r>
      <w:r w:rsidR="00C8249A" w:rsidRPr="00AE351A">
        <w:rPr>
          <w:rFonts w:ascii="Franklin Gothic Book" w:hAnsi="Franklin Gothic Book" w:cs="Times New Roman"/>
          <w:sz w:val="22"/>
          <w:szCs w:val="22"/>
        </w:rPr>
        <w:t>2</w:t>
      </w:r>
      <w:r w:rsidRPr="00AE351A">
        <w:rPr>
          <w:rFonts w:ascii="Franklin Gothic Book" w:hAnsi="Franklin Gothic Book" w:cs="Times New Roman"/>
          <w:sz w:val="22"/>
          <w:szCs w:val="22"/>
        </w:rPr>
        <w:t xml:space="preserve"> písm. </w:t>
      </w:r>
      <w:r w:rsidR="00C8249A" w:rsidRPr="00AE351A">
        <w:rPr>
          <w:rFonts w:ascii="Franklin Gothic Book" w:hAnsi="Franklin Gothic Book" w:cs="Times New Roman"/>
          <w:sz w:val="22"/>
          <w:szCs w:val="22"/>
        </w:rPr>
        <w:t>c</w:t>
      </w:r>
      <w:r w:rsidRPr="00AE351A">
        <w:rPr>
          <w:rFonts w:ascii="Franklin Gothic Book" w:hAnsi="Franklin Gothic Book" w:cs="Times New Roman"/>
          <w:sz w:val="22"/>
          <w:szCs w:val="22"/>
        </w:rPr>
        <w:t xml:space="preserve">) </w:t>
      </w:r>
      <w:r w:rsidR="004F44F5" w:rsidRPr="00AE351A">
        <w:rPr>
          <w:rFonts w:ascii="Franklin Gothic Book" w:hAnsi="Franklin Gothic Book" w:cs="Times New Roman"/>
          <w:sz w:val="22"/>
          <w:szCs w:val="22"/>
        </w:rPr>
        <w:t xml:space="preserve">této smlouvy </w:t>
      </w:r>
      <w:r w:rsidRPr="00AE351A">
        <w:rPr>
          <w:rFonts w:ascii="Franklin Gothic Book" w:hAnsi="Franklin Gothic Book" w:cs="Times New Roman"/>
          <w:sz w:val="22"/>
          <w:szCs w:val="22"/>
        </w:rPr>
        <w:t>příslu</w:t>
      </w:r>
      <w:r w:rsidR="004D28E2" w:rsidRPr="00AE351A">
        <w:rPr>
          <w:rFonts w:ascii="Franklin Gothic Book" w:hAnsi="Franklin Gothic Book" w:cs="Times New Roman"/>
          <w:sz w:val="22"/>
          <w:szCs w:val="22"/>
        </w:rPr>
        <w:t xml:space="preserve">šné pro vypracování </w:t>
      </w:r>
      <w:r w:rsidR="009D4558" w:rsidRPr="00AE351A">
        <w:rPr>
          <w:rFonts w:ascii="Franklin Gothic Book" w:hAnsi="Franklin Gothic Book" w:cs="Times New Roman"/>
          <w:sz w:val="22"/>
          <w:szCs w:val="22"/>
        </w:rPr>
        <w:t xml:space="preserve">dokumentace </w:t>
      </w:r>
      <w:r w:rsidR="004D28E2" w:rsidRPr="00AE351A">
        <w:rPr>
          <w:rFonts w:ascii="Franklin Gothic Book" w:hAnsi="Franklin Gothic Book" w:cs="Times New Roman"/>
          <w:sz w:val="22"/>
          <w:szCs w:val="22"/>
        </w:rPr>
        <w:t>za každý, byť započatý</w:t>
      </w:r>
      <w:r w:rsidRPr="00AE351A">
        <w:rPr>
          <w:rFonts w:ascii="Franklin Gothic Book" w:hAnsi="Franklin Gothic Book" w:cs="Times New Roman"/>
          <w:sz w:val="22"/>
          <w:szCs w:val="22"/>
        </w:rPr>
        <w:t xml:space="preserve">, </w:t>
      </w:r>
      <w:r w:rsidR="004D28E2" w:rsidRPr="00AE351A">
        <w:rPr>
          <w:rFonts w:ascii="Franklin Gothic Book" w:hAnsi="Franklin Gothic Book" w:cs="Times New Roman"/>
          <w:sz w:val="22"/>
          <w:szCs w:val="22"/>
        </w:rPr>
        <w:t>den</w:t>
      </w:r>
      <w:r w:rsidRPr="00AE351A">
        <w:rPr>
          <w:rFonts w:ascii="Franklin Gothic Book" w:hAnsi="Franklin Gothic Book" w:cs="Times New Roman"/>
          <w:sz w:val="22"/>
          <w:szCs w:val="22"/>
        </w:rPr>
        <w:t xml:space="preserve"> prodlení,</w:t>
      </w:r>
    </w:p>
    <w:p w14:paraId="7B70F58C" w14:textId="575E4944" w:rsidR="005A2191" w:rsidRPr="00AE351A" w:rsidRDefault="005A2191" w:rsidP="00701AB4">
      <w:pPr>
        <w:numPr>
          <w:ilvl w:val="1"/>
          <w:numId w:val="6"/>
        </w:numPr>
        <w:spacing w:after="120"/>
        <w:ind w:left="709"/>
        <w:jc w:val="both"/>
        <w:rPr>
          <w:rFonts w:ascii="Franklin Gothic Book" w:eastAsia="Times New Roman" w:hAnsi="Franklin Gothic Book" w:cs="Times New Roman"/>
          <w:sz w:val="22"/>
          <w:szCs w:val="22"/>
        </w:rPr>
      </w:pPr>
      <w:r w:rsidRPr="00AE351A">
        <w:rPr>
          <w:rFonts w:ascii="Franklin Gothic Book" w:hAnsi="Franklin Gothic Book" w:cs="Times New Roman"/>
          <w:sz w:val="22"/>
          <w:szCs w:val="22"/>
        </w:rPr>
        <w:t>za nesplnění povinnosti</w:t>
      </w:r>
      <w:r w:rsidR="00343FB1" w:rsidRPr="00AE351A">
        <w:rPr>
          <w:rFonts w:ascii="Franklin Gothic Book" w:hAnsi="Franklin Gothic Book" w:cs="Times New Roman"/>
          <w:sz w:val="22"/>
          <w:szCs w:val="22"/>
        </w:rPr>
        <w:t xml:space="preserve"> zhotovitele spočívající v</w:t>
      </w:r>
      <w:r w:rsidR="00832589" w:rsidRPr="00AE351A">
        <w:rPr>
          <w:rFonts w:ascii="Franklin Gothic Book" w:hAnsi="Franklin Gothic Book" w:cs="Times New Roman"/>
          <w:sz w:val="22"/>
          <w:szCs w:val="22"/>
        </w:rPr>
        <w:t> </w:t>
      </w:r>
      <w:r w:rsidR="00186526" w:rsidRPr="00AE351A">
        <w:rPr>
          <w:rFonts w:ascii="Franklin Gothic Book" w:hAnsi="Franklin Gothic Book" w:cs="Times New Roman"/>
          <w:sz w:val="22"/>
          <w:szCs w:val="22"/>
        </w:rPr>
        <w:t>účasti</w:t>
      </w:r>
      <w:r w:rsidR="00832589" w:rsidRPr="00AE351A">
        <w:rPr>
          <w:rFonts w:ascii="Franklin Gothic Book" w:hAnsi="Franklin Gothic Book" w:cs="Times New Roman"/>
          <w:sz w:val="22"/>
          <w:szCs w:val="22"/>
        </w:rPr>
        <w:t xml:space="preserve"> na jednání hodnotící komise (člen hodnotící komise/náhradník člena hodnotící komise/přizvaná osoba), </w:t>
      </w:r>
      <w:r w:rsidR="00186526" w:rsidRPr="00AE351A">
        <w:rPr>
          <w:rFonts w:ascii="Franklin Gothic Book" w:hAnsi="Franklin Gothic Book" w:cs="Times New Roman"/>
          <w:sz w:val="22"/>
          <w:szCs w:val="22"/>
        </w:rPr>
        <w:t>a v plnění s</w:t>
      </w:r>
      <w:r w:rsidRPr="00AE351A">
        <w:rPr>
          <w:rFonts w:ascii="Franklin Gothic Book" w:hAnsi="Franklin Gothic Book" w:cs="Times New Roman"/>
          <w:sz w:val="22"/>
          <w:szCs w:val="22"/>
        </w:rPr>
        <w:t> tím spo</w:t>
      </w:r>
      <w:r w:rsidR="00DA35A1" w:rsidRPr="00AE351A">
        <w:rPr>
          <w:rFonts w:ascii="Franklin Gothic Book" w:hAnsi="Franklin Gothic Book" w:cs="Times New Roman"/>
          <w:sz w:val="22"/>
          <w:szCs w:val="22"/>
        </w:rPr>
        <w:t>jených povinností dle ZZVZ</w:t>
      </w:r>
      <w:r w:rsidR="002B0891" w:rsidRPr="00AE351A">
        <w:rPr>
          <w:rFonts w:ascii="Franklin Gothic Book" w:hAnsi="Franklin Gothic Book" w:cs="Times New Roman"/>
          <w:sz w:val="22"/>
          <w:szCs w:val="22"/>
        </w:rPr>
        <w:t xml:space="preserve">, dle čl. II odst. </w:t>
      </w:r>
      <w:r w:rsidR="00C8249A" w:rsidRPr="00AE351A">
        <w:rPr>
          <w:rFonts w:ascii="Franklin Gothic Book" w:hAnsi="Franklin Gothic Book" w:cs="Times New Roman"/>
          <w:sz w:val="22"/>
          <w:szCs w:val="22"/>
        </w:rPr>
        <w:t>5</w:t>
      </w:r>
      <w:r w:rsidR="005651DD" w:rsidRPr="00AE351A">
        <w:rPr>
          <w:rFonts w:ascii="Franklin Gothic Book" w:hAnsi="Franklin Gothic Book" w:cs="Times New Roman"/>
          <w:sz w:val="22"/>
          <w:szCs w:val="22"/>
        </w:rPr>
        <w:t xml:space="preserve"> písm. </w:t>
      </w:r>
      <w:r w:rsidR="00880CD1" w:rsidRPr="00AE351A">
        <w:rPr>
          <w:rFonts w:ascii="Franklin Gothic Book" w:hAnsi="Franklin Gothic Book" w:cs="Times New Roman"/>
          <w:sz w:val="22"/>
          <w:szCs w:val="22"/>
        </w:rPr>
        <w:t>c</w:t>
      </w:r>
      <w:r w:rsidR="005651DD" w:rsidRPr="00AE351A">
        <w:rPr>
          <w:rFonts w:ascii="Franklin Gothic Book" w:hAnsi="Franklin Gothic Book" w:cs="Times New Roman"/>
          <w:sz w:val="22"/>
          <w:szCs w:val="22"/>
        </w:rPr>
        <w:t xml:space="preserve">) této smlouvy, a to ve výši </w:t>
      </w:r>
      <w:r w:rsidR="00343FB1" w:rsidRPr="00AE351A">
        <w:rPr>
          <w:rFonts w:ascii="Franklin Gothic Book" w:hAnsi="Franklin Gothic Book" w:cs="Times New Roman"/>
          <w:sz w:val="22"/>
          <w:szCs w:val="22"/>
        </w:rPr>
        <w:t>5.000,- Kč za každé takové porušení</w:t>
      </w:r>
      <w:r w:rsidR="005651DD" w:rsidRPr="00AE351A">
        <w:rPr>
          <w:rFonts w:ascii="Franklin Gothic Book" w:hAnsi="Franklin Gothic Book" w:cs="Times New Roman"/>
          <w:sz w:val="22"/>
          <w:szCs w:val="22"/>
        </w:rPr>
        <w:t>,</w:t>
      </w:r>
    </w:p>
    <w:p w14:paraId="1B7D3788" w14:textId="17836945" w:rsidR="00343FB1" w:rsidRPr="00AE351A" w:rsidRDefault="00343FB1" w:rsidP="00701AB4">
      <w:pPr>
        <w:numPr>
          <w:ilvl w:val="1"/>
          <w:numId w:val="6"/>
        </w:numPr>
        <w:spacing w:after="120"/>
        <w:ind w:left="709"/>
        <w:jc w:val="both"/>
        <w:rPr>
          <w:rFonts w:ascii="Franklin Gothic Book" w:eastAsia="Times New Roman" w:hAnsi="Franklin Gothic Book" w:cs="Times New Roman"/>
          <w:sz w:val="22"/>
          <w:szCs w:val="22"/>
        </w:rPr>
      </w:pPr>
      <w:r w:rsidRPr="00AE351A">
        <w:rPr>
          <w:rFonts w:ascii="Franklin Gothic Book" w:hAnsi="Franklin Gothic Book" w:cs="Times New Roman"/>
          <w:sz w:val="22"/>
          <w:szCs w:val="22"/>
        </w:rPr>
        <w:t>za porušení povinnosti</w:t>
      </w:r>
      <w:r w:rsidR="00186526" w:rsidRPr="00AE351A">
        <w:rPr>
          <w:rFonts w:ascii="Franklin Gothic Book" w:hAnsi="Franklin Gothic Book" w:cs="Times New Roman"/>
          <w:sz w:val="22"/>
          <w:szCs w:val="22"/>
        </w:rPr>
        <w:t xml:space="preserve"> zhotovitele</w:t>
      </w:r>
      <w:r w:rsidRPr="00AE351A">
        <w:rPr>
          <w:rFonts w:ascii="Franklin Gothic Book" w:hAnsi="Franklin Gothic Book" w:cs="Times New Roman"/>
          <w:sz w:val="22"/>
          <w:szCs w:val="22"/>
        </w:rPr>
        <w:t xml:space="preserve"> při výkonu autorského dozoru spočívající v neúčasti na kontrolním dnu stavby, a to ve výši 3.000,- Kč za každé takové porušení,</w:t>
      </w:r>
    </w:p>
    <w:p w14:paraId="2DC82863" w14:textId="77777777" w:rsidR="00343FB1" w:rsidRPr="00AE351A" w:rsidRDefault="00343FB1" w:rsidP="00701AB4">
      <w:pPr>
        <w:numPr>
          <w:ilvl w:val="1"/>
          <w:numId w:val="6"/>
        </w:numPr>
        <w:spacing w:after="120"/>
        <w:ind w:left="709"/>
        <w:jc w:val="both"/>
        <w:rPr>
          <w:rFonts w:ascii="Franklin Gothic Book" w:eastAsia="Times New Roman" w:hAnsi="Franklin Gothic Book" w:cs="Times New Roman"/>
          <w:sz w:val="22"/>
          <w:szCs w:val="22"/>
        </w:rPr>
      </w:pPr>
      <w:r w:rsidRPr="00AE351A">
        <w:rPr>
          <w:rFonts w:ascii="Franklin Gothic Book" w:hAnsi="Franklin Gothic Book" w:cs="Times New Roman"/>
          <w:sz w:val="22"/>
          <w:szCs w:val="22"/>
        </w:rPr>
        <w:t>za porušení povinnosti</w:t>
      </w:r>
      <w:r w:rsidR="00186526" w:rsidRPr="00AE351A">
        <w:rPr>
          <w:rFonts w:ascii="Franklin Gothic Book" w:hAnsi="Franklin Gothic Book" w:cs="Times New Roman"/>
          <w:sz w:val="22"/>
          <w:szCs w:val="22"/>
        </w:rPr>
        <w:t xml:space="preserve"> zhotovitele</w:t>
      </w:r>
      <w:r w:rsidRPr="00AE351A">
        <w:rPr>
          <w:rFonts w:ascii="Franklin Gothic Book" w:hAnsi="Franklin Gothic Book" w:cs="Times New Roman"/>
          <w:sz w:val="22"/>
          <w:szCs w:val="22"/>
        </w:rPr>
        <w:t xml:space="preserve"> při výkonu autorského dozoru spočívající v nedodržení písemně sjednaného termínu v průběhu realizace stavby, a to ve výši 3.000,- Kč za každé takové porušení,</w:t>
      </w:r>
    </w:p>
    <w:p w14:paraId="72C2187B" w14:textId="744FEE94" w:rsidR="00343FB1" w:rsidRPr="00AE351A" w:rsidRDefault="00343FB1" w:rsidP="00701AB4">
      <w:pPr>
        <w:numPr>
          <w:ilvl w:val="1"/>
          <w:numId w:val="6"/>
        </w:numPr>
        <w:spacing w:after="120"/>
        <w:ind w:left="709"/>
        <w:jc w:val="both"/>
        <w:rPr>
          <w:rFonts w:ascii="Franklin Gothic Book" w:eastAsia="Times New Roman" w:hAnsi="Franklin Gothic Book" w:cs="Times New Roman"/>
          <w:sz w:val="22"/>
          <w:szCs w:val="22"/>
        </w:rPr>
      </w:pPr>
      <w:r w:rsidRPr="00AE351A">
        <w:rPr>
          <w:rFonts w:ascii="Franklin Gothic Book" w:hAnsi="Franklin Gothic Book" w:cs="Times New Roman"/>
          <w:sz w:val="22"/>
          <w:szCs w:val="22"/>
        </w:rPr>
        <w:t>za porušení jakékoliv povinnosti</w:t>
      </w:r>
      <w:r w:rsidR="00186526" w:rsidRPr="00AE351A">
        <w:rPr>
          <w:rFonts w:ascii="Franklin Gothic Book" w:hAnsi="Franklin Gothic Book" w:cs="Times New Roman"/>
          <w:sz w:val="22"/>
          <w:szCs w:val="22"/>
        </w:rPr>
        <w:t xml:space="preserve"> zhotovitele</w:t>
      </w:r>
      <w:r w:rsidRPr="00AE351A">
        <w:rPr>
          <w:rFonts w:ascii="Franklin Gothic Book" w:hAnsi="Franklin Gothic Book" w:cs="Times New Roman"/>
          <w:sz w:val="22"/>
          <w:szCs w:val="22"/>
        </w:rPr>
        <w:t xml:space="preserve"> při výkon</w:t>
      </w:r>
      <w:r w:rsidR="00186526" w:rsidRPr="00AE351A">
        <w:rPr>
          <w:rFonts w:ascii="Franklin Gothic Book" w:hAnsi="Franklin Gothic Book" w:cs="Times New Roman"/>
          <w:sz w:val="22"/>
          <w:szCs w:val="22"/>
        </w:rPr>
        <w:t>u autorského dozoru, přestože byl na</w:t>
      </w:r>
      <w:r w:rsidR="00C060BE" w:rsidRPr="00AE351A">
        <w:rPr>
          <w:rFonts w:ascii="Franklin Gothic Book" w:hAnsi="Franklin Gothic Book" w:cs="Times New Roman"/>
          <w:sz w:val="22"/>
          <w:szCs w:val="22"/>
        </w:rPr>
        <w:t> </w:t>
      </w:r>
      <w:r w:rsidR="00186526" w:rsidRPr="00AE351A">
        <w:rPr>
          <w:rFonts w:ascii="Franklin Gothic Book" w:hAnsi="Franklin Gothic Book" w:cs="Times New Roman"/>
          <w:sz w:val="22"/>
          <w:szCs w:val="22"/>
        </w:rPr>
        <w:t xml:space="preserve">takové porušení objednatelem </w:t>
      </w:r>
      <w:r w:rsidR="00844536" w:rsidRPr="00AE351A">
        <w:rPr>
          <w:rFonts w:ascii="Franklin Gothic Book" w:hAnsi="Franklin Gothic Book" w:cs="Times New Roman"/>
          <w:sz w:val="22"/>
          <w:szCs w:val="22"/>
        </w:rPr>
        <w:t xml:space="preserve">alespoň jednou písemně </w:t>
      </w:r>
      <w:r w:rsidR="00186526" w:rsidRPr="00AE351A">
        <w:rPr>
          <w:rFonts w:ascii="Franklin Gothic Book" w:hAnsi="Franklin Gothic Book" w:cs="Times New Roman"/>
          <w:sz w:val="22"/>
          <w:szCs w:val="22"/>
        </w:rPr>
        <w:t>upozorněn a ze strany objednatele mu byla dána náhradní lhůta pro splnění takové povinnosti, která marně uplynula, a to ve výši 3.000,- Kč za každé takové porušení povinnosti,</w:t>
      </w:r>
      <w:r w:rsidRPr="00AE351A">
        <w:rPr>
          <w:rFonts w:ascii="Franklin Gothic Book" w:hAnsi="Franklin Gothic Book" w:cs="Times New Roman"/>
          <w:sz w:val="22"/>
          <w:szCs w:val="22"/>
        </w:rPr>
        <w:t xml:space="preserve"> </w:t>
      </w:r>
    </w:p>
    <w:p w14:paraId="6D3E8D51" w14:textId="635DD273" w:rsidR="006B769F" w:rsidRPr="00AE351A" w:rsidRDefault="00F30E4B" w:rsidP="00701AB4">
      <w:pPr>
        <w:numPr>
          <w:ilvl w:val="1"/>
          <w:numId w:val="6"/>
        </w:numPr>
        <w:spacing w:after="120"/>
        <w:ind w:left="709"/>
        <w:jc w:val="both"/>
        <w:rPr>
          <w:rFonts w:ascii="Franklin Gothic Book" w:eastAsia="Times New Roman" w:hAnsi="Franklin Gothic Book" w:cs="Times New Roman"/>
          <w:sz w:val="22"/>
          <w:szCs w:val="22"/>
        </w:rPr>
      </w:pPr>
      <w:r w:rsidRPr="00AE351A">
        <w:rPr>
          <w:rFonts w:ascii="Franklin Gothic Book" w:hAnsi="Franklin Gothic Book" w:cs="Times New Roman"/>
          <w:sz w:val="22"/>
          <w:szCs w:val="22"/>
        </w:rPr>
        <w:lastRenderedPageBreak/>
        <w:t>za prodlení zhotovitele s</w:t>
      </w:r>
      <w:r w:rsidR="00CB7795" w:rsidRPr="00AE351A">
        <w:rPr>
          <w:rFonts w:ascii="Franklin Gothic Book" w:hAnsi="Franklin Gothic Book" w:cs="Times New Roman"/>
          <w:sz w:val="22"/>
          <w:szCs w:val="22"/>
        </w:rPr>
        <w:t> </w:t>
      </w:r>
      <w:r w:rsidRPr="00AE351A">
        <w:rPr>
          <w:rFonts w:ascii="Franklin Gothic Book" w:hAnsi="Franklin Gothic Book" w:cs="Times New Roman"/>
          <w:sz w:val="22"/>
          <w:szCs w:val="22"/>
        </w:rPr>
        <w:t>o</w:t>
      </w:r>
      <w:r w:rsidR="00CB7795" w:rsidRPr="00AE351A">
        <w:rPr>
          <w:rFonts w:ascii="Franklin Gothic Book" w:hAnsi="Franklin Gothic Book" w:cs="Times New Roman"/>
          <w:sz w:val="22"/>
          <w:szCs w:val="22"/>
        </w:rPr>
        <w:t xml:space="preserve">dstraňováním vad </w:t>
      </w:r>
      <w:r w:rsidR="00CE7E3D" w:rsidRPr="00AE351A">
        <w:rPr>
          <w:rFonts w:ascii="Franklin Gothic Book" w:hAnsi="Franklin Gothic Book" w:cs="Times New Roman"/>
          <w:sz w:val="22"/>
          <w:szCs w:val="22"/>
        </w:rPr>
        <w:t>plnění</w:t>
      </w:r>
      <w:r w:rsidR="00CB7795" w:rsidRPr="00AE351A">
        <w:rPr>
          <w:rFonts w:ascii="Franklin Gothic Book" w:hAnsi="Franklin Gothic Book" w:cs="Times New Roman"/>
          <w:sz w:val="22"/>
          <w:szCs w:val="22"/>
        </w:rPr>
        <w:t>, a to ve výši 1.000,- Kč za každou takovou jednotlivou vadu a za ka</w:t>
      </w:r>
      <w:r w:rsidR="006B769F" w:rsidRPr="00AE351A">
        <w:rPr>
          <w:rFonts w:ascii="Franklin Gothic Book" w:hAnsi="Franklin Gothic Book" w:cs="Times New Roman"/>
          <w:sz w:val="22"/>
          <w:szCs w:val="22"/>
        </w:rPr>
        <w:t>ždý, byť započatý, den prodlení,</w:t>
      </w:r>
    </w:p>
    <w:p w14:paraId="537817C9" w14:textId="3A44159A" w:rsidR="00EA15DE" w:rsidRPr="00AE351A" w:rsidRDefault="006B769F" w:rsidP="00701AB4">
      <w:pPr>
        <w:numPr>
          <w:ilvl w:val="1"/>
          <w:numId w:val="6"/>
        </w:numPr>
        <w:spacing w:after="120"/>
        <w:ind w:left="709"/>
        <w:jc w:val="both"/>
        <w:rPr>
          <w:rFonts w:ascii="Franklin Gothic Book" w:eastAsia="Times New Roman" w:hAnsi="Franklin Gothic Book" w:cs="Times New Roman"/>
          <w:sz w:val="22"/>
          <w:szCs w:val="22"/>
        </w:rPr>
      </w:pPr>
      <w:r w:rsidRPr="00AE351A">
        <w:rPr>
          <w:rFonts w:ascii="Franklin Gothic Book" w:hAnsi="Franklin Gothic Book" w:cs="Times New Roman"/>
          <w:sz w:val="22"/>
          <w:szCs w:val="22"/>
        </w:rPr>
        <w:t>za nesplnění nebo opožděné splnění povinnosti zhotovitele informovat objednatele o</w:t>
      </w:r>
      <w:r w:rsidR="00F518B1" w:rsidRPr="00AE351A">
        <w:rPr>
          <w:rFonts w:ascii="Franklin Gothic Book" w:hAnsi="Franklin Gothic Book" w:cs="Times New Roman"/>
          <w:sz w:val="22"/>
          <w:szCs w:val="22"/>
        </w:rPr>
        <w:t> </w:t>
      </w:r>
      <w:r w:rsidRPr="00AE351A">
        <w:rPr>
          <w:rFonts w:ascii="Franklin Gothic Book" w:hAnsi="Franklin Gothic Book" w:cs="Times New Roman"/>
          <w:sz w:val="22"/>
          <w:szCs w:val="22"/>
        </w:rPr>
        <w:t>skutečnosti, že se zhotovitel stal nespolehlivým plátcem DPH, ve výši 50.000,- Kč</w:t>
      </w:r>
      <w:r w:rsidR="00EA15DE" w:rsidRPr="00AE351A">
        <w:rPr>
          <w:rFonts w:ascii="Franklin Gothic Book" w:hAnsi="Franklin Gothic Book" w:cs="Times New Roman"/>
          <w:sz w:val="22"/>
          <w:szCs w:val="22"/>
        </w:rPr>
        <w:t>,</w:t>
      </w:r>
    </w:p>
    <w:p w14:paraId="30218A01" w14:textId="62DA204E" w:rsidR="00E50E30" w:rsidRPr="00AE351A" w:rsidRDefault="00E50E30" w:rsidP="00701AB4">
      <w:pPr>
        <w:numPr>
          <w:ilvl w:val="1"/>
          <w:numId w:val="6"/>
        </w:numPr>
        <w:spacing w:after="120"/>
        <w:ind w:left="709"/>
        <w:jc w:val="both"/>
        <w:rPr>
          <w:rFonts w:ascii="Franklin Gothic Book" w:hAnsi="Franklin Gothic Book" w:cs="Times New Roman"/>
          <w:sz w:val="22"/>
          <w:szCs w:val="22"/>
        </w:rPr>
      </w:pPr>
      <w:r w:rsidRPr="00AE351A">
        <w:rPr>
          <w:rFonts w:ascii="Franklin Gothic Book" w:hAnsi="Franklin Gothic Book" w:cs="Times New Roman"/>
          <w:sz w:val="22"/>
          <w:szCs w:val="22"/>
        </w:rPr>
        <w:t xml:space="preserve">za porušení povinnosti stanovených v čl. VI odst. </w:t>
      </w:r>
      <w:r w:rsidR="00F379D3" w:rsidRPr="00AE351A">
        <w:rPr>
          <w:rFonts w:ascii="Franklin Gothic Book" w:hAnsi="Franklin Gothic Book" w:cs="Times New Roman"/>
          <w:sz w:val="22"/>
          <w:szCs w:val="22"/>
        </w:rPr>
        <w:t>2</w:t>
      </w:r>
      <w:r w:rsidRPr="00AE351A">
        <w:rPr>
          <w:rFonts w:ascii="Franklin Gothic Book" w:hAnsi="Franklin Gothic Book" w:cs="Times New Roman"/>
          <w:sz w:val="22"/>
          <w:szCs w:val="22"/>
        </w:rPr>
        <w:t>7 této smlouvy (povinnosti při provádění díla pomocí poddovatelů), ve výši 20.000,- Kč pro každý jednotlivý případ.</w:t>
      </w:r>
    </w:p>
    <w:p w14:paraId="1DEF4BC1" w14:textId="2B60F7EE" w:rsidR="00E50E30" w:rsidRPr="00AE351A" w:rsidRDefault="00E50E30" w:rsidP="00701AB4">
      <w:pPr>
        <w:numPr>
          <w:ilvl w:val="1"/>
          <w:numId w:val="6"/>
        </w:numPr>
        <w:spacing w:after="120"/>
        <w:ind w:left="709"/>
        <w:jc w:val="both"/>
        <w:rPr>
          <w:rFonts w:ascii="Franklin Gothic Book" w:hAnsi="Franklin Gothic Book" w:cs="Times New Roman"/>
          <w:sz w:val="22"/>
          <w:szCs w:val="22"/>
        </w:rPr>
      </w:pPr>
      <w:r w:rsidRPr="00AE351A">
        <w:rPr>
          <w:rFonts w:ascii="Franklin Gothic Book" w:hAnsi="Franklin Gothic Book" w:cs="Times New Roman"/>
          <w:sz w:val="22"/>
          <w:szCs w:val="22"/>
        </w:rPr>
        <w:t xml:space="preserve">za porušení povinnosti stanovených v čl. VI odst. </w:t>
      </w:r>
      <w:r w:rsidR="00F379D3" w:rsidRPr="00AE351A">
        <w:rPr>
          <w:rFonts w:ascii="Franklin Gothic Book" w:hAnsi="Franklin Gothic Book" w:cs="Times New Roman"/>
          <w:sz w:val="22"/>
          <w:szCs w:val="22"/>
        </w:rPr>
        <w:t>2</w:t>
      </w:r>
      <w:r w:rsidRPr="00AE351A">
        <w:rPr>
          <w:rFonts w:ascii="Franklin Gothic Book" w:hAnsi="Franklin Gothic Book" w:cs="Times New Roman"/>
          <w:sz w:val="22"/>
          <w:szCs w:val="22"/>
        </w:rPr>
        <w:t>8 této smlouvy (povinnosti při provádění díla osobami s odbornou způsobilostí), ve výši 20.000,- Kč pro každý jednotlivý případ.</w:t>
      </w:r>
    </w:p>
    <w:p w14:paraId="41356791" w14:textId="341183F4" w:rsidR="0033533C" w:rsidRPr="00AE351A" w:rsidRDefault="0033533C" w:rsidP="00701AB4">
      <w:pPr>
        <w:numPr>
          <w:ilvl w:val="0"/>
          <w:numId w:val="5"/>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 xml:space="preserve">Bude-li objednateli v souvislosti s prováděním stavby vyměřena pokuta, správní poplatek nebo jakákoli sankce (včetně odebrání dotace na realizaci stavby nebo její části) z důvodů zcela či zčásti ležících na straně zhotovitele, zavazuje se zhotovitel k úplné a včasné náhradě takovéto škody objednateli, ledaže okolnosti, které k uložení </w:t>
      </w:r>
      <w:r w:rsidR="00FE0120" w:rsidRPr="00AE351A">
        <w:rPr>
          <w:rFonts w:ascii="Franklin Gothic Book" w:hAnsi="Franklin Gothic Book" w:cs="Times New Roman"/>
          <w:sz w:val="22"/>
          <w:szCs w:val="22"/>
        </w:rPr>
        <w:t xml:space="preserve">pokuty, správního poplatku či </w:t>
      </w:r>
      <w:r w:rsidRPr="00AE351A">
        <w:rPr>
          <w:rFonts w:ascii="Franklin Gothic Book" w:hAnsi="Franklin Gothic Book" w:cs="Times New Roman"/>
          <w:sz w:val="22"/>
          <w:szCs w:val="22"/>
        </w:rPr>
        <w:t>sankce vedly, byly zaviněny výhradně objednatelem nebo byly zapříčiněny výhradně zhotovitelem stavby, bez porušení povinnosti zhotovitele.</w:t>
      </w:r>
    </w:p>
    <w:p w14:paraId="38D2EE95" w14:textId="77777777" w:rsidR="0033533C" w:rsidRPr="00AE351A" w:rsidRDefault="0033533C" w:rsidP="00701AB4">
      <w:pPr>
        <w:numPr>
          <w:ilvl w:val="0"/>
          <w:numId w:val="5"/>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 xml:space="preserve">Zhotovitel odpovídá za škodu na věcech převzatých od objednatele k plnění svých povinností dle této smlouvy a na věcech převzatých k plnění svých povinností dle této smlouvy od třetích osob, ledaže tuto škodu nemohl odvrátit ani při vynaložení odborné péče a pokud prokáže, že by ke škodě došlo i jinak. </w:t>
      </w:r>
    </w:p>
    <w:p w14:paraId="0F1799DB" w14:textId="77777777" w:rsidR="00186526" w:rsidRPr="00AE351A" w:rsidRDefault="00186526" w:rsidP="00701AB4">
      <w:pPr>
        <w:numPr>
          <w:ilvl w:val="0"/>
          <w:numId w:val="5"/>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V případě prodlení objednatele s uhrazením daňového dokladu je objednatel povinen uhradit zhotoviteli zákonný úrok z prodlení.</w:t>
      </w:r>
    </w:p>
    <w:p w14:paraId="1776243A" w14:textId="77777777" w:rsidR="00E56F44" w:rsidRPr="00AE351A" w:rsidRDefault="00E56F44" w:rsidP="00701AB4">
      <w:pPr>
        <w:numPr>
          <w:ilvl w:val="0"/>
          <w:numId w:val="5"/>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 xml:space="preserve">V případě, že objednateli vznikne z ujednání této smlouvy nárok na smluvní pokutu vůči zhotoviteli, je objednatel oprávněn započíst tuto svoji pohledávku na úhradu smluvní pokuty vůči kterékoliv pohledávce zhotovitele, zejména pohledávce na úhradu </w:t>
      </w:r>
      <w:r w:rsidR="00186526" w:rsidRPr="00AE351A">
        <w:rPr>
          <w:rFonts w:ascii="Franklin Gothic Book" w:hAnsi="Franklin Gothic Book" w:cs="Times New Roman"/>
          <w:sz w:val="22"/>
          <w:szCs w:val="22"/>
        </w:rPr>
        <w:t>odměny</w:t>
      </w:r>
      <w:r w:rsidRPr="00AE351A">
        <w:rPr>
          <w:rFonts w:ascii="Franklin Gothic Book" w:hAnsi="Franklin Gothic Book" w:cs="Times New Roman"/>
          <w:sz w:val="22"/>
          <w:szCs w:val="22"/>
        </w:rPr>
        <w:t>.</w:t>
      </w:r>
    </w:p>
    <w:p w14:paraId="2A588B5B" w14:textId="38771F53" w:rsidR="00E56F44" w:rsidRPr="00AE351A" w:rsidRDefault="00E56F44" w:rsidP="00701AB4">
      <w:pPr>
        <w:numPr>
          <w:ilvl w:val="0"/>
          <w:numId w:val="5"/>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Ujednáními této smlouvy o smluvních pokutách není dotčeno právo objednatele na náhradu škody vzniklé mu v důsledku porušení povinností zhotovitele sankcionovan</w:t>
      </w:r>
      <w:r w:rsidR="00062523" w:rsidRPr="00AE351A">
        <w:rPr>
          <w:rFonts w:ascii="Franklin Gothic Book" w:hAnsi="Franklin Gothic Book" w:cs="Times New Roman"/>
          <w:sz w:val="22"/>
          <w:szCs w:val="22"/>
        </w:rPr>
        <w:t xml:space="preserve">ých </w:t>
      </w:r>
      <w:r w:rsidRPr="00AE351A">
        <w:rPr>
          <w:rFonts w:ascii="Franklin Gothic Book" w:hAnsi="Franklin Gothic Book" w:cs="Times New Roman"/>
          <w:sz w:val="22"/>
          <w:szCs w:val="22"/>
        </w:rPr>
        <w:t xml:space="preserve">smluvní pokutou. Objednatel je oprávněn požadovat náhradu škody i v rozsahu převyšujícím smluvní pokutu. </w:t>
      </w:r>
    </w:p>
    <w:p w14:paraId="0E82B46E" w14:textId="77777777" w:rsidR="004222D4" w:rsidRPr="00AE351A" w:rsidRDefault="00E56F44" w:rsidP="002F27C6">
      <w:pPr>
        <w:spacing w:after="120"/>
        <w:jc w:val="center"/>
        <w:rPr>
          <w:rFonts w:ascii="Franklin Gothic Book" w:hAnsi="Franklin Gothic Book" w:cs="Times New Roman"/>
          <w:b/>
          <w:bCs/>
          <w:sz w:val="22"/>
          <w:szCs w:val="22"/>
        </w:rPr>
      </w:pPr>
      <w:r w:rsidRPr="00AE351A">
        <w:rPr>
          <w:rFonts w:ascii="Franklin Gothic Book" w:hAnsi="Franklin Gothic Book" w:cs="Times New Roman"/>
          <w:b/>
          <w:bCs/>
          <w:sz w:val="22"/>
          <w:szCs w:val="22"/>
        </w:rPr>
        <w:t xml:space="preserve">VI. </w:t>
      </w:r>
    </w:p>
    <w:p w14:paraId="4750A45F" w14:textId="77777777" w:rsidR="00E56F44" w:rsidRPr="00AE351A" w:rsidRDefault="00CB7795" w:rsidP="002F27C6">
      <w:pPr>
        <w:spacing w:after="120"/>
        <w:jc w:val="center"/>
        <w:rPr>
          <w:rFonts w:ascii="Franklin Gothic Book" w:hAnsi="Franklin Gothic Book" w:cs="Times New Roman"/>
          <w:b/>
          <w:bCs/>
          <w:sz w:val="22"/>
          <w:szCs w:val="22"/>
        </w:rPr>
      </w:pPr>
      <w:r w:rsidRPr="00AE351A">
        <w:rPr>
          <w:rFonts w:ascii="Franklin Gothic Book" w:hAnsi="Franklin Gothic Book" w:cs="Times New Roman"/>
          <w:b/>
          <w:bCs/>
          <w:sz w:val="22"/>
          <w:szCs w:val="22"/>
        </w:rPr>
        <w:t xml:space="preserve">PROVÁDĚNÍ </w:t>
      </w:r>
      <w:r w:rsidR="00674706" w:rsidRPr="00AE351A">
        <w:rPr>
          <w:rFonts w:ascii="Franklin Gothic Book" w:hAnsi="Franklin Gothic Book" w:cs="Times New Roman"/>
          <w:b/>
          <w:bCs/>
          <w:sz w:val="22"/>
          <w:szCs w:val="22"/>
        </w:rPr>
        <w:t>PLNĚNÍ</w:t>
      </w:r>
    </w:p>
    <w:p w14:paraId="2FF9FB55" w14:textId="7B661DFC" w:rsidR="00640758" w:rsidRPr="00AE351A" w:rsidRDefault="00640758" w:rsidP="00701AB4">
      <w:pPr>
        <w:numPr>
          <w:ilvl w:val="0"/>
          <w:numId w:val="7"/>
        </w:numPr>
        <w:spacing w:after="120"/>
        <w:ind w:left="284"/>
        <w:jc w:val="both"/>
        <w:rPr>
          <w:rFonts w:ascii="Franklin Gothic Book" w:eastAsia="Times New Roman" w:hAnsi="Franklin Gothic Book" w:cs="Times New Roman"/>
          <w:sz w:val="22"/>
          <w:szCs w:val="22"/>
          <w:lang w:eastAsia="en-US"/>
        </w:rPr>
      </w:pPr>
      <w:r w:rsidRPr="00AE351A">
        <w:rPr>
          <w:rFonts w:ascii="Franklin Gothic Book" w:hAnsi="Franklin Gothic Book" w:cs="Times New Roman"/>
          <w:sz w:val="22"/>
          <w:szCs w:val="22"/>
        </w:rPr>
        <w:t>Předpokládaná</w:t>
      </w:r>
      <w:r w:rsidRPr="00AE351A">
        <w:rPr>
          <w:rFonts w:ascii="Franklin Gothic Book" w:eastAsia="Times New Roman" w:hAnsi="Franklin Gothic Book" w:cs="Times New Roman"/>
          <w:sz w:val="22"/>
          <w:szCs w:val="22"/>
          <w:lang w:eastAsia="en-US"/>
        </w:rPr>
        <w:t xml:space="preserve"> hodnota stavby činí 3 50</w:t>
      </w:r>
      <w:r w:rsidR="001E28A2" w:rsidRPr="00AE351A">
        <w:rPr>
          <w:rFonts w:ascii="Franklin Gothic Book" w:eastAsia="Times New Roman" w:hAnsi="Franklin Gothic Book" w:cs="Times New Roman"/>
          <w:sz w:val="22"/>
          <w:szCs w:val="22"/>
          <w:lang w:eastAsia="en-US"/>
        </w:rPr>
        <w:t>0 000,- Kč včetně DPH</w:t>
      </w:r>
      <w:r w:rsidRPr="00AE351A">
        <w:rPr>
          <w:rFonts w:ascii="Franklin Gothic Book" w:eastAsia="Times New Roman" w:hAnsi="Franklin Gothic Book" w:cs="Times New Roman"/>
          <w:sz w:val="22"/>
          <w:szCs w:val="22"/>
          <w:lang w:eastAsia="en-US"/>
        </w:rPr>
        <w:t xml:space="preserve"> a je pro zpracovatele závazná a nepřekročitelná. Zpracovatel bude provádět průběžný propočet nákladů a úpravu návrhu s ohledem na předpokládanou hodnotu stavby.</w:t>
      </w:r>
    </w:p>
    <w:p w14:paraId="17994E40" w14:textId="25AA270C" w:rsidR="006E2951" w:rsidRPr="00AE351A" w:rsidRDefault="006E2951" w:rsidP="00701AB4">
      <w:pPr>
        <w:numPr>
          <w:ilvl w:val="0"/>
          <w:numId w:val="7"/>
        </w:numPr>
        <w:spacing w:after="120"/>
        <w:ind w:left="284"/>
        <w:jc w:val="both"/>
        <w:rPr>
          <w:rFonts w:ascii="Franklin Gothic Book" w:eastAsia="Times New Roman" w:hAnsi="Franklin Gothic Book" w:cs="Times New Roman"/>
          <w:sz w:val="22"/>
          <w:szCs w:val="22"/>
          <w:lang w:eastAsia="en-US"/>
        </w:rPr>
      </w:pPr>
      <w:r w:rsidRPr="00AE351A">
        <w:rPr>
          <w:rFonts w:ascii="Franklin Gothic Book" w:hAnsi="Franklin Gothic Book" w:cs="Arial"/>
          <w:sz w:val="22"/>
          <w:szCs w:val="22"/>
        </w:rPr>
        <w:t>Zhotovitel</w:t>
      </w:r>
      <w:r w:rsidRPr="00AE351A">
        <w:rPr>
          <w:rFonts w:ascii="Franklin Gothic Book" w:eastAsia="Times New Roman" w:hAnsi="Franklin Gothic Book" w:cs="Times New Roman"/>
          <w:sz w:val="22"/>
          <w:szCs w:val="22"/>
          <w:lang w:eastAsia="en-US"/>
        </w:rPr>
        <w:t xml:space="preserve"> zodpovídá za realizovatelnost a uživatelnost stavby. Zhotovite</w:t>
      </w:r>
      <w:r w:rsidR="00EA3582" w:rsidRPr="00AE351A">
        <w:rPr>
          <w:rFonts w:ascii="Franklin Gothic Book" w:eastAsia="Times New Roman" w:hAnsi="Franklin Gothic Book" w:cs="Times New Roman"/>
          <w:sz w:val="22"/>
          <w:szCs w:val="22"/>
          <w:lang w:eastAsia="en-US"/>
        </w:rPr>
        <w:t>l zodpovídá za to, že projektová</w:t>
      </w:r>
      <w:r w:rsidRPr="00AE351A">
        <w:rPr>
          <w:rFonts w:ascii="Franklin Gothic Book" w:eastAsia="Times New Roman" w:hAnsi="Franklin Gothic Book" w:cs="Times New Roman"/>
          <w:sz w:val="22"/>
          <w:szCs w:val="22"/>
          <w:lang w:eastAsia="en-US"/>
        </w:rPr>
        <w:t xml:space="preserve"> dokumentace je zpracována správně, bezchybně a úplně, čímž vytváří podklad pro povolení stavby, pro výběr dodavatele stavby a pro úspěšnou realizaci stavby.</w:t>
      </w:r>
    </w:p>
    <w:p w14:paraId="545FB6A4" w14:textId="77777777" w:rsidR="006E2951" w:rsidRPr="00AE351A" w:rsidRDefault="006E2951" w:rsidP="00701AB4">
      <w:pPr>
        <w:numPr>
          <w:ilvl w:val="0"/>
          <w:numId w:val="7"/>
        </w:numPr>
        <w:spacing w:after="120"/>
        <w:ind w:left="284"/>
        <w:jc w:val="both"/>
        <w:rPr>
          <w:rFonts w:ascii="Franklin Gothic Book" w:hAnsi="Franklin Gothic Book" w:cs="Arial"/>
          <w:sz w:val="22"/>
          <w:szCs w:val="22"/>
        </w:rPr>
      </w:pPr>
      <w:r w:rsidRPr="00AE351A">
        <w:rPr>
          <w:rFonts w:ascii="Franklin Gothic Book" w:hAnsi="Franklin Gothic Book" w:cs="Arial"/>
          <w:sz w:val="22"/>
          <w:szCs w:val="22"/>
        </w:rPr>
        <w:t>Při návrhu stavby bude zpracovatel dodržovat pravidla hospodárnosti a účelnosti vynaložených finančních prostředků s ohledem na realizační a budoucí provozní náklady stavby.</w:t>
      </w:r>
    </w:p>
    <w:p w14:paraId="15680D12" w14:textId="77777777" w:rsidR="006E2951" w:rsidRPr="00AE351A" w:rsidRDefault="006E2951" w:rsidP="00701AB4">
      <w:pPr>
        <w:numPr>
          <w:ilvl w:val="0"/>
          <w:numId w:val="7"/>
        </w:numPr>
        <w:spacing w:after="120"/>
        <w:ind w:left="284"/>
        <w:jc w:val="both"/>
        <w:rPr>
          <w:rFonts w:ascii="Franklin Gothic Book" w:hAnsi="Franklin Gothic Book" w:cs="Arial"/>
          <w:sz w:val="22"/>
          <w:szCs w:val="22"/>
        </w:rPr>
      </w:pPr>
      <w:r w:rsidRPr="00AE351A">
        <w:rPr>
          <w:rFonts w:ascii="Franklin Gothic Book" w:hAnsi="Franklin Gothic Book" w:cs="Arial"/>
          <w:sz w:val="22"/>
          <w:szCs w:val="22"/>
        </w:rPr>
        <w:t>Zhotovitel má povinnost v projektové dokumentaci řešit veškeré známé, předpokládané či vzniklé skutečnosti, bez přenášení řešení případných problémů do realizace stavby, do jiných projektových stupňů či na jiný subjekt.</w:t>
      </w:r>
    </w:p>
    <w:p w14:paraId="208BBCD9" w14:textId="7390645D" w:rsidR="006E2951" w:rsidRPr="00AE351A" w:rsidRDefault="006E2951" w:rsidP="00701AB4">
      <w:pPr>
        <w:numPr>
          <w:ilvl w:val="0"/>
          <w:numId w:val="7"/>
        </w:numPr>
        <w:spacing w:after="120"/>
        <w:ind w:left="284"/>
        <w:jc w:val="both"/>
        <w:rPr>
          <w:rFonts w:ascii="Franklin Gothic Book" w:hAnsi="Franklin Gothic Book" w:cs="Arial"/>
          <w:sz w:val="22"/>
          <w:szCs w:val="22"/>
        </w:rPr>
      </w:pPr>
      <w:r w:rsidRPr="00AE351A">
        <w:rPr>
          <w:rFonts w:ascii="Franklin Gothic Book" w:hAnsi="Franklin Gothic Book" w:cs="Arial"/>
          <w:sz w:val="22"/>
          <w:szCs w:val="22"/>
        </w:rPr>
        <w:t>Stavba sestává z jednotlivých stavebních resp. provozních objektů, jejichž soupis bude odsouhlasen s objednatelem na začátku projekčních prací. Objednatel si vyhrazuje právo požadovat předání kompletní projektové dokumentace po částech nebo jím specifikovaných celcích.</w:t>
      </w:r>
    </w:p>
    <w:p w14:paraId="356FB3D6" w14:textId="46B94894" w:rsidR="006E2951" w:rsidRPr="00AE351A" w:rsidRDefault="006E2951" w:rsidP="00701AB4">
      <w:pPr>
        <w:numPr>
          <w:ilvl w:val="0"/>
          <w:numId w:val="7"/>
        </w:numPr>
        <w:spacing w:after="120"/>
        <w:ind w:left="284"/>
        <w:jc w:val="both"/>
        <w:rPr>
          <w:rFonts w:ascii="Franklin Gothic Book" w:hAnsi="Franklin Gothic Book" w:cs="Arial"/>
          <w:sz w:val="22"/>
          <w:szCs w:val="22"/>
        </w:rPr>
      </w:pPr>
      <w:r w:rsidRPr="00AE351A">
        <w:rPr>
          <w:rFonts w:ascii="Franklin Gothic Book" w:hAnsi="Franklin Gothic Book" w:cs="Arial"/>
          <w:sz w:val="22"/>
          <w:szCs w:val="22"/>
        </w:rPr>
        <w:t>Elektronická podoba dokumentace bude vždy identická s tištěnou podobou.</w:t>
      </w:r>
      <w:r w:rsidR="00E2070F" w:rsidRPr="00AE351A">
        <w:rPr>
          <w:rFonts w:ascii="Franklin Gothic Book" w:hAnsi="Franklin Gothic Book" w:cs="Arial"/>
          <w:sz w:val="22"/>
          <w:szCs w:val="22"/>
        </w:rPr>
        <w:t xml:space="preserve"> Veškeré soubory v otevřených formátech musí umožnit plnou editovatelnost.</w:t>
      </w:r>
    </w:p>
    <w:p w14:paraId="2A66AF02" w14:textId="4C7379EC" w:rsidR="00EA3582" w:rsidRPr="00AE351A" w:rsidRDefault="00EA3582" w:rsidP="00EA3582">
      <w:pPr>
        <w:numPr>
          <w:ilvl w:val="0"/>
          <w:numId w:val="7"/>
        </w:numPr>
        <w:spacing w:after="120"/>
        <w:ind w:left="284"/>
        <w:jc w:val="both"/>
        <w:rPr>
          <w:rFonts w:ascii="Franklin Gothic Book" w:hAnsi="Franklin Gothic Book" w:cs="Arial"/>
          <w:sz w:val="22"/>
          <w:szCs w:val="22"/>
        </w:rPr>
      </w:pPr>
      <w:r w:rsidRPr="00AE351A">
        <w:rPr>
          <w:rFonts w:ascii="Franklin Gothic Book" w:hAnsi="Franklin Gothic Book" w:cs="Arial"/>
          <w:sz w:val="22"/>
          <w:szCs w:val="22"/>
        </w:rPr>
        <w:t xml:space="preserve">Geodetické zaměření a situační výkresy </w:t>
      </w:r>
      <w:r w:rsidR="00C41E56" w:rsidRPr="00AE351A">
        <w:rPr>
          <w:rFonts w:ascii="Franklin Gothic Book" w:hAnsi="Franklin Gothic Book" w:cs="Arial"/>
          <w:sz w:val="22"/>
          <w:szCs w:val="22"/>
        </w:rPr>
        <w:t xml:space="preserve">v elektronickém formátu </w:t>
      </w:r>
      <w:r w:rsidRPr="00AE351A">
        <w:rPr>
          <w:rFonts w:ascii="Franklin Gothic Book" w:hAnsi="Franklin Gothic Book" w:cs="Arial"/>
          <w:sz w:val="22"/>
          <w:szCs w:val="22"/>
        </w:rPr>
        <w:t>budou v souřadném systému umožňujícím odečítat reálné souřadnice libovolného bodu v systému JTSK.</w:t>
      </w:r>
    </w:p>
    <w:p w14:paraId="14F8FF1B" w14:textId="37D098D2" w:rsidR="006E2951" w:rsidRPr="00AE351A" w:rsidRDefault="006E2951" w:rsidP="00701AB4">
      <w:pPr>
        <w:numPr>
          <w:ilvl w:val="0"/>
          <w:numId w:val="7"/>
        </w:numPr>
        <w:spacing w:after="120"/>
        <w:ind w:left="284"/>
        <w:jc w:val="both"/>
        <w:rPr>
          <w:rFonts w:ascii="Franklin Gothic Book" w:hAnsi="Franklin Gothic Book" w:cs="Arial"/>
          <w:sz w:val="22"/>
          <w:szCs w:val="22"/>
        </w:rPr>
      </w:pPr>
      <w:r w:rsidRPr="00AE351A">
        <w:rPr>
          <w:rFonts w:ascii="Franklin Gothic Book" w:hAnsi="Franklin Gothic Book" w:cs="Arial"/>
          <w:sz w:val="22"/>
          <w:szCs w:val="22"/>
        </w:rPr>
        <w:t>Součástí projektové dokumentace budou vždy příslušné textové části (např. průvodní, souhrnná či jednotlivé technické zprávy) a to i v případě, že není zákonná povinnost textovou část dokládat.</w:t>
      </w:r>
    </w:p>
    <w:p w14:paraId="308F5E37" w14:textId="77777777" w:rsidR="003E173E" w:rsidRPr="00AE351A" w:rsidRDefault="003E173E" w:rsidP="00701AB4">
      <w:pPr>
        <w:numPr>
          <w:ilvl w:val="0"/>
          <w:numId w:val="7"/>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lastRenderedPageBreak/>
        <w:t>V dostatečném časovém předstihu, před dokončením projektové dokumentace, předloží zhotovitel objednateli úplnou projektovou dokumentaci v elektronické podobě k připomínkování tak, aby případnými připomínkami objednatele, které bude nutno zapracovat, nebyl dotčen termín zpracování a odevzdání projektové dokumentace. Nebude-li dohodnuto jinak, vyhrazuje si objednatel 10 pracovních dní k závěrečnému připomínkování dokumentace. Připomínkování projektu objednatelem nezbavuje zhotovitele odpovědnosti za vady či nedodělky, které budou zjištěny následně.</w:t>
      </w:r>
    </w:p>
    <w:p w14:paraId="33F99385" w14:textId="534BC5A3" w:rsidR="002725D2" w:rsidRPr="00AE351A" w:rsidRDefault="002725D2" w:rsidP="00701AB4">
      <w:pPr>
        <w:numPr>
          <w:ilvl w:val="0"/>
          <w:numId w:val="7"/>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 xml:space="preserve">Pro účely kontroly průběhu provádění </w:t>
      </w:r>
      <w:r w:rsidR="00AF5100" w:rsidRPr="00AE351A">
        <w:rPr>
          <w:rFonts w:ascii="Franklin Gothic Book" w:hAnsi="Franklin Gothic Book" w:cs="Times New Roman"/>
          <w:sz w:val="22"/>
          <w:szCs w:val="22"/>
        </w:rPr>
        <w:t xml:space="preserve">díla </w:t>
      </w:r>
      <w:r w:rsidRPr="00AE351A">
        <w:rPr>
          <w:rFonts w:ascii="Franklin Gothic Book" w:hAnsi="Franklin Gothic Book" w:cs="Times New Roman"/>
          <w:sz w:val="22"/>
          <w:szCs w:val="22"/>
        </w:rPr>
        <w:t>je zhotovitel</w:t>
      </w:r>
      <w:r w:rsidR="002170DB" w:rsidRPr="00AE351A">
        <w:rPr>
          <w:rFonts w:ascii="Franklin Gothic Book" w:hAnsi="Franklin Gothic Book" w:cs="Times New Roman"/>
          <w:sz w:val="22"/>
          <w:szCs w:val="22"/>
        </w:rPr>
        <w:t xml:space="preserve"> povinen účastnit se </w:t>
      </w:r>
      <w:r w:rsidR="000760E2" w:rsidRPr="00AE351A">
        <w:rPr>
          <w:rFonts w:ascii="Franklin Gothic Book" w:hAnsi="Franklin Gothic Book" w:cs="Times New Roman"/>
          <w:sz w:val="22"/>
          <w:szCs w:val="22"/>
        </w:rPr>
        <w:t xml:space="preserve">všech </w:t>
      </w:r>
      <w:r w:rsidR="002170DB" w:rsidRPr="00AE351A">
        <w:rPr>
          <w:rFonts w:ascii="Franklin Gothic Book" w:hAnsi="Franklin Gothic Book" w:cs="Times New Roman"/>
          <w:sz w:val="22"/>
          <w:szCs w:val="22"/>
        </w:rPr>
        <w:t>kontrolních dnů během realizace</w:t>
      </w:r>
      <w:r w:rsidRPr="00AE351A">
        <w:rPr>
          <w:rFonts w:ascii="Franklin Gothic Book" w:hAnsi="Franklin Gothic Book" w:cs="Times New Roman"/>
          <w:sz w:val="22"/>
          <w:szCs w:val="22"/>
        </w:rPr>
        <w:t xml:space="preserve"> </w:t>
      </w:r>
      <w:r w:rsidR="00AF5100" w:rsidRPr="00AE351A">
        <w:rPr>
          <w:rFonts w:ascii="Franklin Gothic Book" w:hAnsi="Franklin Gothic Book" w:cs="Times New Roman"/>
          <w:sz w:val="22"/>
          <w:szCs w:val="22"/>
        </w:rPr>
        <w:t>díla</w:t>
      </w:r>
      <w:r w:rsidRPr="00AE351A">
        <w:rPr>
          <w:rFonts w:ascii="Franklin Gothic Book" w:hAnsi="Franklin Gothic Book" w:cs="Times New Roman"/>
          <w:sz w:val="22"/>
          <w:szCs w:val="22"/>
        </w:rPr>
        <w:t xml:space="preserve">, v termínech nezbytných pro řádnou realizaci </w:t>
      </w:r>
      <w:r w:rsidR="00AF5100" w:rsidRPr="00AE351A">
        <w:rPr>
          <w:rFonts w:ascii="Franklin Gothic Book" w:hAnsi="Franklin Gothic Book" w:cs="Times New Roman"/>
          <w:sz w:val="22"/>
          <w:szCs w:val="22"/>
        </w:rPr>
        <w:t>díla</w:t>
      </w:r>
      <w:r w:rsidRPr="00AE351A">
        <w:rPr>
          <w:rFonts w:ascii="Franklin Gothic Book" w:hAnsi="Franklin Gothic Book" w:cs="Times New Roman"/>
          <w:sz w:val="22"/>
          <w:szCs w:val="22"/>
        </w:rPr>
        <w:t xml:space="preserve">, minimálně však jednou za </w:t>
      </w:r>
      <w:r w:rsidR="005665CC" w:rsidRPr="00AE351A">
        <w:rPr>
          <w:rFonts w:ascii="Franklin Gothic Book" w:hAnsi="Franklin Gothic Book" w:cs="Times New Roman"/>
          <w:sz w:val="22"/>
          <w:szCs w:val="22"/>
        </w:rPr>
        <w:t xml:space="preserve">14 </w:t>
      </w:r>
      <w:r w:rsidR="00A25177" w:rsidRPr="00AE351A">
        <w:rPr>
          <w:rFonts w:ascii="Franklin Gothic Book" w:hAnsi="Franklin Gothic Book" w:cs="Times New Roman"/>
          <w:sz w:val="22"/>
          <w:szCs w:val="22"/>
        </w:rPr>
        <w:t>(</w:t>
      </w:r>
      <w:r w:rsidR="005665CC" w:rsidRPr="00AE351A">
        <w:rPr>
          <w:rFonts w:ascii="Franklin Gothic Book" w:hAnsi="Franklin Gothic Book" w:cs="Times New Roman"/>
          <w:sz w:val="22"/>
          <w:szCs w:val="22"/>
        </w:rPr>
        <w:t>čtrnáct</w:t>
      </w:r>
      <w:r w:rsidR="00A25177" w:rsidRPr="00AE351A">
        <w:rPr>
          <w:rFonts w:ascii="Franklin Gothic Book" w:hAnsi="Franklin Gothic Book" w:cs="Times New Roman"/>
          <w:sz w:val="22"/>
          <w:szCs w:val="22"/>
        </w:rPr>
        <w:t xml:space="preserve">) </w:t>
      </w:r>
      <w:r w:rsidR="007647AE" w:rsidRPr="00AE351A">
        <w:rPr>
          <w:rFonts w:ascii="Franklin Gothic Book" w:hAnsi="Franklin Gothic Book" w:cs="Times New Roman"/>
          <w:sz w:val="22"/>
          <w:szCs w:val="22"/>
        </w:rPr>
        <w:t>dnů</w:t>
      </w:r>
      <w:r w:rsidR="00DB41DE">
        <w:rPr>
          <w:rFonts w:ascii="Franklin Gothic Book" w:hAnsi="Franklin Gothic Book" w:cs="Times New Roman"/>
          <w:sz w:val="22"/>
          <w:szCs w:val="22"/>
        </w:rPr>
        <w:t>, pokud nebude dohodnuto jinak</w:t>
      </w:r>
      <w:r w:rsidR="007647AE" w:rsidRPr="00AE351A">
        <w:rPr>
          <w:rFonts w:ascii="Franklin Gothic Book" w:hAnsi="Franklin Gothic Book" w:cs="Times New Roman"/>
          <w:sz w:val="22"/>
          <w:szCs w:val="22"/>
        </w:rPr>
        <w:t>.</w:t>
      </w:r>
      <w:r w:rsidRPr="00AE351A">
        <w:rPr>
          <w:rFonts w:ascii="Franklin Gothic Book" w:hAnsi="Franklin Gothic Book" w:cs="Times New Roman"/>
          <w:sz w:val="22"/>
          <w:szCs w:val="22"/>
        </w:rPr>
        <w:t xml:space="preserve"> K</w:t>
      </w:r>
      <w:r w:rsidR="002170DB" w:rsidRPr="00AE351A">
        <w:rPr>
          <w:rFonts w:ascii="Franklin Gothic Book" w:hAnsi="Franklin Gothic Book" w:cs="Times New Roman"/>
          <w:sz w:val="22"/>
          <w:szCs w:val="22"/>
        </w:rPr>
        <w:t>onkrétní termín bude stanoven dohodou smluvních stran.</w:t>
      </w:r>
      <w:r w:rsidR="00AC0069" w:rsidRPr="00AE351A">
        <w:rPr>
          <w:rFonts w:ascii="Franklin Gothic Book" w:hAnsi="Franklin Gothic Book" w:cs="Times New Roman"/>
          <w:sz w:val="22"/>
          <w:szCs w:val="22"/>
        </w:rPr>
        <w:t xml:space="preserve"> </w:t>
      </w:r>
      <w:r w:rsidR="002170DB" w:rsidRPr="00AE351A">
        <w:rPr>
          <w:rFonts w:ascii="Franklin Gothic Book" w:hAnsi="Franklin Gothic Book" w:cs="Times New Roman"/>
          <w:sz w:val="22"/>
          <w:szCs w:val="22"/>
        </w:rPr>
        <w:t>Kontrolní dny mohou být rovněž iniciovány kteroukoli smluvní stranou, přičemž druhá smluvní strana je povinna se dohodnout s iniciující stranou na termínu kontrolního dne bezodkladně.</w:t>
      </w:r>
    </w:p>
    <w:p w14:paraId="089D23B2" w14:textId="022C2C1E" w:rsidR="002170DB" w:rsidRPr="00AE351A" w:rsidRDefault="000D77D2" w:rsidP="00701AB4">
      <w:pPr>
        <w:numPr>
          <w:ilvl w:val="0"/>
          <w:numId w:val="7"/>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Na kontrolních dnech je z</w:t>
      </w:r>
      <w:r w:rsidR="002725D2" w:rsidRPr="00AE351A">
        <w:rPr>
          <w:rFonts w:ascii="Franklin Gothic Book" w:hAnsi="Franklin Gothic Book" w:cs="Times New Roman"/>
          <w:sz w:val="22"/>
          <w:szCs w:val="22"/>
        </w:rPr>
        <w:t xml:space="preserve">hotovitel povinen předložit objednateli k odsouhlasení další postup v rámci provádění </w:t>
      </w:r>
      <w:r w:rsidR="00AF5100" w:rsidRPr="00AE351A">
        <w:rPr>
          <w:rFonts w:ascii="Franklin Gothic Book" w:hAnsi="Franklin Gothic Book" w:cs="Times New Roman"/>
          <w:sz w:val="22"/>
          <w:szCs w:val="22"/>
        </w:rPr>
        <w:t>díla</w:t>
      </w:r>
      <w:r w:rsidR="002725D2" w:rsidRPr="00AE351A">
        <w:rPr>
          <w:rFonts w:ascii="Franklin Gothic Book" w:hAnsi="Franklin Gothic Book" w:cs="Times New Roman"/>
          <w:sz w:val="22"/>
          <w:szCs w:val="22"/>
        </w:rPr>
        <w:t>.</w:t>
      </w:r>
    </w:p>
    <w:p w14:paraId="0F6F16FE" w14:textId="57AE73AF" w:rsidR="002170DB" w:rsidRPr="00AE351A" w:rsidRDefault="002170DB" w:rsidP="00701AB4">
      <w:pPr>
        <w:numPr>
          <w:ilvl w:val="0"/>
          <w:numId w:val="7"/>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O průběhu a závěrech kontrolního dne se pořídí zápis. Zápis podepíší oprávnění zástupci obou smluvních stran, přičemž opatření uvedená v zápisu jsou pro</w:t>
      </w:r>
      <w:r w:rsidR="00BE6727" w:rsidRPr="00AE351A">
        <w:rPr>
          <w:rFonts w:ascii="Franklin Gothic Book" w:hAnsi="Franklin Gothic Book" w:cs="Times New Roman"/>
          <w:sz w:val="22"/>
          <w:szCs w:val="22"/>
        </w:rPr>
        <w:t> </w:t>
      </w:r>
      <w:r w:rsidRPr="00AE351A">
        <w:rPr>
          <w:rFonts w:ascii="Franklin Gothic Book" w:hAnsi="Franklin Gothic Book" w:cs="Times New Roman"/>
          <w:sz w:val="22"/>
          <w:szCs w:val="22"/>
        </w:rPr>
        <w:t>smluvní strany závazná, jsou-li v souladu s touto smlouvou. V opačném případě musejí být opatření schválená statutárními (odpovědnými) zástupci smluvních stran formou změn smlouvy, bez</w:t>
      </w:r>
      <w:r w:rsidR="00BE6727" w:rsidRPr="00AE351A">
        <w:rPr>
          <w:rFonts w:ascii="Franklin Gothic Book" w:hAnsi="Franklin Gothic Book" w:cs="Times New Roman"/>
          <w:sz w:val="22"/>
          <w:szCs w:val="22"/>
        </w:rPr>
        <w:t> </w:t>
      </w:r>
      <w:r w:rsidRPr="00AE351A">
        <w:rPr>
          <w:rFonts w:ascii="Franklin Gothic Book" w:hAnsi="Franklin Gothic Book" w:cs="Times New Roman"/>
          <w:sz w:val="22"/>
          <w:szCs w:val="22"/>
        </w:rPr>
        <w:t>schválení statutárními (odpovědnými) zástupci nejsou opatření účinná.</w:t>
      </w:r>
    </w:p>
    <w:p w14:paraId="6501D8A5" w14:textId="77777777" w:rsidR="003E173E" w:rsidRPr="00AE351A" w:rsidRDefault="003E173E" w:rsidP="00701AB4">
      <w:pPr>
        <w:numPr>
          <w:ilvl w:val="0"/>
          <w:numId w:val="7"/>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Zhotovitel se při provádění předmětu plnění zavazuje konzultovat svou činnost s DOSS</w:t>
      </w:r>
      <w:r w:rsidRPr="00AE351A">
        <w:rPr>
          <w:rFonts w:ascii="Franklin Gothic Book" w:hAnsi="Franklin Gothic Book"/>
          <w:sz w:val="22"/>
          <w:szCs w:val="22"/>
        </w:rPr>
        <w:t xml:space="preserve"> a je povinen informovat objednatele o veškerých svých činnostech, zejména o vyhotovování písemností odesílaných</w:t>
      </w:r>
      <w:r w:rsidRPr="00AE351A">
        <w:rPr>
          <w:rFonts w:ascii="Franklin Gothic Book" w:hAnsi="Franklin Gothic Book" w:cs="Times New Roman"/>
          <w:sz w:val="22"/>
          <w:szCs w:val="22"/>
        </w:rPr>
        <w:t xml:space="preserve"> </w:t>
      </w:r>
      <w:r w:rsidRPr="00AE351A">
        <w:rPr>
          <w:rFonts w:ascii="Franklin Gothic Book" w:hAnsi="Franklin Gothic Book"/>
          <w:sz w:val="22"/>
          <w:szCs w:val="22"/>
        </w:rPr>
        <w:t>DOSS a dále i o plánovaných ústních jednáních</w:t>
      </w:r>
      <w:r w:rsidRPr="00AE351A">
        <w:rPr>
          <w:rFonts w:ascii="Franklin Gothic Book" w:hAnsi="Franklin Gothic Book" w:cs="Times New Roman"/>
          <w:sz w:val="22"/>
          <w:szCs w:val="22"/>
        </w:rPr>
        <w:t xml:space="preserve"> </w:t>
      </w:r>
      <w:r w:rsidRPr="00AE351A">
        <w:rPr>
          <w:rFonts w:ascii="Franklin Gothic Book" w:hAnsi="Franklin Gothic Book"/>
          <w:sz w:val="22"/>
          <w:szCs w:val="22"/>
        </w:rPr>
        <w:t>s DOSS v dostatečném předstihu tak, aby bylo objednateli umožněno se takových jednání účastnit.</w:t>
      </w:r>
      <w:r w:rsidRPr="00AE351A">
        <w:rPr>
          <w:rFonts w:ascii="Franklin Gothic Book" w:hAnsi="Franklin Gothic Book" w:cs="Arial"/>
          <w:sz w:val="22"/>
          <w:szCs w:val="22"/>
        </w:rPr>
        <w:t xml:space="preserve"> Ze všech jednání s DOSS provede zhotovitel zápis, který zašle objednateli.</w:t>
      </w:r>
    </w:p>
    <w:p w14:paraId="12E12FC0" w14:textId="76DD84EA" w:rsidR="003E173E" w:rsidRPr="00AE351A" w:rsidRDefault="003E173E" w:rsidP="00701AB4">
      <w:pPr>
        <w:numPr>
          <w:ilvl w:val="0"/>
          <w:numId w:val="7"/>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Vešker</w:t>
      </w:r>
      <w:r w:rsidR="00A17191" w:rsidRPr="00AE351A">
        <w:rPr>
          <w:rFonts w:ascii="Franklin Gothic Book" w:hAnsi="Franklin Gothic Book" w:cs="Times New Roman"/>
          <w:sz w:val="22"/>
          <w:szCs w:val="22"/>
        </w:rPr>
        <w:t>á</w:t>
      </w:r>
      <w:r w:rsidRPr="00AE351A">
        <w:rPr>
          <w:rFonts w:ascii="Franklin Gothic Book" w:hAnsi="Franklin Gothic Book" w:cs="Times New Roman"/>
          <w:sz w:val="22"/>
          <w:szCs w:val="22"/>
        </w:rPr>
        <w:t xml:space="preserve"> </w:t>
      </w:r>
      <w:r w:rsidR="00A17191" w:rsidRPr="00AE351A">
        <w:rPr>
          <w:rFonts w:ascii="Franklin Gothic Book" w:hAnsi="Franklin Gothic Book" w:cs="Times New Roman"/>
          <w:sz w:val="22"/>
          <w:szCs w:val="22"/>
        </w:rPr>
        <w:t>stanoviska budou vydána</w:t>
      </w:r>
      <w:r w:rsidRPr="00AE351A">
        <w:rPr>
          <w:rFonts w:ascii="Franklin Gothic Book" w:hAnsi="Franklin Gothic Book" w:cs="Times New Roman"/>
          <w:sz w:val="22"/>
          <w:szCs w:val="22"/>
        </w:rPr>
        <w:t xml:space="preserve"> na jméno objednatele.</w:t>
      </w:r>
    </w:p>
    <w:p w14:paraId="63F18B40" w14:textId="4EBD73D1" w:rsidR="003E173E" w:rsidRPr="00AE351A" w:rsidRDefault="003E173E" w:rsidP="00701AB4">
      <w:pPr>
        <w:numPr>
          <w:ilvl w:val="0"/>
          <w:numId w:val="7"/>
        </w:numPr>
        <w:spacing w:after="120"/>
        <w:ind w:left="284"/>
        <w:jc w:val="both"/>
        <w:rPr>
          <w:rFonts w:ascii="Franklin Gothic Book" w:hAnsi="Franklin Gothic Book" w:cs="Arial"/>
          <w:sz w:val="22"/>
          <w:szCs w:val="22"/>
        </w:rPr>
      </w:pPr>
      <w:r w:rsidRPr="00AE351A">
        <w:rPr>
          <w:rFonts w:ascii="Franklin Gothic Book" w:hAnsi="Franklin Gothic Book" w:cs="Arial"/>
          <w:sz w:val="22"/>
          <w:szCs w:val="22"/>
        </w:rPr>
        <w:t xml:space="preserve">V průběhu </w:t>
      </w:r>
      <w:r w:rsidR="00A17191" w:rsidRPr="00AE351A">
        <w:rPr>
          <w:rFonts w:ascii="Franklin Gothic Book" w:hAnsi="Franklin Gothic Book" w:cs="Arial"/>
          <w:sz w:val="22"/>
          <w:szCs w:val="22"/>
        </w:rPr>
        <w:t>provádění i</w:t>
      </w:r>
      <w:r w:rsidRPr="00AE351A">
        <w:rPr>
          <w:rFonts w:ascii="Franklin Gothic Book" w:hAnsi="Franklin Gothic Book" w:cs="Arial"/>
          <w:sz w:val="22"/>
          <w:szCs w:val="22"/>
        </w:rPr>
        <w:t>nženýrské činnosti, výběru zhotovitele stavby a v průběhu realizace stavby zpracovatel dle potřeby průběžně doplňuje či opravuje projektovou dokumentací pro všechna tištěná paré objednatele.</w:t>
      </w:r>
    </w:p>
    <w:p w14:paraId="627CB1EA" w14:textId="77777777" w:rsidR="003E173E" w:rsidRPr="00AE351A" w:rsidRDefault="003E173E" w:rsidP="00701AB4">
      <w:pPr>
        <w:numPr>
          <w:ilvl w:val="0"/>
          <w:numId w:val="7"/>
        </w:numPr>
        <w:spacing w:after="120"/>
        <w:ind w:left="284"/>
        <w:jc w:val="both"/>
        <w:rPr>
          <w:rFonts w:ascii="Franklin Gothic Book" w:hAnsi="Franklin Gothic Book" w:cs="Times New Roman"/>
          <w:sz w:val="22"/>
          <w:szCs w:val="22"/>
        </w:rPr>
      </w:pPr>
      <w:r w:rsidRPr="00AE351A">
        <w:rPr>
          <w:rFonts w:ascii="Franklin Gothic Book" w:hAnsi="Franklin Gothic Book"/>
          <w:sz w:val="22"/>
          <w:szCs w:val="22"/>
        </w:rPr>
        <w:t>Zjistí-li zhotovitel</w:t>
      </w:r>
      <w:r w:rsidRPr="00AE351A">
        <w:rPr>
          <w:rFonts w:ascii="Franklin Gothic Book" w:hAnsi="Franklin Gothic Book" w:cs="Times New Roman"/>
          <w:sz w:val="22"/>
          <w:szCs w:val="22"/>
        </w:rPr>
        <w:t xml:space="preserve"> </w:t>
      </w:r>
      <w:r w:rsidRPr="00AE351A">
        <w:rPr>
          <w:rFonts w:ascii="Franklin Gothic Book" w:hAnsi="Franklin Gothic Book"/>
          <w:sz w:val="22"/>
          <w:szCs w:val="22"/>
        </w:rPr>
        <w:t>při výkonu autorského dozoru nedodržení projektové dokumentace stavby, uvědomí o této skutečnosti bezodkladně objednatele.</w:t>
      </w:r>
    </w:p>
    <w:p w14:paraId="7D24B31C" w14:textId="77777777" w:rsidR="003E173E" w:rsidRPr="00AE351A" w:rsidRDefault="003E173E" w:rsidP="00701AB4">
      <w:pPr>
        <w:numPr>
          <w:ilvl w:val="0"/>
          <w:numId w:val="7"/>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Zhotovitel je při plnění svých povinností povinen postupovat vždy v zájmu objednatele.</w:t>
      </w:r>
    </w:p>
    <w:p w14:paraId="33D1D202" w14:textId="7FD29222" w:rsidR="00CB7795" w:rsidRPr="00AE351A" w:rsidRDefault="00CB7795" w:rsidP="00701AB4">
      <w:pPr>
        <w:numPr>
          <w:ilvl w:val="0"/>
          <w:numId w:val="7"/>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 xml:space="preserve">Objednatel je oprávněn kontrolovat postup prací a způsob provádění </w:t>
      </w:r>
      <w:r w:rsidR="00186526" w:rsidRPr="00AE351A">
        <w:rPr>
          <w:rFonts w:ascii="Franklin Gothic Book" w:hAnsi="Franklin Gothic Book" w:cs="Times New Roman"/>
          <w:sz w:val="22"/>
          <w:szCs w:val="22"/>
        </w:rPr>
        <w:t>předmětu plnění této smlouvy</w:t>
      </w:r>
      <w:r w:rsidRPr="00AE351A">
        <w:rPr>
          <w:rFonts w:ascii="Franklin Gothic Book" w:hAnsi="Franklin Gothic Book" w:cs="Times New Roman"/>
          <w:sz w:val="22"/>
          <w:szCs w:val="22"/>
        </w:rPr>
        <w:t>.</w:t>
      </w:r>
      <w:r w:rsidR="00CB1BA7" w:rsidRPr="00AE351A">
        <w:rPr>
          <w:rFonts w:ascii="Franklin Gothic Book" w:hAnsi="Franklin Gothic Book" w:cs="Times New Roman"/>
          <w:sz w:val="22"/>
          <w:szCs w:val="22"/>
        </w:rPr>
        <w:t xml:space="preserve"> Zjistí-li objednatel, že zhotovitel provádí </w:t>
      </w:r>
      <w:r w:rsidR="00186526" w:rsidRPr="00AE351A">
        <w:rPr>
          <w:rFonts w:ascii="Franklin Gothic Book" w:hAnsi="Franklin Gothic Book" w:cs="Times New Roman"/>
          <w:sz w:val="22"/>
          <w:szCs w:val="22"/>
        </w:rPr>
        <w:t>předmět plnění této smlouvy</w:t>
      </w:r>
      <w:r w:rsidR="00CB1BA7" w:rsidRPr="00AE351A">
        <w:rPr>
          <w:rFonts w:ascii="Franklin Gothic Book" w:hAnsi="Franklin Gothic Book" w:cs="Times New Roman"/>
          <w:sz w:val="22"/>
          <w:szCs w:val="22"/>
        </w:rPr>
        <w:t xml:space="preserve"> v rozporu se svými povinnostmi, resp. touto smlouvou, je objednatel oprávněn dožadovat se toho, aby zhotovitel v přiměřené lhůtě stanovené mu objednatelem odstranil vady vzniklé vadným prováděním </w:t>
      </w:r>
      <w:r w:rsidR="00186526" w:rsidRPr="00AE351A">
        <w:rPr>
          <w:rFonts w:ascii="Franklin Gothic Book" w:hAnsi="Franklin Gothic Book" w:cs="Times New Roman"/>
          <w:sz w:val="22"/>
          <w:szCs w:val="22"/>
        </w:rPr>
        <w:t>předmětu plnění této smlouvy a předmět plnění této sm</w:t>
      </w:r>
      <w:r w:rsidR="00833D37" w:rsidRPr="00AE351A">
        <w:rPr>
          <w:rFonts w:ascii="Franklin Gothic Book" w:hAnsi="Franklin Gothic Book" w:cs="Times New Roman"/>
          <w:sz w:val="22"/>
          <w:szCs w:val="22"/>
        </w:rPr>
        <w:t>l</w:t>
      </w:r>
      <w:r w:rsidR="00186526" w:rsidRPr="00AE351A">
        <w:rPr>
          <w:rFonts w:ascii="Franklin Gothic Book" w:hAnsi="Franklin Gothic Book" w:cs="Times New Roman"/>
          <w:sz w:val="22"/>
          <w:szCs w:val="22"/>
        </w:rPr>
        <w:t>ouvy</w:t>
      </w:r>
      <w:r w:rsidR="00CB1BA7" w:rsidRPr="00AE351A">
        <w:rPr>
          <w:rFonts w:ascii="Franklin Gothic Book" w:hAnsi="Franklin Gothic Book" w:cs="Times New Roman"/>
          <w:sz w:val="22"/>
          <w:szCs w:val="22"/>
        </w:rPr>
        <w:t xml:space="preserve"> prováděl řádným způsobem. Porušení této povinnosti zhotovitele </w:t>
      </w:r>
      <w:r w:rsidR="000C7573" w:rsidRPr="00AE351A">
        <w:rPr>
          <w:rFonts w:ascii="Franklin Gothic Book" w:hAnsi="Franklin Gothic Book" w:cs="Times New Roman"/>
          <w:sz w:val="22"/>
          <w:szCs w:val="22"/>
        </w:rPr>
        <w:t xml:space="preserve">je </w:t>
      </w:r>
      <w:r w:rsidR="00CB1BA7" w:rsidRPr="00AE351A">
        <w:rPr>
          <w:rFonts w:ascii="Franklin Gothic Book" w:hAnsi="Franklin Gothic Book" w:cs="Times New Roman"/>
          <w:sz w:val="22"/>
          <w:szCs w:val="22"/>
        </w:rPr>
        <w:t>podstatn</w:t>
      </w:r>
      <w:r w:rsidR="000C7573" w:rsidRPr="00AE351A">
        <w:rPr>
          <w:rFonts w:ascii="Franklin Gothic Book" w:hAnsi="Franklin Gothic Book" w:cs="Times New Roman"/>
          <w:sz w:val="22"/>
          <w:szCs w:val="22"/>
        </w:rPr>
        <w:t>ým</w:t>
      </w:r>
      <w:r w:rsidR="00CB1BA7" w:rsidRPr="00AE351A">
        <w:rPr>
          <w:rFonts w:ascii="Franklin Gothic Book" w:hAnsi="Franklin Gothic Book" w:cs="Times New Roman"/>
          <w:sz w:val="22"/>
          <w:szCs w:val="22"/>
        </w:rPr>
        <w:t xml:space="preserve"> porušení</w:t>
      </w:r>
      <w:r w:rsidR="000C7573" w:rsidRPr="00AE351A">
        <w:rPr>
          <w:rFonts w:ascii="Franklin Gothic Book" w:hAnsi="Franklin Gothic Book" w:cs="Times New Roman"/>
          <w:sz w:val="22"/>
          <w:szCs w:val="22"/>
        </w:rPr>
        <w:t>m</w:t>
      </w:r>
      <w:r w:rsidR="00CB1BA7" w:rsidRPr="00AE351A">
        <w:rPr>
          <w:rFonts w:ascii="Franklin Gothic Book" w:hAnsi="Franklin Gothic Book" w:cs="Times New Roman"/>
          <w:sz w:val="22"/>
          <w:szCs w:val="22"/>
        </w:rPr>
        <w:t xml:space="preserve"> této smlouvy.</w:t>
      </w:r>
    </w:p>
    <w:p w14:paraId="4BE91547" w14:textId="63582344" w:rsidR="006D1AB8" w:rsidRPr="00AE351A" w:rsidRDefault="00833D37" w:rsidP="00701AB4">
      <w:pPr>
        <w:numPr>
          <w:ilvl w:val="0"/>
          <w:numId w:val="7"/>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Objednatel je povinen předat zhotoviteli veškeré věci a informace nezbytné k řádnému provedení předmětu plnění této smlouvy. Tyto podklady zůstávají ve vlastnictví objednatele a budou mu zhotovitelem vráceny při dokončení, resp. případném předčasném u</w:t>
      </w:r>
      <w:r w:rsidR="006D1AB8" w:rsidRPr="00AE351A">
        <w:rPr>
          <w:rFonts w:ascii="Franklin Gothic Book" w:hAnsi="Franklin Gothic Book" w:cs="Times New Roman"/>
          <w:sz w:val="22"/>
          <w:szCs w:val="22"/>
        </w:rPr>
        <w:t>končení jeho činností a služeb. V případě neposkytnutí součinnosti objednatele spočívající v neposkytnutí věcí a informací nezbytných a nutných k plnění povinností zhotovitele, není zhotovitel s plněním takových povinností v prodlení.</w:t>
      </w:r>
    </w:p>
    <w:p w14:paraId="4FE2AE33" w14:textId="77777777" w:rsidR="006D1AB8" w:rsidRPr="00AE351A" w:rsidRDefault="00833D37" w:rsidP="00701AB4">
      <w:pPr>
        <w:numPr>
          <w:ilvl w:val="0"/>
          <w:numId w:val="7"/>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Zhotovitel je povinen objednatele prokazatelně a v dostatečném předstihu informovat o</w:t>
      </w:r>
      <w:r w:rsidR="00C060BE" w:rsidRPr="00AE351A">
        <w:rPr>
          <w:rFonts w:ascii="Franklin Gothic Book" w:hAnsi="Franklin Gothic Book" w:cs="Times New Roman"/>
          <w:sz w:val="22"/>
          <w:szCs w:val="22"/>
        </w:rPr>
        <w:t> </w:t>
      </w:r>
      <w:r w:rsidRPr="00AE351A">
        <w:rPr>
          <w:rFonts w:ascii="Franklin Gothic Book" w:hAnsi="Franklin Gothic Book" w:cs="Times New Roman"/>
          <w:sz w:val="22"/>
          <w:szCs w:val="22"/>
        </w:rPr>
        <w:t>rozsahu a povaze věcí a informací, které jsou nezbytné a nutné k řádnému a včasnému výkonu jeho povinností dle této smlouvy, jinak odpovídá za škodu způsobenou</w:t>
      </w:r>
      <w:r w:rsidR="006D1AB8" w:rsidRPr="00AE351A">
        <w:rPr>
          <w:rFonts w:ascii="Franklin Gothic Book" w:hAnsi="Franklin Gothic Book" w:cs="Times New Roman"/>
          <w:sz w:val="22"/>
          <w:szCs w:val="22"/>
        </w:rPr>
        <w:t xml:space="preserve"> v důsledku takového opomenutí.</w:t>
      </w:r>
    </w:p>
    <w:p w14:paraId="3594005A" w14:textId="0F56C20A" w:rsidR="00365797" w:rsidRPr="00AE351A" w:rsidRDefault="0033533C" w:rsidP="00701AB4">
      <w:pPr>
        <w:numPr>
          <w:ilvl w:val="0"/>
          <w:numId w:val="7"/>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Zhotovitel je povinen písemně objednateli oznámit všechny okolnosti, které při plnění svých povinností zjistil a které mohou mít vliv na změnu objednatelových pokynů. Zhotovitel je povinen písemně upozornit objednatel</w:t>
      </w:r>
      <w:r w:rsidR="00AC30DA" w:rsidRPr="00AE351A">
        <w:rPr>
          <w:rFonts w:ascii="Franklin Gothic Book" w:hAnsi="Franklin Gothic Book" w:cs="Times New Roman"/>
          <w:sz w:val="22"/>
          <w:szCs w:val="22"/>
        </w:rPr>
        <w:t>e</w:t>
      </w:r>
      <w:r w:rsidRPr="00AE351A">
        <w:rPr>
          <w:rFonts w:ascii="Franklin Gothic Book" w:hAnsi="Franklin Gothic Book" w:cs="Times New Roman"/>
          <w:sz w:val="22"/>
          <w:szCs w:val="22"/>
        </w:rPr>
        <w:t xml:space="preserve"> na nevhodnost jeho pokynů. Neupozorní-li zhotovitel objednatele na</w:t>
      </w:r>
      <w:r w:rsidR="009978D1" w:rsidRPr="00AE351A">
        <w:rPr>
          <w:rFonts w:ascii="Franklin Gothic Book" w:hAnsi="Franklin Gothic Book" w:cs="Times New Roman"/>
          <w:sz w:val="22"/>
          <w:szCs w:val="22"/>
        </w:rPr>
        <w:t> </w:t>
      </w:r>
      <w:r w:rsidRPr="00AE351A">
        <w:rPr>
          <w:rFonts w:ascii="Franklin Gothic Book" w:hAnsi="Franklin Gothic Book" w:cs="Times New Roman"/>
          <w:sz w:val="22"/>
          <w:szCs w:val="22"/>
        </w:rPr>
        <w:t>nevhodnost takového pokynu objednatele písemně před jeho provedením, odpovídá zhotovitel za</w:t>
      </w:r>
      <w:r w:rsidR="009978D1" w:rsidRPr="00AE351A">
        <w:rPr>
          <w:rFonts w:ascii="Franklin Gothic Book" w:hAnsi="Franklin Gothic Book" w:cs="Times New Roman"/>
          <w:sz w:val="22"/>
          <w:szCs w:val="22"/>
        </w:rPr>
        <w:t> </w:t>
      </w:r>
      <w:r w:rsidRPr="00AE351A">
        <w:rPr>
          <w:rFonts w:ascii="Franklin Gothic Book" w:hAnsi="Franklin Gothic Book" w:cs="Times New Roman"/>
          <w:sz w:val="22"/>
          <w:szCs w:val="22"/>
        </w:rPr>
        <w:t>veškeré škody, které v důsledku provedení takového pokynu objednateli vzniknou.</w:t>
      </w:r>
    </w:p>
    <w:p w14:paraId="09DE4B86" w14:textId="77777777" w:rsidR="00C11DCD" w:rsidRPr="00AE351A" w:rsidRDefault="006B769F" w:rsidP="00701AB4">
      <w:pPr>
        <w:numPr>
          <w:ilvl w:val="0"/>
          <w:numId w:val="7"/>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Zhotovitel se zavazuje během plnění smlouvy i po ukončení smlouvy zachovávat mlčenlivost o</w:t>
      </w:r>
      <w:r w:rsidR="00F518B1" w:rsidRPr="00AE351A">
        <w:rPr>
          <w:rFonts w:ascii="Franklin Gothic Book" w:hAnsi="Franklin Gothic Book" w:cs="Times New Roman"/>
          <w:sz w:val="22"/>
          <w:szCs w:val="22"/>
        </w:rPr>
        <w:t> </w:t>
      </w:r>
      <w:r w:rsidRPr="00AE351A">
        <w:rPr>
          <w:rFonts w:ascii="Franklin Gothic Book" w:hAnsi="Franklin Gothic Book" w:cs="Times New Roman"/>
          <w:sz w:val="22"/>
          <w:szCs w:val="22"/>
        </w:rPr>
        <w:t xml:space="preserve">všech </w:t>
      </w:r>
      <w:r w:rsidRPr="00AE351A">
        <w:rPr>
          <w:rFonts w:ascii="Franklin Gothic Book" w:hAnsi="Franklin Gothic Book" w:cs="Times New Roman"/>
          <w:sz w:val="22"/>
          <w:szCs w:val="22"/>
        </w:rPr>
        <w:lastRenderedPageBreak/>
        <w:t>skutečnostech, o kterých se dozvěděl od objednatele či jinak v souvislosti s plněním smlouvy.</w:t>
      </w:r>
    </w:p>
    <w:p w14:paraId="060BD60E" w14:textId="73A530D8" w:rsidR="000733CB" w:rsidRPr="00AE351A" w:rsidRDefault="000733CB" w:rsidP="00701AB4">
      <w:pPr>
        <w:numPr>
          <w:ilvl w:val="0"/>
          <w:numId w:val="7"/>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Zhotovitel prohlašuje, že má ke dni podpisu této smlouvy platně uzavřenou smlouvu o pojištění odpovědnosti za škodu způsobenou při výkonu své podnikatelské činnosti kryjící případné škody způsobené při přípravě a provádění díla a plnění s dílem souvisejících závazků objednateli či třetím osobám ve výši minimálně 1 mil. Kč na každý škodní případ po celou dobu provádění díla. Zhotovitel se zavazuje mít svou činnost takto pojištěnou po celou dobu provádění plnění. V případě porušení tohoto závazku a vzniku škody je zhotovitel povinen uhradit objednateli vzn</w:t>
      </w:r>
      <w:r w:rsidR="00646D10" w:rsidRPr="00AE351A">
        <w:rPr>
          <w:rFonts w:ascii="Franklin Gothic Book" w:hAnsi="Franklin Gothic Book" w:cs="Times New Roman"/>
          <w:sz w:val="22"/>
          <w:szCs w:val="22"/>
        </w:rPr>
        <w:t>iklou škodu ve lhůtě d</w:t>
      </w:r>
      <w:r w:rsidRPr="00AE351A">
        <w:rPr>
          <w:rFonts w:ascii="Franklin Gothic Book" w:hAnsi="Franklin Gothic Book" w:cs="Times New Roman"/>
          <w:sz w:val="22"/>
          <w:szCs w:val="22"/>
        </w:rPr>
        <w:t>o dvou m</w:t>
      </w:r>
      <w:r w:rsidR="00414E1A" w:rsidRPr="00AE351A">
        <w:rPr>
          <w:rFonts w:ascii="Franklin Gothic Book" w:hAnsi="Franklin Gothic Book" w:cs="Times New Roman"/>
          <w:sz w:val="22"/>
          <w:szCs w:val="22"/>
        </w:rPr>
        <w:t>ěsíců od zjištění</w:t>
      </w:r>
      <w:r w:rsidRPr="00AE351A">
        <w:rPr>
          <w:rFonts w:ascii="Franklin Gothic Book" w:hAnsi="Franklin Gothic Book" w:cs="Times New Roman"/>
          <w:sz w:val="22"/>
          <w:szCs w:val="22"/>
        </w:rPr>
        <w:t xml:space="preserve"> výše škody.</w:t>
      </w:r>
    </w:p>
    <w:p w14:paraId="2611D584" w14:textId="77777777" w:rsidR="00365797" w:rsidRPr="00AE351A" w:rsidRDefault="006B769F" w:rsidP="00701AB4">
      <w:pPr>
        <w:numPr>
          <w:ilvl w:val="0"/>
          <w:numId w:val="7"/>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Zhotovitel prohlašuje, že ke dni podpisu smlouvy není nespolehlivým plátcem DPH ve smyslu §</w:t>
      </w:r>
      <w:r w:rsidR="00F518B1" w:rsidRPr="00AE351A">
        <w:rPr>
          <w:rFonts w:ascii="Franklin Gothic Book" w:hAnsi="Franklin Gothic Book" w:cs="Times New Roman"/>
          <w:sz w:val="22"/>
          <w:szCs w:val="22"/>
        </w:rPr>
        <w:t> </w:t>
      </w:r>
      <w:r w:rsidRPr="00AE351A">
        <w:rPr>
          <w:rFonts w:ascii="Franklin Gothic Book" w:hAnsi="Franklin Gothic Book" w:cs="Times New Roman"/>
          <w:sz w:val="22"/>
          <w:szCs w:val="22"/>
        </w:rPr>
        <w:t>106a zákona č. 235/2004 Sb., o dani z přidané hodnoty, v platném znění, a že není veden v</w:t>
      </w:r>
      <w:r w:rsidR="00F518B1" w:rsidRPr="00AE351A">
        <w:rPr>
          <w:rFonts w:ascii="Franklin Gothic Book" w:hAnsi="Franklin Gothic Book" w:cs="Times New Roman"/>
          <w:sz w:val="22"/>
          <w:szCs w:val="22"/>
        </w:rPr>
        <w:t> </w:t>
      </w:r>
      <w:r w:rsidRPr="00AE351A">
        <w:rPr>
          <w:rFonts w:ascii="Franklin Gothic Book" w:hAnsi="Franklin Gothic Book" w:cs="Times New Roman"/>
          <w:sz w:val="22"/>
          <w:szCs w:val="22"/>
        </w:rPr>
        <w:t>registru nespolehlivých plátců DPH. Zhotovitel souhlasí s tím, aby v případě jeho vedení v</w:t>
      </w:r>
      <w:r w:rsidR="00F518B1" w:rsidRPr="00AE351A">
        <w:rPr>
          <w:rFonts w:ascii="Franklin Gothic Book" w:hAnsi="Franklin Gothic Book" w:cs="Times New Roman"/>
          <w:sz w:val="22"/>
          <w:szCs w:val="22"/>
        </w:rPr>
        <w:t> </w:t>
      </w:r>
      <w:r w:rsidRPr="00AE351A">
        <w:rPr>
          <w:rFonts w:ascii="Franklin Gothic Book" w:hAnsi="Franklin Gothic Book" w:cs="Times New Roman"/>
          <w:sz w:val="22"/>
          <w:szCs w:val="22"/>
        </w:rPr>
        <w:t>uvedeném registru byla objednatelem odváděna DPH přímo správci daně. Zhotovitel se dále zavazuje, že v případě, pokud se stane nespolehlivým plátce daně, bude nejpozději do</w:t>
      </w:r>
      <w:r w:rsidR="00F518B1" w:rsidRPr="00AE351A">
        <w:rPr>
          <w:rFonts w:ascii="Franklin Gothic Book" w:hAnsi="Franklin Gothic Book" w:cs="Times New Roman"/>
          <w:sz w:val="22"/>
          <w:szCs w:val="22"/>
        </w:rPr>
        <w:t> </w:t>
      </w:r>
      <w:r w:rsidRPr="00AE351A">
        <w:rPr>
          <w:rFonts w:ascii="Franklin Gothic Book" w:hAnsi="Franklin Gothic Book" w:cs="Times New Roman"/>
          <w:sz w:val="22"/>
          <w:szCs w:val="22"/>
        </w:rPr>
        <w:t>5</w:t>
      </w:r>
      <w:r w:rsidR="00F518B1" w:rsidRPr="00AE351A">
        <w:rPr>
          <w:rFonts w:ascii="Franklin Gothic Book" w:hAnsi="Franklin Gothic Book" w:cs="Times New Roman"/>
          <w:sz w:val="22"/>
          <w:szCs w:val="22"/>
        </w:rPr>
        <w:t> </w:t>
      </w:r>
      <w:r w:rsidRPr="00AE351A">
        <w:rPr>
          <w:rFonts w:ascii="Franklin Gothic Book" w:hAnsi="Franklin Gothic Book" w:cs="Times New Roman"/>
          <w:sz w:val="22"/>
          <w:szCs w:val="22"/>
        </w:rPr>
        <w:t>kalendářních dnů ode dne, kdy tato skutečnost nastala, o ní objednatele informovat. „</w:t>
      </w:r>
      <w:r w:rsidRPr="00AE351A">
        <w:rPr>
          <w:rFonts w:ascii="Franklin Gothic Book" w:hAnsi="Franklin Gothic Book" w:cs="Times New Roman"/>
          <w:b/>
          <w:sz w:val="22"/>
          <w:szCs w:val="22"/>
        </w:rPr>
        <w:t>Informováním</w:t>
      </w:r>
      <w:r w:rsidRPr="00AE351A">
        <w:rPr>
          <w:rFonts w:ascii="Franklin Gothic Book" w:hAnsi="Franklin Gothic Book" w:cs="Times New Roman"/>
          <w:sz w:val="22"/>
          <w:szCs w:val="22"/>
        </w:rPr>
        <w:t>“ se rozumí den, kdy objednatel předmětnou informaci prokazatelně obdržel.</w:t>
      </w:r>
    </w:p>
    <w:p w14:paraId="0B8AF1D4" w14:textId="2A74C8CC" w:rsidR="007E5BA7" w:rsidRPr="00AE351A" w:rsidRDefault="00775786" w:rsidP="00701AB4">
      <w:pPr>
        <w:numPr>
          <w:ilvl w:val="0"/>
          <w:numId w:val="7"/>
        </w:numPr>
        <w:spacing w:after="120"/>
        <w:ind w:left="284"/>
        <w:jc w:val="both"/>
        <w:rPr>
          <w:rFonts w:ascii="Franklin Gothic Book" w:hAnsi="Franklin Gothic Book" w:cs="Times New Roman"/>
          <w:sz w:val="22"/>
          <w:szCs w:val="22"/>
        </w:rPr>
      </w:pPr>
      <w:r w:rsidRPr="00AE351A">
        <w:rPr>
          <w:rFonts w:ascii="Franklin Gothic Book" w:hAnsi="Franklin Gothic Book"/>
          <w:sz w:val="22"/>
          <w:szCs w:val="22"/>
        </w:rPr>
        <w:t>Před začátkem plnění jednotlivých částí díla předloží zhotovitel seznam poddodavatelů, kteří se na plnění předmětné části díla budou podílet, a to s uvedením rozsahu jejich plnění</w:t>
      </w:r>
      <w:r w:rsidR="00365797" w:rsidRPr="00AE351A">
        <w:rPr>
          <w:rFonts w:ascii="Franklin Gothic Book" w:hAnsi="Franklin Gothic Book"/>
          <w:sz w:val="22"/>
          <w:szCs w:val="22"/>
        </w:rPr>
        <w:t>.</w:t>
      </w:r>
    </w:p>
    <w:p w14:paraId="1538E679" w14:textId="2CD2135A" w:rsidR="00365797" w:rsidRPr="00AE351A" w:rsidRDefault="007E5BA7" w:rsidP="007E5BA7">
      <w:pPr>
        <w:snapToGrid w:val="0"/>
        <w:spacing w:after="120"/>
        <w:ind w:left="280"/>
        <w:jc w:val="both"/>
        <w:rPr>
          <w:rFonts w:ascii="Franklin Gothic Book" w:hAnsi="Franklin Gothic Book" w:cs="Times New Roman"/>
          <w:sz w:val="22"/>
          <w:szCs w:val="22"/>
        </w:rPr>
      </w:pPr>
      <w:r w:rsidRPr="00AE351A">
        <w:rPr>
          <w:rFonts w:ascii="Franklin Gothic Book" w:hAnsi="Franklin Gothic Book"/>
          <w:sz w:val="22"/>
          <w:szCs w:val="22"/>
        </w:rPr>
        <w:t xml:space="preserve">Zhotovitel </w:t>
      </w:r>
      <w:r w:rsidR="0077144A" w:rsidRPr="00AE351A">
        <w:rPr>
          <w:rFonts w:ascii="Franklin Gothic Book" w:hAnsi="Franklin Gothic Book"/>
          <w:sz w:val="22"/>
          <w:szCs w:val="22"/>
        </w:rPr>
        <w:t xml:space="preserve">se při výkonu autorského dozoru </w:t>
      </w:r>
      <w:r w:rsidR="003C0F3A" w:rsidRPr="00AE351A">
        <w:rPr>
          <w:rFonts w:ascii="Franklin Gothic Book" w:hAnsi="Franklin Gothic Book"/>
          <w:sz w:val="22"/>
          <w:szCs w:val="22"/>
        </w:rPr>
        <w:t>není oprávněn</w:t>
      </w:r>
      <w:r w:rsidRPr="00AE351A">
        <w:rPr>
          <w:rFonts w:ascii="Franklin Gothic Book" w:hAnsi="Franklin Gothic Book"/>
          <w:sz w:val="22"/>
          <w:szCs w:val="22"/>
        </w:rPr>
        <w:t>,</w:t>
      </w:r>
      <w:r w:rsidR="003C0F3A" w:rsidRPr="00AE351A">
        <w:rPr>
          <w:rFonts w:ascii="Franklin Gothic Book" w:hAnsi="Franklin Gothic Book"/>
          <w:sz w:val="22"/>
          <w:szCs w:val="22"/>
        </w:rPr>
        <w:t xml:space="preserve"> bez předchozího souhlasu objednatele</w:t>
      </w:r>
      <w:r w:rsidRPr="00AE351A">
        <w:rPr>
          <w:rFonts w:ascii="Franklin Gothic Book" w:hAnsi="Franklin Gothic Book"/>
          <w:sz w:val="22"/>
          <w:szCs w:val="22"/>
        </w:rPr>
        <w:t>,</w:t>
      </w:r>
      <w:r w:rsidR="003C0F3A" w:rsidRPr="00AE351A">
        <w:rPr>
          <w:rFonts w:ascii="Franklin Gothic Book" w:hAnsi="Franklin Gothic Book"/>
          <w:sz w:val="22"/>
          <w:szCs w:val="22"/>
        </w:rPr>
        <w:t xml:space="preserve"> nechat </w:t>
      </w:r>
      <w:r w:rsidRPr="00AE351A">
        <w:rPr>
          <w:rFonts w:ascii="Franklin Gothic Book" w:hAnsi="Franklin Gothic Book"/>
          <w:sz w:val="22"/>
          <w:szCs w:val="22"/>
        </w:rPr>
        <w:t xml:space="preserve">zastupovat </w:t>
      </w:r>
      <w:r w:rsidR="00397F54" w:rsidRPr="00AE351A">
        <w:rPr>
          <w:rFonts w:ascii="Franklin Gothic Book" w:hAnsi="Franklin Gothic Book"/>
          <w:sz w:val="22"/>
          <w:szCs w:val="22"/>
        </w:rPr>
        <w:t>třetí osobou.</w:t>
      </w:r>
      <w:r w:rsidR="003C0F3A" w:rsidRPr="00AE351A">
        <w:rPr>
          <w:rFonts w:ascii="Franklin Gothic Book" w:hAnsi="Franklin Gothic Book"/>
          <w:sz w:val="22"/>
          <w:szCs w:val="22"/>
        </w:rPr>
        <w:t xml:space="preserve"> Za třetí osobu nejsou považování pověření zaměstnanci nebo </w:t>
      </w:r>
      <w:r w:rsidR="00A45448" w:rsidRPr="00AE351A">
        <w:rPr>
          <w:rFonts w:ascii="Franklin Gothic Book" w:hAnsi="Franklin Gothic Book"/>
          <w:sz w:val="22"/>
          <w:szCs w:val="22"/>
        </w:rPr>
        <w:t>pod</w:t>
      </w:r>
      <w:r w:rsidR="003C0F3A" w:rsidRPr="00AE351A">
        <w:rPr>
          <w:rFonts w:ascii="Franklin Gothic Book" w:hAnsi="Franklin Gothic Book"/>
          <w:sz w:val="22"/>
          <w:szCs w:val="22"/>
        </w:rPr>
        <w:t>dodavatelé schválení objednatelem.</w:t>
      </w:r>
    </w:p>
    <w:p w14:paraId="42EE684E" w14:textId="375B9FA7" w:rsidR="00365797" w:rsidRPr="00AE351A" w:rsidRDefault="00365797" w:rsidP="00344A83">
      <w:pPr>
        <w:snapToGrid w:val="0"/>
        <w:spacing w:after="120"/>
        <w:ind w:left="280"/>
        <w:jc w:val="both"/>
        <w:rPr>
          <w:rFonts w:ascii="Franklin Gothic Book" w:hAnsi="Franklin Gothic Book"/>
          <w:sz w:val="22"/>
          <w:szCs w:val="22"/>
        </w:rPr>
      </w:pPr>
      <w:r w:rsidRPr="00AE351A">
        <w:rPr>
          <w:rFonts w:ascii="Franklin Gothic Book" w:hAnsi="Franklin Gothic Book"/>
          <w:sz w:val="22"/>
          <w:szCs w:val="22"/>
        </w:rPr>
        <w:t xml:space="preserve">Předmětné části </w:t>
      </w:r>
      <w:r w:rsidR="00A45448" w:rsidRPr="00AE351A">
        <w:rPr>
          <w:rFonts w:ascii="Franklin Gothic Book" w:hAnsi="Franklin Gothic Book"/>
          <w:sz w:val="22"/>
          <w:szCs w:val="22"/>
        </w:rPr>
        <w:t>předmětu smlouvy</w:t>
      </w:r>
      <w:r w:rsidRPr="00AE351A">
        <w:rPr>
          <w:rFonts w:ascii="Franklin Gothic Book" w:hAnsi="Franklin Gothic Book"/>
          <w:sz w:val="22"/>
          <w:szCs w:val="22"/>
        </w:rPr>
        <w:t xml:space="preserve"> budou příslušným poddodavatelem, resp. příslušnými poddodavateli provedeny v souladu se všemi podmínkami smlouvy.</w:t>
      </w:r>
    </w:p>
    <w:p w14:paraId="3D1B74EB" w14:textId="3A28AC73" w:rsidR="00B20E00" w:rsidRPr="00AE351A" w:rsidRDefault="00B401A6">
      <w:pPr>
        <w:snapToGrid w:val="0"/>
        <w:spacing w:after="120"/>
        <w:ind w:left="280"/>
        <w:jc w:val="both"/>
        <w:rPr>
          <w:rFonts w:ascii="Franklin Gothic Book" w:hAnsi="Franklin Gothic Book"/>
          <w:sz w:val="22"/>
          <w:szCs w:val="22"/>
        </w:rPr>
      </w:pPr>
      <w:r w:rsidRPr="00AE351A">
        <w:rPr>
          <w:rFonts w:ascii="Franklin Gothic Book" w:hAnsi="Franklin Gothic Book"/>
          <w:sz w:val="22"/>
          <w:szCs w:val="22"/>
        </w:rPr>
        <w:t>Jakoukoli změnu na</w:t>
      </w:r>
      <w:r w:rsidR="00A45448" w:rsidRPr="00AE351A">
        <w:rPr>
          <w:rFonts w:ascii="Franklin Gothic Book" w:hAnsi="Franklin Gothic Book"/>
          <w:sz w:val="22"/>
          <w:szCs w:val="22"/>
        </w:rPr>
        <w:t xml:space="preserve"> </w:t>
      </w:r>
      <w:r w:rsidRPr="00AE351A">
        <w:rPr>
          <w:rFonts w:ascii="Franklin Gothic Book" w:hAnsi="Franklin Gothic Book"/>
          <w:sz w:val="22"/>
          <w:szCs w:val="22"/>
        </w:rPr>
        <w:t>pozici poddodavatele je</w:t>
      </w:r>
      <w:r w:rsidR="00A45448" w:rsidRPr="00AE351A">
        <w:rPr>
          <w:rFonts w:ascii="Franklin Gothic Book" w:hAnsi="Franklin Gothic Book"/>
          <w:sz w:val="22"/>
          <w:szCs w:val="22"/>
        </w:rPr>
        <w:t xml:space="preserve"> </w:t>
      </w:r>
      <w:r w:rsidRPr="00AE351A">
        <w:rPr>
          <w:rFonts w:ascii="Franklin Gothic Book" w:hAnsi="Franklin Gothic Book"/>
          <w:sz w:val="22"/>
          <w:szCs w:val="22"/>
        </w:rPr>
        <w:t xml:space="preserve">zhotovitel povinen předem písemně oznámit objednateli, tj. před zahájením plnění ze strany poddodavatele. Objednatel je povinen se ve lhůtě 15 dnů ode dne doručení písemného </w:t>
      </w:r>
      <w:r w:rsidR="00AF5100" w:rsidRPr="00AE351A">
        <w:rPr>
          <w:rFonts w:ascii="Franklin Gothic Book" w:hAnsi="Franklin Gothic Book"/>
          <w:sz w:val="22"/>
          <w:szCs w:val="22"/>
        </w:rPr>
        <w:t xml:space="preserve">oznámení </w:t>
      </w:r>
      <w:r w:rsidRPr="00AE351A">
        <w:rPr>
          <w:rFonts w:ascii="Franklin Gothic Book" w:hAnsi="Franklin Gothic Book"/>
          <w:sz w:val="22"/>
          <w:szCs w:val="22"/>
        </w:rPr>
        <w:t>vyjádřit, zda změnu poddodavatele povoluje či nikoli.</w:t>
      </w:r>
      <w:r w:rsidR="00AF5100" w:rsidRPr="00AE351A">
        <w:rPr>
          <w:rFonts w:ascii="Franklin Gothic Book" w:hAnsi="Franklin Gothic Book"/>
          <w:sz w:val="22"/>
          <w:szCs w:val="22"/>
        </w:rPr>
        <w:t xml:space="preserve"> </w:t>
      </w:r>
      <w:r w:rsidRPr="00AE351A">
        <w:rPr>
          <w:rFonts w:ascii="Franklin Gothic Book" w:hAnsi="Franklin Gothic Book"/>
          <w:sz w:val="22"/>
          <w:szCs w:val="22"/>
        </w:rPr>
        <w:t>Jakoukoliv změnou na pozici poddodavatele nesmí být dotčena ustanovení ZZVZ.</w:t>
      </w:r>
      <w:r w:rsidR="00365797" w:rsidRPr="00AE351A">
        <w:rPr>
          <w:rFonts w:ascii="Franklin Gothic Book" w:hAnsi="Franklin Gothic Book"/>
          <w:sz w:val="22"/>
          <w:szCs w:val="22"/>
        </w:rPr>
        <w:t xml:space="preserve"> </w:t>
      </w:r>
      <w:r w:rsidRPr="00AE351A">
        <w:rPr>
          <w:rFonts w:ascii="Franklin Gothic Book" w:hAnsi="Franklin Gothic Book"/>
          <w:sz w:val="22"/>
          <w:szCs w:val="22"/>
        </w:rPr>
        <w:t>Porušení povinnosti dle tohoto odstavce je podstatným porušením smlouvy.</w:t>
      </w:r>
    </w:p>
    <w:p w14:paraId="51E5BDDF" w14:textId="5C5CC583" w:rsidR="00C24FBA" w:rsidRPr="00AE351A" w:rsidRDefault="00C24FBA" w:rsidP="00C24FBA">
      <w:pPr>
        <w:numPr>
          <w:ilvl w:val="0"/>
          <w:numId w:val="7"/>
        </w:numPr>
        <w:spacing w:after="120"/>
        <w:ind w:left="284"/>
        <w:jc w:val="both"/>
        <w:rPr>
          <w:rFonts w:ascii="Franklin Gothic Book" w:hAnsi="Franklin Gothic Book" w:cs="Times New Roman"/>
          <w:sz w:val="22"/>
          <w:szCs w:val="22"/>
        </w:rPr>
      </w:pPr>
      <w:r w:rsidRPr="00AE351A">
        <w:rPr>
          <w:rFonts w:ascii="Franklin Gothic Book" w:hAnsi="Franklin Gothic Book"/>
          <w:sz w:val="22"/>
          <w:szCs w:val="22"/>
        </w:rPr>
        <w:t>Před začátkem plnění jednotlivých částí díla předloží zhotovitel seznam odpovědných osob, jejichž prostřednictvím prokazoval kvalifikaci v zadávacím řízení a které se na provedení předmětné části díla budou podílet.</w:t>
      </w:r>
    </w:p>
    <w:p w14:paraId="0B7C83B0" w14:textId="23A060E6" w:rsidR="00B20E00" w:rsidRPr="00AE351A" w:rsidRDefault="001145A0" w:rsidP="00AC0069">
      <w:pPr>
        <w:snapToGrid w:val="0"/>
        <w:spacing w:after="120"/>
        <w:ind w:left="280"/>
        <w:jc w:val="both"/>
        <w:rPr>
          <w:rFonts w:ascii="Franklin Gothic Book" w:hAnsi="Franklin Gothic Book"/>
          <w:sz w:val="22"/>
          <w:szCs w:val="22"/>
        </w:rPr>
      </w:pPr>
      <w:r w:rsidRPr="00AE351A">
        <w:rPr>
          <w:rFonts w:ascii="Franklin Gothic Book" w:hAnsi="Franklin Gothic Book"/>
          <w:sz w:val="22"/>
          <w:szCs w:val="22"/>
        </w:rPr>
        <w:t>Jakoukoliv změnu na pozici odpovědné o</w:t>
      </w:r>
      <w:r w:rsidR="002B0891" w:rsidRPr="00AE351A">
        <w:rPr>
          <w:rFonts w:ascii="Franklin Gothic Book" w:hAnsi="Franklin Gothic Book"/>
          <w:sz w:val="22"/>
          <w:szCs w:val="22"/>
        </w:rPr>
        <w:t xml:space="preserve">soby </w:t>
      </w:r>
      <w:r w:rsidRPr="00AE351A">
        <w:rPr>
          <w:rFonts w:ascii="Franklin Gothic Book" w:hAnsi="Franklin Gothic Book"/>
          <w:sz w:val="22"/>
          <w:szCs w:val="22"/>
        </w:rPr>
        <w:t>je zhotovitel povinen předem písemně oznámit objednateli, tj. před zahájením plnění ze strany nové osoby. Objed</w:t>
      </w:r>
      <w:r w:rsidR="00A17191" w:rsidRPr="00AE351A">
        <w:rPr>
          <w:rFonts w:ascii="Franklin Gothic Book" w:hAnsi="Franklin Gothic Book"/>
          <w:sz w:val="22"/>
          <w:szCs w:val="22"/>
        </w:rPr>
        <w:t>natel je povinen se ve lhůtě 15</w:t>
      </w:r>
      <w:r w:rsidR="00FB0A4E" w:rsidRPr="00AE351A">
        <w:rPr>
          <w:rFonts w:ascii="Franklin Gothic Book" w:hAnsi="Franklin Gothic Book"/>
          <w:sz w:val="22"/>
          <w:szCs w:val="22"/>
        </w:rPr>
        <w:t xml:space="preserve"> </w:t>
      </w:r>
      <w:r w:rsidRPr="00AE351A">
        <w:rPr>
          <w:rFonts w:ascii="Franklin Gothic Book" w:hAnsi="Franklin Gothic Book"/>
          <w:sz w:val="22"/>
          <w:szCs w:val="22"/>
        </w:rPr>
        <w:t xml:space="preserve">dnů ode dne doručení písemného oznámení vyjádřit, zda změnu odpovědné </w:t>
      </w:r>
      <w:r w:rsidR="00045C79" w:rsidRPr="00AE351A">
        <w:rPr>
          <w:rFonts w:ascii="Franklin Gothic Book" w:hAnsi="Franklin Gothic Book"/>
          <w:sz w:val="22"/>
          <w:szCs w:val="22"/>
        </w:rPr>
        <w:t xml:space="preserve">osoby </w:t>
      </w:r>
      <w:r w:rsidRPr="00AE351A">
        <w:rPr>
          <w:rFonts w:ascii="Franklin Gothic Book" w:hAnsi="Franklin Gothic Book"/>
          <w:sz w:val="22"/>
          <w:szCs w:val="22"/>
        </w:rPr>
        <w:t xml:space="preserve">povoluje, či nikoliv. Objednatel nebude udělení souhlasu bezdůvodně odpírat, avšak všechny nově navržené osoby musí splňovat stejnou úroveň kvalifikace, jako osoby, které jimi budou nahrazeny. </w:t>
      </w:r>
      <w:r w:rsidR="00393595" w:rsidRPr="00AE351A">
        <w:rPr>
          <w:rFonts w:ascii="Franklin Gothic Book" w:hAnsi="Franklin Gothic Book"/>
          <w:sz w:val="22"/>
          <w:szCs w:val="22"/>
        </w:rPr>
        <w:t>Smluvní strany pro vyloučení pochybností uvádí, že stejnou úrovní kvalifikace se myslí úroveň kvalifikace dané osoby požadovaná v zadávacích podmínkách</w:t>
      </w:r>
      <w:r w:rsidR="00742E9C" w:rsidRPr="00AE351A">
        <w:rPr>
          <w:rFonts w:ascii="Franklin Gothic Book" w:hAnsi="Franklin Gothic Book"/>
          <w:sz w:val="22"/>
          <w:szCs w:val="22"/>
        </w:rPr>
        <w:t xml:space="preserve">. </w:t>
      </w:r>
      <w:r w:rsidR="00B20E00" w:rsidRPr="00AE351A">
        <w:rPr>
          <w:rFonts w:ascii="Franklin Gothic Book" w:hAnsi="Franklin Gothic Book"/>
          <w:sz w:val="22"/>
          <w:szCs w:val="22"/>
        </w:rPr>
        <w:t>Porušení povinnosti dle tohoto odstavce je podstatným porušením smlouvy.</w:t>
      </w:r>
    </w:p>
    <w:p w14:paraId="373F0147" w14:textId="45D7C953" w:rsidR="00900481" w:rsidRPr="00AE351A" w:rsidRDefault="00C8249A" w:rsidP="00701AB4">
      <w:pPr>
        <w:numPr>
          <w:ilvl w:val="0"/>
          <w:numId w:val="7"/>
        </w:numPr>
        <w:spacing w:after="120"/>
        <w:ind w:left="284"/>
        <w:jc w:val="both"/>
        <w:rPr>
          <w:rFonts w:ascii="Franklin Gothic Book" w:hAnsi="Franklin Gothic Book" w:cs="Times New Roman"/>
          <w:sz w:val="22"/>
          <w:szCs w:val="22"/>
        </w:rPr>
      </w:pPr>
      <w:r w:rsidRPr="00AE351A">
        <w:rPr>
          <w:rFonts w:ascii="Franklin Gothic Book" w:hAnsi="Franklin Gothic Book" w:cs="Arial"/>
          <w:sz w:val="22"/>
          <w:szCs w:val="22"/>
        </w:rPr>
        <w:t>Zhotovitel je povinen při plnění svých závazků postupovat s odbornou péčí, dodržovat ustanovení této smlouvy, obecně závazné právní předpisy, technické</w:t>
      </w:r>
      <w:r w:rsidRPr="00AE351A">
        <w:rPr>
          <w:rFonts w:ascii="Franklin Gothic Book" w:hAnsi="Franklin Gothic Book" w:cs="Times New Roman"/>
          <w:sz w:val="22"/>
          <w:szCs w:val="22"/>
        </w:rPr>
        <w:t xml:space="preserve"> normy a pokyny objednatele. Zhotovitel je povinen provést předmět plnění dle této smlouvy na svůj náklad, odpovědnost a na své nebezpečí ve sjednané době</w:t>
      </w:r>
      <w:r w:rsidR="00900481" w:rsidRPr="00AE351A">
        <w:rPr>
          <w:rFonts w:ascii="Franklin Gothic Book" w:hAnsi="Franklin Gothic Book"/>
          <w:sz w:val="22"/>
          <w:szCs w:val="22"/>
        </w:rPr>
        <w:t>.</w:t>
      </w:r>
    </w:p>
    <w:p w14:paraId="75AB5E61" w14:textId="77777777" w:rsidR="004222D4" w:rsidRPr="00AE351A" w:rsidRDefault="00CB7795" w:rsidP="002F27C6">
      <w:pPr>
        <w:spacing w:after="120"/>
        <w:jc w:val="center"/>
        <w:rPr>
          <w:rFonts w:ascii="Franklin Gothic Book" w:hAnsi="Franklin Gothic Book" w:cs="Times New Roman"/>
          <w:b/>
          <w:bCs/>
          <w:sz w:val="22"/>
          <w:szCs w:val="22"/>
        </w:rPr>
      </w:pPr>
      <w:r w:rsidRPr="00AE351A">
        <w:rPr>
          <w:rFonts w:ascii="Franklin Gothic Book" w:hAnsi="Franklin Gothic Book" w:cs="Times New Roman"/>
          <w:b/>
          <w:bCs/>
          <w:sz w:val="22"/>
          <w:szCs w:val="22"/>
        </w:rPr>
        <w:t>VII.</w:t>
      </w:r>
    </w:p>
    <w:p w14:paraId="4A50B7FB" w14:textId="77777777" w:rsidR="00CB7795" w:rsidRPr="00AE351A" w:rsidRDefault="0033533C" w:rsidP="002F27C6">
      <w:pPr>
        <w:spacing w:after="120"/>
        <w:jc w:val="center"/>
        <w:rPr>
          <w:rFonts w:ascii="Franklin Gothic Book" w:hAnsi="Franklin Gothic Book" w:cs="Times New Roman"/>
          <w:b/>
          <w:bCs/>
          <w:sz w:val="22"/>
          <w:szCs w:val="22"/>
        </w:rPr>
      </w:pPr>
      <w:r w:rsidRPr="00AE351A">
        <w:rPr>
          <w:rFonts w:ascii="Franklin Gothic Book" w:hAnsi="Franklin Gothic Book" w:cs="Times New Roman"/>
          <w:b/>
          <w:bCs/>
          <w:sz w:val="22"/>
          <w:szCs w:val="22"/>
        </w:rPr>
        <w:t>P</w:t>
      </w:r>
      <w:r w:rsidR="00CB1BA7" w:rsidRPr="00AE351A">
        <w:rPr>
          <w:rFonts w:ascii="Franklin Gothic Book" w:hAnsi="Franklin Gothic Book" w:cs="Times New Roman"/>
          <w:b/>
          <w:bCs/>
          <w:sz w:val="22"/>
          <w:szCs w:val="22"/>
        </w:rPr>
        <w:t xml:space="preserve">ŘEDÁNÍ A PŘEVZETÍ </w:t>
      </w:r>
      <w:r w:rsidR="00674706" w:rsidRPr="00AE351A">
        <w:rPr>
          <w:rFonts w:ascii="Franklin Gothic Book" w:hAnsi="Franklin Gothic Book" w:cs="Times New Roman"/>
          <w:b/>
          <w:bCs/>
          <w:sz w:val="22"/>
          <w:szCs w:val="22"/>
        </w:rPr>
        <w:t>PLNĚNÍ</w:t>
      </w:r>
    </w:p>
    <w:p w14:paraId="15AF050F" w14:textId="112D6F97" w:rsidR="00561FA4" w:rsidRPr="00AE351A" w:rsidRDefault="00561FA4" w:rsidP="00701AB4">
      <w:pPr>
        <w:numPr>
          <w:ilvl w:val="0"/>
          <w:numId w:val="8"/>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 xml:space="preserve">Plnění dle čl. II odst. </w:t>
      </w:r>
      <w:r w:rsidR="006B769F" w:rsidRPr="00AE351A">
        <w:rPr>
          <w:rFonts w:ascii="Franklin Gothic Book" w:hAnsi="Franklin Gothic Book" w:cs="Times New Roman"/>
          <w:sz w:val="22"/>
          <w:szCs w:val="22"/>
        </w:rPr>
        <w:t>2</w:t>
      </w:r>
      <w:r w:rsidR="00D25277" w:rsidRPr="00AE351A">
        <w:rPr>
          <w:rFonts w:ascii="Franklin Gothic Book" w:hAnsi="Franklin Gothic Book" w:cs="Times New Roman"/>
          <w:sz w:val="22"/>
          <w:szCs w:val="22"/>
        </w:rPr>
        <w:t xml:space="preserve"> </w:t>
      </w:r>
      <w:r w:rsidRPr="00AE351A">
        <w:rPr>
          <w:rFonts w:ascii="Franklin Gothic Book" w:hAnsi="Franklin Gothic Book" w:cs="Times New Roman"/>
          <w:sz w:val="22"/>
          <w:szCs w:val="22"/>
        </w:rPr>
        <w:t>je provedeno řádným dokončením a předání</w:t>
      </w:r>
      <w:r w:rsidR="00FC1AC4" w:rsidRPr="00AE351A">
        <w:rPr>
          <w:rFonts w:ascii="Franklin Gothic Book" w:hAnsi="Franklin Gothic Book" w:cs="Times New Roman"/>
          <w:sz w:val="22"/>
          <w:szCs w:val="22"/>
        </w:rPr>
        <w:t>m</w:t>
      </w:r>
      <w:r w:rsidRPr="00AE351A">
        <w:rPr>
          <w:rFonts w:ascii="Franklin Gothic Book" w:hAnsi="Franklin Gothic Book" w:cs="Times New Roman"/>
          <w:sz w:val="22"/>
          <w:szCs w:val="22"/>
        </w:rPr>
        <w:t xml:space="preserve"> </w:t>
      </w:r>
      <w:r w:rsidR="00B20E00" w:rsidRPr="00AE351A">
        <w:rPr>
          <w:rFonts w:ascii="Franklin Gothic Book" w:hAnsi="Franklin Gothic Book" w:cs="Times New Roman"/>
          <w:sz w:val="22"/>
          <w:szCs w:val="22"/>
        </w:rPr>
        <w:t xml:space="preserve">dokumentace </w:t>
      </w:r>
      <w:r w:rsidRPr="00AE351A">
        <w:rPr>
          <w:rFonts w:ascii="Franklin Gothic Book" w:hAnsi="Franklin Gothic Book" w:cs="Times New Roman"/>
          <w:sz w:val="22"/>
          <w:szCs w:val="22"/>
        </w:rPr>
        <w:t>objednateli.</w:t>
      </w:r>
    </w:p>
    <w:p w14:paraId="7661C100" w14:textId="56539332" w:rsidR="008113F4" w:rsidRPr="00AE351A" w:rsidRDefault="008113F4" w:rsidP="00701AB4">
      <w:pPr>
        <w:numPr>
          <w:ilvl w:val="0"/>
          <w:numId w:val="8"/>
        </w:numPr>
        <w:spacing w:after="120"/>
        <w:ind w:left="284"/>
        <w:jc w:val="both"/>
        <w:rPr>
          <w:rFonts w:ascii="Franklin Gothic Book" w:hAnsi="Franklin Gothic Book"/>
          <w:sz w:val="22"/>
          <w:szCs w:val="22"/>
        </w:rPr>
      </w:pPr>
      <w:r w:rsidRPr="00AE351A">
        <w:rPr>
          <w:rFonts w:ascii="Franklin Gothic Book" w:hAnsi="Franklin Gothic Book"/>
          <w:sz w:val="22"/>
          <w:szCs w:val="22"/>
        </w:rPr>
        <w:t xml:space="preserve">Plnění dle čl. II odst. </w:t>
      </w:r>
      <w:r w:rsidR="00241063" w:rsidRPr="00AE351A">
        <w:rPr>
          <w:rFonts w:ascii="Franklin Gothic Book" w:hAnsi="Franklin Gothic Book"/>
          <w:sz w:val="22"/>
          <w:szCs w:val="22"/>
        </w:rPr>
        <w:t xml:space="preserve">3, </w:t>
      </w:r>
      <w:r w:rsidR="00DB41DE">
        <w:rPr>
          <w:rFonts w:ascii="Franklin Gothic Book" w:hAnsi="Franklin Gothic Book"/>
          <w:sz w:val="22"/>
          <w:szCs w:val="22"/>
        </w:rPr>
        <w:t>4</w:t>
      </w:r>
      <w:r w:rsidR="00DB41DE" w:rsidRPr="00AE351A">
        <w:rPr>
          <w:rFonts w:ascii="Franklin Gothic Book" w:hAnsi="Franklin Gothic Book"/>
          <w:sz w:val="22"/>
          <w:szCs w:val="22"/>
        </w:rPr>
        <w:t xml:space="preserve"> </w:t>
      </w:r>
      <w:r w:rsidR="00332A16" w:rsidRPr="00AE351A">
        <w:rPr>
          <w:rFonts w:ascii="Franklin Gothic Book" w:hAnsi="Franklin Gothic Book"/>
          <w:sz w:val="22"/>
          <w:szCs w:val="22"/>
        </w:rPr>
        <w:t>a</w:t>
      </w:r>
      <w:r w:rsidR="00332A16" w:rsidRPr="00AE351A">
        <w:rPr>
          <w:rFonts w:ascii="Franklin Gothic Book" w:hAnsi="Franklin Gothic Book" w:cs="Times New Roman"/>
          <w:sz w:val="22"/>
          <w:szCs w:val="22"/>
        </w:rPr>
        <w:t xml:space="preserve"> </w:t>
      </w:r>
      <w:r w:rsidR="00DB41DE">
        <w:rPr>
          <w:rFonts w:ascii="Franklin Gothic Book" w:hAnsi="Franklin Gothic Book" w:cs="Times New Roman"/>
          <w:sz w:val="22"/>
          <w:szCs w:val="22"/>
        </w:rPr>
        <w:t>5</w:t>
      </w:r>
      <w:r w:rsidR="00DB41DE" w:rsidRPr="00AE351A">
        <w:rPr>
          <w:rFonts w:ascii="Franklin Gothic Book" w:hAnsi="Franklin Gothic Book"/>
          <w:sz w:val="22"/>
          <w:szCs w:val="22"/>
        </w:rPr>
        <w:t xml:space="preserve"> </w:t>
      </w:r>
      <w:r w:rsidRPr="00AE351A">
        <w:rPr>
          <w:rFonts w:ascii="Franklin Gothic Book" w:hAnsi="Franklin Gothic Book"/>
          <w:sz w:val="22"/>
          <w:szCs w:val="22"/>
        </w:rPr>
        <w:t>je provedeno řádným dokončením a předáním požadovaných výstupů objednateli.</w:t>
      </w:r>
    </w:p>
    <w:p w14:paraId="1F3611D1" w14:textId="09731631" w:rsidR="00CB7795" w:rsidRPr="00AE351A" w:rsidRDefault="00CB7795" w:rsidP="00701AB4">
      <w:pPr>
        <w:numPr>
          <w:ilvl w:val="0"/>
          <w:numId w:val="8"/>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 xml:space="preserve">O předání a převzetí </w:t>
      </w:r>
      <w:r w:rsidR="00674706" w:rsidRPr="00AE351A">
        <w:rPr>
          <w:rFonts w:ascii="Franklin Gothic Book" w:hAnsi="Franklin Gothic Book" w:cs="Times New Roman"/>
          <w:sz w:val="22"/>
          <w:szCs w:val="22"/>
        </w:rPr>
        <w:t xml:space="preserve">plnění, resp. jeho části </w:t>
      </w:r>
      <w:r w:rsidRPr="00AE351A">
        <w:rPr>
          <w:rFonts w:ascii="Franklin Gothic Book" w:hAnsi="Franklin Gothic Book" w:cs="Times New Roman"/>
          <w:sz w:val="22"/>
          <w:szCs w:val="22"/>
        </w:rPr>
        <w:t>bude smluvními stranami sepsán a podepsán protokol o</w:t>
      </w:r>
      <w:r w:rsidR="00350A29" w:rsidRPr="00AE351A">
        <w:rPr>
          <w:rFonts w:ascii="Franklin Gothic Book" w:hAnsi="Franklin Gothic Book" w:cs="Times New Roman"/>
          <w:sz w:val="22"/>
          <w:szCs w:val="22"/>
        </w:rPr>
        <w:t> </w:t>
      </w:r>
      <w:r w:rsidRPr="00AE351A">
        <w:rPr>
          <w:rFonts w:ascii="Franklin Gothic Book" w:hAnsi="Franklin Gothic Book" w:cs="Times New Roman"/>
          <w:sz w:val="22"/>
          <w:szCs w:val="22"/>
        </w:rPr>
        <w:t xml:space="preserve">předání a převzetí </w:t>
      </w:r>
      <w:r w:rsidR="00607550" w:rsidRPr="00AE351A">
        <w:rPr>
          <w:rFonts w:ascii="Franklin Gothic Book" w:hAnsi="Franklin Gothic Book" w:cs="Times New Roman"/>
          <w:sz w:val="22"/>
          <w:szCs w:val="22"/>
        </w:rPr>
        <w:t>plnění</w:t>
      </w:r>
      <w:r w:rsidRPr="00AE351A">
        <w:rPr>
          <w:rFonts w:ascii="Franklin Gothic Book" w:hAnsi="Franklin Gothic Book" w:cs="Times New Roman"/>
          <w:sz w:val="22"/>
          <w:szCs w:val="22"/>
        </w:rPr>
        <w:t>.</w:t>
      </w:r>
    </w:p>
    <w:p w14:paraId="7856394B" w14:textId="46C0AEE4" w:rsidR="00972B4D" w:rsidRPr="00AE351A" w:rsidRDefault="00CB7795" w:rsidP="00701AB4">
      <w:pPr>
        <w:numPr>
          <w:ilvl w:val="0"/>
          <w:numId w:val="8"/>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lastRenderedPageBreak/>
        <w:t xml:space="preserve">Objednatel je oprávněn předávané </w:t>
      </w:r>
      <w:r w:rsidR="00674706" w:rsidRPr="00AE351A">
        <w:rPr>
          <w:rFonts w:ascii="Franklin Gothic Book" w:hAnsi="Franklin Gothic Book" w:cs="Times New Roman"/>
          <w:sz w:val="22"/>
          <w:szCs w:val="22"/>
        </w:rPr>
        <w:t>plnění, resp. jeho část</w:t>
      </w:r>
      <w:r w:rsidRPr="00AE351A">
        <w:rPr>
          <w:rFonts w:ascii="Franklin Gothic Book" w:hAnsi="Franklin Gothic Book" w:cs="Times New Roman"/>
          <w:sz w:val="22"/>
          <w:szCs w:val="22"/>
        </w:rPr>
        <w:t xml:space="preserve"> převzít, </w:t>
      </w:r>
      <w:r w:rsidR="00832589" w:rsidRPr="00AE351A">
        <w:rPr>
          <w:rFonts w:ascii="Franklin Gothic Book" w:hAnsi="Franklin Gothic Book" w:cs="Times New Roman"/>
          <w:sz w:val="22"/>
          <w:szCs w:val="22"/>
        </w:rPr>
        <w:t xml:space="preserve">i v případě, že </w:t>
      </w:r>
      <w:r w:rsidR="00674706" w:rsidRPr="00AE351A">
        <w:rPr>
          <w:rFonts w:ascii="Franklin Gothic Book" w:hAnsi="Franklin Gothic Book" w:cs="Times New Roman"/>
          <w:sz w:val="22"/>
          <w:szCs w:val="22"/>
        </w:rPr>
        <w:t>plnění</w:t>
      </w:r>
      <w:r w:rsidRPr="00AE351A">
        <w:rPr>
          <w:rFonts w:ascii="Franklin Gothic Book" w:hAnsi="Franklin Gothic Book" w:cs="Times New Roman"/>
          <w:sz w:val="22"/>
          <w:szCs w:val="22"/>
        </w:rPr>
        <w:t xml:space="preserve"> vykazuje ojedinělé drobné vady, které samy o sobě ani ve spojení s jinými nebrání </w:t>
      </w:r>
      <w:r w:rsidR="00674706" w:rsidRPr="00AE351A">
        <w:rPr>
          <w:rFonts w:ascii="Franklin Gothic Book" w:hAnsi="Franklin Gothic Book" w:cs="Times New Roman"/>
          <w:sz w:val="22"/>
          <w:szCs w:val="22"/>
        </w:rPr>
        <w:t xml:space="preserve">jeho </w:t>
      </w:r>
      <w:r w:rsidRPr="00AE351A">
        <w:rPr>
          <w:rFonts w:ascii="Franklin Gothic Book" w:hAnsi="Franklin Gothic Book" w:cs="Times New Roman"/>
          <w:sz w:val="22"/>
          <w:szCs w:val="22"/>
        </w:rPr>
        <w:t>užívání, ani jeho užívání podstatným způsobem neomezují. V takovém případ</w:t>
      </w:r>
      <w:r w:rsidR="00AC30DA" w:rsidRPr="00AE351A">
        <w:rPr>
          <w:rFonts w:ascii="Franklin Gothic Book" w:hAnsi="Franklin Gothic Book" w:cs="Times New Roman"/>
          <w:sz w:val="22"/>
          <w:szCs w:val="22"/>
        </w:rPr>
        <w:t>ě</w:t>
      </w:r>
      <w:r w:rsidRPr="00AE351A">
        <w:rPr>
          <w:rFonts w:ascii="Franklin Gothic Book" w:hAnsi="Franklin Gothic Book" w:cs="Times New Roman"/>
          <w:sz w:val="22"/>
          <w:szCs w:val="22"/>
        </w:rPr>
        <w:t xml:space="preserve"> bude protokol o předání a převzetí </w:t>
      </w:r>
      <w:r w:rsidR="00674706" w:rsidRPr="00AE351A">
        <w:rPr>
          <w:rFonts w:ascii="Franklin Gothic Book" w:hAnsi="Franklin Gothic Book" w:cs="Times New Roman"/>
          <w:sz w:val="22"/>
          <w:szCs w:val="22"/>
        </w:rPr>
        <w:t>plnění</w:t>
      </w:r>
      <w:r w:rsidRPr="00AE351A">
        <w:rPr>
          <w:rFonts w:ascii="Franklin Gothic Book" w:hAnsi="Franklin Gothic Book" w:cs="Times New Roman"/>
          <w:sz w:val="22"/>
          <w:szCs w:val="22"/>
        </w:rPr>
        <w:t xml:space="preserve"> vedle výše uvedeného obsahovat soupis takových vad, lhůty dohodnuté k jejich odstranění nebo jiná opatření, byla-li dohodnuta.</w:t>
      </w:r>
    </w:p>
    <w:p w14:paraId="1EE0DF32" w14:textId="77777777" w:rsidR="00CB7795" w:rsidRPr="00AE351A" w:rsidRDefault="00CB7795" w:rsidP="00701AB4">
      <w:pPr>
        <w:numPr>
          <w:ilvl w:val="0"/>
          <w:numId w:val="8"/>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 xml:space="preserve">V případě, že objednatel </w:t>
      </w:r>
      <w:r w:rsidR="00674706" w:rsidRPr="00AE351A">
        <w:rPr>
          <w:rFonts w:ascii="Franklin Gothic Book" w:hAnsi="Franklin Gothic Book" w:cs="Times New Roman"/>
          <w:sz w:val="22"/>
          <w:szCs w:val="22"/>
        </w:rPr>
        <w:t>plnění, resp. jeho část</w:t>
      </w:r>
      <w:r w:rsidRPr="00AE351A">
        <w:rPr>
          <w:rFonts w:ascii="Franklin Gothic Book" w:hAnsi="Franklin Gothic Book" w:cs="Times New Roman"/>
          <w:sz w:val="22"/>
          <w:szCs w:val="22"/>
        </w:rPr>
        <w:t xml:space="preserve"> nepřevezme, bude mezi smluvními stranami sepsán zápis s uvedením důvodu nepřevzetí </w:t>
      </w:r>
      <w:r w:rsidR="00674706" w:rsidRPr="00AE351A">
        <w:rPr>
          <w:rFonts w:ascii="Franklin Gothic Book" w:hAnsi="Franklin Gothic Book" w:cs="Times New Roman"/>
          <w:sz w:val="22"/>
          <w:szCs w:val="22"/>
        </w:rPr>
        <w:t>plnění</w:t>
      </w:r>
      <w:r w:rsidRPr="00AE351A">
        <w:rPr>
          <w:rFonts w:ascii="Franklin Gothic Book" w:hAnsi="Franklin Gothic Book" w:cs="Times New Roman"/>
          <w:sz w:val="22"/>
          <w:szCs w:val="22"/>
        </w:rPr>
        <w:t xml:space="preserve"> a s uvedením stanovisek obou smluvních stran. V případě nepřevzetí </w:t>
      </w:r>
      <w:r w:rsidR="00674706" w:rsidRPr="00AE351A">
        <w:rPr>
          <w:rFonts w:ascii="Franklin Gothic Book" w:hAnsi="Franklin Gothic Book" w:cs="Times New Roman"/>
          <w:sz w:val="22"/>
          <w:szCs w:val="22"/>
        </w:rPr>
        <w:t>plnění</w:t>
      </w:r>
      <w:r w:rsidRPr="00AE351A">
        <w:rPr>
          <w:rFonts w:ascii="Franklin Gothic Book" w:hAnsi="Franklin Gothic Book" w:cs="Times New Roman"/>
          <w:sz w:val="22"/>
          <w:szCs w:val="22"/>
        </w:rPr>
        <w:t xml:space="preserve"> dohodnou smluvní strany náhradní termín předání a převzetí </w:t>
      </w:r>
      <w:r w:rsidR="00674706" w:rsidRPr="00AE351A">
        <w:rPr>
          <w:rFonts w:ascii="Franklin Gothic Book" w:hAnsi="Franklin Gothic Book" w:cs="Times New Roman"/>
          <w:sz w:val="22"/>
          <w:szCs w:val="22"/>
        </w:rPr>
        <w:t>plnění</w:t>
      </w:r>
      <w:r w:rsidRPr="00AE351A">
        <w:rPr>
          <w:rFonts w:ascii="Franklin Gothic Book" w:hAnsi="Franklin Gothic Book" w:cs="Times New Roman"/>
          <w:sz w:val="22"/>
          <w:szCs w:val="22"/>
        </w:rPr>
        <w:t>.</w:t>
      </w:r>
    </w:p>
    <w:p w14:paraId="33DF38D6" w14:textId="77777777" w:rsidR="00CB1BA7" w:rsidRPr="00AE351A" w:rsidRDefault="00674706" w:rsidP="00701AB4">
      <w:pPr>
        <w:numPr>
          <w:ilvl w:val="0"/>
          <w:numId w:val="8"/>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Plnění, resp. jeho část</w:t>
      </w:r>
      <w:r w:rsidR="00CB1BA7" w:rsidRPr="00AE351A">
        <w:rPr>
          <w:rFonts w:ascii="Franklin Gothic Book" w:hAnsi="Franklin Gothic Book" w:cs="Times New Roman"/>
          <w:sz w:val="22"/>
          <w:szCs w:val="22"/>
        </w:rPr>
        <w:t xml:space="preserve"> je považováno za předané, je-li oboustranně podepsaný protokol o předání a převzetí </w:t>
      </w:r>
      <w:r w:rsidRPr="00AE351A">
        <w:rPr>
          <w:rFonts w:ascii="Franklin Gothic Book" w:hAnsi="Franklin Gothic Book" w:cs="Times New Roman"/>
          <w:sz w:val="22"/>
          <w:szCs w:val="22"/>
        </w:rPr>
        <w:t>plnění</w:t>
      </w:r>
      <w:r w:rsidR="00313AFA" w:rsidRPr="00AE351A">
        <w:rPr>
          <w:rFonts w:ascii="Franklin Gothic Book" w:hAnsi="Franklin Gothic Book" w:cs="Times New Roman"/>
          <w:sz w:val="22"/>
          <w:szCs w:val="22"/>
        </w:rPr>
        <w:t>.</w:t>
      </w:r>
    </w:p>
    <w:p w14:paraId="73B51F84" w14:textId="77777777" w:rsidR="004222D4" w:rsidRPr="00AE351A" w:rsidRDefault="007B7274" w:rsidP="002F27C6">
      <w:pPr>
        <w:spacing w:after="120"/>
        <w:jc w:val="center"/>
        <w:rPr>
          <w:rFonts w:ascii="Franklin Gothic Book" w:hAnsi="Franklin Gothic Book" w:cs="Times New Roman"/>
          <w:b/>
          <w:bCs/>
          <w:sz w:val="22"/>
          <w:szCs w:val="22"/>
        </w:rPr>
      </w:pPr>
      <w:r w:rsidRPr="00AE351A">
        <w:rPr>
          <w:rFonts w:ascii="Franklin Gothic Book" w:hAnsi="Franklin Gothic Book" w:cs="Times New Roman"/>
          <w:b/>
          <w:bCs/>
          <w:sz w:val="22"/>
          <w:szCs w:val="22"/>
        </w:rPr>
        <w:t>VIII</w:t>
      </w:r>
      <w:r w:rsidR="00134540" w:rsidRPr="00AE351A">
        <w:rPr>
          <w:rFonts w:ascii="Franklin Gothic Book" w:hAnsi="Franklin Gothic Book" w:cs="Times New Roman"/>
          <w:b/>
          <w:bCs/>
          <w:sz w:val="22"/>
          <w:szCs w:val="22"/>
        </w:rPr>
        <w:t>.</w:t>
      </w:r>
    </w:p>
    <w:p w14:paraId="0686EE29" w14:textId="77777777" w:rsidR="00134540" w:rsidRPr="00AE351A" w:rsidRDefault="00134540" w:rsidP="002F27C6">
      <w:pPr>
        <w:spacing w:after="120"/>
        <w:jc w:val="center"/>
        <w:rPr>
          <w:rFonts w:ascii="Franklin Gothic Book" w:hAnsi="Franklin Gothic Book" w:cs="Times New Roman"/>
          <w:b/>
          <w:bCs/>
          <w:sz w:val="22"/>
          <w:szCs w:val="22"/>
        </w:rPr>
      </w:pPr>
      <w:r w:rsidRPr="00AE351A">
        <w:rPr>
          <w:rFonts w:ascii="Franklin Gothic Book" w:hAnsi="Franklin Gothic Book" w:cs="Times New Roman"/>
          <w:b/>
          <w:bCs/>
          <w:sz w:val="22"/>
          <w:szCs w:val="22"/>
        </w:rPr>
        <w:t>ZÁRUKA</w:t>
      </w:r>
    </w:p>
    <w:p w14:paraId="016B6142" w14:textId="77777777" w:rsidR="00134540" w:rsidRPr="00AE351A" w:rsidRDefault="00313AFA" w:rsidP="00701AB4">
      <w:pPr>
        <w:numPr>
          <w:ilvl w:val="0"/>
          <w:numId w:val="9"/>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 xml:space="preserve">Zhotovitel odpovídá za vady, jež má </w:t>
      </w:r>
      <w:r w:rsidR="00674706" w:rsidRPr="00AE351A">
        <w:rPr>
          <w:rFonts w:ascii="Franklin Gothic Book" w:hAnsi="Franklin Gothic Book" w:cs="Times New Roman"/>
          <w:sz w:val="22"/>
          <w:szCs w:val="22"/>
        </w:rPr>
        <w:t>plnění</w:t>
      </w:r>
      <w:r w:rsidRPr="00AE351A">
        <w:rPr>
          <w:rFonts w:ascii="Franklin Gothic Book" w:hAnsi="Franklin Gothic Book" w:cs="Times New Roman"/>
          <w:sz w:val="22"/>
          <w:szCs w:val="22"/>
        </w:rPr>
        <w:t xml:space="preserve"> v době jeho předání</w:t>
      </w:r>
      <w:r w:rsidR="009E3F22" w:rsidRPr="00AE351A">
        <w:rPr>
          <w:rFonts w:ascii="Franklin Gothic Book" w:hAnsi="Franklin Gothic Book" w:cs="Times New Roman"/>
          <w:sz w:val="22"/>
          <w:szCs w:val="22"/>
        </w:rPr>
        <w:t>,</w:t>
      </w:r>
      <w:r w:rsidRPr="00AE351A">
        <w:rPr>
          <w:rFonts w:ascii="Franklin Gothic Book" w:hAnsi="Franklin Gothic Book" w:cs="Times New Roman"/>
          <w:sz w:val="22"/>
          <w:szCs w:val="22"/>
        </w:rPr>
        <w:t xml:space="preserve"> a za vady </w:t>
      </w:r>
      <w:r w:rsidR="00674706" w:rsidRPr="00AE351A">
        <w:rPr>
          <w:rFonts w:ascii="Franklin Gothic Book" w:hAnsi="Franklin Gothic Book" w:cs="Times New Roman"/>
          <w:sz w:val="22"/>
          <w:szCs w:val="22"/>
        </w:rPr>
        <w:t>plnění</w:t>
      </w:r>
      <w:r w:rsidRPr="00AE351A">
        <w:rPr>
          <w:rFonts w:ascii="Franklin Gothic Book" w:hAnsi="Franklin Gothic Book" w:cs="Times New Roman"/>
          <w:sz w:val="22"/>
          <w:szCs w:val="22"/>
        </w:rPr>
        <w:t>, které se vyskytnou v záruční době. Zhotovitel touto smlouvou poskytuje objednateli záruku za jakost v rozsahu uvedeném v tomto článku (dále jen „</w:t>
      </w:r>
      <w:r w:rsidRPr="00AE351A">
        <w:rPr>
          <w:rFonts w:ascii="Franklin Gothic Book" w:hAnsi="Franklin Gothic Book" w:cs="Times New Roman"/>
          <w:b/>
          <w:sz w:val="22"/>
          <w:szCs w:val="22"/>
        </w:rPr>
        <w:t>záruka</w:t>
      </w:r>
      <w:r w:rsidRPr="00AE351A">
        <w:rPr>
          <w:rFonts w:ascii="Franklin Gothic Book" w:hAnsi="Franklin Gothic Book" w:cs="Times New Roman"/>
          <w:sz w:val="22"/>
          <w:szCs w:val="22"/>
        </w:rPr>
        <w:t>“).</w:t>
      </w:r>
    </w:p>
    <w:p w14:paraId="0F7EC399" w14:textId="43306500" w:rsidR="00313AFA" w:rsidRPr="00AE351A" w:rsidRDefault="003F2612" w:rsidP="00701AB4">
      <w:pPr>
        <w:numPr>
          <w:ilvl w:val="0"/>
          <w:numId w:val="9"/>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lang w:val="x-none"/>
        </w:rPr>
        <w:t xml:space="preserve">Zhotovitel poskytuje objednateli záruku na zhotovené </w:t>
      </w:r>
      <w:r w:rsidR="00CE7E3D" w:rsidRPr="00AE351A">
        <w:rPr>
          <w:rFonts w:ascii="Franklin Gothic Book" w:hAnsi="Franklin Gothic Book" w:cs="Times New Roman"/>
          <w:sz w:val="22"/>
          <w:szCs w:val="22"/>
        </w:rPr>
        <w:t>plnění</w:t>
      </w:r>
      <w:r w:rsidRPr="00AE351A">
        <w:rPr>
          <w:rFonts w:ascii="Franklin Gothic Book" w:hAnsi="Franklin Gothic Book" w:cs="Times New Roman"/>
          <w:sz w:val="22"/>
          <w:szCs w:val="22"/>
        </w:rPr>
        <w:t xml:space="preserve"> - dílčích projektových celků či oddílů</w:t>
      </w:r>
      <w:r w:rsidRPr="00AE351A" w:rsidDel="00F82AD8">
        <w:rPr>
          <w:rFonts w:ascii="Franklin Gothic Book" w:hAnsi="Franklin Gothic Book" w:cs="Times New Roman"/>
          <w:sz w:val="22"/>
          <w:szCs w:val="22"/>
        </w:rPr>
        <w:t xml:space="preserve"> </w:t>
      </w:r>
      <w:r w:rsidRPr="00AE351A">
        <w:rPr>
          <w:rFonts w:ascii="Franklin Gothic Book" w:hAnsi="Franklin Gothic Book" w:cs="Times New Roman"/>
          <w:sz w:val="22"/>
          <w:szCs w:val="22"/>
        </w:rPr>
        <w:t>s tím,</w:t>
      </w:r>
      <w:r w:rsidRPr="00AE351A">
        <w:rPr>
          <w:rFonts w:ascii="Franklin Gothic Book" w:hAnsi="Franklin Gothic Book" w:cs="Times New Roman"/>
          <w:sz w:val="22"/>
          <w:szCs w:val="22"/>
          <w:lang w:val="x-none"/>
        </w:rPr>
        <w:t xml:space="preserve"> že záruka skončí uplynutím 24 měsíců (slovy dvaceti čtyř</w:t>
      </w:r>
      <w:r w:rsidR="00015355" w:rsidRPr="00AE351A">
        <w:rPr>
          <w:rFonts w:ascii="Franklin Gothic Book" w:hAnsi="Franklin Gothic Book" w:cs="Times New Roman"/>
          <w:sz w:val="22"/>
          <w:szCs w:val="22"/>
        </w:rPr>
        <w:t>i</w:t>
      </w:r>
      <w:r w:rsidRPr="00AE351A">
        <w:rPr>
          <w:rFonts w:ascii="Franklin Gothic Book" w:hAnsi="Franklin Gothic Book" w:cs="Times New Roman"/>
          <w:sz w:val="22"/>
          <w:szCs w:val="22"/>
          <w:lang w:val="x-none"/>
        </w:rPr>
        <w:t xml:space="preserve">) kalendářních měsíců </w:t>
      </w:r>
      <w:r w:rsidRPr="00AE351A">
        <w:rPr>
          <w:rFonts w:ascii="Franklin Gothic Book" w:hAnsi="Franklin Gothic Book" w:cs="Times New Roman"/>
          <w:sz w:val="22"/>
          <w:szCs w:val="22"/>
        </w:rPr>
        <w:t>od předání a přev</w:t>
      </w:r>
      <w:r w:rsidR="00CE7E3D" w:rsidRPr="00AE351A">
        <w:rPr>
          <w:rFonts w:ascii="Franklin Gothic Book" w:hAnsi="Franklin Gothic Book" w:cs="Times New Roman"/>
          <w:sz w:val="22"/>
          <w:szCs w:val="22"/>
        </w:rPr>
        <w:t>zetí plnění</w:t>
      </w:r>
      <w:r w:rsidRPr="00AE351A">
        <w:rPr>
          <w:rFonts w:ascii="Franklin Gothic Book" w:hAnsi="Franklin Gothic Book" w:cs="Times New Roman"/>
          <w:sz w:val="22"/>
          <w:szCs w:val="22"/>
        </w:rPr>
        <w:t xml:space="preserve"> objednatelem</w:t>
      </w:r>
      <w:r w:rsidR="00F379D3" w:rsidRPr="00AE351A">
        <w:rPr>
          <w:rFonts w:ascii="Franklin Gothic Book" w:hAnsi="Franklin Gothic Book" w:cs="Times New Roman"/>
          <w:sz w:val="22"/>
          <w:szCs w:val="22"/>
        </w:rPr>
        <w:t>.</w:t>
      </w:r>
    </w:p>
    <w:p w14:paraId="0D2274EA" w14:textId="3BFDE6D9" w:rsidR="00313AFA" w:rsidRPr="00AE351A" w:rsidRDefault="00313AFA" w:rsidP="00701AB4">
      <w:pPr>
        <w:numPr>
          <w:ilvl w:val="0"/>
          <w:numId w:val="9"/>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 xml:space="preserve">Záruční </w:t>
      </w:r>
      <w:r w:rsidR="00D73B3F" w:rsidRPr="00AE351A">
        <w:rPr>
          <w:rFonts w:ascii="Franklin Gothic Book" w:hAnsi="Franklin Gothic Book" w:cs="Times New Roman"/>
          <w:sz w:val="22"/>
          <w:szCs w:val="22"/>
        </w:rPr>
        <w:t>lhůt</w:t>
      </w:r>
      <w:r w:rsidR="00AA3D40" w:rsidRPr="00AE351A">
        <w:rPr>
          <w:rFonts w:ascii="Franklin Gothic Book" w:hAnsi="Franklin Gothic Book" w:cs="Times New Roman"/>
          <w:sz w:val="22"/>
          <w:szCs w:val="22"/>
        </w:rPr>
        <w:t>a</w:t>
      </w:r>
      <w:r w:rsidRPr="00AE351A">
        <w:rPr>
          <w:rFonts w:ascii="Franklin Gothic Book" w:hAnsi="Franklin Gothic Book" w:cs="Times New Roman"/>
          <w:sz w:val="22"/>
          <w:szCs w:val="22"/>
        </w:rPr>
        <w:t xml:space="preserve"> počín</w:t>
      </w:r>
      <w:r w:rsidR="00844536" w:rsidRPr="00AE351A">
        <w:rPr>
          <w:rFonts w:ascii="Franklin Gothic Book" w:hAnsi="Franklin Gothic Book" w:cs="Times New Roman"/>
          <w:sz w:val="22"/>
          <w:szCs w:val="22"/>
        </w:rPr>
        <w:t xml:space="preserve">á </w:t>
      </w:r>
      <w:r w:rsidRPr="00AE351A">
        <w:rPr>
          <w:rFonts w:ascii="Franklin Gothic Book" w:hAnsi="Franklin Gothic Book" w:cs="Times New Roman"/>
          <w:sz w:val="22"/>
          <w:szCs w:val="22"/>
        </w:rPr>
        <w:t xml:space="preserve">běžet dnem předání </w:t>
      </w:r>
      <w:r w:rsidR="00674706" w:rsidRPr="00AE351A">
        <w:rPr>
          <w:rFonts w:ascii="Franklin Gothic Book" w:hAnsi="Franklin Gothic Book" w:cs="Times New Roman"/>
          <w:sz w:val="22"/>
          <w:szCs w:val="22"/>
        </w:rPr>
        <w:t>plnění</w:t>
      </w:r>
      <w:r w:rsidRPr="00AE351A">
        <w:rPr>
          <w:rFonts w:ascii="Franklin Gothic Book" w:hAnsi="Franklin Gothic Book" w:cs="Times New Roman"/>
          <w:sz w:val="22"/>
          <w:szCs w:val="22"/>
        </w:rPr>
        <w:t xml:space="preserve"> dle čl. VII této smlouvy.</w:t>
      </w:r>
    </w:p>
    <w:p w14:paraId="7DEBFA0D" w14:textId="77777777" w:rsidR="00313AFA" w:rsidRPr="00AE351A" w:rsidRDefault="00313AFA" w:rsidP="00701AB4">
      <w:pPr>
        <w:numPr>
          <w:ilvl w:val="0"/>
          <w:numId w:val="9"/>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Zhotovitel je povinen odstranit každou vadu ve lhůtě</w:t>
      </w:r>
      <w:r w:rsidR="00D73B3F" w:rsidRPr="00AE351A">
        <w:rPr>
          <w:rFonts w:ascii="Franklin Gothic Book" w:hAnsi="Franklin Gothic Book" w:cs="Times New Roman"/>
          <w:sz w:val="22"/>
          <w:szCs w:val="22"/>
        </w:rPr>
        <w:t xml:space="preserve"> stanovené objednatelem</w:t>
      </w:r>
      <w:r w:rsidR="00FB5216" w:rsidRPr="00AE351A">
        <w:rPr>
          <w:rFonts w:ascii="Franklin Gothic Book" w:hAnsi="Franklin Gothic Book" w:cs="Times New Roman"/>
          <w:sz w:val="22"/>
          <w:szCs w:val="22"/>
        </w:rPr>
        <w:t xml:space="preserve">, která nebude kratší než </w:t>
      </w:r>
      <w:r w:rsidR="006B769F" w:rsidRPr="00AE351A">
        <w:rPr>
          <w:rFonts w:ascii="Franklin Gothic Book" w:hAnsi="Franklin Gothic Book" w:cs="Times New Roman"/>
          <w:sz w:val="22"/>
          <w:szCs w:val="22"/>
        </w:rPr>
        <w:t>48 hodin</w:t>
      </w:r>
      <w:r w:rsidR="00674706" w:rsidRPr="00AE351A">
        <w:rPr>
          <w:rFonts w:ascii="Franklin Gothic Book" w:hAnsi="Franklin Gothic Book" w:cs="Times New Roman"/>
          <w:sz w:val="22"/>
          <w:szCs w:val="22"/>
        </w:rPr>
        <w:t>, nebude-li smluvními stranami dohodnuto jinak</w:t>
      </w:r>
      <w:r w:rsidR="00FB5216" w:rsidRPr="00AE351A">
        <w:rPr>
          <w:rFonts w:ascii="Franklin Gothic Book" w:hAnsi="Franklin Gothic Book" w:cs="Times New Roman"/>
          <w:sz w:val="22"/>
          <w:szCs w:val="22"/>
        </w:rPr>
        <w:t>,</w:t>
      </w:r>
      <w:r w:rsidRPr="00AE351A">
        <w:rPr>
          <w:rFonts w:ascii="Franklin Gothic Book" w:hAnsi="Franklin Gothic Book" w:cs="Times New Roman"/>
          <w:sz w:val="22"/>
          <w:szCs w:val="22"/>
        </w:rPr>
        <w:t xml:space="preserve"> a to bez ohledu na to, zda zhotovitel reklamaci uznává či neuznává</w:t>
      </w:r>
      <w:r w:rsidR="00D73B3F" w:rsidRPr="00AE351A">
        <w:rPr>
          <w:rFonts w:ascii="Franklin Gothic Book" w:hAnsi="Franklin Gothic Book" w:cs="Times New Roman"/>
          <w:sz w:val="22"/>
          <w:szCs w:val="22"/>
        </w:rPr>
        <w:t>. Náklady na odstranění v těchto sporných případech nese, a to až do případného rozhodnutí soudu zhotovitel. Lhůta pro odstranění vady musí být přiměřená povaze vady.</w:t>
      </w:r>
    </w:p>
    <w:p w14:paraId="60E4C064" w14:textId="77777777" w:rsidR="00D73B3F" w:rsidRPr="00AE351A" w:rsidRDefault="00D73B3F" w:rsidP="00701AB4">
      <w:pPr>
        <w:numPr>
          <w:ilvl w:val="0"/>
          <w:numId w:val="9"/>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 xml:space="preserve">Neodstraní-li zhotovitel ve stanovené lhůtě vadu sám, je objednatel oprávněn zajistit odstranění vady třetí osobou, přičemž náklady na odstranění takové vady nese zhotovitel. Zhotovitel je povinen uhradit náklady se lhůtou splatnosti 30 </w:t>
      </w:r>
      <w:r w:rsidR="005778D5" w:rsidRPr="00AE351A">
        <w:rPr>
          <w:rFonts w:ascii="Franklin Gothic Book" w:hAnsi="Franklin Gothic Book" w:cs="Times New Roman"/>
          <w:sz w:val="22"/>
          <w:szCs w:val="22"/>
        </w:rPr>
        <w:t xml:space="preserve">kalendářních </w:t>
      </w:r>
      <w:r w:rsidRPr="00AE351A">
        <w:rPr>
          <w:rFonts w:ascii="Franklin Gothic Book" w:hAnsi="Franklin Gothic Book" w:cs="Times New Roman"/>
          <w:sz w:val="22"/>
          <w:szCs w:val="22"/>
        </w:rPr>
        <w:t>dnů po předložení vyúčtování objednatelem.</w:t>
      </w:r>
    </w:p>
    <w:p w14:paraId="42B5A1B5" w14:textId="40C3A570" w:rsidR="007475A7" w:rsidRPr="00AE351A" w:rsidRDefault="007475A7" w:rsidP="00701AB4">
      <w:pPr>
        <w:pStyle w:val="Normlnweb"/>
        <w:numPr>
          <w:ilvl w:val="0"/>
          <w:numId w:val="9"/>
        </w:numPr>
        <w:spacing w:before="0" w:after="120"/>
        <w:ind w:left="284" w:hanging="426"/>
        <w:jc w:val="both"/>
        <w:rPr>
          <w:rFonts w:ascii="Franklin Gothic Book" w:hAnsi="Franklin Gothic Book"/>
          <w:sz w:val="22"/>
          <w:szCs w:val="22"/>
        </w:rPr>
      </w:pPr>
      <w:r w:rsidRPr="00AE351A">
        <w:rPr>
          <w:rFonts w:ascii="Franklin Gothic Book" w:hAnsi="Franklin Gothic Book"/>
          <w:sz w:val="22"/>
          <w:szCs w:val="22"/>
        </w:rPr>
        <w:t xml:space="preserve">Reklamaci lze uplatnit nejpozději do posledního dne záruční lhůty, přičemž i reklamace odeslaná objednatelem v poslední den záruční lhůty se považuje za včas uplatněnou. Smluvní strany dohodou vylučují použití ustanovení § 2618, resp. § 2629 občanského zákoníku a sjednávají výslovně, že objednatel je oprávněn reklamovat kteroukoliv vadu předmětu </w:t>
      </w:r>
      <w:r w:rsidR="00AA3D40" w:rsidRPr="00AE351A">
        <w:rPr>
          <w:rFonts w:ascii="Franklin Gothic Book" w:hAnsi="Franklin Gothic Book"/>
          <w:sz w:val="22"/>
          <w:szCs w:val="22"/>
        </w:rPr>
        <w:t>plnění</w:t>
      </w:r>
      <w:r w:rsidRPr="00AE351A">
        <w:rPr>
          <w:rFonts w:ascii="Franklin Gothic Book" w:hAnsi="Franklin Gothic Book"/>
          <w:sz w:val="22"/>
          <w:szCs w:val="22"/>
        </w:rPr>
        <w:t xml:space="preserve"> kdykoliv po dobu záruky bez ohledu na to, kdy vadu zjistil, přičemž jeho nároky z odpovědnosti zhotovitele za vady nejsou nikterak omezeny případným opožděným oznámením vad zhotoviteli.</w:t>
      </w:r>
    </w:p>
    <w:p w14:paraId="4D096D60" w14:textId="4F190BA0" w:rsidR="00126981" w:rsidRPr="00AE351A" w:rsidRDefault="00126981" w:rsidP="00701AB4">
      <w:pPr>
        <w:pStyle w:val="Normlnweb"/>
        <w:numPr>
          <w:ilvl w:val="0"/>
          <w:numId w:val="9"/>
        </w:numPr>
        <w:spacing w:before="0" w:after="120"/>
        <w:ind w:left="284" w:hanging="426"/>
        <w:jc w:val="both"/>
        <w:rPr>
          <w:rFonts w:ascii="Franklin Gothic Book" w:hAnsi="Franklin Gothic Book"/>
          <w:sz w:val="22"/>
          <w:szCs w:val="22"/>
        </w:rPr>
      </w:pPr>
      <w:r w:rsidRPr="00AE351A">
        <w:rPr>
          <w:rFonts w:ascii="Franklin Gothic Book" w:hAnsi="Franklin Gothic Book"/>
          <w:sz w:val="22"/>
          <w:szCs w:val="22"/>
        </w:rPr>
        <w:t xml:space="preserve">Za vadu </w:t>
      </w:r>
      <w:r w:rsidR="00972B4D" w:rsidRPr="00AE351A">
        <w:rPr>
          <w:rFonts w:ascii="Franklin Gothic Book" w:hAnsi="Franklin Gothic Book"/>
          <w:sz w:val="22"/>
          <w:szCs w:val="22"/>
        </w:rPr>
        <w:t>plnění</w:t>
      </w:r>
      <w:r w:rsidRPr="00AE351A">
        <w:rPr>
          <w:rFonts w:ascii="Franklin Gothic Book" w:hAnsi="Franklin Gothic Book"/>
          <w:sz w:val="22"/>
          <w:szCs w:val="22"/>
        </w:rPr>
        <w:t xml:space="preserve"> se považuje mimo jiné nesoulad </w:t>
      </w:r>
      <w:r w:rsidR="00972B4D" w:rsidRPr="00AE351A">
        <w:rPr>
          <w:rFonts w:ascii="Franklin Gothic Book" w:hAnsi="Franklin Gothic Book"/>
          <w:sz w:val="22"/>
          <w:szCs w:val="22"/>
        </w:rPr>
        <w:t>plnění, resp. jeho části</w:t>
      </w:r>
      <w:r w:rsidRPr="00AE351A">
        <w:rPr>
          <w:rFonts w:ascii="Franklin Gothic Book" w:hAnsi="Franklin Gothic Book"/>
          <w:sz w:val="22"/>
          <w:szCs w:val="22"/>
        </w:rPr>
        <w:t xml:space="preserve"> s právními předpisy a normami platnými ke dni předání </w:t>
      </w:r>
      <w:r w:rsidR="00972B4D" w:rsidRPr="00AE351A">
        <w:rPr>
          <w:rFonts w:ascii="Franklin Gothic Book" w:hAnsi="Franklin Gothic Book"/>
          <w:sz w:val="22"/>
          <w:szCs w:val="22"/>
        </w:rPr>
        <w:t>takového plnění</w:t>
      </w:r>
      <w:r w:rsidRPr="00AE351A">
        <w:rPr>
          <w:rFonts w:ascii="Franklin Gothic Book" w:hAnsi="Franklin Gothic Book"/>
          <w:sz w:val="22"/>
          <w:szCs w:val="22"/>
        </w:rPr>
        <w:t xml:space="preserve"> objednateli a dále chyby, které znemožňují </w:t>
      </w:r>
      <w:r w:rsidR="000C7573" w:rsidRPr="00AE351A">
        <w:rPr>
          <w:rFonts w:ascii="Franklin Gothic Book" w:hAnsi="Franklin Gothic Book"/>
          <w:sz w:val="22"/>
          <w:szCs w:val="22"/>
        </w:rPr>
        <w:t xml:space="preserve">či ztěžují </w:t>
      </w:r>
      <w:r w:rsidRPr="00AE351A">
        <w:rPr>
          <w:rFonts w:ascii="Franklin Gothic Book" w:hAnsi="Franklin Gothic Book"/>
          <w:sz w:val="22"/>
          <w:szCs w:val="22"/>
        </w:rPr>
        <w:t>řádnou realizaci stavby na základě předané projektové dokumentace</w:t>
      </w:r>
      <w:r w:rsidR="00B401A6" w:rsidRPr="00AE351A">
        <w:rPr>
          <w:rFonts w:ascii="Franklin Gothic Book" w:hAnsi="Franklin Gothic Book"/>
          <w:sz w:val="22"/>
          <w:szCs w:val="22"/>
        </w:rPr>
        <w:t xml:space="preserve">, rozpočtu </w:t>
      </w:r>
      <w:r w:rsidR="00632010" w:rsidRPr="00AE351A">
        <w:rPr>
          <w:rFonts w:ascii="Franklin Gothic Book" w:hAnsi="Franklin Gothic Book"/>
          <w:sz w:val="22"/>
          <w:szCs w:val="22"/>
        </w:rPr>
        <w:t>a výkazu výměr</w:t>
      </w:r>
      <w:r w:rsidRPr="00AE351A">
        <w:rPr>
          <w:rFonts w:ascii="Franklin Gothic Book" w:hAnsi="Franklin Gothic Book"/>
          <w:sz w:val="22"/>
          <w:szCs w:val="22"/>
        </w:rPr>
        <w:t>.</w:t>
      </w:r>
    </w:p>
    <w:p w14:paraId="7DB5E6CB" w14:textId="77777777" w:rsidR="00126981" w:rsidRPr="00AE351A" w:rsidRDefault="00126981" w:rsidP="00701AB4">
      <w:pPr>
        <w:pStyle w:val="Normlnweb"/>
        <w:numPr>
          <w:ilvl w:val="0"/>
          <w:numId w:val="9"/>
        </w:numPr>
        <w:spacing w:before="0" w:after="0"/>
        <w:ind w:left="284" w:hanging="426"/>
        <w:jc w:val="both"/>
        <w:rPr>
          <w:rFonts w:ascii="Franklin Gothic Book" w:hAnsi="Franklin Gothic Book"/>
          <w:sz w:val="22"/>
          <w:szCs w:val="22"/>
        </w:rPr>
      </w:pPr>
      <w:r w:rsidRPr="00AE351A">
        <w:rPr>
          <w:rFonts w:ascii="Franklin Gothic Book" w:hAnsi="Franklin Gothic Book"/>
          <w:sz w:val="22"/>
          <w:szCs w:val="22"/>
        </w:rPr>
        <w:t xml:space="preserve">Za vady uvedené v předchozím odstavci tohoto článku zodpovídá zhotovitel po celou dobu realizace stavby realizované na základě </w:t>
      </w:r>
      <w:r w:rsidR="00972B4D" w:rsidRPr="00AE351A">
        <w:rPr>
          <w:rFonts w:ascii="Franklin Gothic Book" w:hAnsi="Franklin Gothic Book"/>
          <w:sz w:val="22"/>
          <w:szCs w:val="22"/>
        </w:rPr>
        <w:t>plnění</w:t>
      </w:r>
      <w:r w:rsidRPr="00AE351A">
        <w:rPr>
          <w:rFonts w:ascii="Franklin Gothic Book" w:hAnsi="Franklin Gothic Book"/>
          <w:sz w:val="22"/>
          <w:szCs w:val="22"/>
        </w:rPr>
        <w:t xml:space="preserve"> dle této smlouvy.</w:t>
      </w:r>
    </w:p>
    <w:p w14:paraId="466401AA" w14:textId="77777777" w:rsidR="00E56F44" w:rsidRPr="00AE351A" w:rsidRDefault="00E56F44" w:rsidP="00C060BE">
      <w:pPr>
        <w:spacing w:after="120"/>
        <w:jc w:val="center"/>
        <w:rPr>
          <w:rFonts w:ascii="Franklin Gothic Book" w:hAnsi="Franklin Gothic Book" w:cs="Times New Roman"/>
          <w:b/>
          <w:sz w:val="22"/>
          <w:szCs w:val="22"/>
          <w:u w:val="single"/>
        </w:rPr>
      </w:pPr>
    </w:p>
    <w:p w14:paraId="05A0C3C8" w14:textId="77777777" w:rsidR="004222D4" w:rsidRPr="00AE351A" w:rsidRDefault="007B7274" w:rsidP="002F27C6">
      <w:pPr>
        <w:spacing w:after="120"/>
        <w:jc w:val="center"/>
        <w:rPr>
          <w:rFonts w:ascii="Franklin Gothic Book" w:hAnsi="Franklin Gothic Book" w:cs="Times New Roman"/>
          <w:b/>
          <w:bCs/>
          <w:sz w:val="22"/>
          <w:szCs w:val="22"/>
        </w:rPr>
      </w:pPr>
      <w:r w:rsidRPr="00AE351A">
        <w:rPr>
          <w:rFonts w:ascii="Franklin Gothic Book" w:hAnsi="Franklin Gothic Book" w:cs="Times New Roman"/>
          <w:b/>
          <w:bCs/>
          <w:sz w:val="22"/>
          <w:szCs w:val="22"/>
        </w:rPr>
        <w:t>I</w:t>
      </w:r>
      <w:r w:rsidR="004222D4" w:rsidRPr="00AE351A">
        <w:rPr>
          <w:rFonts w:ascii="Franklin Gothic Book" w:hAnsi="Franklin Gothic Book" w:cs="Times New Roman"/>
          <w:b/>
          <w:bCs/>
          <w:sz w:val="22"/>
          <w:szCs w:val="22"/>
        </w:rPr>
        <w:t>X.</w:t>
      </w:r>
    </w:p>
    <w:p w14:paraId="03838E27" w14:textId="77777777" w:rsidR="00E56F44" w:rsidRPr="00AE351A" w:rsidRDefault="00E56F44" w:rsidP="002F27C6">
      <w:pPr>
        <w:spacing w:after="120"/>
        <w:jc w:val="center"/>
        <w:rPr>
          <w:rFonts w:ascii="Franklin Gothic Book" w:hAnsi="Franklin Gothic Book" w:cs="Times New Roman"/>
          <w:b/>
          <w:bCs/>
          <w:sz w:val="22"/>
          <w:szCs w:val="22"/>
        </w:rPr>
      </w:pPr>
      <w:r w:rsidRPr="00AE351A">
        <w:rPr>
          <w:rFonts w:ascii="Franklin Gothic Book" w:hAnsi="Franklin Gothic Book" w:cs="Times New Roman"/>
          <w:b/>
          <w:bCs/>
          <w:sz w:val="22"/>
          <w:szCs w:val="22"/>
        </w:rPr>
        <w:t>VYŠŠÍ MOC</w:t>
      </w:r>
    </w:p>
    <w:p w14:paraId="68F10E03" w14:textId="77777777" w:rsidR="00E56F44" w:rsidRPr="00AE351A" w:rsidRDefault="00E56F44" w:rsidP="00701AB4">
      <w:pPr>
        <w:numPr>
          <w:ilvl w:val="0"/>
          <w:numId w:val="10"/>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Pro účely této smlouvy se za vyšší moc považují případy, které nejsou závislé na vůli smluvních stran a které smluvní strany nemohou ovlivnit. Jedná se např. o</w:t>
      </w:r>
      <w:r w:rsidR="00D73B3F" w:rsidRPr="00AE351A">
        <w:rPr>
          <w:rFonts w:ascii="Franklin Gothic Book" w:hAnsi="Franklin Gothic Book" w:cs="Times New Roman"/>
          <w:sz w:val="22"/>
          <w:szCs w:val="22"/>
        </w:rPr>
        <w:t xml:space="preserve"> </w:t>
      </w:r>
      <w:r w:rsidRPr="00AE351A">
        <w:rPr>
          <w:rFonts w:ascii="Franklin Gothic Book" w:hAnsi="Franklin Gothic Book" w:cs="Times New Roman"/>
          <w:sz w:val="22"/>
          <w:szCs w:val="22"/>
        </w:rPr>
        <w:t>válku, mobilizaci, povstání, živelné pohromy apod.</w:t>
      </w:r>
    </w:p>
    <w:p w14:paraId="02B36A80" w14:textId="2CAE9D58" w:rsidR="00E56F44" w:rsidRPr="00AE351A" w:rsidRDefault="00E56F44" w:rsidP="00701AB4">
      <w:pPr>
        <w:numPr>
          <w:ilvl w:val="0"/>
          <w:numId w:val="10"/>
        </w:numPr>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 xml:space="preserve">Pokud se splnění této smlouvy stane nemožným v důsledku vyšší moci, strana, která se bude chtít na vyšší moc odvolat, požádá druhou stranu o úpravu smlouvy ve vztahu k předmětu, </w:t>
      </w:r>
      <w:r w:rsidR="000B0790" w:rsidRPr="00AE351A">
        <w:rPr>
          <w:rFonts w:ascii="Franklin Gothic Book" w:hAnsi="Franklin Gothic Book" w:cs="Times New Roman"/>
          <w:sz w:val="22"/>
          <w:szCs w:val="22"/>
        </w:rPr>
        <w:t>odmě</w:t>
      </w:r>
      <w:r w:rsidRPr="00AE351A">
        <w:rPr>
          <w:rFonts w:ascii="Franklin Gothic Book" w:hAnsi="Franklin Gothic Book" w:cs="Times New Roman"/>
          <w:sz w:val="22"/>
          <w:szCs w:val="22"/>
        </w:rPr>
        <w:t>ně a době plnění. Pokud nedojde k dohodě, má strana, která se odvolala na vyšší moc právo odstoupit od</w:t>
      </w:r>
      <w:r w:rsidR="001B5210" w:rsidRPr="00AE351A">
        <w:rPr>
          <w:rFonts w:ascii="Franklin Gothic Book" w:hAnsi="Franklin Gothic Book" w:cs="Times New Roman"/>
          <w:sz w:val="22"/>
          <w:szCs w:val="22"/>
        </w:rPr>
        <w:t> </w:t>
      </w:r>
      <w:r w:rsidRPr="00AE351A">
        <w:rPr>
          <w:rFonts w:ascii="Franklin Gothic Book" w:hAnsi="Franklin Gothic Book" w:cs="Times New Roman"/>
          <w:sz w:val="22"/>
          <w:szCs w:val="22"/>
        </w:rPr>
        <w:t>smlouvy. Účinnost odstoupení nastává v tomto případě dnem doručení oznámení.</w:t>
      </w:r>
    </w:p>
    <w:p w14:paraId="3BDC9E5F" w14:textId="77777777" w:rsidR="00542837" w:rsidRDefault="00542837" w:rsidP="00C41E56">
      <w:pPr>
        <w:keepNext/>
        <w:spacing w:after="120"/>
        <w:jc w:val="center"/>
        <w:rPr>
          <w:rFonts w:ascii="Franklin Gothic Book" w:hAnsi="Franklin Gothic Book" w:cs="Times New Roman"/>
          <w:b/>
          <w:bCs/>
          <w:sz w:val="22"/>
          <w:szCs w:val="22"/>
        </w:rPr>
      </w:pPr>
    </w:p>
    <w:p w14:paraId="5C10B6B3" w14:textId="14527EF1" w:rsidR="004222D4" w:rsidRPr="00AE351A" w:rsidRDefault="00844652" w:rsidP="00C41E56">
      <w:pPr>
        <w:keepNext/>
        <w:spacing w:after="120"/>
        <w:jc w:val="center"/>
        <w:rPr>
          <w:rFonts w:ascii="Franklin Gothic Book" w:hAnsi="Franklin Gothic Book" w:cs="Times New Roman"/>
          <w:b/>
          <w:bCs/>
          <w:sz w:val="22"/>
          <w:szCs w:val="22"/>
        </w:rPr>
      </w:pPr>
      <w:r w:rsidRPr="00AE351A">
        <w:rPr>
          <w:rFonts w:ascii="Franklin Gothic Book" w:hAnsi="Franklin Gothic Book" w:cs="Times New Roman"/>
          <w:b/>
          <w:bCs/>
          <w:sz w:val="22"/>
          <w:szCs w:val="22"/>
        </w:rPr>
        <w:t>X.</w:t>
      </w:r>
    </w:p>
    <w:p w14:paraId="083DD5BC" w14:textId="77777777" w:rsidR="00844652" w:rsidRPr="00AE351A" w:rsidRDefault="00B00CB5" w:rsidP="00C41E56">
      <w:pPr>
        <w:keepNext/>
        <w:spacing w:after="120"/>
        <w:jc w:val="center"/>
        <w:rPr>
          <w:rFonts w:ascii="Franklin Gothic Book" w:hAnsi="Franklin Gothic Book" w:cs="Times New Roman"/>
          <w:b/>
          <w:bCs/>
          <w:sz w:val="22"/>
          <w:szCs w:val="22"/>
        </w:rPr>
      </w:pPr>
      <w:r w:rsidRPr="00AE351A">
        <w:rPr>
          <w:rFonts w:ascii="Franklin Gothic Book" w:hAnsi="Franklin Gothic Book" w:cs="Times New Roman"/>
          <w:b/>
          <w:bCs/>
          <w:sz w:val="22"/>
          <w:szCs w:val="22"/>
        </w:rPr>
        <w:t xml:space="preserve">ZMĚNA A </w:t>
      </w:r>
      <w:r w:rsidR="00844652" w:rsidRPr="00AE351A">
        <w:rPr>
          <w:rFonts w:ascii="Franklin Gothic Book" w:hAnsi="Franklin Gothic Book" w:cs="Times New Roman"/>
          <w:b/>
          <w:bCs/>
          <w:sz w:val="22"/>
          <w:szCs w:val="22"/>
        </w:rPr>
        <w:t>UKONČENÍ SMLOUVY</w:t>
      </w:r>
    </w:p>
    <w:p w14:paraId="473D4591" w14:textId="77777777" w:rsidR="00B00CB5" w:rsidRPr="00AE351A" w:rsidRDefault="00B00CB5" w:rsidP="00701AB4">
      <w:pPr>
        <w:numPr>
          <w:ilvl w:val="0"/>
          <w:numId w:val="11"/>
        </w:numPr>
        <w:spacing w:after="120"/>
        <w:ind w:left="284"/>
        <w:jc w:val="both"/>
        <w:rPr>
          <w:rFonts w:ascii="Franklin Gothic Book" w:hAnsi="Franklin Gothic Book" w:cs="Times New Roman"/>
          <w:bCs/>
          <w:sz w:val="22"/>
          <w:szCs w:val="22"/>
        </w:rPr>
      </w:pPr>
      <w:r w:rsidRPr="00AE351A">
        <w:rPr>
          <w:rFonts w:ascii="Franklin Gothic Book" w:hAnsi="Franklin Gothic Book" w:cs="Times New Roman"/>
          <w:bCs/>
          <w:sz w:val="22"/>
          <w:szCs w:val="22"/>
        </w:rPr>
        <w:t xml:space="preserve">Tuto smlouvu lze měnit pouze písemným oboustranně </w:t>
      </w:r>
      <w:r w:rsidR="008113F4" w:rsidRPr="00AE351A">
        <w:rPr>
          <w:rFonts w:ascii="Franklin Gothic Book" w:hAnsi="Franklin Gothic Book" w:cs="Times New Roman"/>
          <w:bCs/>
          <w:sz w:val="22"/>
          <w:szCs w:val="22"/>
        </w:rPr>
        <w:t>podepsanými dodatky</w:t>
      </w:r>
      <w:r w:rsidRPr="00AE351A">
        <w:rPr>
          <w:rFonts w:ascii="Franklin Gothic Book" w:hAnsi="Franklin Gothic Book" w:cs="Times New Roman"/>
          <w:bCs/>
          <w:sz w:val="22"/>
          <w:szCs w:val="22"/>
        </w:rPr>
        <w:t xml:space="preserve"> očíslovaným</w:t>
      </w:r>
      <w:r w:rsidR="008113F4" w:rsidRPr="00AE351A">
        <w:rPr>
          <w:rFonts w:ascii="Franklin Gothic Book" w:hAnsi="Franklin Gothic Book" w:cs="Times New Roman"/>
          <w:bCs/>
          <w:sz w:val="22"/>
          <w:szCs w:val="22"/>
        </w:rPr>
        <w:t>i</w:t>
      </w:r>
      <w:r w:rsidRPr="00AE351A">
        <w:rPr>
          <w:rFonts w:ascii="Franklin Gothic Book" w:hAnsi="Franklin Gothic Book" w:cs="Times New Roman"/>
          <w:bCs/>
          <w:sz w:val="22"/>
          <w:szCs w:val="22"/>
        </w:rPr>
        <w:t xml:space="preserve"> podle pořadových čísel. </w:t>
      </w:r>
      <w:r w:rsidR="000C7573" w:rsidRPr="00AE351A">
        <w:rPr>
          <w:rFonts w:ascii="Franklin Gothic Book" w:hAnsi="Franklin Gothic Book" w:cs="Times New Roman"/>
          <w:bCs/>
          <w:sz w:val="22"/>
          <w:szCs w:val="22"/>
        </w:rPr>
        <w:t>Z</w:t>
      </w:r>
      <w:r w:rsidRPr="00AE351A">
        <w:rPr>
          <w:rFonts w:ascii="Franklin Gothic Book" w:hAnsi="Franklin Gothic Book" w:cs="Times New Roman"/>
          <w:bCs/>
          <w:sz w:val="22"/>
          <w:szCs w:val="22"/>
        </w:rPr>
        <w:t>ápisy</w:t>
      </w:r>
      <w:r w:rsidR="00674017" w:rsidRPr="00AE351A">
        <w:rPr>
          <w:rFonts w:ascii="Franklin Gothic Book" w:hAnsi="Franklin Gothic Book" w:cs="Times New Roman"/>
          <w:bCs/>
          <w:sz w:val="22"/>
          <w:szCs w:val="22"/>
        </w:rPr>
        <w:t xml:space="preserve">, </w:t>
      </w:r>
      <w:r w:rsidRPr="00AE351A">
        <w:rPr>
          <w:rFonts w:ascii="Franklin Gothic Book" w:hAnsi="Franklin Gothic Book" w:cs="Times New Roman"/>
          <w:bCs/>
          <w:sz w:val="22"/>
          <w:szCs w:val="22"/>
        </w:rPr>
        <w:t xml:space="preserve">protokoly </w:t>
      </w:r>
      <w:r w:rsidR="00674017" w:rsidRPr="00AE351A">
        <w:rPr>
          <w:rFonts w:ascii="Franklin Gothic Book" w:hAnsi="Franklin Gothic Book" w:cs="Times New Roman"/>
          <w:bCs/>
          <w:sz w:val="22"/>
          <w:szCs w:val="22"/>
        </w:rPr>
        <w:t>či</w:t>
      </w:r>
      <w:r w:rsidR="000C7573" w:rsidRPr="00AE351A">
        <w:rPr>
          <w:rFonts w:ascii="Franklin Gothic Book" w:hAnsi="Franklin Gothic Book" w:cs="Times New Roman"/>
          <w:bCs/>
          <w:sz w:val="22"/>
          <w:szCs w:val="22"/>
        </w:rPr>
        <w:t xml:space="preserve"> další obdobné dokumenty</w:t>
      </w:r>
      <w:r w:rsidRPr="00AE351A">
        <w:rPr>
          <w:rFonts w:ascii="Franklin Gothic Book" w:hAnsi="Franklin Gothic Book" w:cs="Times New Roman"/>
          <w:bCs/>
          <w:sz w:val="22"/>
          <w:szCs w:val="22"/>
        </w:rPr>
        <w:t xml:space="preserve"> </w:t>
      </w:r>
      <w:r w:rsidR="000C7573" w:rsidRPr="00AE351A">
        <w:rPr>
          <w:rFonts w:ascii="Franklin Gothic Book" w:hAnsi="Franklin Gothic Book" w:cs="Times New Roman"/>
          <w:bCs/>
          <w:sz w:val="22"/>
          <w:szCs w:val="22"/>
        </w:rPr>
        <w:t>změnu smlouvy nezakládají</w:t>
      </w:r>
      <w:r w:rsidRPr="00AE351A">
        <w:rPr>
          <w:rFonts w:ascii="Franklin Gothic Book" w:hAnsi="Franklin Gothic Book" w:cs="Times New Roman"/>
          <w:bCs/>
          <w:sz w:val="22"/>
          <w:szCs w:val="22"/>
        </w:rPr>
        <w:t>.</w:t>
      </w:r>
    </w:p>
    <w:p w14:paraId="14A2B554" w14:textId="77777777" w:rsidR="00844652" w:rsidRPr="00AE351A" w:rsidRDefault="00844652" w:rsidP="00701AB4">
      <w:pPr>
        <w:numPr>
          <w:ilvl w:val="0"/>
          <w:numId w:val="11"/>
        </w:numPr>
        <w:spacing w:after="120"/>
        <w:ind w:left="284"/>
        <w:jc w:val="both"/>
        <w:rPr>
          <w:rFonts w:ascii="Franklin Gothic Book" w:hAnsi="Franklin Gothic Book" w:cs="Times New Roman"/>
          <w:bCs/>
          <w:sz w:val="22"/>
          <w:szCs w:val="22"/>
        </w:rPr>
      </w:pPr>
      <w:r w:rsidRPr="00AE351A">
        <w:rPr>
          <w:rFonts w:ascii="Franklin Gothic Book" w:hAnsi="Franklin Gothic Book" w:cs="Times New Roman"/>
          <w:sz w:val="22"/>
          <w:szCs w:val="22"/>
        </w:rPr>
        <w:t>Smluvní</w:t>
      </w:r>
      <w:r w:rsidRPr="00AE351A">
        <w:rPr>
          <w:rFonts w:ascii="Franklin Gothic Book" w:hAnsi="Franklin Gothic Book" w:cs="Times New Roman"/>
          <w:bCs/>
          <w:sz w:val="22"/>
          <w:szCs w:val="22"/>
        </w:rPr>
        <w:t xml:space="preserve"> strany mohou tuto smlouvu ukončit </w:t>
      </w:r>
      <w:r w:rsidR="000C7573" w:rsidRPr="00AE351A">
        <w:rPr>
          <w:rFonts w:ascii="Franklin Gothic Book" w:hAnsi="Franklin Gothic Book" w:cs="Times New Roman"/>
          <w:bCs/>
          <w:sz w:val="22"/>
          <w:szCs w:val="22"/>
        </w:rPr>
        <w:t xml:space="preserve">písemnou </w:t>
      </w:r>
      <w:r w:rsidRPr="00AE351A">
        <w:rPr>
          <w:rFonts w:ascii="Franklin Gothic Book" w:hAnsi="Franklin Gothic Book" w:cs="Times New Roman"/>
          <w:bCs/>
          <w:sz w:val="22"/>
          <w:szCs w:val="22"/>
        </w:rPr>
        <w:t>dohodou.</w:t>
      </w:r>
    </w:p>
    <w:p w14:paraId="41130F56" w14:textId="77777777" w:rsidR="00844652" w:rsidRPr="00AE351A" w:rsidRDefault="00844652" w:rsidP="00701AB4">
      <w:pPr>
        <w:numPr>
          <w:ilvl w:val="0"/>
          <w:numId w:val="11"/>
        </w:numPr>
        <w:spacing w:after="120"/>
        <w:ind w:left="284"/>
        <w:jc w:val="both"/>
        <w:rPr>
          <w:rFonts w:ascii="Franklin Gothic Book" w:hAnsi="Franklin Gothic Book" w:cs="Times New Roman"/>
          <w:bCs/>
          <w:sz w:val="22"/>
          <w:szCs w:val="22"/>
        </w:rPr>
      </w:pPr>
      <w:r w:rsidRPr="00AE351A">
        <w:rPr>
          <w:rFonts w:ascii="Franklin Gothic Book" w:hAnsi="Franklin Gothic Book" w:cs="Times New Roman"/>
          <w:bCs/>
          <w:sz w:val="22"/>
          <w:szCs w:val="22"/>
        </w:rPr>
        <w:t>Pro odstoupení od smlouvy platí příslušná ustanovení občanského zákoníku, s vyloučením ustanovení § 1765, § 1766</w:t>
      </w:r>
      <w:r w:rsidR="009E3F22" w:rsidRPr="00AE351A">
        <w:rPr>
          <w:rFonts w:ascii="Franklin Gothic Book" w:hAnsi="Franklin Gothic Book" w:cs="Times New Roman"/>
          <w:bCs/>
          <w:sz w:val="22"/>
          <w:szCs w:val="22"/>
        </w:rPr>
        <w:t xml:space="preserve"> a</w:t>
      </w:r>
      <w:r w:rsidRPr="00AE351A">
        <w:rPr>
          <w:rFonts w:ascii="Franklin Gothic Book" w:hAnsi="Franklin Gothic Book" w:cs="Times New Roman"/>
          <w:bCs/>
          <w:sz w:val="22"/>
          <w:szCs w:val="22"/>
        </w:rPr>
        <w:t xml:space="preserve"> § 2612 odst. 2 občanského zákoníku.</w:t>
      </w:r>
    </w:p>
    <w:p w14:paraId="13403C73" w14:textId="77777777" w:rsidR="00844652" w:rsidRPr="00AE351A" w:rsidRDefault="00844652" w:rsidP="00701AB4">
      <w:pPr>
        <w:numPr>
          <w:ilvl w:val="0"/>
          <w:numId w:val="11"/>
        </w:numPr>
        <w:spacing w:after="120"/>
        <w:ind w:left="284"/>
        <w:jc w:val="both"/>
        <w:rPr>
          <w:rFonts w:ascii="Franklin Gothic Book" w:hAnsi="Franklin Gothic Book" w:cs="Times New Roman"/>
          <w:bCs/>
          <w:sz w:val="22"/>
          <w:szCs w:val="22"/>
        </w:rPr>
      </w:pPr>
      <w:r w:rsidRPr="00AE351A">
        <w:rPr>
          <w:rFonts w:ascii="Franklin Gothic Book" w:hAnsi="Franklin Gothic Book" w:cs="Times New Roman"/>
          <w:bCs/>
          <w:sz w:val="22"/>
          <w:szCs w:val="22"/>
        </w:rPr>
        <w:t>Objednatel je oprávněn od této smlouvy odstoupit na</w:t>
      </w:r>
      <w:r w:rsidR="00045C79" w:rsidRPr="00AE351A">
        <w:rPr>
          <w:rFonts w:ascii="Franklin Gothic Book" w:hAnsi="Franklin Gothic Book" w:cs="Times New Roman"/>
          <w:bCs/>
          <w:sz w:val="22"/>
          <w:szCs w:val="22"/>
        </w:rPr>
        <w:t>d</w:t>
      </w:r>
      <w:r w:rsidRPr="00AE351A">
        <w:rPr>
          <w:rFonts w:ascii="Franklin Gothic Book" w:hAnsi="Franklin Gothic Book" w:cs="Times New Roman"/>
          <w:bCs/>
          <w:sz w:val="22"/>
          <w:szCs w:val="22"/>
        </w:rPr>
        <w:t xml:space="preserve"> rám</w:t>
      </w:r>
      <w:r w:rsidR="000C7573" w:rsidRPr="00AE351A">
        <w:rPr>
          <w:rFonts w:ascii="Franklin Gothic Book" w:hAnsi="Franklin Gothic Book" w:cs="Times New Roman"/>
          <w:bCs/>
          <w:sz w:val="22"/>
          <w:szCs w:val="22"/>
        </w:rPr>
        <w:t>ec</w:t>
      </w:r>
      <w:r w:rsidRPr="00AE351A">
        <w:rPr>
          <w:rFonts w:ascii="Franklin Gothic Book" w:hAnsi="Franklin Gothic Book" w:cs="Times New Roman"/>
          <w:bCs/>
          <w:sz w:val="22"/>
          <w:szCs w:val="22"/>
        </w:rPr>
        <w:t xml:space="preserve"> úpravy dle platných právních předpisů z následujících důvodů:</w:t>
      </w:r>
    </w:p>
    <w:p w14:paraId="225BB1F7" w14:textId="77777777" w:rsidR="00844652" w:rsidRPr="00AE351A" w:rsidRDefault="00844652" w:rsidP="00701AB4">
      <w:pPr>
        <w:numPr>
          <w:ilvl w:val="1"/>
          <w:numId w:val="12"/>
        </w:numPr>
        <w:spacing w:after="120"/>
        <w:ind w:left="709"/>
        <w:jc w:val="both"/>
        <w:rPr>
          <w:rFonts w:ascii="Franklin Gothic Book" w:hAnsi="Franklin Gothic Book" w:cs="Times New Roman"/>
          <w:bCs/>
          <w:sz w:val="22"/>
          <w:szCs w:val="22"/>
        </w:rPr>
      </w:pPr>
      <w:r w:rsidRPr="00AE351A">
        <w:rPr>
          <w:rFonts w:ascii="Franklin Gothic Book" w:hAnsi="Franklin Gothic Book" w:cs="Times New Roman"/>
          <w:bCs/>
          <w:sz w:val="22"/>
          <w:szCs w:val="22"/>
        </w:rPr>
        <w:t>plnění ze strany objednatele dle této smlouvy nebude kryto rozpočtem objednatele, nebo</w:t>
      </w:r>
    </w:p>
    <w:p w14:paraId="32C70E53" w14:textId="77777777" w:rsidR="00844652" w:rsidRPr="00AE351A" w:rsidRDefault="00844652" w:rsidP="00701AB4">
      <w:pPr>
        <w:numPr>
          <w:ilvl w:val="1"/>
          <w:numId w:val="12"/>
        </w:numPr>
        <w:spacing w:after="120"/>
        <w:ind w:left="709"/>
        <w:jc w:val="both"/>
        <w:rPr>
          <w:rFonts w:ascii="Franklin Gothic Book" w:hAnsi="Franklin Gothic Book" w:cs="Times New Roman"/>
          <w:bCs/>
          <w:sz w:val="22"/>
          <w:szCs w:val="22"/>
        </w:rPr>
      </w:pPr>
      <w:r w:rsidRPr="00AE351A">
        <w:rPr>
          <w:rFonts w:ascii="Franklin Gothic Book" w:hAnsi="Franklin Gothic Book" w:cs="Times New Roman"/>
          <w:bCs/>
          <w:sz w:val="22"/>
          <w:szCs w:val="22"/>
        </w:rPr>
        <w:t>objednateli nebudou přiděleny nebo budou kráceny finanční prostředky z dotace určené na</w:t>
      </w:r>
      <w:r w:rsidR="007641BD" w:rsidRPr="00AE351A">
        <w:rPr>
          <w:rFonts w:ascii="Franklin Gothic Book" w:hAnsi="Franklin Gothic Book" w:cs="Times New Roman"/>
          <w:bCs/>
          <w:sz w:val="22"/>
          <w:szCs w:val="22"/>
        </w:rPr>
        <w:t> </w:t>
      </w:r>
      <w:r w:rsidRPr="00AE351A">
        <w:rPr>
          <w:rFonts w:ascii="Franklin Gothic Book" w:hAnsi="Franklin Gothic Book" w:cs="Times New Roman"/>
          <w:bCs/>
          <w:sz w:val="22"/>
          <w:szCs w:val="22"/>
        </w:rPr>
        <w:t>financování projektu, nebo</w:t>
      </w:r>
    </w:p>
    <w:p w14:paraId="197D4578" w14:textId="77777777" w:rsidR="00844652" w:rsidRPr="00AE351A" w:rsidRDefault="00844652" w:rsidP="00701AB4">
      <w:pPr>
        <w:numPr>
          <w:ilvl w:val="1"/>
          <w:numId w:val="12"/>
        </w:numPr>
        <w:spacing w:after="120"/>
        <w:ind w:left="709"/>
        <w:jc w:val="both"/>
        <w:rPr>
          <w:rFonts w:ascii="Franklin Gothic Book" w:hAnsi="Franklin Gothic Book" w:cs="Times New Roman"/>
          <w:bCs/>
          <w:sz w:val="22"/>
          <w:szCs w:val="22"/>
        </w:rPr>
      </w:pPr>
      <w:r w:rsidRPr="00AE351A">
        <w:rPr>
          <w:rFonts w:ascii="Franklin Gothic Book" w:hAnsi="Franklin Gothic Book" w:cs="Times New Roman"/>
          <w:bCs/>
          <w:sz w:val="22"/>
          <w:szCs w:val="22"/>
        </w:rPr>
        <w:t>v insolvenčním řízení, v němž bude zhotovitel vystupovat v postavení dlužníka, bude rozhodnuto o úpadku nebo insolvenční návrh bude odmítnut pro nedostatek majetku dlužníka.</w:t>
      </w:r>
    </w:p>
    <w:p w14:paraId="75DED2B9" w14:textId="77777777" w:rsidR="00A11828" w:rsidRPr="00AE351A" w:rsidRDefault="00A11828" w:rsidP="00701AB4">
      <w:pPr>
        <w:numPr>
          <w:ilvl w:val="0"/>
          <w:numId w:val="11"/>
        </w:numPr>
        <w:spacing w:after="120"/>
        <w:ind w:left="284"/>
        <w:jc w:val="both"/>
        <w:rPr>
          <w:rFonts w:ascii="Franklin Gothic Book" w:hAnsi="Franklin Gothic Book" w:cs="Times New Roman"/>
          <w:sz w:val="22"/>
          <w:szCs w:val="22"/>
        </w:rPr>
      </w:pPr>
      <w:r w:rsidRPr="00AE351A">
        <w:rPr>
          <w:rFonts w:ascii="Franklin Gothic Book" w:hAnsi="Franklin Gothic Book" w:cs="Times New Roman"/>
          <w:sz w:val="22"/>
          <w:szCs w:val="22"/>
        </w:rPr>
        <w:t xml:space="preserve">Zhotovitel je oprávněn odstoupit od této smlouvy </w:t>
      </w:r>
      <w:r w:rsidR="009E3F22" w:rsidRPr="00AE351A">
        <w:rPr>
          <w:rFonts w:ascii="Franklin Gothic Book" w:hAnsi="Franklin Gothic Book" w:cs="Times New Roman"/>
          <w:sz w:val="22"/>
          <w:szCs w:val="22"/>
        </w:rPr>
        <w:t>výhradně</w:t>
      </w:r>
      <w:r w:rsidRPr="00AE351A">
        <w:rPr>
          <w:rFonts w:ascii="Franklin Gothic Book" w:hAnsi="Franklin Gothic Book" w:cs="Times New Roman"/>
          <w:sz w:val="22"/>
          <w:szCs w:val="22"/>
        </w:rPr>
        <w:t xml:space="preserve"> v případě, pokud je objednatel v </w:t>
      </w:r>
      <w:r w:rsidRPr="00AE351A">
        <w:rPr>
          <w:rFonts w:ascii="Franklin Gothic Book" w:hAnsi="Franklin Gothic Book" w:cs="Times New Roman"/>
          <w:bCs/>
          <w:sz w:val="22"/>
          <w:szCs w:val="22"/>
        </w:rPr>
        <w:t>prodlení</w:t>
      </w:r>
      <w:r w:rsidRPr="00AE351A">
        <w:rPr>
          <w:rFonts w:ascii="Franklin Gothic Book" w:hAnsi="Franklin Gothic Book" w:cs="Times New Roman"/>
          <w:sz w:val="22"/>
          <w:szCs w:val="22"/>
        </w:rPr>
        <w:t xml:space="preserve"> s plněním svých peněžitých závazků vyplývajících pro něj z této smlouvy vůči zhotoviteli delším než 60 </w:t>
      </w:r>
      <w:r w:rsidR="00523C37" w:rsidRPr="00AE351A">
        <w:rPr>
          <w:rFonts w:ascii="Franklin Gothic Book" w:hAnsi="Franklin Gothic Book" w:cs="Times New Roman"/>
          <w:sz w:val="22"/>
          <w:szCs w:val="22"/>
        </w:rPr>
        <w:t xml:space="preserve">(šedesáti) </w:t>
      </w:r>
      <w:r w:rsidRPr="00AE351A">
        <w:rPr>
          <w:rFonts w:ascii="Franklin Gothic Book" w:hAnsi="Franklin Gothic Book" w:cs="Times New Roman"/>
          <w:sz w:val="22"/>
          <w:szCs w:val="22"/>
        </w:rPr>
        <w:t xml:space="preserve">kalendářních dnů a toto porušení své povinnosti nenapraví ani v přiměřené dodatečné lhůtě uvedené v písemné výzvě </w:t>
      </w:r>
      <w:r w:rsidR="000C7573" w:rsidRPr="00AE351A">
        <w:rPr>
          <w:rFonts w:ascii="Franklin Gothic Book" w:hAnsi="Franklin Gothic Book" w:cs="Times New Roman"/>
          <w:sz w:val="22"/>
          <w:szCs w:val="22"/>
        </w:rPr>
        <w:t>z</w:t>
      </w:r>
      <w:r w:rsidRPr="00AE351A">
        <w:rPr>
          <w:rFonts w:ascii="Franklin Gothic Book" w:hAnsi="Franklin Gothic Book" w:cs="Times New Roman"/>
          <w:sz w:val="22"/>
          <w:szCs w:val="22"/>
        </w:rPr>
        <w:t xml:space="preserve">hotovitele k nápravě, která nesmí být kratší než 30 </w:t>
      </w:r>
      <w:r w:rsidR="00523C37" w:rsidRPr="00AE351A">
        <w:rPr>
          <w:rFonts w:ascii="Franklin Gothic Book" w:hAnsi="Franklin Gothic Book" w:cs="Times New Roman"/>
          <w:sz w:val="22"/>
          <w:szCs w:val="22"/>
        </w:rPr>
        <w:t xml:space="preserve">(třiceti) </w:t>
      </w:r>
      <w:r w:rsidRPr="00AE351A">
        <w:rPr>
          <w:rFonts w:ascii="Franklin Gothic Book" w:hAnsi="Franklin Gothic Book" w:cs="Times New Roman"/>
          <w:sz w:val="22"/>
          <w:szCs w:val="22"/>
        </w:rPr>
        <w:t xml:space="preserve">kalendářních dnů ode dne, kdy </w:t>
      </w:r>
      <w:r w:rsidR="000C7573" w:rsidRPr="00AE351A">
        <w:rPr>
          <w:rFonts w:ascii="Franklin Gothic Book" w:hAnsi="Franklin Gothic Book" w:cs="Times New Roman"/>
          <w:sz w:val="22"/>
          <w:szCs w:val="22"/>
        </w:rPr>
        <w:t>o</w:t>
      </w:r>
      <w:r w:rsidRPr="00AE351A">
        <w:rPr>
          <w:rFonts w:ascii="Franklin Gothic Book" w:hAnsi="Franklin Gothic Book" w:cs="Times New Roman"/>
          <w:sz w:val="22"/>
          <w:szCs w:val="22"/>
        </w:rPr>
        <w:t xml:space="preserve">bjednatel tuto výzvu od </w:t>
      </w:r>
      <w:r w:rsidR="000C7573" w:rsidRPr="00AE351A">
        <w:rPr>
          <w:rFonts w:ascii="Franklin Gothic Book" w:hAnsi="Franklin Gothic Book" w:cs="Times New Roman"/>
          <w:sz w:val="22"/>
          <w:szCs w:val="22"/>
        </w:rPr>
        <w:t>z</w:t>
      </w:r>
      <w:r w:rsidRPr="00AE351A">
        <w:rPr>
          <w:rFonts w:ascii="Franklin Gothic Book" w:hAnsi="Franklin Gothic Book" w:cs="Times New Roman"/>
          <w:sz w:val="22"/>
          <w:szCs w:val="22"/>
        </w:rPr>
        <w:t>hotovitele obdrží.</w:t>
      </w:r>
    </w:p>
    <w:p w14:paraId="00470403" w14:textId="53E16AC7" w:rsidR="00844652" w:rsidRPr="00AE351A" w:rsidRDefault="00844652" w:rsidP="00701AB4">
      <w:pPr>
        <w:numPr>
          <w:ilvl w:val="0"/>
          <w:numId w:val="11"/>
        </w:numPr>
        <w:spacing w:after="120"/>
        <w:ind w:left="284"/>
        <w:jc w:val="both"/>
        <w:rPr>
          <w:rFonts w:ascii="Franklin Gothic Book" w:hAnsi="Franklin Gothic Book" w:cs="Times New Roman"/>
          <w:bCs/>
          <w:sz w:val="22"/>
          <w:szCs w:val="22"/>
        </w:rPr>
      </w:pPr>
      <w:r w:rsidRPr="00AE351A">
        <w:rPr>
          <w:rFonts w:ascii="Franklin Gothic Book" w:hAnsi="Franklin Gothic Book" w:cs="Times New Roman"/>
          <w:bCs/>
          <w:sz w:val="22"/>
          <w:szCs w:val="22"/>
        </w:rPr>
        <w:t xml:space="preserve">V případě, </w:t>
      </w:r>
      <w:r w:rsidRPr="00AE351A">
        <w:rPr>
          <w:rFonts w:ascii="Franklin Gothic Book" w:hAnsi="Franklin Gothic Book" w:cs="Times New Roman"/>
          <w:sz w:val="22"/>
          <w:szCs w:val="22"/>
        </w:rPr>
        <w:t xml:space="preserve">že od této smlouvy oprávněně odstoupí objednatel před řádným dokončením </w:t>
      </w:r>
      <w:r w:rsidR="002A23C3" w:rsidRPr="00AE351A">
        <w:rPr>
          <w:rFonts w:ascii="Franklin Gothic Book" w:hAnsi="Franklin Gothic Book" w:cs="Times New Roman"/>
          <w:sz w:val="22"/>
          <w:szCs w:val="22"/>
        </w:rPr>
        <w:t>předmětu smlouvy</w:t>
      </w:r>
      <w:r w:rsidRPr="00AE351A">
        <w:rPr>
          <w:rFonts w:ascii="Franklin Gothic Book" w:hAnsi="Franklin Gothic Book" w:cs="Times New Roman"/>
          <w:sz w:val="22"/>
          <w:szCs w:val="22"/>
        </w:rPr>
        <w:t xml:space="preserve"> je oprávněn zadat dokončení </w:t>
      </w:r>
      <w:r w:rsidR="006A149F" w:rsidRPr="00AE351A">
        <w:rPr>
          <w:rFonts w:ascii="Franklin Gothic Book" w:hAnsi="Franklin Gothic Book" w:cs="Times New Roman"/>
          <w:sz w:val="22"/>
          <w:szCs w:val="22"/>
        </w:rPr>
        <w:t>předmětu smlouvy</w:t>
      </w:r>
      <w:r w:rsidRPr="00AE351A">
        <w:rPr>
          <w:rFonts w:ascii="Franklin Gothic Book" w:hAnsi="Franklin Gothic Book" w:cs="Times New Roman"/>
          <w:sz w:val="22"/>
          <w:szCs w:val="22"/>
        </w:rPr>
        <w:t xml:space="preserve"> třetí osobě. Dojde-li v důsledku dokončení </w:t>
      </w:r>
      <w:r w:rsidR="006A149F" w:rsidRPr="00AE351A">
        <w:rPr>
          <w:rFonts w:ascii="Franklin Gothic Book" w:hAnsi="Franklin Gothic Book" w:cs="Times New Roman"/>
          <w:sz w:val="22"/>
          <w:szCs w:val="22"/>
        </w:rPr>
        <w:t>plnění</w:t>
      </w:r>
      <w:r w:rsidRPr="00AE351A">
        <w:rPr>
          <w:rFonts w:ascii="Franklin Gothic Book" w:hAnsi="Franklin Gothic Book" w:cs="Times New Roman"/>
          <w:sz w:val="22"/>
          <w:szCs w:val="22"/>
        </w:rPr>
        <w:t xml:space="preserve"> jiným zhotovitelem ke</w:t>
      </w:r>
      <w:r w:rsidR="000B7DB1" w:rsidRPr="00AE351A">
        <w:rPr>
          <w:rFonts w:ascii="Franklin Gothic Book" w:hAnsi="Franklin Gothic Book" w:cs="Times New Roman"/>
          <w:sz w:val="22"/>
          <w:szCs w:val="22"/>
        </w:rPr>
        <w:t> </w:t>
      </w:r>
      <w:r w:rsidRPr="00AE351A">
        <w:rPr>
          <w:rFonts w:ascii="Franklin Gothic Book" w:hAnsi="Franklin Gothic Book" w:cs="Times New Roman"/>
          <w:sz w:val="22"/>
          <w:szCs w:val="22"/>
        </w:rPr>
        <w:t xml:space="preserve">zvýšení </w:t>
      </w:r>
      <w:r w:rsidR="006A149F" w:rsidRPr="00AE351A">
        <w:rPr>
          <w:rFonts w:ascii="Franklin Gothic Book" w:hAnsi="Franklin Gothic Book" w:cs="Times New Roman"/>
          <w:sz w:val="22"/>
          <w:szCs w:val="22"/>
        </w:rPr>
        <w:t>odměny</w:t>
      </w:r>
      <w:r w:rsidRPr="00AE351A">
        <w:rPr>
          <w:rFonts w:ascii="Franklin Gothic Book" w:hAnsi="Franklin Gothic Book" w:cs="Times New Roman"/>
          <w:sz w:val="22"/>
          <w:szCs w:val="22"/>
        </w:rPr>
        <w:t xml:space="preserve"> </w:t>
      </w:r>
      <w:r w:rsidR="006A149F" w:rsidRPr="00AE351A">
        <w:rPr>
          <w:rFonts w:ascii="Franklin Gothic Book" w:hAnsi="Franklin Gothic Book" w:cs="Times New Roman"/>
          <w:sz w:val="22"/>
          <w:szCs w:val="22"/>
        </w:rPr>
        <w:t xml:space="preserve">plnění </w:t>
      </w:r>
      <w:r w:rsidRPr="00AE351A">
        <w:rPr>
          <w:rFonts w:ascii="Franklin Gothic Book" w:hAnsi="Franklin Gothic Book" w:cs="Times New Roman"/>
          <w:sz w:val="22"/>
          <w:szCs w:val="22"/>
        </w:rPr>
        <w:t>sjednané smluvními stranami touto smlouvou, zavazuje se zhotovitel příslušný rozdíl objednateli uhradit v případě, že důvod, pro který objednatel odstoupil od této smlouvy, spočíval v porušení povinností na straně zhotovitele.</w:t>
      </w:r>
    </w:p>
    <w:p w14:paraId="3F71A3DB" w14:textId="09CA3E52" w:rsidR="00844652" w:rsidRPr="00AE351A" w:rsidRDefault="00844652" w:rsidP="00701AB4">
      <w:pPr>
        <w:numPr>
          <w:ilvl w:val="0"/>
          <w:numId w:val="11"/>
        </w:numPr>
        <w:spacing w:after="120"/>
        <w:ind w:left="284"/>
        <w:jc w:val="both"/>
        <w:rPr>
          <w:rFonts w:ascii="Franklin Gothic Book" w:hAnsi="Franklin Gothic Book" w:cs="Times New Roman"/>
          <w:bCs/>
          <w:sz w:val="22"/>
          <w:szCs w:val="22"/>
        </w:rPr>
      </w:pPr>
      <w:r w:rsidRPr="00AE351A">
        <w:rPr>
          <w:rFonts w:ascii="Franklin Gothic Book" w:hAnsi="Franklin Gothic Book" w:cs="Times New Roman"/>
          <w:bCs/>
          <w:sz w:val="22"/>
          <w:szCs w:val="22"/>
        </w:rPr>
        <w:t xml:space="preserve">Zhotovitel má v případě odstoupení nárok na část </w:t>
      </w:r>
      <w:r w:rsidR="00972B4D" w:rsidRPr="00AE351A">
        <w:rPr>
          <w:rFonts w:ascii="Franklin Gothic Book" w:hAnsi="Franklin Gothic Book" w:cs="Times New Roman"/>
          <w:bCs/>
          <w:sz w:val="22"/>
          <w:szCs w:val="22"/>
        </w:rPr>
        <w:t>odměny</w:t>
      </w:r>
      <w:r w:rsidRPr="00AE351A">
        <w:rPr>
          <w:rFonts w:ascii="Franklin Gothic Book" w:hAnsi="Franklin Gothic Book" w:cs="Times New Roman"/>
          <w:bCs/>
          <w:sz w:val="22"/>
          <w:szCs w:val="22"/>
        </w:rPr>
        <w:t xml:space="preserve"> (příp. sníženou o náhradu škody, smluvní pokuty a jiné nároky objednatele vůči zhotoviteli) za práci </w:t>
      </w:r>
      <w:r w:rsidR="000C7573" w:rsidRPr="00AE351A">
        <w:rPr>
          <w:rFonts w:ascii="Franklin Gothic Book" w:hAnsi="Franklin Gothic Book" w:cs="Times New Roman"/>
          <w:bCs/>
          <w:sz w:val="22"/>
          <w:szCs w:val="22"/>
        </w:rPr>
        <w:t xml:space="preserve">řádně </w:t>
      </w:r>
      <w:r w:rsidRPr="00AE351A">
        <w:rPr>
          <w:rFonts w:ascii="Franklin Gothic Book" w:hAnsi="Franklin Gothic Book" w:cs="Times New Roman"/>
          <w:bCs/>
          <w:sz w:val="22"/>
          <w:szCs w:val="22"/>
        </w:rPr>
        <w:t xml:space="preserve">provedenou na </w:t>
      </w:r>
      <w:r w:rsidR="006A149F" w:rsidRPr="00AE351A">
        <w:rPr>
          <w:rFonts w:ascii="Franklin Gothic Book" w:hAnsi="Franklin Gothic Book" w:cs="Times New Roman"/>
          <w:bCs/>
          <w:sz w:val="22"/>
          <w:szCs w:val="22"/>
        </w:rPr>
        <w:t>plnění</w:t>
      </w:r>
      <w:r w:rsidRPr="00AE351A">
        <w:rPr>
          <w:rFonts w:ascii="Franklin Gothic Book" w:hAnsi="Franklin Gothic Book" w:cs="Times New Roman"/>
          <w:bCs/>
          <w:sz w:val="22"/>
          <w:szCs w:val="22"/>
        </w:rPr>
        <w:t xml:space="preserve"> do okamžiku odstoupení kterékoliv smluvní strany, rozhodne-li se objednatel</w:t>
      </w:r>
      <w:r w:rsidR="00ED395B" w:rsidRPr="00AE351A">
        <w:rPr>
          <w:rFonts w:ascii="Franklin Gothic Book" w:hAnsi="Franklin Gothic Book" w:cs="Times New Roman"/>
          <w:bCs/>
          <w:sz w:val="22"/>
          <w:szCs w:val="22"/>
        </w:rPr>
        <w:t xml:space="preserve"> takto nedokončen</w:t>
      </w:r>
      <w:r w:rsidR="000C7573" w:rsidRPr="00AE351A">
        <w:rPr>
          <w:rFonts w:ascii="Franklin Gothic Book" w:hAnsi="Franklin Gothic Book" w:cs="Times New Roman"/>
          <w:bCs/>
          <w:sz w:val="22"/>
          <w:szCs w:val="22"/>
        </w:rPr>
        <w:t>é</w:t>
      </w:r>
      <w:r w:rsidR="00ED395B" w:rsidRPr="00AE351A">
        <w:rPr>
          <w:rFonts w:ascii="Franklin Gothic Book" w:hAnsi="Franklin Gothic Book" w:cs="Times New Roman"/>
          <w:bCs/>
          <w:sz w:val="22"/>
          <w:szCs w:val="22"/>
        </w:rPr>
        <w:t xml:space="preserve"> </w:t>
      </w:r>
      <w:r w:rsidR="00972B4D" w:rsidRPr="00AE351A">
        <w:rPr>
          <w:rFonts w:ascii="Franklin Gothic Book" w:hAnsi="Franklin Gothic Book" w:cs="Times New Roman"/>
          <w:bCs/>
          <w:sz w:val="22"/>
          <w:szCs w:val="22"/>
        </w:rPr>
        <w:t>plnění</w:t>
      </w:r>
      <w:r w:rsidR="00ED395B" w:rsidRPr="00AE351A">
        <w:rPr>
          <w:rFonts w:ascii="Franklin Gothic Book" w:hAnsi="Franklin Gothic Book" w:cs="Times New Roman"/>
          <w:bCs/>
          <w:sz w:val="22"/>
          <w:szCs w:val="22"/>
        </w:rPr>
        <w:t xml:space="preserve"> převzí</w:t>
      </w:r>
      <w:r w:rsidR="00914D4A" w:rsidRPr="00AE351A">
        <w:rPr>
          <w:rFonts w:ascii="Franklin Gothic Book" w:hAnsi="Franklin Gothic Book" w:cs="Times New Roman"/>
          <w:bCs/>
          <w:sz w:val="22"/>
          <w:szCs w:val="22"/>
        </w:rPr>
        <w:t>t.</w:t>
      </w:r>
    </w:p>
    <w:p w14:paraId="05A7EE51" w14:textId="2EC58417" w:rsidR="00ED395B" w:rsidRPr="00AE351A" w:rsidRDefault="00ED395B" w:rsidP="00701AB4">
      <w:pPr>
        <w:numPr>
          <w:ilvl w:val="0"/>
          <w:numId w:val="11"/>
        </w:numPr>
        <w:spacing w:after="120"/>
        <w:ind w:left="284"/>
        <w:jc w:val="both"/>
        <w:rPr>
          <w:rFonts w:ascii="Franklin Gothic Book" w:hAnsi="Franklin Gothic Book" w:cs="Times New Roman"/>
          <w:bCs/>
          <w:sz w:val="22"/>
          <w:szCs w:val="22"/>
        </w:rPr>
      </w:pPr>
      <w:r w:rsidRPr="00AE351A">
        <w:rPr>
          <w:rFonts w:ascii="Franklin Gothic Book" w:hAnsi="Franklin Gothic Book" w:cs="Times New Roman"/>
          <w:bCs/>
          <w:sz w:val="22"/>
          <w:szCs w:val="22"/>
        </w:rPr>
        <w:t xml:space="preserve">Odstoupením od smlouvy </w:t>
      </w:r>
      <w:r w:rsidRPr="00AE351A">
        <w:rPr>
          <w:rFonts w:ascii="Franklin Gothic Book" w:hAnsi="Franklin Gothic Book" w:cs="Times New Roman"/>
          <w:sz w:val="22"/>
          <w:szCs w:val="22"/>
        </w:rPr>
        <w:t xml:space="preserve">zůstávají nedotčena ustanovení této smlouvy o náhradě škody, smluvních pokutách, dále ustanovení o odpovědnosti zhotovitele za vady </w:t>
      </w:r>
      <w:r w:rsidR="006A149F" w:rsidRPr="00AE351A">
        <w:rPr>
          <w:rFonts w:ascii="Franklin Gothic Book" w:hAnsi="Franklin Gothic Book" w:cs="Times New Roman"/>
          <w:sz w:val="22"/>
          <w:szCs w:val="22"/>
        </w:rPr>
        <w:t>plnění</w:t>
      </w:r>
      <w:r w:rsidRPr="00AE351A">
        <w:rPr>
          <w:rFonts w:ascii="Franklin Gothic Book" w:hAnsi="Franklin Gothic Book" w:cs="Times New Roman"/>
          <w:sz w:val="22"/>
          <w:szCs w:val="22"/>
        </w:rPr>
        <w:t>, o záruce a záruční lhůtě, o řešení sporů či jiná ustanovení, která podle projevené vůle smluvních stran nebo vzhledem ke své povaze mají trvat i po ukončení smlouvy.</w:t>
      </w:r>
    </w:p>
    <w:p w14:paraId="166E4E8E" w14:textId="37335C4B" w:rsidR="00972B4D" w:rsidRPr="00AE351A" w:rsidRDefault="00972B4D" w:rsidP="00701AB4">
      <w:pPr>
        <w:numPr>
          <w:ilvl w:val="0"/>
          <w:numId w:val="11"/>
        </w:numPr>
        <w:spacing w:after="120"/>
        <w:ind w:left="284"/>
        <w:jc w:val="both"/>
        <w:rPr>
          <w:rFonts w:ascii="Franklin Gothic Book" w:hAnsi="Franklin Gothic Book" w:cs="Times New Roman"/>
          <w:bCs/>
          <w:sz w:val="22"/>
          <w:szCs w:val="22"/>
        </w:rPr>
      </w:pPr>
      <w:r w:rsidRPr="00AE351A">
        <w:rPr>
          <w:rFonts w:ascii="Franklin Gothic Book" w:hAnsi="Franklin Gothic Book" w:cs="Times New Roman"/>
          <w:sz w:val="22"/>
          <w:szCs w:val="22"/>
        </w:rPr>
        <w:t>Odstoupit je možné i pouze od části této smlouvy.</w:t>
      </w:r>
      <w:r w:rsidR="00605700" w:rsidRPr="00AE351A">
        <w:rPr>
          <w:rFonts w:ascii="Franklin Gothic Book" w:hAnsi="Franklin Gothic Book" w:cs="Times New Roman"/>
          <w:sz w:val="22"/>
          <w:szCs w:val="22"/>
        </w:rPr>
        <w:t xml:space="preserve"> </w:t>
      </w:r>
      <w:r w:rsidR="00605700" w:rsidRPr="00AE351A">
        <w:rPr>
          <w:rFonts w:ascii="Franklin Gothic Book" w:hAnsi="Franklin Gothic Book"/>
          <w:sz w:val="22"/>
          <w:szCs w:val="22"/>
        </w:rPr>
        <w:t xml:space="preserve">Dohodnou-li se smluvní strany na </w:t>
      </w:r>
      <w:r w:rsidR="008D05F3" w:rsidRPr="00AE351A">
        <w:rPr>
          <w:rFonts w:ascii="Franklin Gothic Book" w:hAnsi="Franklin Gothic Book"/>
          <w:sz w:val="22"/>
          <w:szCs w:val="22"/>
        </w:rPr>
        <w:t>zrušení smlouvy</w:t>
      </w:r>
      <w:r w:rsidR="00605700" w:rsidRPr="00AE351A">
        <w:rPr>
          <w:rFonts w:ascii="Franklin Gothic Book" w:hAnsi="Franklin Gothic Book"/>
          <w:sz w:val="22"/>
          <w:szCs w:val="22"/>
        </w:rPr>
        <w:t>, nebo dojde-li k</w:t>
      </w:r>
      <w:r w:rsidR="00B96FB4" w:rsidRPr="00AE351A">
        <w:rPr>
          <w:rFonts w:ascii="Franklin Gothic Book" w:hAnsi="Franklin Gothic Book"/>
          <w:sz w:val="22"/>
          <w:szCs w:val="22"/>
        </w:rPr>
        <w:t> </w:t>
      </w:r>
      <w:r w:rsidR="00605700" w:rsidRPr="00AE351A">
        <w:rPr>
          <w:rFonts w:ascii="Franklin Gothic Book" w:hAnsi="Franklin Gothic Book"/>
          <w:sz w:val="22"/>
          <w:szCs w:val="22"/>
        </w:rPr>
        <w:t>zániku</w:t>
      </w:r>
      <w:r w:rsidR="00B96FB4" w:rsidRPr="00AE351A">
        <w:rPr>
          <w:rFonts w:ascii="Franklin Gothic Book" w:hAnsi="Franklin Gothic Book"/>
          <w:sz w:val="22"/>
          <w:szCs w:val="22"/>
        </w:rPr>
        <w:t xml:space="preserve"> </w:t>
      </w:r>
      <w:r w:rsidR="00910ED4" w:rsidRPr="00AE351A">
        <w:rPr>
          <w:rFonts w:ascii="Franklin Gothic Book" w:hAnsi="Franklin Gothic Book"/>
          <w:sz w:val="22"/>
          <w:szCs w:val="22"/>
        </w:rPr>
        <w:t>s</w:t>
      </w:r>
      <w:r w:rsidR="00605700" w:rsidRPr="00AE351A">
        <w:rPr>
          <w:rFonts w:ascii="Franklin Gothic Book" w:hAnsi="Franklin Gothic Book"/>
          <w:sz w:val="22"/>
          <w:szCs w:val="22"/>
        </w:rPr>
        <w:t xml:space="preserve">mlouvy na základě odstoupení, jsou smluvní strany povinny v souladu s občanským zákoníkem učinit tyto kroky: </w:t>
      </w:r>
    </w:p>
    <w:p w14:paraId="20C848BF" w14:textId="47A6F243" w:rsidR="00605700" w:rsidRPr="00AE351A" w:rsidRDefault="00605700" w:rsidP="00701AB4">
      <w:pPr>
        <w:pStyle w:val="Textkomente"/>
        <w:numPr>
          <w:ilvl w:val="1"/>
          <w:numId w:val="11"/>
        </w:numPr>
        <w:ind w:left="567" w:hanging="283"/>
        <w:jc w:val="both"/>
        <w:rPr>
          <w:rFonts w:ascii="Franklin Gothic Book" w:hAnsi="Franklin Gothic Book"/>
          <w:sz w:val="22"/>
          <w:szCs w:val="22"/>
          <w:lang w:val="cs-CZ"/>
        </w:rPr>
      </w:pPr>
      <w:r w:rsidRPr="00AE351A">
        <w:rPr>
          <w:rFonts w:ascii="Franklin Gothic Book" w:hAnsi="Franklin Gothic Book"/>
          <w:sz w:val="22"/>
          <w:szCs w:val="22"/>
          <w:lang w:val="cs-CZ"/>
        </w:rPr>
        <w:t xml:space="preserve">zhotovitel zpracuje do 10 pracovních dnů soupis všech provedených prací na předmětu </w:t>
      </w:r>
      <w:r w:rsidR="00910ED4" w:rsidRPr="00AE351A">
        <w:rPr>
          <w:rFonts w:ascii="Franklin Gothic Book" w:hAnsi="Franklin Gothic Book"/>
          <w:sz w:val="22"/>
          <w:szCs w:val="22"/>
          <w:lang w:val="cs-CZ"/>
        </w:rPr>
        <w:t>s</w:t>
      </w:r>
      <w:r w:rsidRPr="00AE351A">
        <w:rPr>
          <w:rFonts w:ascii="Franklin Gothic Book" w:hAnsi="Franklin Gothic Book"/>
          <w:sz w:val="22"/>
          <w:szCs w:val="22"/>
          <w:lang w:val="cs-CZ"/>
        </w:rPr>
        <w:t>mlouvy,</w:t>
      </w:r>
    </w:p>
    <w:p w14:paraId="3E9B92D7" w14:textId="77777777" w:rsidR="00605700" w:rsidRPr="00AE351A" w:rsidRDefault="00605700" w:rsidP="00701AB4">
      <w:pPr>
        <w:pStyle w:val="Textkomente"/>
        <w:numPr>
          <w:ilvl w:val="1"/>
          <w:numId w:val="11"/>
        </w:numPr>
        <w:ind w:left="567" w:hanging="283"/>
        <w:jc w:val="both"/>
        <w:rPr>
          <w:rFonts w:ascii="Franklin Gothic Book" w:hAnsi="Franklin Gothic Book"/>
          <w:sz w:val="22"/>
          <w:szCs w:val="22"/>
          <w:lang w:val="cs-CZ"/>
        </w:rPr>
      </w:pPr>
      <w:r w:rsidRPr="00AE351A">
        <w:rPr>
          <w:rFonts w:ascii="Franklin Gothic Book" w:hAnsi="Franklin Gothic Book"/>
          <w:sz w:val="22"/>
          <w:szCs w:val="22"/>
          <w:lang w:val="cs-CZ"/>
        </w:rPr>
        <w:t xml:space="preserve">zhotovitel zpracuje finanční vyčíslení provedených prací, vypracuje konečný daňový doklad a předá jej neprodleně objednateli k odsouhlasení, </w:t>
      </w:r>
    </w:p>
    <w:p w14:paraId="715D1892" w14:textId="201C6711" w:rsidR="00605700" w:rsidRPr="00AE351A" w:rsidRDefault="00605700" w:rsidP="00701AB4">
      <w:pPr>
        <w:pStyle w:val="Textkomente"/>
        <w:numPr>
          <w:ilvl w:val="1"/>
          <w:numId w:val="11"/>
        </w:numPr>
        <w:ind w:left="567" w:hanging="283"/>
        <w:jc w:val="both"/>
        <w:rPr>
          <w:rFonts w:ascii="Franklin Gothic Book" w:hAnsi="Franklin Gothic Book"/>
          <w:sz w:val="22"/>
          <w:szCs w:val="22"/>
          <w:lang w:val="cs-CZ"/>
        </w:rPr>
      </w:pPr>
      <w:r w:rsidRPr="00AE351A">
        <w:rPr>
          <w:rFonts w:ascii="Franklin Gothic Book" w:hAnsi="Franklin Gothic Book"/>
          <w:sz w:val="22"/>
          <w:szCs w:val="22"/>
          <w:lang w:val="cs-CZ"/>
        </w:rPr>
        <w:t xml:space="preserve">zhotovitel vyzve objednatele k dílčímu předání a převzetí rozpracované části předmětu </w:t>
      </w:r>
      <w:r w:rsidR="00910ED4" w:rsidRPr="00AE351A">
        <w:rPr>
          <w:rFonts w:ascii="Franklin Gothic Book" w:hAnsi="Franklin Gothic Book"/>
          <w:sz w:val="22"/>
          <w:szCs w:val="22"/>
          <w:lang w:val="cs-CZ"/>
        </w:rPr>
        <w:t>s</w:t>
      </w:r>
      <w:r w:rsidRPr="00AE351A">
        <w:rPr>
          <w:rFonts w:ascii="Franklin Gothic Book" w:hAnsi="Franklin Gothic Book"/>
          <w:sz w:val="22"/>
          <w:szCs w:val="22"/>
          <w:lang w:val="cs-CZ"/>
        </w:rPr>
        <w:t xml:space="preserve">mlouvy, </w:t>
      </w:r>
      <w:r w:rsidR="00910ED4" w:rsidRPr="00AE351A">
        <w:rPr>
          <w:rFonts w:ascii="Franklin Gothic Book" w:hAnsi="Franklin Gothic Book"/>
          <w:sz w:val="22"/>
          <w:szCs w:val="22"/>
          <w:lang w:val="cs-CZ"/>
        </w:rPr>
        <w:t xml:space="preserve">odměna </w:t>
      </w:r>
      <w:r w:rsidRPr="00AE351A">
        <w:rPr>
          <w:rFonts w:ascii="Franklin Gothic Book" w:hAnsi="Franklin Gothic Book"/>
          <w:sz w:val="22"/>
          <w:szCs w:val="22"/>
          <w:lang w:val="cs-CZ"/>
        </w:rPr>
        <w:t>bude přiměřeně upravena s přihlédnutím k možnostem jeho dalšího využití,</w:t>
      </w:r>
    </w:p>
    <w:p w14:paraId="1B848A68" w14:textId="77777777" w:rsidR="00605700" w:rsidRPr="00AE351A" w:rsidRDefault="00605700" w:rsidP="00701AB4">
      <w:pPr>
        <w:pStyle w:val="Textkomente"/>
        <w:numPr>
          <w:ilvl w:val="1"/>
          <w:numId w:val="11"/>
        </w:numPr>
        <w:ind w:left="567" w:hanging="283"/>
        <w:jc w:val="both"/>
        <w:rPr>
          <w:rFonts w:ascii="Franklin Gothic Book" w:hAnsi="Franklin Gothic Book"/>
          <w:sz w:val="22"/>
          <w:szCs w:val="22"/>
          <w:lang w:val="cs-CZ"/>
        </w:rPr>
      </w:pPr>
      <w:r w:rsidRPr="00AE351A">
        <w:rPr>
          <w:rFonts w:ascii="Franklin Gothic Book" w:hAnsi="Franklin Gothic Book"/>
          <w:sz w:val="22"/>
          <w:szCs w:val="22"/>
          <w:lang w:val="cs-CZ"/>
        </w:rPr>
        <w:t>obě smluvní strany vypracují do 10 pracovních dnů ode dne vzájemného odsouhlasení konečného daňového dokladu seznam jim vzniklých škod, včetně jejich finančního vyčíslení a předají jej druhé smluvní straně,</w:t>
      </w:r>
    </w:p>
    <w:p w14:paraId="16E29E13" w14:textId="6DB026B2" w:rsidR="00605700" w:rsidRPr="00AE351A" w:rsidRDefault="00605700" w:rsidP="00701AB4">
      <w:pPr>
        <w:pStyle w:val="Textkomente"/>
        <w:numPr>
          <w:ilvl w:val="1"/>
          <w:numId w:val="11"/>
        </w:numPr>
        <w:ind w:left="567" w:hanging="283"/>
        <w:jc w:val="both"/>
        <w:rPr>
          <w:rFonts w:ascii="Franklin Gothic Book" w:hAnsi="Franklin Gothic Book"/>
          <w:bCs/>
          <w:sz w:val="22"/>
          <w:szCs w:val="22"/>
        </w:rPr>
      </w:pPr>
      <w:r w:rsidRPr="00AE351A">
        <w:rPr>
          <w:rFonts w:ascii="Franklin Gothic Book" w:hAnsi="Franklin Gothic Book"/>
          <w:sz w:val="22"/>
          <w:szCs w:val="22"/>
          <w:lang w:val="cs-CZ"/>
        </w:rPr>
        <w:t xml:space="preserve">smluvní strana, která porušila své smluvní povinnosti, nebo na jejíž straně leží důvod zániku smlouvy, je povinna uhradit druhé smluvní straně veškeré prokazatelné náklady a škody, které jí vznikly z důvodu </w:t>
      </w:r>
      <w:r w:rsidR="008D05F3" w:rsidRPr="00AE351A">
        <w:rPr>
          <w:rFonts w:ascii="Franklin Gothic Book" w:hAnsi="Franklin Gothic Book"/>
          <w:sz w:val="22"/>
          <w:szCs w:val="22"/>
          <w:lang w:val="cs-CZ"/>
        </w:rPr>
        <w:t>zrušení smlouvy</w:t>
      </w:r>
      <w:r w:rsidRPr="00AE351A">
        <w:rPr>
          <w:rFonts w:ascii="Franklin Gothic Book" w:hAnsi="Franklin Gothic Book"/>
          <w:sz w:val="22"/>
          <w:szCs w:val="22"/>
          <w:lang w:val="cs-CZ"/>
        </w:rPr>
        <w:t xml:space="preserve">, ledaže k zániku </w:t>
      </w:r>
      <w:r w:rsidR="00910ED4" w:rsidRPr="00AE351A">
        <w:rPr>
          <w:rFonts w:ascii="Franklin Gothic Book" w:hAnsi="Franklin Gothic Book"/>
          <w:sz w:val="22"/>
          <w:szCs w:val="22"/>
          <w:lang w:val="cs-CZ"/>
        </w:rPr>
        <w:t>s</w:t>
      </w:r>
      <w:r w:rsidRPr="00AE351A">
        <w:rPr>
          <w:rFonts w:ascii="Franklin Gothic Book" w:hAnsi="Franklin Gothic Book"/>
          <w:sz w:val="22"/>
          <w:szCs w:val="22"/>
          <w:lang w:val="cs-CZ"/>
        </w:rPr>
        <w:t>mlouvy došlo pro okolnosti vylučující odpovědnost.</w:t>
      </w:r>
    </w:p>
    <w:p w14:paraId="4663887F" w14:textId="77777777" w:rsidR="0099451B" w:rsidRDefault="0099451B" w:rsidP="002F27C6">
      <w:pPr>
        <w:spacing w:after="120"/>
        <w:jc w:val="center"/>
        <w:rPr>
          <w:rFonts w:ascii="Franklin Gothic Book" w:hAnsi="Franklin Gothic Book" w:cs="Times New Roman"/>
          <w:b/>
          <w:bCs/>
          <w:sz w:val="22"/>
          <w:szCs w:val="22"/>
        </w:rPr>
      </w:pPr>
    </w:p>
    <w:p w14:paraId="6AE31974" w14:textId="53C84DF5" w:rsidR="004222D4" w:rsidRPr="00AE351A" w:rsidRDefault="00F8027F" w:rsidP="002F27C6">
      <w:pPr>
        <w:spacing w:after="120"/>
        <w:jc w:val="center"/>
        <w:rPr>
          <w:rFonts w:ascii="Franklin Gothic Book" w:hAnsi="Franklin Gothic Book" w:cs="Times New Roman"/>
          <w:b/>
          <w:bCs/>
          <w:sz w:val="22"/>
          <w:szCs w:val="22"/>
        </w:rPr>
      </w:pPr>
      <w:r w:rsidRPr="00AE351A">
        <w:rPr>
          <w:rFonts w:ascii="Franklin Gothic Book" w:hAnsi="Franklin Gothic Book" w:cs="Times New Roman"/>
          <w:b/>
          <w:bCs/>
          <w:sz w:val="22"/>
          <w:szCs w:val="22"/>
        </w:rPr>
        <w:lastRenderedPageBreak/>
        <w:t xml:space="preserve">XI. </w:t>
      </w:r>
    </w:p>
    <w:p w14:paraId="2554734C" w14:textId="77777777" w:rsidR="00B00CB5" w:rsidRPr="00AE351A" w:rsidRDefault="00F8027F" w:rsidP="002F27C6">
      <w:pPr>
        <w:spacing w:after="120"/>
        <w:jc w:val="center"/>
        <w:rPr>
          <w:rFonts w:ascii="Franklin Gothic Book" w:hAnsi="Franklin Gothic Book" w:cs="Times New Roman"/>
          <w:b/>
          <w:bCs/>
          <w:sz w:val="22"/>
          <w:szCs w:val="22"/>
        </w:rPr>
      </w:pPr>
      <w:r w:rsidRPr="00AE351A">
        <w:rPr>
          <w:rFonts w:ascii="Franklin Gothic Book" w:hAnsi="Franklin Gothic Book" w:cs="Times New Roman"/>
          <w:b/>
          <w:bCs/>
          <w:sz w:val="22"/>
          <w:szCs w:val="22"/>
        </w:rPr>
        <w:t>LICENČNÍ UJEDNÁNÍ</w:t>
      </w:r>
    </w:p>
    <w:p w14:paraId="33D803B3" w14:textId="7ACE1645" w:rsidR="00F8027F" w:rsidRPr="00AE351A" w:rsidRDefault="00F8027F" w:rsidP="00E95F57">
      <w:pPr>
        <w:pStyle w:val="Textkomente"/>
        <w:ind w:left="426"/>
        <w:jc w:val="both"/>
        <w:rPr>
          <w:rFonts w:ascii="Franklin Gothic Book" w:hAnsi="Franklin Gothic Book"/>
          <w:sz w:val="22"/>
          <w:szCs w:val="22"/>
          <w:lang w:val="cs-CZ"/>
        </w:rPr>
      </w:pPr>
      <w:r w:rsidRPr="00AE351A">
        <w:rPr>
          <w:rFonts w:ascii="Franklin Gothic Book" w:hAnsi="Franklin Gothic Book"/>
          <w:sz w:val="22"/>
          <w:szCs w:val="22"/>
        </w:rPr>
        <w:t xml:space="preserve">Bude-li výsledkem plnění nebo jiné činnosti </w:t>
      </w:r>
      <w:r w:rsidR="009E3F22" w:rsidRPr="00AE351A">
        <w:rPr>
          <w:rFonts w:ascii="Franklin Gothic Book" w:hAnsi="Franklin Gothic Book"/>
          <w:sz w:val="22"/>
          <w:szCs w:val="22"/>
        </w:rPr>
        <w:t>zhotovitele</w:t>
      </w:r>
      <w:r w:rsidRPr="00AE351A">
        <w:rPr>
          <w:rFonts w:ascii="Franklin Gothic Book" w:hAnsi="Franklin Gothic Book"/>
          <w:sz w:val="22"/>
          <w:szCs w:val="22"/>
        </w:rPr>
        <w:t xml:space="preserve"> prováděné dle této </w:t>
      </w:r>
      <w:r w:rsidR="00674017" w:rsidRPr="00AE351A">
        <w:rPr>
          <w:rFonts w:ascii="Franklin Gothic Book" w:hAnsi="Franklin Gothic Book"/>
          <w:sz w:val="22"/>
          <w:szCs w:val="22"/>
        </w:rPr>
        <w:t>s</w:t>
      </w:r>
      <w:r w:rsidRPr="00AE351A">
        <w:rPr>
          <w:rFonts w:ascii="Franklin Gothic Book" w:hAnsi="Franklin Gothic Book"/>
          <w:sz w:val="22"/>
          <w:szCs w:val="22"/>
        </w:rPr>
        <w:t xml:space="preserve">mlouvy autorské dílo, které požívá ochrany autorského díla podle zákona č. 121/2000 Sb., o právu autorském, o právech souvisejících s právem autorským a o změně některých zákonů (autorský zákon), ve znění pozdějších předpisů, poskytuje zhotovitel objednateli dnem předání </w:t>
      </w:r>
      <w:r w:rsidR="00CE7E3D" w:rsidRPr="00AE351A">
        <w:rPr>
          <w:rFonts w:ascii="Franklin Gothic Book" w:hAnsi="Franklin Gothic Book"/>
          <w:sz w:val="22"/>
          <w:szCs w:val="22"/>
          <w:lang w:val="cs-CZ"/>
        </w:rPr>
        <w:t>plnění</w:t>
      </w:r>
      <w:r w:rsidRPr="00AE351A">
        <w:rPr>
          <w:rFonts w:ascii="Franklin Gothic Book" w:hAnsi="Franklin Gothic Book"/>
          <w:sz w:val="22"/>
          <w:szCs w:val="22"/>
        </w:rPr>
        <w:t xml:space="preserve"> objednateli </w:t>
      </w:r>
      <w:r w:rsidR="00605700" w:rsidRPr="00AE351A">
        <w:rPr>
          <w:rFonts w:ascii="Franklin Gothic Book" w:hAnsi="Franklin Gothic Book"/>
          <w:sz w:val="22"/>
          <w:szCs w:val="22"/>
        </w:rPr>
        <w:t>výhradní licenci</w:t>
      </w:r>
      <w:r w:rsidR="001B6279" w:rsidRPr="00AE351A">
        <w:rPr>
          <w:rFonts w:ascii="Franklin Gothic Book" w:hAnsi="Franklin Gothic Book"/>
          <w:sz w:val="22"/>
          <w:szCs w:val="22"/>
          <w:lang w:val="cs-CZ"/>
        </w:rPr>
        <w:t xml:space="preserve"> </w:t>
      </w:r>
      <w:r w:rsidRPr="00AE351A">
        <w:rPr>
          <w:rFonts w:ascii="Franklin Gothic Book" w:hAnsi="Franklin Gothic Book"/>
          <w:sz w:val="22"/>
          <w:szCs w:val="22"/>
        </w:rPr>
        <w:t xml:space="preserve">užít takovéto autorské dílo všemi způsoby nezbytnými </w:t>
      </w:r>
      <w:r w:rsidR="009E3F22" w:rsidRPr="00AE351A">
        <w:rPr>
          <w:rFonts w:ascii="Franklin Gothic Book" w:hAnsi="Franklin Gothic Book"/>
          <w:sz w:val="22"/>
          <w:szCs w:val="22"/>
        </w:rPr>
        <w:t xml:space="preserve">či vhodnými </w:t>
      </w:r>
      <w:r w:rsidRPr="00AE351A">
        <w:rPr>
          <w:rFonts w:ascii="Franklin Gothic Book" w:hAnsi="Franklin Gothic Book"/>
          <w:sz w:val="22"/>
          <w:szCs w:val="22"/>
        </w:rPr>
        <w:t xml:space="preserve">k naplnění účelu vyplývajícímu z této </w:t>
      </w:r>
      <w:r w:rsidR="00674017" w:rsidRPr="00AE351A">
        <w:rPr>
          <w:rFonts w:ascii="Franklin Gothic Book" w:hAnsi="Franklin Gothic Book"/>
          <w:sz w:val="22"/>
          <w:szCs w:val="22"/>
        </w:rPr>
        <w:t>s</w:t>
      </w:r>
      <w:r w:rsidRPr="00AE351A">
        <w:rPr>
          <w:rFonts w:ascii="Franklin Gothic Book" w:hAnsi="Franklin Gothic Book"/>
          <w:sz w:val="22"/>
          <w:szCs w:val="22"/>
        </w:rPr>
        <w:t>mlouvy, a to po celou dobu trvání autorského práva k autorskému dílu, resp. po dobu autorsko</w:t>
      </w:r>
      <w:r w:rsidR="00523C37" w:rsidRPr="00AE351A">
        <w:rPr>
          <w:rFonts w:ascii="Franklin Gothic Book" w:hAnsi="Franklin Gothic Book"/>
          <w:sz w:val="22"/>
          <w:szCs w:val="22"/>
        </w:rPr>
        <w:t>-</w:t>
      </w:r>
      <w:r w:rsidRPr="00AE351A">
        <w:rPr>
          <w:rFonts w:ascii="Franklin Gothic Book" w:hAnsi="Franklin Gothic Book"/>
          <w:sz w:val="22"/>
          <w:szCs w:val="22"/>
        </w:rPr>
        <w:t>právní ochrany, bez omezení rozsahu množstevního, technologického</w:t>
      </w:r>
      <w:r w:rsidR="00674017" w:rsidRPr="00AE351A">
        <w:rPr>
          <w:rFonts w:ascii="Franklin Gothic Book" w:hAnsi="Franklin Gothic Book"/>
          <w:sz w:val="22"/>
          <w:szCs w:val="22"/>
        </w:rPr>
        <w:t xml:space="preserve"> či</w:t>
      </w:r>
      <w:r w:rsidRPr="00AE351A">
        <w:rPr>
          <w:rFonts w:ascii="Franklin Gothic Book" w:hAnsi="Franklin Gothic Book"/>
          <w:sz w:val="22"/>
          <w:szCs w:val="22"/>
        </w:rPr>
        <w:t xml:space="preserve"> teritoriálního (dále jen „</w:t>
      </w:r>
      <w:r w:rsidR="00674017" w:rsidRPr="00AE351A">
        <w:rPr>
          <w:rFonts w:ascii="Franklin Gothic Book" w:hAnsi="Franklin Gothic Book"/>
          <w:b/>
          <w:sz w:val="22"/>
          <w:szCs w:val="22"/>
        </w:rPr>
        <w:t>l</w:t>
      </w:r>
      <w:r w:rsidRPr="00AE351A">
        <w:rPr>
          <w:rFonts w:ascii="Franklin Gothic Book" w:hAnsi="Franklin Gothic Book"/>
          <w:b/>
          <w:sz w:val="22"/>
          <w:szCs w:val="22"/>
        </w:rPr>
        <w:t>icence</w:t>
      </w:r>
      <w:r w:rsidRPr="00AE351A">
        <w:rPr>
          <w:rFonts w:ascii="Franklin Gothic Book" w:hAnsi="Franklin Gothic Book"/>
          <w:sz w:val="22"/>
          <w:szCs w:val="22"/>
        </w:rPr>
        <w:t xml:space="preserve">“). </w:t>
      </w:r>
      <w:r w:rsidR="00120DD0" w:rsidRPr="00AE351A">
        <w:rPr>
          <w:rFonts w:ascii="Franklin Gothic Book" w:hAnsi="Franklin Gothic Book"/>
          <w:sz w:val="22"/>
          <w:szCs w:val="22"/>
          <w:lang w:val="cs-CZ"/>
        </w:rPr>
        <w:t xml:space="preserve">Zhotovitel </w:t>
      </w:r>
      <w:r w:rsidR="00120DD0" w:rsidRPr="00AE351A">
        <w:rPr>
          <w:rFonts w:ascii="Franklin Gothic Book" w:hAnsi="Franklin Gothic Book"/>
          <w:sz w:val="22"/>
          <w:szCs w:val="22"/>
        </w:rPr>
        <w:t>se zavazuje, že práva poskytovaná objednateli jako výhradní sám neužije, ani je neposkytne jiné osobě.</w:t>
      </w:r>
      <w:r w:rsidR="00120DD0" w:rsidRPr="00AE351A">
        <w:rPr>
          <w:rFonts w:ascii="Franklin Gothic Book" w:hAnsi="Franklin Gothic Book"/>
          <w:sz w:val="22"/>
          <w:szCs w:val="22"/>
          <w:lang w:val="cs-CZ"/>
        </w:rPr>
        <w:t xml:space="preserve"> </w:t>
      </w:r>
      <w:r w:rsidRPr="00AE351A">
        <w:rPr>
          <w:rFonts w:ascii="Franklin Gothic Book" w:hAnsi="Franklin Gothic Book"/>
          <w:sz w:val="22"/>
          <w:szCs w:val="22"/>
        </w:rPr>
        <w:t xml:space="preserve">Součástí </w:t>
      </w:r>
      <w:r w:rsidR="00674017" w:rsidRPr="00AE351A">
        <w:rPr>
          <w:rFonts w:ascii="Franklin Gothic Book" w:hAnsi="Franklin Gothic Book"/>
          <w:sz w:val="22"/>
          <w:szCs w:val="22"/>
        </w:rPr>
        <w:t>l</w:t>
      </w:r>
      <w:r w:rsidRPr="00AE351A">
        <w:rPr>
          <w:rFonts w:ascii="Franklin Gothic Book" w:hAnsi="Franklin Gothic Book"/>
          <w:sz w:val="22"/>
          <w:szCs w:val="22"/>
        </w:rPr>
        <w:t>icence je rovněž neomezen</w:t>
      </w:r>
      <w:r w:rsidR="009E3F22" w:rsidRPr="00AE351A">
        <w:rPr>
          <w:rFonts w:ascii="Franklin Gothic Book" w:hAnsi="Franklin Gothic Book"/>
          <w:sz w:val="22"/>
          <w:szCs w:val="22"/>
        </w:rPr>
        <w:t>é právo objednatele poskytnout</w:t>
      </w:r>
      <w:r w:rsidRPr="00AE351A">
        <w:rPr>
          <w:rFonts w:ascii="Franklin Gothic Book" w:hAnsi="Franklin Gothic Book"/>
          <w:sz w:val="22"/>
          <w:szCs w:val="22"/>
        </w:rPr>
        <w:t xml:space="preserve"> třetím osobám podlicenci k užití autorského díla v rozsahu shodném s rozsahem </w:t>
      </w:r>
      <w:r w:rsidR="00674017" w:rsidRPr="00AE351A">
        <w:rPr>
          <w:rFonts w:ascii="Franklin Gothic Book" w:hAnsi="Franklin Gothic Book"/>
          <w:sz w:val="22"/>
          <w:szCs w:val="22"/>
        </w:rPr>
        <w:t>l</w:t>
      </w:r>
      <w:r w:rsidRPr="00AE351A">
        <w:rPr>
          <w:rFonts w:ascii="Franklin Gothic Book" w:hAnsi="Franklin Gothic Book"/>
          <w:sz w:val="22"/>
          <w:szCs w:val="22"/>
        </w:rPr>
        <w:t xml:space="preserve">icence, jakož i souhlas zhotovitele k postoupení </w:t>
      </w:r>
      <w:r w:rsidR="00674017" w:rsidRPr="00AE351A">
        <w:rPr>
          <w:rFonts w:ascii="Franklin Gothic Book" w:hAnsi="Franklin Gothic Book"/>
          <w:sz w:val="22"/>
          <w:szCs w:val="22"/>
        </w:rPr>
        <w:t>l</w:t>
      </w:r>
      <w:r w:rsidRPr="00AE351A">
        <w:rPr>
          <w:rFonts w:ascii="Franklin Gothic Book" w:hAnsi="Franklin Gothic Book"/>
          <w:sz w:val="22"/>
          <w:szCs w:val="22"/>
        </w:rPr>
        <w:t xml:space="preserve">icence na třetí osobu. Pro vyloučení všech pochybností platí, že součástí licence podle tohoto odstavce je rovněž právo objednatele měnit či upravovat </w:t>
      </w:r>
      <w:r w:rsidR="00CE7E3D" w:rsidRPr="00AE351A">
        <w:rPr>
          <w:rFonts w:ascii="Franklin Gothic Book" w:hAnsi="Franklin Gothic Book"/>
          <w:sz w:val="22"/>
          <w:szCs w:val="22"/>
          <w:lang w:val="cs-CZ"/>
        </w:rPr>
        <w:t>plnění</w:t>
      </w:r>
      <w:r w:rsidRPr="00AE351A">
        <w:rPr>
          <w:rFonts w:ascii="Franklin Gothic Book" w:hAnsi="Franklin Gothic Book"/>
          <w:sz w:val="22"/>
          <w:szCs w:val="22"/>
        </w:rPr>
        <w:t xml:space="preserve">, k němuž byla poskytnuta licence podle tohoto odstavce, a to buď samostatně, nebo prostřednictvím třetí osoby. </w:t>
      </w:r>
      <w:r w:rsidR="0000541D" w:rsidRPr="00AE351A">
        <w:rPr>
          <w:rFonts w:ascii="Franklin Gothic Book" w:hAnsi="Franklin Gothic Book"/>
          <w:sz w:val="22"/>
          <w:szCs w:val="22"/>
        </w:rPr>
        <w:t xml:space="preserve">Cena </w:t>
      </w:r>
      <w:r w:rsidR="00674017" w:rsidRPr="00AE351A">
        <w:rPr>
          <w:rFonts w:ascii="Franklin Gothic Book" w:hAnsi="Franklin Gothic Book"/>
          <w:sz w:val="22"/>
          <w:szCs w:val="22"/>
        </w:rPr>
        <w:t xml:space="preserve">licence je </w:t>
      </w:r>
      <w:r w:rsidR="0000541D" w:rsidRPr="00AE351A">
        <w:rPr>
          <w:rFonts w:ascii="Franklin Gothic Book" w:hAnsi="Franklin Gothic Book"/>
          <w:sz w:val="22"/>
          <w:szCs w:val="22"/>
        </w:rPr>
        <w:t>zahrnuta v </w:t>
      </w:r>
      <w:r w:rsidR="00D070D8" w:rsidRPr="00AE351A">
        <w:rPr>
          <w:rFonts w:ascii="Franklin Gothic Book" w:hAnsi="Franklin Gothic Book"/>
          <w:sz w:val="22"/>
          <w:szCs w:val="22"/>
          <w:lang w:val="cs-CZ"/>
        </w:rPr>
        <w:t>odměně</w:t>
      </w:r>
      <w:r w:rsidR="0000541D" w:rsidRPr="00AE351A">
        <w:rPr>
          <w:rFonts w:ascii="Franklin Gothic Book" w:hAnsi="Franklin Gothic Book"/>
          <w:sz w:val="22"/>
          <w:szCs w:val="22"/>
        </w:rPr>
        <w:t xml:space="preserve"> dle čl. II</w:t>
      </w:r>
      <w:r w:rsidR="00FC027D" w:rsidRPr="00AE351A">
        <w:rPr>
          <w:rFonts w:ascii="Franklin Gothic Book" w:hAnsi="Franklin Gothic Book"/>
          <w:sz w:val="22"/>
          <w:szCs w:val="22"/>
        </w:rPr>
        <w:t>I</w:t>
      </w:r>
      <w:r w:rsidR="0000541D" w:rsidRPr="00AE351A">
        <w:rPr>
          <w:rFonts w:ascii="Franklin Gothic Book" w:hAnsi="Franklin Gothic Book"/>
          <w:sz w:val="22"/>
          <w:szCs w:val="22"/>
        </w:rPr>
        <w:t xml:space="preserve">. odst. </w:t>
      </w:r>
      <w:r w:rsidR="00FC027D" w:rsidRPr="00AE351A">
        <w:rPr>
          <w:rFonts w:ascii="Franklin Gothic Book" w:hAnsi="Franklin Gothic Book"/>
          <w:sz w:val="22"/>
          <w:szCs w:val="22"/>
        </w:rPr>
        <w:t xml:space="preserve">1 </w:t>
      </w:r>
      <w:r w:rsidR="00B35D76" w:rsidRPr="00AE351A">
        <w:rPr>
          <w:rFonts w:ascii="Franklin Gothic Book" w:hAnsi="Franklin Gothic Book"/>
          <w:sz w:val="22"/>
          <w:szCs w:val="22"/>
          <w:lang w:val="cs-CZ"/>
        </w:rPr>
        <w:t xml:space="preserve">písm. a) </w:t>
      </w:r>
      <w:r w:rsidR="0000541D" w:rsidRPr="00AE351A">
        <w:rPr>
          <w:rFonts w:ascii="Franklin Gothic Book" w:hAnsi="Franklin Gothic Book"/>
          <w:sz w:val="22"/>
          <w:szCs w:val="22"/>
        </w:rPr>
        <w:t>této smlouvy</w:t>
      </w:r>
      <w:r w:rsidR="00674017" w:rsidRPr="00AE351A">
        <w:rPr>
          <w:rFonts w:ascii="Franklin Gothic Book" w:hAnsi="Franklin Gothic Book"/>
          <w:sz w:val="22"/>
          <w:szCs w:val="22"/>
        </w:rPr>
        <w:t>, když zhotovitel tuto skutečnost vzal v úvahu při stanovení výše své odměny dle této smlouvy.</w:t>
      </w:r>
      <w:r w:rsidR="00120DD0" w:rsidRPr="00AE351A">
        <w:rPr>
          <w:rFonts w:ascii="Franklin Gothic Book" w:hAnsi="Franklin Gothic Book"/>
          <w:sz w:val="22"/>
          <w:szCs w:val="22"/>
          <w:lang w:val="cs-CZ"/>
        </w:rPr>
        <w:t xml:space="preserve"> Zhotoviteli náleží právo své </w:t>
      </w:r>
      <w:r w:rsidR="00CE7E3D" w:rsidRPr="00AE351A">
        <w:rPr>
          <w:rFonts w:ascii="Franklin Gothic Book" w:hAnsi="Franklin Gothic Book"/>
          <w:sz w:val="22"/>
          <w:szCs w:val="22"/>
          <w:lang w:val="cs-CZ"/>
        </w:rPr>
        <w:t>plnění</w:t>
      </w:r>
      <w:r w:rsidR="00120DD0" w:rsidRPr="00AE351A">
        <w:rPr>
          <w:rFonts w:ascii="Franklin Gothic Book" w:hAnsi="Franklin Gothic Book"/>
          <w:sz w:val="22"/>
          <w:szCs w:val="22"/>
          <w:lang w:val="cs-CZ"/>
        </w:rPr>
        <w:t xml:space="preserve"> veřejně prezentovat po předchozím souhlasu objednatele, který jej bez vážného důvodu neodepře.</w:t>
      </w:r>
    </w:p>
    <w:p w14:paraId="0AAD07D3" w14:textId="77777777" w:rsidR="004222D4" w:rsidRPr="00AE351A" w:rsidRDefault="006B769F" w:rsidP="002F27C6">
      <w:pPr>
        <w:spacing w:after="120"/>
        <w:jc w:val="center"/>
        <w:rPr>
          <w:rFonts w:ascii="Franklin Gothic Book" w:hAnsi="Franklin Gothic Book" w:cs="Times New Roman"/>
          <w:b/>
          <w:bCs/>
          <w:sz w:val="22"/>
          <w:szCs w:val="22"/>
        </w:rPr>
      </w:pPr>
      <w:r w:rsidRPr="00AE351A">
        <w:rPr>
          <w:rFonts w:ascii="Franklin Gothic Book" w:hAnsi="Franklin Gothic Book" w:cs="Times New Roman"/>
          <w:b/>
          <w:bCs/>
          <w:sz w:val="22"/>
          <w:szCs w:val="22"/>
        </w:rPr>
        <w:t>XII</w:t>
      </w:r>
      <w:r w:rsidR="004222D4" w:rsidRPr="00AE351A">
        <w:rPr>
          <w:rFonts w:ascii="Franklin Gothic Book" w:hAnsi="Franklin Gothic Book" w:cs="Times New Roman"/>
          <w:b/>
          <w:bCs/>
          <w:sz w:val="22"/>
          <w:szCs w:val="22"/>
        </w:rPr>
        <w:t>.</w:t>
      </w:r>
    </w:p>
    <w:p w14:paraId="2B11D75C" w14:textId="77777777" w:rsidR="00674017" w:rsidRPr="00AE351A" w:rsidRDefault="00674017" w:rsidP="002F27C6">
      <w:pPr>
        <w:spacing w:after="120"/>
        <w:jc w:val="center"/>
        <w:rPr>
          <w:rFonts w:ascii="Franklin Gothic Book" w:eastAsia="Times New Roman" w:hAnsi="Franklin Gothic Book" w:cs="Times New Roman"/>
          <w:sz w:val="22"/>
          <w:szCs w:val="22"/>
        </w:rPr>
      </w:pPr>
      <w:r w:rsidRPr="00AE351A">
        <w:rPr>
          <w:rFonts w:ascii="Franklin Gothic Book" w:hAnsi="Franklin Gothic Book" w:cs="Times New Roman"/>
          <w:b/>
          <w:bCs/>
          <w:sz w:val="22"/>
          <w:szCs w:val="22"/>
        </w:rPr>
        <w:t>ZÁVĚREČNÁ USTANOVENÍ</w:t>
      </w:r>
    </w:p>
    <w:p w14:paraId="667FB69E" w14:textId="77777777" w:rsidR="00EC59DD" w:rsidRPr="00AE351A" w:rsidRDefault="00EC59DD" w:rsidP="00701AB4">
      <w:pPr>
        <w:numPr>
          <w:ilvl w:val="0"/>
          <w:numId w:val="13"/>
        </w:numPr>
        <w:spacing w:after="120"/>
        <w:ind w:left="426" w:hanging="426"/>
        <w:jc w:val="both"/>
        <w:rPr>
          <w:rFonts w:ascii="Franklin Gothic Book" w:hAnsi="Franklin Gothic Book" w:cs="Times New Roman"/>
          <w:sz w:val="22"/>
          <w:szCs w:val="22"/>
        </w:rPr>
      </w:pPr>
      <w:r w:rsidRPr="00AE351A">
        <w:rPr>
          <w:rFonts w:ascii="Franklin Gothic Book" w:hAnsi="Franklin Gothic Book" w:cs="Times New Roman"/>
          <w:sz w:val="22"/>
          <w:szCs w:val="22"/>
        </w:rPr>
        <w:t>Zhotovitel je povinen uchovávat veškerou dokumentaci související s</w:t>
      </w:r>
      <w:r w:rsidR="00C97894" w:rsidRPr="00AE351A">
        <w:rPr>
          <w:rFonts w:ascii="Franklin Gothic Book" w:hAnsi="Franklin Gothic Book" w:cs="Times New Roman"/>
          <w:sz w:val="22"/>
          <w:szCs w:val="22"/>
        </w:rPr>
        <w:t> plněním této smlouvy</w:t>
      </w:r>
      <w:r w:rsidRPr="00AE351A">
        <w:rPr>
          <w:rFonts w:ascii="Franklin Gothic Book" w:hAnsi="Franklin Gothic Book" w:cs="Times New Roman"/>
          <w:sz w:val="22"/>
          <w:szCs w:val="22"/>
        </w:rPr>
        <w:t xml:space="preserve"> včetně účetních dokladů </w:t>
      </w:r>
      <w:r w:rsidR="009C1AAB" w:rsidRPr="00AE351A">
        <w:rPr>
          <w:rFonts w:ascii="Franklin Gothic Book" w:hAnsi="Franklin Gothic Book" w:cs="Times New Roman"/>
          <w:sz w:val="22"/>
          <w:szCs w:val="22"/>
        </w:rPr>
        <w:t xml:space="preserve">dle platných </w:t>
      </w:r>
      <w:r w:rsidRPr="00AE351A">
        <w:rPr>
          <w:rFonts w:ascii="Franklin Gothic Book" w:hAnsi="Franklin Gothic Book" w:cs="Times New Roman"/>
          <w:sz w:val="22"/>
          <w:szCs w:val="22"/>
        </w:rPr>
        <w:t>českých právních předpis</w:t>
      </w:r>
      <w:r w:rsidR="009C1AAB" w:rsidRPr="00AE351A">
        <w:rPr>
          <w:rFonts w:ascii="Franklin Gothic Book" w:hAnsi="Franklin Gothic Book" w:cs="Times New Roman"/>
          <w:sz w:val="22"/>
          <w:szCs w:val="22"/>
        </w:rPr>
        <w:t>ů</w:t>
      </w:r>
      <w:r w:rsidRPr="00AE351A">
        <w:rPr>
          <w:rFonts w:ascii="Franklin Gothic Book" w:hAnsi="Franklin Gothic Book" w:cs="Times New Roman"/>
          <w:sz w:val="22"/>
          <w:szCs w:val="22"/>
        </w:rPr>
        <w:t>.</w:t>
      </w:r>
    </w:p>
    <w:p w14:paraId="4C8DAF34" w14:textId="77777777" w:rsidR="00674017" w:rsidRPr="00AE351A" w:rsidRDefault="00674017" w:rsidP="00701AB4">
      <w:pPr>
        <w:numPr>
          <w:ilvl w:val="0"/>
          <w:numId w:val="13"/>
        </w:numPr>
        <w:spacing w:after="120"/>
        <w:ind w:left="426" w:hanging="426"/>
        <w:jc w:val="both"/>
        <w:rPr>
          <w:rFonts w:ascii="Franklin Gothic Book" w:hAnsi="Franklin Gothic Book" w:cs="Times New Roman"/>
          <w:sz w:val="22"/>
          <w:szCs w:val="22"/>
        </w:rPr>
      </w:pPr>
      <w:r w:rsidRPr="00AE351A">
        <w:rPr>
          <w:rFonts w:ascii="Franklin Gothic Book" w:hAnsi="Franklin Gothic Book" w:cs="Times New Roman"/>
          <w:sz w:val="22"/>
          <w:szCs w:val="22"/>
        </w:rPr>
        <w:t>Pokud tato smlouva nestanoví něco jiného, platí pro obě smluvní strany ustanovení občanského zákoníku.</w:t>
      </w:r>
    </w:p>
    <w:p w14:paraId="728735A1" w14:textId="77777777" w:rsidR="00674017" w:rsidRPr="00AE351A" w:rsidRDefault="00674017" w:rsidP="00701AB4">
      <w:pPr>
        <w:numPr>
          <w:ilvl w:val="0"/>
          <w:numId w:val="13"/>
        </w:numPr>
        <w:spacing w:after="120"/>
        <w:ind w:left="426" w:hanging="426"/>
        <w:jc w:val="both"/>
        <w:rPr>
          <w:rFonts w:ascii="Franklin Gothic Book" w:hAnsi="Franklin Gothic Book" w:cs="Times New Roman"/>
          <w:sz w:val="22"/>
          <w:szCs w:val="22"/>
        </w:rPr>
      </w:pPr>
      <w:r w:rsidRPr="00AE351A">
        <w:rPr>
          <w:rFonts w:ascii="Franklin Gothic Book" w:hAnsi="Franklin Gothic Book" w:cs="Times New Roman"/>
          <w:sz w:val="22"/>
          <w:szCs w:val="22"/>
        </w:rPr>
        <w:t>Zhotovitel není oprávněn postoupit práva a povinnosti vyplývající z této smlouvy na třetí osobu bez předchozího písemného souhlasu objednatele.</w:t>
      </w:r>
    </w:p>
    <w:p w14:paraId="4821563A" w14:textId="77777777" w:rsidR="00674017" w:rsidRPr="00AE351A" w:rsidRDefault="00674017" w:rsidP="00701AB4">
      <w:pPr>
        <w:numPr>
          <w:ilvl w:val="0"/>
          <w:numId w:val="13"/>
        </w:numPr>
        <w:spacing w:after="120"/>
        <w:ind w:left="426" w:hanging="426"/>
        <w:jc w:val="both"/>
        <w:rPr>
          <w:rFonts w:ascii="Franklin Gothic Book" w:hAnsi="Franklin Gothic Book" w:cs="Times New Roman"/>
          <w:sz w:val="22"/>
          <w:szCs w:val="22"/>
        </w:rPr>
      </w:pPr>
      <w:r w:rsidRPr="00AE351A">
        <w:rPr>
          <w:rFonts w:ascii="Franklin Gothic Book" w:hAnsi="Franklin Gothic Book" w:cs="Times New Roman"/>
          <w:sz w:val="22"/>
          <w:szCs w:val="22"/>
        </w:rPr>
        <w:t>Plní-li smluvní strana cokoli nad rámec svých povinností dle této smlouvy, nezakládá tato s</w:t>
      </w:r>
      <w:r w:rsidR="009E3F22" w:rsidRPr="00AE351A">
        <w:rPr>
          <w:rFonts w:ascii="Franklin Gothic Book" w:hAnsi="Franklin Gothic Book" w:cs="Times New Roman"/>
          <w:sz w:val="22"/>
          <w:szCs w:val="22"/>
        </w:rPr>
        <w:t>kutečnost zavedenou praxi stran</w:t>
      </w:r>
      <w:r w:rsidRPr="00AE351A">
        <w:rPr>
          <w:rFonts w:ascii="Franklin Gothic Book" w:hAnsi="Franklin Gothic Book" w:cs="Times New Roman"/>
          <w:sz w:val="22"/>
          <w:szCs w:val="22"/>
        </w:rPr>
        <w:t xml:space="preserve"> ani nárok </w:t>
      </w:r>
      <w:r w:rsidR="004222D4" w:rsidRPr="00AE351A">
        <w:rPr>
          <w:rFonts w:ascii="Franklin Gothic Book" w:hAnsi="Franklin Gothic Book" w:cs="Times New Roman"/>
          <w:sz w:val="22"/>
          <w:szCs w:val="22"/>
        </w:rPr>
        <w:t>zhotovitele</w:t>
      </w:r>
      <w:r w:rsidRPr="00AE351A">
        <w:rPr>
          <w:rFonts w:ascii="Franklin Gothic Book" w:hAnsi="Franklin Gothic Book" w:cs="Times New Roman"/>
          <w:sz w:val="22"/>
          <w:szCs w:val="22"/>
        </w:rPr>
        <w:t xml:space="preserve"> na jakékoliv plnění ze strany </w:t>
      </w:r>
      <w:r w:rsidR="004222D4" w:rsidRPr="00AE351A">
        <w:rPr>
          <w:rFonts w:ascii="Franklin Gothic Book" w:hAnsi="Franklin Gothic Book" w:cs="Times New Roman"/>
          <w:sz w:val="22"/>
          <w:szCs w:val="22"/>
        </w:rPr>
        <w:t>objednatele</w:t>
      </w:r>
      <w:r w:rsidRPr="00AE351A">
        <w:rPr>
          <w:rFonts w:ascii="Franklin Gothic Book" w:hAnsi="Franklin Gothic Book" w:cs="Times New Roman"/>
          <w:sz w:val="22"/>
          <w:szCs w:val="22"/>
        </w:rPr>
        <w:t xml:space="preserve"> nad rámec této smlouvy.</w:t>
      </w:r>
    </w:p>
    <w:p w14:paraId="41F5C8E9" w14:textId="77777777" w:rsidR="00674017" w:rsidRPr="00AE351A" w:rsidRDefault="00674017" w:rsidP="00701AB4">
      <w:pPr>
        <w:numPr>
          <w:ilvl w:val="0"/>
          <w:numId w:val="13"/>
        </w:numPr>
        <w:spacing w:after="120"/>
        <w:ind w:left="426" w:hanging="426"/>
        <w:jc w:val="both"/>
        <w:rPr>
          <w:rFonts w:ascii="Franklin Gothic Book" w:hAnsi="Franklin Gothic Book" w:cs="Times New Roman"/>
          <w:sz w:val="22"/>
          <w:szCs w:val="22"/>
        </w:rPr>
      </w:pPr>
      <w:r w:rsidRPr="00AE351A">
        <w:rPr>
          <w:rFonts w:ascii="Franklin Gothic Book" w:hAnsi="Franklin Gothic Book" w:cs="Times New Roman"/>
          <w:sz w:val="22"/>
          <w:szCs w:val="22"/>
        </w:rPr>
        <w:t>Je-li jedno nebo více ustanovení této smlouvy neplatné, či se takovým stane, zůstávají ostatní ustanovení smlouvy v platnosti. Vyžaduje-li to v takovém případě spravedlivé uspořádání smluvního vztahu, zavazují se smluvní strany k takové úpravě smlouvy, která odpovídá jejímu účelu a vůli stran při jejím uzavření.</w:t>
      </w:r>
    </w:p>
    <w:p w14:paraId="0D296452" w14:textId="77777777" w:rsidR="007F02F5" w:rsidRPr="00AE351A" w:rsidRDefault="007F02F5" w:rsidP="00701AB4">
      <w:pPr>
        <w:numPr>
          <w:ilvl w:val="0"/>
          <w:numId w:val="13"/>
        </w:numPr>
        <w:spacing w:after="120"/>
        <w:ind w:left="426" w:hanging="426"/>
        <w:jc w:val="both"/>
        <w:rPr>
          <w:rFonts w:ascii="Franklin Gothic Book" w:hAnsi="Franklin Gothic Book" w:cs="Times New Roman"/>
          <w:sz w:val="22"/>
          <w:szCs w:val="22"/>
        </w:rPr>
      </w:pPr>
      <w:r w:rsidRPr="00AE351A">
        <w:rPr>
          <w:rFonts w:ascii="Franklin Gothic Book" w:hAnsi="Franklin Gothic Book" w:cs="Times New Roman"/>
          <w:sz w:val="22"/>
          <w:szCs w:val="22"/>
        </w:rPr>
        <w:t>Zhotovitel si je vědom, že se podílí na dodávkách zboží nebo služeb hrazených z veřejných výdajů, tudíž je ve smyslu § 2, písm. e) zákona č. 320/2001 Sb., o finanční kontrole ve veřejné správě, osobou povinnou spolupůsobit při výkonu finanční kontroly.</w:t>
      </w:r>
    </w:p>
    <w:p w14:paraId="07FA50D2" w14:textId="77777777" w:rsidR="00C11DCD" w:rsidRPr="00AE351A" w:rsidRDefault="007F02F5" w:rsidP="00701AB4">
      <w:pPr>
        <w:numPr>
          <w:ilvl w:val="0"/>
          <w:numId w:val="13"/>
        </w:numPr>
        <w:spacing w:after="120"/>
        <w:ind w:left="426" w:hanging="426"/>
        <w:jc w:val="both"/>
        <w:rPr>
          <w:rFonts w:ascii="Franklin Gothic Book" w:hAnsi="Franklin Gothic Book" w:cs="Times New Roman"/>
          <w:sz w:val="22"/>
          <w:szCs w:val="22"/>
        </w:rPr>
      </w:pPr>
      <w:r w:rsidRPr="00AE351A">
        <w:rPr>
          <w:rFonts w:ascii="Franklin Gothic Book" w:hAnsi="Franklin Gothic Book" w:cs="Times New Roman"/>
          <w:sz w:val="22"/>
          <w:szCs w:val="22"/>
        </w:rPr>
        <w:t>Zhotovitel si je dále vědom, že při poskytování informace, která se týká používání veřejných prostředků, se nepovažuje poskytnutí informace o rozsahu a příjemci těchto prostředků za porušení obchodního tajemství.</w:t>
      </w:r>
    </w:p>
    <w:p w14:paraId="28FB3027" w14:textId="77777777" w:rsidR="00C11DCD" w:rsidRPr="00AE351A" w:rsidRDefault="00C11DCD" w:rsidP="00701AB4">
      <w:pPr>
        <w:numPr>
          <w:ilvl w:val="0"/>
          <w:numId w:val="13"/>
        </w:numPr>
        <w:spacing w:after="120"/>
        <w:ind w:left="426" w:hanging="426"/>
        <w:jc w:val="both"/>
        <w:rPr>
          <w:rFonts w:ascii="Franklin Gothic Book" w:hAnsi="Franklin Gothic Book" w:cs="Times New Roman"/>
          <w:sz w:val="22"/>
          <w:szCs w:val="22"/>
        </w:rPr>
      </w:pPr>
      <w:r w:rsidRPr="00AE351A">
        <w:rPr>
          <w:rFonts w:ascii="Franklin Gothic Book" w:hAnsi="Franklin Gothic Book" w:cs="Times New Roman"/>
          <w:sz w:val="22"/>
          <w:szCs w:val="22"/>
        </w:rPr>
        <w:t>Zhotovitel</w:t>
      </w:r>
      <w:r w:rsidR="007F02F5" w:rsidRPr="00AE351A">
        <w:rPr>
          <w:rFonts w:ascii="Franklin Gothic Book" w:hAnsi="Franklin Gothic Book" w:cs="Times New Roman"/>
          <w:sz w:val="22"/>
          <w:szCs w:val="22"/>
        </w:rPr>
        <w:t xml:space="preserve"> </w:t>
      </w:r>
      <w:r w:rsidRPr="00AE351A">
        <w:rPr>
          <w:rFonts w:ascii="Franklin Gothic Book" w:hAnsi="Franklin Gothic Book" w:cs="Times New Roman"/>
          <w:sz w:val="22"/>
          <w:szCs w:val="22"/>
        </w:rPr>
        <w:t>si je vědom</w:t>
      </w:r>
      <w:r w:rsidR="007F02F5" w:rsidRPr="00AE351A">
        <w:rPr>
          <w:rFonts w:ascii="Franklin Gothic Book" w:hAnsi="Franklin Gothic Book" w:cs="Times New Roman"/>
          <w:sz w:val="22"/>
          <w:szCs w:val="22"/>
        </w:rPr>
        <w:t xml:space="preserve">, že </w:t>
      </w:r>
      <w:r w:rsidRPr="00AE351A">
        <w:rPr>
          <w:rFonts w:ascii="Franklin Gothic Book" w:hAnsi="Franklin Gothic Book" w:cs="Times New Roman"/>
          <w:sz w:val="22"/>
          <w:szCs w:val="22"/>
        </w:rPr>
        <w:t>objednatel</w:t>
      </w:r>
      <w:r w:rsidR="007F02F5" w:rsidRPr="00AE351A">
        <w:rPr>
          <w:rFonts w:ascii="Franklin Gothic Book" w:hAnsi="Franklin Gothic Book" w:cs="Times New Roman"/>
          <w:sz w:val="22"/>
          <w:szCs w:val="22"/>
        </w:rPr>
        <w:t xml:space="preserve"> je subjektem veřejného práva hospodařícím s veřejnými prostředky, a proto bere na vědomí, že tato smlouva a všechny její případné součásti, přílohy</w:t>
      </w:r>
      <w:r w:rsidR="00012CB3" w:rsidRPr="00AE351A">
        <w:rPr>
          <w:rFonts w:ascii="Franklin Gothic Book" w:hAnsi="Franklin Gothic Book" w:cs="Times New Roman"/>
          <w:sz w:val="22"/>
          <w:szCs w:val="22"/>
        </w:rPr>
        <w:t xml:space="preserve">, </w:t>
      </w:r>
      <w:r w:rsidR="007F02F5" w:rsidRPr="00AE351A">
        <w:rPr>
          <w:rFonts w:ascii="Franklin Gothic Book" w:hAnsi="Franklin Gothic Book" w:cs="Times New Roman"/>
          <w:sz w:val="22"/>
          <w:szCs w:val="22"/>
        </w:rPr>
        <w:t>či</w:t>
      </w:r>
      <w:r w:rsidR="00012CB3" w:rsidRPr="00AE351A">
        <w:rPr>
          <w:rFonts w:ascii="Franklin Gothic Book" w:hAnsi="Franklin Gothic Book" w:cs="Times New Roman"/>
          <w:sz w:val="22"/>
          <w:szCs w:val="22"/>
        </w:rPr>
        <w:t> </w:t>
      </w:r>
      <w:r w:rsidR="007F02F5" w:rsidRPr="00AE351A">
        <w:rPr>
          <w:rFonts w:ascii="Franklin Gothic Book" w:hAnsi="Franklin Gothic Book" w:cs="Times New Roman"/>
          <w:sz w:val="22"/>
          <w:szCs w:val="22"/>
        </w:rPr>
        <w:t>pozdější dodatky mohou být zveřejněny.</w:t>
      </w:r>
      <w:r w:rsidR="00535495" w:rsidRPr="00AE351A">
        <w:rPr>
          <w:rFonts w:ascii="Franklin Gothic Book" w:hAnsi="Franklin Gothic Book" w:cs="Times New Roman"/>
          <w:sz w:val="22"/>
          <w:szCs w:val="22"/>
        </w:rPr>
        <w:t xml:space="preserve"> </w:t>
      </w:r>
    </w:p>
    <w:p w14:paraId="477313EC" w14:textId="77777777" w:rsidR="00B0385E" w:rsidRPr="00AE351A" w:rsidRDefault="00B0385E" w:rsidP="00701AB4">
      <w:pPr>
        <w:numPr>
          <w:ilvl w:val="0"/>
          <w:numId w:val="13"/>
        </w:numPr>
        <w:spacing w:after="120"/>
        <w:ind w:left="426" w:hanging="426"/>
        <w:jc w:val="both"/>
        <w:rPr>
          <w:rFonts w:ascii="Franklin Gothic Book" w:hAnsi="Franklin Gothic Book" w:cs="Times New Roman"/>
          <w:sz w:val="22"/>
          <w:szCs w:val="22"/>
        </w:rPr>
      </w:pPr>
      <w:r w:rsidRPr="00AE351A">
        <w:rPr>
          <w:rFonts w:ascii="Franklin Gothic Book" w:hAnsi="Franklin Gothic Book" w:cs="Times New Roman"/>
          <w:sz w:val="22"/>
          <w:szCs w:val="22"/>
        </w:rPr>
        <w:t>Zhotovitel je povinen poskytovat zaměstnancům neb</w:t>
      </w:r>
      <w:r w:rsidR="00012CB3" w:rsidRPr="00AE351A">
        <w:rPr>
          <w:rFonts w:ascii="Franklin Gothic Book" w:hAnsi="Franklin Gothic Book" w:cs="Times New Roman"/>
          <w:sz w:val="22"/>
          <w:szCs w:val="22"/>
        </w:rPr>
        <w:t xml:space="preserve">o zmocněncům </w:t>
      </w:r>
      <w:r w:rsidRPr="00AE351A">
        <w:rPr>
          <w:rFonts w:ascii="Franklin Gothic Book" w:hAnsi="Franklin Gothic Book" w:cs="Times New Roman"/>
          <w:sz w:val="22"/>
          <w:szCs w:val="22"/>
        </w:rPr>
        <w:t>příslušného orgánu finanční správy a další</w:t>
      </w:r>
      <w:r w:rsidR="00012CB3" w:rsidRPr="00AE351A">
        <w:rPr>
          <w:rFonts w:ascii="Franklin Gothic Book" w:hAnsi="Franklin Gothic Book" w:cs="Times New Roman"/>
          <w:sz w:val="22"/>
          <w:szCs w:val="22"/>
        </w:rPr>
        <w:t>m</w:t>
      </w:r>
      <w:r w:rsidRPr="00AE351A">
        <w:rPr>
          <w:rFonts w:ascii="Franklin Gothic Book" w:hAnsi="Franklin Gothic Book" w:cs="Times New Roman"/>
          <w:sz w:val="22"/>
          <w:szCs w:val="22"/>
        </w:rPr>
        <w:t xml:space="preserve"> oprávněný</w:t>
      </w:r>
      <w:r w:rsidR="00012CB3" w:rsidRPr="00AE351A">
        <w:rPr>
          <w:rFonts w:ascii="Franklin Gothic Book" w:hAnsi="Franklin Gothic Book" w:cs="Times New Roman"/>
          <w:sz w:val="22"/>
          <w:szCs w:val="22"/>
        </w:rPr>
        <w:t>m</w:t>
      </w:r>
      <w:r w:rsidRPr="00AE351A">
        <w:rPr>
          <w:rFonts w:ascii="Franklin Gothic Book" w:hAnsi="Franklin Gothic Book" w:cs="Times New Roman"/>
          <w:sz w:val="22"/>
          <w:szCs w:val="22"/>
        </w:rPr>
        <w:t xml:space="preserve"> orgánů</w:t>
      </w:r>
      <w:r w:rsidR="00012CB3" w:rsidRPr="00AE351A">
        <w:rPr>
          <w:rFonts w:ascii="Franklin Gothic Book" w:hAnsi="Franklin Gothic Book" w:cs="Times New Roman"/>
          <w:sz w:val="22"/>
          <w:szCs w:val="22"/>
        </w:rPr>
        <w:t>m</w:t>
      </w:r>
      <w:r w:rsidRPr="00AE351A">
        <w:rPr>
          <w:rFonts w:ascii="Franklin Gothic Book" w:hAnsi="Franklin Gothic Book" w:cs="Times New Roman"/>
          <w:sz w:val="22"/>
          <w:szCs w:val="22"/>
        </w:rPr>
        <w:t xml:space="preserve"> státní správy jimi požadované informace a dokumentaci související s plněním této smlouvy a je povinen vytvořit shora uvedeným osobám podmínky k provedení kontroly vztahující se k plnění této smlouvy a poskytnout jim při provádění kontroly součinnost.</w:t>
      </w:r>
    </w:p>
    <w:p w14:paraId="24D010B7" w14:textId="20F413A3" w:rsidR="00674017" w:rsidRPr="00AE351A" w:rsidRDefault="00674017" w:rsidP="00701AB4">
      <w:pPr>
        <w:numPr>
          <w:ilvl w:val="0"/>
          <w:numId w:val="13"/>
        </w:numPr>
        <w:spacing w:after="120"/>
        <w:ind w:left="426" w:hanging="426"/>
        <w:jc w:val="both"/>
        <w:rPr>
          <w:rFonts w:ascii="Franklin Gothic Book" w:hAnsi="Franklin Gothic Book" w:cs="Times New Roman"/>
          <w:sz w:val="22"/>
          <w:szCs w:val="22"/>
        </w:rPr>
      </w:pPr>
      <w:r w:rsidRPr="00AE351A">
        <w:rPr>
          <w:rFonts w:ascii="Franklin Gothic Book" w:hAnsi="Franklin Gothic Book" w:cs="Times New Roman"/>
          <w:sz w:val="22"/>
          <w:szCs w:val="22"/>
        </w:rPr>
        <w:t xml:space="preserve">Tato smlouva je vyhotovena ve </w:t>
      </w:r>
      <w:r w:rsidR="007077B1" w:rsidRPr="00AE351A">
        <w:rPr>
          <w:rFonts w:ascii="Franklin Gothic Book" w:hAnsi="Franklin Gothic Book" w:cs="Times New Roman"/>
          <w:sz w:val="22"/>
          <w:szCs w:val="22"/>
        </w:rPr>
        <w:t>4</w:t>
      </w:r>
      <w:r w:rsidR="008A51D4" w:rsidRPr="00AE351A">
        <w:rPr>
          <w:rFonts w:ascii="Franklin Gothic Book" w:hAnsi="Franklin Gothic Book" w:cs="Times New Roman"/>
          <w:sz w:val="22"/>
          <w:szCs w:val="22"/>
        </w:rPr>
        <w:t xml:space="preserve"> (</w:t>
      </w:r>
      <w:r w:rsidR="007077B1" w:rsidRPr="00AE351A">
        <w:rPr>
          <w:rFonts w:ascii="Franklin Gothic Book" w:hAnsi="Franklin Gothic Book" w:cs="Times New Roman"/>
          <w:sz w:val="22"/>
          <w:szCs w:val="22"/>
        </w:rPr>
        <w:t>čty</w:t>
      </w:r>
      <w:r w:rsidRPr="00AE351A">
        <w:rPr>
          <w:rFonts w:ascii="Franklin Gothic Book" w:hAnsi="Franklin Gothic Book" w:cs="Times New Roman"/>
          <w:sz w:val="22"/>
          <w:szCs w:val="22"/>
        </w:rPr>
        <w:t>řech</w:t>
      </w:r>
      <w:r w:rsidR="008A51D4" w:rsidRPr="00AE351A">
        <w:rPr>
          <w:rFonts w:ascii="Franklin Gothic Book" w:hAnsi="Franklin Gothic Book" w:cs="Times New Roman"/>
          <w:sz w:val="22"/>
          <w:szCs w:val="22"/>
        </w:rPr>
        <w:t>)</w:t>
      </w:r>
      <w:r w:rsidRPr="00AE351A">
        <w:rPr>
          <w:rFonts w:ascii="Franklin Gothic Book" w:hAnsi="Franklin Gothic Book" w:cs="Times New Roman"/>
          <w:sz w:val="22"/>
          <w:szCs w:val="22"/>
        </w:rPr>
        <w:t xml:space="preserve"> vyhotoveních, z nichž každá smluvní strana obdrží po </w:t>
      </w:r>
      <w:r w:rsidR="007077B1" w:rsidRPr="00AE351A">
        <w:rPr>
          <w:rFonts w:ascii="Franklin Gothic Book" w:hAnsi="Franklin Gothic Book" w:cs="Times New Roman"/>
          <w:sz w:val="22"/>
          <w:szCs w:val="22"/>
        </w:rPr>
        <w:t>2 </w:t>
      </w:r>
      <w:r w:rsidR="008A51D4" w:rsidRPr="00AE351A">
        <w:rPr>
          <w:rFonts w:ascii="Franklin Gothic Book" w:hAnsi="Franklin Gothic Book" w:cs="Times New Roman"/>
          <w:sz w:val="22"/>
          <w:szCs w:val="22"/>
        </w:rPr>
        <w:t xml:space="preserve">(dvou) </w:t>
      </w:r>
      <w:r w:rsidRPr="00AE351A">
        <w:rPr>
          <w:rFonts w:ascii="Franklin Gothic Book" w:hAnsi="Franklin Gothic Book" w:cs="Times New Roman"/>
          <w:sz w:val="22"/>
          <w:szCs w:val="22"/>
        </w:rPr>
        <w:t>vyhotoveních.</w:t>
      </w:r>
    </w:p>
    <w:p w14:paraId="5D1DF6FF" w14:textId="77777777" w:rsidR="00674017" w:rsidRPr="00AE351A" w:rsidRDefault="00674017" w:rsidP="00701AB4">
      <w:pPr>
        <w:numPr>
          <w:ilvl w:val="0"/>
          <w:numId w:val="13"/>
        </w:numPr>
        <w:spacing w:after="120"/>
        <w:ind w:left="426" w:hanging="426"/>
        <w:jc w:val="both"/>
        <w:rPr>
          <w:rFonts w:ascii="Franklin Gothic Book" w:hAnsi="Franklin Gothic Book" w:cs="Times New Roman"/>
          <w:sz w:val="22"/>
          <w:szCs w:val="22"/>
        </w:rPr>
      </w:pPr>
      <w:r w:rsidRPr="00AE351A">
        <w:rPr>
          <w:rFonts w:ascii="Franklin Gothic Book" w:hAnsi="Franklin Gothic Book" w:cs="Times New Roman"/>
          <w:sz w:val="22"/>
          <w:szCs w:val="22"/>
        </w:rPr>
        <w:lastRenderedPageBreak/>
        <w:t>Obě smluvní strany se zavazují, že obchodní a technické informace, které jim byly svěřeny druhou smluvní stranou, nezpřístupní třetím osobám bez písemného souhlasu druhé strany a nepoužijí tyto informace k jiným účelům, než k plnění podmínek této smlouvy</w:t>
      </w:r>
      <w:r w:rsidR="006415FD" w:rsidRPr="00AE351A">
        <w:rPr>
          <w:rFonts w:ascii="Franklin Gothic Book" w:hAnsi="Franklin Gothic Book" w:cs="Times New Roman"/>
          <w:sz w:val="22"/>
          <w:szCs w:val="22"/>
        </w:rPr>
        <w:t>, povinnost uveřejnění této smlouvy a poskytování informací za podmínek uvedených touto smlouvou tím není dotčena.</w:t>
      </w:r>
    </w:p>
    <w:p w14:paraId="61998F84" w14:textId="77777777" w:rsidR="00674017" w:rsidRPr="00AE351A" w:rsidRDefault="00674017" w:rsidP="00701AB4">
      <w:pPr>
        <w:numPr>
          <w:ilvl w:val="0"/>
          <w:numId w:val="13"/>
        </w:numPr>
        <w:spacing w:after="120"/>
        <w:ind w:left="426" w:hanging="426"/>
        <w:jc w:val="both"/>
        <w:rPr>
          <w:rFonts w:ascii="Franklin Gothic Book" w:hAnsi="Franklin Gothic Book" w:cs="Times New Roman"/>
          <w:sz w:val="22"/>
          <w:szCs w:val="22"/>
        </w:rPr>
      </w:pPr>
      <w:r w:rsidRPr="00AE351A">
        <w:rPr>
          <w:rFonts w:ascii="Franklin Gothic Book" w:hAnsi="Franklin Gothic Book" w:cs="Times New Roman"/>
          <w:sz w:val="22"/>
          <w:szCs w:val="22"/>
        </w:rPr>
        <w:t>Obě strany prohlašují, že došlo k dohodě o celém obsahu této smlouvy.</w:t>
      </w:r>
    </w:p>
    <w:p w14:paraId="5B23B6F5" w14:textId="63FC5BA9" w:rsidR="00AB083B" w:rsidRPr="00AE351A" w:rsidRDefault="00AB083B" w:rsidP="00701AB4">
      <w:pPr>
        <w:numPr>
          <w:ilvl w:val="0"/>
          <w:numId w:val="13"/>
        </w:numPr>
        <w:spacing w:after="120"/>
        <w:ind w:left="426" w:hanging="426"/>
        <w:jc w:val="both"/>
        <w:rPr>
          <w:rFonts w:ascii="Franklin Gothic Book" w:hAnsi="Franklin Gothic Book" w:cs="Times New Roman"/>
          <w:sz w:val="22"/>
          <w:szCs w:val="22"/>
        </w:rPr>
      </w:pPr>
      <w:r w:rsidRPr="00AE351A">
        <w:rPr>
          <w:rFonts w:ascii="Franklin Gothic Book" w:hAnsi="Franklin Gothic Book" w:cs="Times New Roman"/>
          <w:sz w:val="22"/>
          <w:szCs w:val="22"/>
        </w:rPr>
        <w:t xml:space="preserve">Smluvní strany tímto souhlasí s tím, že tato smlouva společně s údaji o identifikaci smluvních stran, jejím předmětu, </w:t>
      </w:r>
      <w:r w:rsidR="000B0790" w:rsidRPr="00AE351A">
        <w:rPr>
          <w:rFonts w:ascii="Franklin Gothic Book" w:hAnsi="Franklin Gothic Book" w:cs="Times New Roman"/>
          <w:sz w:val="22"/>
          <w:szCs w:val="22"/>
        </w:rPr>
        <w:t>odměně</w:t>
      </w:r>
      <w:r w:rsidRPr="00AE351A">
        <w:rPr>
          <w:rFonts w:ascii="Franklin Gothic Book" w:hAnsi="Franklin Gothic Book" w:cs="Times New Roman"/>
          <w:sz w:val="22"/>
          <w:szCs w:val="22"/>
        </w:rPr>
        <w:t>, či hodnotě a datu jejího uzavření bude uveřejněna ve veřejně přístupném registru smluv (dále jen „</w:t>
      </w:r>
      <w:r w:rsidRPr="00AE351A">
        <w:rPr>
          <w:rFonts w:ascii="Franklin Gothic Book" w:hAnsi="Franklin Gothic Book" w:cs="Times New Roman"/>
          <w:b/>
          <w:sz w:val="22"/>
          <w:szCs w:val="22"/>
        </w:rPr>
        <w:t>Registr smluv</w:t>
      </w:r>
      <w:r w:rsidRPr="00AE351A">
        <w:rPr>
          <w:rFonts w:ascii="Franklin Gothic Book" w:hAnsi="Franklin Gothic Book" w:cs="Times New Roman"/>
          <w:sz w:val="22"/>
          <w:szCs w:val="22"/>
        </w:rPr>
        <w:t>“) zřízeném podle zákona č. 340/2</w:t>
      </w:r>
      <w:r w:rsidR="00DF4764" w:rsidRPr="00AE351A">
        <w:rPr>
          <w:rFonts w:ascii="Franklin Gothic Book" w:hAnsi="Franklin Gothic Book" w:cs="Times New Roman"/>
          <w:sz w:val="22"/>
          <w:szCs w:val="22"/>
        </w:rPr>
        <w:t>0</w:t>
      </w:r>
      <w:r w:rsidRPr="00AE351A">
        <w:rPr>
          <w:rFonts w:ascii="Franklin Gothic Book" w:hAnsi="Franklin Gothic Book" w:cs="Times New Roman"/>
          <w:sz w:val="22"/>
          <w:szCs w:val="22"/>
        </w:rPr>
        <w:t>15 Sb., o</w:t>
      </w:r>
      <w:r w:rsidR="008A51D4" w:rsidRPr="00AE351A">
        <w:rPr>
          <w:rFonts w:ascii="Franklin Gothic Book" w:hAnsi="Franklin Gothic Book" w:cs="Times New Roman"/>
          <w:sz w:val="22"/>
          <w:szCs w:val="22"/>
        </w:rPr>
        <w:t> </w:t>
      </w:r>
      <w:r w:rsidRPr="00AE351A">
        <w:rPr>
          <w:rFonts w:ascii="Franklin Gothic Book" w:hAnsi="Franklin Gothic Book" w:cs="Times New Roman"/>
          <w:sz w:val="22"/>
          <w:szCs w:val="22"/>
        </w:rPr>
        <w:t>zvláštních podmínkách účinnosti některých smluv, uveřejňování těchto smluv a o registru smluv (zákon o registru smluv), v platném znění (dále „</w:t>
      </w:r>
      <w:r w:rsidRPr="00AE351A">
        <w:rPr>
          <w:rFonts w:ascii="Franklin Gothic Book" w:hAnsi="Franklin Gothic Book" w:cs="Times New Roman"/>
          <w:b/>
          <w:sz w:val="22"/>
          <w:szCs w:val="22"/>
        </w:rPr>
        <w:t>zákon o registru smluv</w:t>
      </w:r>
      <w:r w:rsidRPr="00AE351A">
        <w:rPr>
          <w:rFonts w:ascii="Franklin Gothic Book" w:hAnsi="Franklin Gothic Book" w:cs="Times New Roman"/>
          <w:sz w:val="22"/>
          <w:szCs w:val="22"/>
        </w:rPr>
        <w:t>“). Smluvní strany shodně prohlašují, že údaje a další skutečnosti uvedené v této smlouvě nepovažují za obchodní tajemství ve smyslu ustanovení § 504 zákona č. 89/2012 Sb., občanský zákoník, ve znění pozdějších předpisů, a že tyto údaje a další skutečnosti obchodní tajemství netvoří. Smluvní strany tak podpisem této smlouvy výslovně souhlasí s uveřejněním všech údajů a skutečností obsažených v této smlouvě v Registru smluv, a to bez stanovení jakýchkoli dalších podmínek. Zveřejnění této smlouvy v Registru smluv zajistí výhradně objednatel.</w:t>
      </w:r>
    </w:p>
    <w:p w14:paraId="042EC673" w14:textId="77777777" w:rsidR="00BD3B7C" w:rsidRPr="00AE351A" w:rsidRDefault="00674017" w:rsidP="00701AB4">
      <w:pPr>
        <w:numPr>
          <w:ilvl w:val="0"/>
          <w:numId w:val="13"/>
        </w:numPr>
        <w:spacing w:after="120"/>
        <w:ind w:left="426" w:hanging="426"/>
        <w:jc w:val="both"/>
        <w:rPr>
          <w:rFonts w:ascii="Franklin Gothic Book" w:hAnsi="Franklin Gothic Book" w:cs="Times New Roman"/>
          <w:sz w:val="22"/>
          <w:szCs w:val="22"/>
        </w:rPr>
      </w:pPr>
      <w:r w:rsidRPr="00AE351A">
        <w:rPr>
          <w:rFonts w:ascii="Franklin Gothic Book" w:hAnsi="Franklin Gothic Book" w:cs="Times New Roman"/>
          <w:sz w:val="22"/>
          <w:szCs w:val="22"/>
        </w:rPr>
        <w:t xml:space="preserve">Tato smlouva nabývá </w:t>
      </w:r>
      <w:r w:rsidR="00AB083B" w:rsidRPr="00AE351A">
        <w:rPr>
          <w:rFonts w:ascii="Franklin Gothic Book" w:hAnsi="Franklin Gothic Book" w:cs="Times New Roman"/>
          <w:sz w:val="22"/>
          <w:szCs w:val="22"/>
        </w:rPr>
        <w:t xml:space="preserve">platnosti a </w:t>
      </w:r>
      <w:r w:rsidRPr="00AE351A">
        <w:rPr>
          <w:rFonts w:ascii="Franklin Gothic Book" w:hAnsi="Franklin Gothic Book" w:cs="Times New Roman"/>
          <w:sz w:val="22"/>
          <w:szCs w:val="22"/>
        </w:rPr>
        <w:t xml:space="preserve">účinnosti </w:t>
      </w:r>
      <w:r w:rsidR="00AB083B" w:rsidRPr="00AE351A">
        <w:rPr>
          <w:rFonts w:ascii="Franklin Gothic Book" w:hAnsi="Franklin Gothic Book" w:cs="Times New Roman"/>
          <w:sz w:val="22"/>
          <w:szCs w:val="22"/>
        </w:rPr>
        <w:t xml:space="preserve">dnem jejího </w:t>
      </w:r>
      <w:r w:rsidRPr="00AE351A">
        <w:rPr>
          <w:rFonts w:ascii="Franklin Gothic Book" w:hAnsi="Franklin Gothic Book" w:cs="Times New Roman"/>
          <w:sz w:val="22"/>
          <w:szCs w:val="22"/>
        </w:rPr>
        <w:t>podpis</w:t>
      </w:r>
      <w:r w:rsidR="00AB083B" w:rsidRPr="00AE351A">
        <w:rPr>
          <w:rFonts w:ascii="Franklin Gothic Book" w:hAnsi="Franklin Gothic Book" w:cs="Times New Roman"/>
          <w:sz w:val="22"/>
          <w:szCs w:val="22"/>
        </w:rPr>
        <w:t>u</w:t>
      </w:r>
      <w:r w:rsidRPr="00AE351A">
        <w:rPr>
          <w:rFonts w:ascii="Franklin Gothic Book" w:hAnsi="Franklin Gothic Book" w:cs="Times New Roman"/>
          <w:sz w:val="22"/>
          <w:szCs w:val="22"/>
        </w:rPr>
        <w:t xml:space="preserve"> ob</w:t>
      </w:r>
      <w:r w:rsidR="00AB083B" w:rsidRPr="00AE351A">
        <w:rPr>
          <w:rFonts w:ascii="Franklin Gothic Book" w:hAnsi="Franklin Gothic Book" w:cs="Times New Roman"/>
          <w:sz w:val="22"/>
          <w:szCs w:val="22"/>
        </w:rPr>
        <w:t>ěma</w:t>
      </w:r>
      <w:r w:rsidRPr="00AE351A">
        <w:rPr>
          <w:rFonts w:ascii="Franklin Gothic Book" w:hAnsi="Franklin Gothic Book" w:cs="Times New Roman"/>
          <w:sz w:val="22"/>
          <w:szCs w:val="22"/>
        </w:rPr>
        <w:t xml:space="preserve"> smluvní</w:t>
      </w:r>
      <w:r w:rsidR="00AB083B" w:rsidRPr="00AE351A">
        <w:rPr>
          <w:rFonts w:ascii="Franklin Gothic Book" w:hAnsi="Franklin Gothic Book" w:cs="Times New Roman"/>
          <w:sz w:val="22"/>
          <w:szCs w:val="22"/>
        </w:rPr>
        <w:t>mi</w:t>
      </w:r>
      <w:r w:rsidRPr="00AE351A">
        <w:rPr>
          <w:rFonts w:ascii="Franklin Gothic Book" w:hAnsi="Franklin Gothic Book" w:cs="Times New Roman"/>
          <w:sz w:val="22"/>
          <w:szCs w:val="22"/>
        </w:rPr>
        <w:t xml:space="preserve"> stran</w:t>
      </w:r>
      <w:r w:rsidR="00AB083B" w:rsidRPr="00AE351A">
        <w:rPr>
          <w:rFonts w:ascii="Franklin Gothic Book" w:hAnsi="Franklin Gothic Book" w:cs="Times New Roman"/>
          <w:sz w:val="22"/>
          <w:szCs w:val="22"/>
        </w:rPr>
        <w:t>ami</w:t>
      </w:r>
      <w:r w:rsidRPr="00AE351A">
        <w:rPr>
          <w:rFonts w:ascii="Franklin Gothic Book" w:hAnsi="Franklin Gothic Book" w:cs="Times New Roman"/>
          <w:sz w:val="22"/>
          <w:szCs w:val="22"/>
        </w:rPr>
        <w:t>.</w:t>
      </w:r>
      <w:r w:rsidR="00AB083B" w:rsidRPr="00AE351A">
        <w:rPr>
          <w:rFonts w:ascii="Franklin Gothic Book" w:hAnsi="Franklin Gothic Book" w:cs="Times New Roman"/>
          <w:sz w:val="22"/>
          <w:szCs w:val="22"/>
        </w:rPr>
        <w:t xml:space="preserve"> Nebude-li však nejpozději tento den uveřejněna prostřednictvím Re</w:t>
      </w:r>
      <w:r w:rsidR="00BD3B7C" w:rsidRPr="00AE351A">
        <w:rPr>
          <w:rFonts w:ascii="Franklin Gothic Book" w:hAnsi="Franklin Gothic Book" w:cs="Times New Roman"/>
          <w:sz w:val="22"/>
          <w:szCs w:val="22"/>
        </w:rPr>
        <w:t>g</w:t>
      </w:r>
      <w:r w:rsidR="00AB083B" w:rsidRPr="00AE351A">
        <w:rPr>
          <w:rFonts w:ascii="Franklin Gothic Book" w:hAnsi="Franklin Gothic Book" w:cs="Times New Roman"/>
          <w:sz w:val="22"/>
          <w:szCs w:val="22"/>
        </w:rPr>
        <w:t>istru smluv dle předchozího odstavce, n</w:t>
      </w:r>
      <w:r w:rsidR="00BD3B7C" w:rsidRPr="00AE351A">
        <w:rPr>
          <w:rFonts w:ascii="Franklin Gothic Book" w:hAnsi="Franklin Gothic Book" w:cs="Times New Roman"/>
          <w:sz w:val="22"/>
          <w:szCs w:val="22"/>
        </w:rPr>
        <w:t>a</w:t>
      </w:r>
      <w:r w:rsidR="00AB083B" w:rsidRPr="00AE351A">
        <w:rPr>
          <w:rFonts w:ascii="Franklin Gothic Book" w:hAnsi="Franklin Gothic Book" w:cs="Times New Roman"/>
          <w:sz w:val="22"/>
          <w:szCs w:val="22"/>
        </w:rPr>
        <w:t>bývá účinnosti až dnem takového uveřejnění</w:t>
      </w:r>
      <w:r w:rsidR="00BD3B7C" w:rsidRPr="00AE351A">
        <w:rPr>
          <w:rFonts w:ascii="Franklin Gothic Book" w:hAnsi="Franklin Gothic Book" w:cs="Times New Roman"/>
          <w:sz w:val="22"/>
          <w:szCs w:val="22"/>
        </w:rPr>
        <w:t xml:space="preserve">. </w:t>
      </w:r>
      <w:r w:rsidR="00A8411F" w:rsidRPr="00AE351A">
        <w:rPr>
          <w:rFonts w:ascii="Franklin Gothic Book" w:hAnsi="Franklin Gothic Book" w:cs="Times New Roman"/>
          <w:sz w:val="22"/>
          <w:szCs w:val="22"/>
        </w:rPr>
        <w:t>Nebude-li smlouva, na niž se vztahuje povinn</w:t>
      </w:r>
      <w:r w:rsidR="005B7D40" w:rsidRPr="00AE351A">
        <w:rPr>
          <w:rFonts w:ascii="Franklin Gothic Book" w:hAnsi="Franklin Gothic Book" w:cs="Times New Roman"/>
          <w:sz w:val="22"/>
          <w:szCs w:val="22"/>
        </w:rPr>
        <w:t>ost uveřejnění prostřednictvím R</w:t>
      </w:r>
      <w:r w:rsidR="00A8411F" w:rsidRPr="00AE351A">
        <w:rPr>
          <w:rFonts w:ascii="Franklin Gothic Book" w:hAnsi="Franklin Gothic Book" w:cs="Times New Roman"/>
          <w:sz w:val="22"/>
          <w:szCs w:val="22"/>
        </w:rPr>
        <w:t>egistru sml</w:t>
      </w:r>
      <w:r w:rsidR="005B7D40" w:rsidRPr="00AE351A">
        <w:rPr>
          <w:rFonts w:ascii="Franklin Gothic Book" w:hAnsi="Franklin Gothic Book" w:cs="Times New Roman"/>
          <w:sz w:val="22"/>
          <w:szCs w:val="22"/>
        </w:rPr>
        <w:t>uv, uveřejněna prostřednictvím R</w:t>
      </w:r>
      <w:r w:rsidR="00A8411F" w:rsidRPr="00AE351A">
        <w:rPr>
          <w:rFonts w:ascii="Franklin Gothic Book" w:hAnsi="Franklin Gothic Book" w:cs="Times New Roman"/>
          <w:sz w:val="22"/>
          <w:szCs w:val="22"/>
        </w:rPr>
        <w:t>egistru smluv ani do tří měsíců ode dne, kdy byla uzavřena, platí, že je zrušena od počátku.</w:t>
      </w:r>
    </w:p>
    <w:p w14:paraId="117FDD68" w14:textId="77777777" w:rsidR="00365797" w:rsidRPr="00AE351A" w:rsidRDefault="00365797" w:rsidP="00701AB4">
      <w:pPr>
        <w:numPr>
          <w:ilvl w:val="0"/>
          <w:numId w:val="13"/>
        </w:numPr>
        <w:spacing w:after="120"/>
        <w:ind w:left="426" w:hanging="426"/>
        <w:jc w:val="both"/>
        <w:rPr>
          <w:rFonts w:ascii="Franklin Gothic Book" w:hAnsi="Franklin Gothic Book" w:cs="Times New Roman"/>
          <w:sz w:val="22"/>
          <w:szCs w:val="22"/>
        </w:rPr>
      </w:pPr>
      <w:r w:rsidRPr="00AE351A">
        <w:rPr>
          <w:rFonts w:ascii="Franklin Gothic Book" w:hAnsi="Franklin Gothic Book" w:cs="Times New Roman"/>
          <w:sz w:val="22"/>
          <w:szCs w:val="22"/>
        </w:rPr>
        <w:t>Nedílnou součástí této smlouvy jsou následující přílohy</w:t>
      </w:r>
      <w:r w:rsidR="00A8411F" w:rsidRPr="00AE351A">
        <w:rPr>
          <w:rFonts w:ascii="Franklin Gothic Book" w:hAnsi="Franklin Gothic Book" w:cs="Times New Roman"/>
          <w:sz w:val="22"/>
          <w:szCs w:val="22"/>
        </w:rPr>
        <w:t>:</w:t>
      </w:r>
    </w:p>
    <w:p w14:paraId="01B2F65B" w14:textId="4D9C5A01" w:rsidR="00454B63" w:rsidRPr="00AE351A" w:rsidRDefault="00DB4937" w:rsidP="00DB4937">
      <w:pPr>
        <w:spacing w:after="60"/>
        <w:ind w:left="1701" w:hanging="1275"/>
        <w:jc w:val="both"/>
        <w:rPr>
          <w:rFonts w:ascii="Franklin Gothic Book" w:hAnsi="Franklin Gothic Book" w:cs="Times New Roman"/>
          <w:sz w:val="22"/>
          <w:szCs w:val="22"/>
        </w:rPr>
      </w:pPr>
      <w:r w:rsidRPr="00AE351A">
        <w:rPr>
          <w:rFonts w:ascii="Franklin Gothic Book" w:hAnsi="Franklin Gothic Book" w:cs="Times New Roman"/>
          <w:sz w:val="22"/>
          <w:szCs w:val="22"/>
        </w:rPr>
        <w:t>P</w:t>
      </w:r>
      <w:r w:rsidR="00427A8A" w:rsidRPr="00AE351A">
        <w:rPr>
          <w:rFonts w:ascii="Franklin Gothic Book" w:hAnsi="Franklin Gothic Book" w:cs="Times New Roman"/>
          <w:sz w:val="22"/>
          <w:szCs w:val="22"/>
        </w:rPr>
        <w:t>říloha</w:t>
      </w:r>
      <w:r w:rsidR="00844578" w:rsidRPr="00AE351A">
        <w:rPr>
          <w:rFonts w:ascii="Franklin Gothic Book" w:hAnsi="Franklin Gothic Book" w:cs="Times New Roman"/>
          <w:sz w:val="22"/>
          <w:szCs w:val="22"/>
        </w:rPr>
        <w:t xml:space="preserve"> </w:t>
      </w:r>
      <w:r w:rsidR="008A51D4" w:rsidRPr="00AE351A">
        <w:rPr>
          <w:rFonts w:ascii="Franklin Gothic Book" w:hAnsi="Franklin Gothic Book" w:cs="Times New Roman"/>
          <w:sz w:val="22"/>
          <w:szCs w:val="22"/>
        </w:rPr>
        <w:t>č.</w:t>
      </w:r>
      <w:r w:rsidRPr="00AE351A">
        <w:rPr>
          <w:rFonts w:ascii="Franklin Gothic Book" w:hAnsi="Franklin Gothic Book" w:cs="Times New Roman"/>
          <w:sz w:val="22"/>
          <w:szCs w:val="22"/>
        </w:rPr>
        <w:t> </w:t>
      </w:r>
      <w:r w:rsidR="00C24FBA" w:rsidRPr="00AE351A">
        <w:rPr>
          <w:rFonts w:ascii="Franklin Gothic Book" w:hAnsi="Franklin Gothic Book" w:cs="Times New Roman"/>
          <w:sz w:val="22"/>
          <w:szCs w:val="22"/>
        </w:rPr>
        <w:t>1</w:t>
      </w:r>
      <w:r w:rsidRPr="00AE351A">
        <w:rPr>
          <w:rFonts w:ascii="Franklin Gothic Book" w:hAnsi="Franklin Gothic Book" w:cs="Times New Roman"/>
          <w:sz w:val="22"/>
          <w:szCs w:val="22"/>
        </w:rPr>
        <w:t> </w:t>
      </w:r>
      <w:r w:rsidR="008A51D4" w:rsidRPr="00AE351A">
        <w:rPr>
          <w:rFonts w:ascii="Franklin Gothic Book" w:hAnsi="Franklin Gothic Book" w:cs="Times New Roman"/>
          <w:sz w:val="22"/>
          <w:szCs w:val="22"/>
        </w:rPr>
        <w:t>–</w:t>
      </w:r>
      <w:r w:rsidRPr="00AE351A">
        <w:rPr>
          <w:rFonts w:ascii="Franklin Gothic Book" w:hAnsi="Franklin Gothic Book" w:cs="Times New Roman"/>
          <w:sz w:val="22"/>
          <w:szCs w:val="22"/>
        </w:rPr>
        <w:t> </w:t>
      </w:r>
      <w:r w:rsidR="00F379D3" w:rsidRPr="00AE351A">
        <w:rPr>
          <w:rFonts w:ascii="Franklin Gothic Book" w:hAnsi="Franklin Gothic Book" w:cs="Times New Roman"/>
          <w:sz w:val="22"/>
          <w:szCs w:val="22"/>
        </w:rPr>
        <w:t xml:space="preserve">Uživatelská studie </w:t>
      </w:r>
      <w:r w:rsidR="00885799" w:rsidRPr="00AE351A">
        <w:rPr>
          <w:rFonts w:ascii="Franklin Gothic Book" w:hAnsi="Franklin Gothic Book" w:cs="Times New Roman"/>
          <w:sz w:val="22"/>
          <w:szCs w:val="22"/>
        </w:rPr>
        <w:t>„NZM Čáslav – Zřízení dešťové kanalizace“, 01/2020</w:t>
      </w:r>
      <w:r w:rsidR="001571D0" w:rsidRPr="00AE351A">
        <w:rPr>
          <w:rFonts w:ascii="Franklin Gothic Book" w:hAnsi="Franklin Gothic Book" w:cs="Times New Roman"/>
          <w:sz w:val="22"/>
          <w:szCs w:val="22"/>
        </w:rPr>
        <w:t xml:space="preserve"> </w:t>
      </w:r>
      <w:r w:rsidR="005665CC" w:rsidRPr="00AE351A">
        <w:rPr>
          <w:rFonts w:ascii="Franklin Gothic Book" w:hAnsi="Franklin Gothic Book" w:cs="Times New Roman"/>
          <w:sz w:val="22"/>
          <w:szCs w:val="22"/>
        </w:rPr>
        <w:t>(</w:t>
      </w:r>
      <w:r w:rsidRPr="00AE351A">
        <w:rPr>
          <w:rFonts w:ascii="Franklin Gothic Book" w:hAnsi="Franklin Gothic Book" w:cs="Times New Roman"/>
          <w:sz w:val="22"/>
          <w:szCs w:val="22"/>
        </w:rPr>
        <w:t>přiloženo samostatně mimo smlouvu</w:t>
      </w:r>
      <w:r w:rsidR="005665CC" w:rsidRPr="00AE351A">
        <w:rPr>
          <w:rFonts w:ascii="Franklin Gothic Book" w:hAnsi="Franklin Gothic Book" w:cs="Times New Roman"/>
          <w:sz w:val="22"/>
          <w:szCs w:val="22"/>
        </w:rPr>
        <w:t>)</w:t>
      </w:r>
    </w:p>
    <w:p w14:paraId="597875E3" w14:textId="26D6D2E0" w:rsidR="007963DF" w:rsidRPr="00AE351A" w:rsidRDefault="00674017" w:rsidP="00701AB4">
      <w:pPr>
        <w:numPr>
          <w:ilvl w:val="0"/>
          <w:numId w:val="13"/>
        </w:numPr>
        <w:spacing w:after="120"/>
        <w:ind w:left="426" w:hanging="426"/>
        <w:jc w:val="both"/>
        <w:rPr>
          <w:rFonts w:ascii="Franklin Gothic Book" w:hAnsi="Franklin Gothic Book" w:cs="Times New Roman"/>
          <w:sz w:val="22"/>
          <w:szCs w:val="22"/>
        </w:rPr>
      </w:pPr>
      <w:r w:rsidRPr="00AE351A">
        <w:rPr>
          <w:rFonts w:ascii="Franklin Gothic Book" w:hAnsi="Franklin Gothic Book" w:cs="Times New Roman"/>
          <w:sz w:val="22"/>
          <w:szCs w:val="22"/>
        </w:rPr>
        <w:t>Smlouva byla sepsána na základě pravé a svobodné vůle smluvních stran, prosté všeho omylu. Na</w:t>
      </w:r>
      <w:r w:rsidR="000B7DB1" w:rsidRPr="00AE351A">
        <w:rPr>
          <w:rFonts w:ascii="Franklin Gothic Book" w:hAnsi="Franklin Gothic Book" w:cs="Times New Roman"/>
          <w:sz w:val="22"/>
          <w:szCs w:val="22"/>
        </w:rPr>
        <w:t> </w:t>
      </w:r>
      <w:r w:rsidRPr="00AE351A">
        <w:rPr>
          <w:rFonts w:ascii="Franklin Gothic Book" w:hAnsi="Franklin Gothic Book" w:cs="Times New Roman"/>
          <w:sz w:val="22"/>
          <w:szCs w:val="22"/>
        </w:rPr>
        <w:t>důkaz shora uvedeného smluvní strany níže připojují své vlastnoruční podpisy.</w:t>
      </w:r>
    </w:p>
    <w:p w14:paraId="1A649D3D" w14:textId="36593006" w:rsidR="001571D0" w:rsidRPr="00AE351A" w:rsidRDefault="001571D0" w:rsidP="001571D0">
      <w:pPr>
        <w:spacing w:after="120"/>
        <w:ind w:left="426"/>
        <w:jc w:val="both"/>
        <w:rPr>
          <w:rFonts w:ascii="Franklin Gothic Book" w:hAnsi="Franklin Gothic Book" w:cs="Times New Roman"/>
          <w:sz w:val="22"/>
          <w:szCs w:val="22"/>
        </w:rPr>
      </w:pPr>
    </w:p>
    <w:p w14:paraId="478130BE" w14:textId="47B61DF4" w:rsidR="001571D0" w:rsidRPr="00AE351A" w:rsidRDefault="001571D0" w:rsidP="001571D0">
      <w:pPr>
        <w:spacing w:after="120"/>
        <w:ind w:left="426"/>
        <w:jc w:val="both"/>
        <w:rPr>
          <w:rFonts w:ascii="Franklin Gothic Book" w:hAnsi="Franklin Gothic Book" w:cs="Times New Roman"/>
          <w:sz w:val="22"/>
          <w:szCs w:val="22"/>
        </w:rPr>
      </w:pPr>
    </w:p>
    <w:p w14:paraId="30A804A4" w14:textId="77777777" w:rsidR="001571D0" w:rsidRPr="00AE351A" w:rsidRDefault="001571D0" w:rsidP="001571D0">
      <w:pPr>
        <w:spacing w:after="120"/>
        <w:ind w:left="426"/>
        <w:jc w:val="both"/>
        <w:rPr>
          <w:rFonts w:ascii="Franklin Gothic Book" w:hAnsi="Franklin Gothic Book" w:cs="Times New Roman"/>
          <w:sz w:val="22"/>
          <w:szCs w:val="22"/>
        </w:rPr>
      </w:pPr>
    </w:p>
    <w:tbl>
      <w:tblPr>
        <w:tblW w:w="10206" w:type="dxa"/>
        <w:tblInd w:w="108" w:type="dxa"/>
        <w:tblLayout w:type="fixed"/>
        <w:tblLook w:val="0000" w:firstRow="0" w:lastRow="0" w:firstColumn="0" w:lastColumn="0" w:noHBand="0" w:noVBand="0"/>
      </w:tblPr>
      <w:tblGrid>
        <w:gridCol w:w="5103"/>
        <w:gridCol w:w="5103"/>
      </w:tblGrid>
      <w:tr w:rsidR="000B7DB1" w:rsidRPr="00AE351A" w14:paraId="584A4C66" w14:textId="77777777" w:rsidTr="009C1AAB">
        <w:trPr>
          <w:trHeight w:val="80"/>
        </w:trPr>
        <w:tc>
          <w:tcPr>
            <w:tcW w:w="5103" w:type="dxa"/>
          </w:tcPr>
          <w:p w14:paraId="7D4F5B1B" w14:textId="33DB9A9D" w:rsidR="00137168" w:rsidRPr="00AE351A" w:rsidRDefault="00137168" w:rsidP="00651650">
            <w:pPr>
              <w:pStyle w:val="Text"/>
              <w:tabs>
                <w:tab w:val="clear" w:pos="227"/>
              </w:tabs>
              <w:spacing w:line="240" w:lineRule="auto"/>
              <w:ind w:right="15"/>
              <w:jc w:val="center"/>
              <w:rPr>
                <w:rFonts w:ascii="Franklin Gothic Book" w:hAnsi="Franklin Gothic Book"/>
                <w:color w:val="auto"/>
                <w:sz w:val="22"/>
                <w:szCs w:val="22"/>
                <w:lang w:val="cs-CZ"/>
              </w:rPr>
            </w:pPr>
            <w:bookmarkStart w:id="1" w:name="OLE_LINK1"/>
            <w:bookmarkStart w:id="2" w:name="OLE_LINK2"/>
          </w:p>
          <w:p w14:paraId="68670C3F" w14:textId="515A10DE" w:rsidR="00137168" w:rsidRPr="00AE351A" w:rsidRDefault="00137168" w:rsidP="0036492E">
            <w:pPr>
              <w:pStyle w:val="Text"/>
              <w:tabs>
                <w:tab w:val="clear" w:pos="227"/>
              </w:tabs>
              <w:spacing w:line="240" w:lineRule="auto"/>
              <w:ind w:right="15"/>
              <w:rPr>
                <w:rFonts w:ascii="Franklin Gothic Book" w:hAnsi="Franklin Gothic Book"/>
                <w:color w:val="auto"/>
                <w:sz w:val="22"/>
                <w:szCs w:val="22"/>
                <w:lang w:val="cs-CZ"/>
              </w:rPr>
            </w:pPr>
          </w:p>
          <w:p w14:paraId="544DCD63" w14:textId="1842198E" w:rsidR="00137168" w:rsidRPr="00AE351A" w:rsidRDefault="00137168" w:rsidP="00651650">
            <w:pPr>
              <w:pStyle w:val="Text"/>
              <w:tabs>
                <w:tab w:val="clear" w:pos="227"/>
              </w:tabs>
              <w:spacing w:line="240" w:lineRule="auto"/>
              <w:ind w:right="15"/>
              <w:jc w:val="center"/>
              <w:rPr>
                <w:rFonts w:ascii="Franklin Gothic Book" w:hAnsi="Franklin Gothic Book"/>
                <w:color w:val="auto"/>
                <w:sz w:val="22"/>
                <w:szCs w:val="22"/>
                <w:lang w:val="cs-CZ"/>
              </w:rPr>
            </w:pPr>
          </w:p>
          <w:p w14:paraId="47CD3C83" w14:textId="623220F7" w:rsidR="000B7DB1" w:rsidRPr="00AE351A" w:rsidRDefault="000B7DB1" w:rsidP="00A8313F">
            <w:pPr>
              <w:pStyle w:val="Text"/>
              <w:tabs>
                <w:tab w:val="clear" w:pos="227"/>
              </w:tabs>
              <w:spacing w:line="240" w:lineRule="auto"/>
              <w:ind w:right="15"/>
              <w:rPr>
                <w:rFonts w:ascii="Franklin Gothic Book" w:hAnsi="Franklin Gothic Book"/>
                <w:color w:val="auto"/>
                <w:sz w:val="22"/>
                <w:szCs w:val="22"/>
                <w:lang w:val="cs-CZ"/>
              </w:rPr>
            </w:pPr>
            <w:r w:rsidRPr="00AE351A">
              <w:rPr>
                <w:rFonts w:ascii="Franklin Gothic Book" w:hAnsi="Franklin Gothic Book"/>
                <w:color w:val="auto"/>
                <w:sz w:val="22"/>
                <w:szCs w:val="22"/>
                <w:lang w:val="cs-CZ"/>
              </w:rPr>
              <w:t>V</w:t>
            </w:r>
            <w:r w:rsidR="00542837">
              <w:rPr>
                <w:rFonts w:ascii="Franklin Gothic Book" w:hAnsi="Franklin Gothic Book"/>
                <w:color w:val="auto"/>
                <w:sz w:val="22"/>
                <w:szCs w:val="22"/>
                <w:lang w:val="cs-CZ"/>
              </w:rPr>
              <w:t> Brně,</w:t>
            </w:r>
            <w:r w:rsidR="00F37112">
              <w:rPr>
                <w:rFonts w:ascii="Franklin Gothic Book" w:hAnsi="Franklin Gothic Book"/>
                <w:color w:val="auto"/>
                <w:sz w:val="22"/>
                <w:szCs w:val="22"/>
                <w:lang w:val="cs-CZ"/>
              </w:rPr>
              <w:t xml:space="preserve"> </w:t>
            </w:r>
            <w:r w:rsidRPr="00C61D29">
              <w:rPr>
                <w:rFonts w:ascii="Franklin Gothic Book" w:hAnsi="Franklin Gothic Book"/>
                <w:color w:val="auto"/>
                <w:sz w:val="22"/>
                <w:szCs w:val="22"/>
                <w:lang w:val="cs-CZ"/>
              </w:rPr>
              <w:t>dne</w:t>
            </w:r>
            <w:r w:rsidR="00A8313F" w:rsidRPr="00C61D29">
              <w:rPr>
                <w:rFonts w:ascii="Franklin Gothic Book" w:hAnsi="Franklin Gothic Book"/>
                <w:color w:val="auto"/>
                <w:sz w:val="22"/>
                <w:szCs w:val="22"/>
                <w:lang w:val="cs-CZ"/>
              </w:rPr>
              <w:t xml:space="preserve"> </w:t>
            </w:r>
            <w:r w:rsidR="00075991" w:rsidRPr="00C61D29">
              <w:rPr>
                <w:rFonts w:ascii="Franklin Gothic Book" w:hAnsi="Franklin Gothic Book"/>
                <w:color w:val="auto"/>
                <w:sz w:val="22"/>
                <w:szCs w:val="22"/>
                <w:lang w:val="cs-CZ"/>
              </w:rPr>
              <w:t xml:space="preserve">   </w:t>
            </w:r>
            <w:r w:rsidR="00C61D29" w:rsidRPr="00C61D29">
              <w:rPr>
                <w:rFonts w:ascii="Franklin Gothic Book" w:hAnsi="Franklin Gothic Book"/>
                <w:color w:val="auto"/>
                <w:sz w:val="22"/>
                <w:szCs w:val="22"/>
                <w:lang w:val="cs-CZ"/>
              </w:rPr>
              <w:t xml:space="preserve">              </w:t>
            </w:r>
            <w:r w:rsidR="00C61D29">
              <w:rPr>
                <w:rFonts w:ascii="Franklin Gothic Book" w:hAnsi="Franklin Gothic Book"/>
                <w:color w:val="auto"/>
                <w:sz w:val="22"/>
                <w:szCs w:val="22"/>
                <w:lang w:val="cs-CZ"/>
              </w:rPr>
              <w:t xml:space="preserve">       </w:t>
            </w:r>
            <w:r w:rsidR="00C61D29" w:rsidRPr="00C61D29">
              <w:rPr>
                <w:rFonts w:ascii="Franklin Gothic Book" w:hAnsi="Franklin Gothic Book"/>
                <w:color w:val="auto"/>
                <w:sz w:val="22"/>
                <w:szCs w:val="22"/>
                <w:lang w:val="cs-CZ"/>
              </w:rPr>
              <w:t xml:space="preserve"> </w:t>
            </w:r>
            <w:r w:rsidR="00542837" w:rsidRPr="00C61D29">
              <w:rPr>
                <w:rFonts w:ascii="Franklin Gothic Book" w:hAnsi="Franklin Gothic Book"/>
                <w:color w:val="auto"/>
                <w:sz w:val="22"/>
                <w:szCs w:val="22"/>
                <w:lang w:val="cs-CZ"/>
              </w:rPr>
              <w:t>2020</w:t>
            </w:r>
          </w:p>
          <w:p w14:paraId="2797367F" w14:textId="627494DB" w:rsidR="00897D30" w:rsidRPr="00AE351A" w:rsidRDefault="00897D30" w:rsidP="00651650">
            <w:pPr>
              <w:pStyle w:val="Text"/>
              <w:tabs>
                <w:tab w:val="clear" w:pos="227"/>
              </w:tabs>
              <w:spacing w:line="240" w:lineRule="auto"/>
              <w:ind w:right="15"/>
              <w:jc w:val="center"/>
              <w:rPr>
                <w:rFonts w:ascii="Franklin Gothic Book" w:hAnsi="Franklin Gothic Book"/>
                <w:color w:val="auto"/>
                <w:sz w:val="22"/>
                <w:szCs w:val="22"/>
                <w:lang w:val="cs-CZ"/>
              </w:rPr>
            </w:pPr>
          </w:p>
          <w:p w14:paraId="6F1275DC" w14:textId="340CEC36" w:rsidR="00137168" w:rsidRPr="00AE351A" w:rsidRDefault="00137168" w:rsidP="00651650">
            <w:pPr>
              <w:pStyle w:val="Text"/>
              <w:tabs>
                <w:tab w:val="clear" w:pos="227"/>
              </w:tabs>
              <w:spacing w:line="240" w:lineRule="auto"/>
              <w:ind w:right="15"/>
              <w:jc w:val="center"/>
              <w:rPr>
                <w:rFonts w:ascii="Franklin Gothic Book" w:hAnsi="Franklin Gothic Book"/>
                <w:color w:val="auto"/>
                <w:sz w:val="22"/>
                <w:szCs w:val="22"/>
                <w:lang w:val="cs-CZ"/>
              </w:rPr>
            </w:pPr>
          </w:p>
          <w:p w14:paraId="32405CF4" w14:textId="3179683E" w:rsidR="00137168" w:rsidRPr="00AE351A" w:rsidRDefault="00137168" w:rsidP="00651650">
            <w:pPr>
              <w:pStyle w:val="Text"/>
              <w:tabs>
                <w:tab w:val="clear" w:pos="227"/>
              </w:tabs>
              <w:spacing w:line="240" w:lineRule="auto"/>
              <w:ind w:right="15"/>
              <w:jc w:val="center"/>
              <w:rPr>
                <w:rFonts w:ascii="Franklin Gothic Book" w:hAnsi="Franklin Gothic Book"/>
                <w:color w:val="auto"/>
                <w:sz w:val="22"/>
                <w:szCs w:val="22"/>
                <w:lang w:val="cs-CZ"/>
              </w:rPr>
            </w:pPr>
          </w:p>
          <w:p w14:paraId="6A3AC2FF" w14:textId="344C6E6A" w:rsidR="00137168" w:rsidRPr="00AE351A" w:rsidRDefault="00137168" w:rsidP="00651650">
            <w:pPr>
              <w:pStyle w:val="Text"/>
              <w:tabs>
                <w:tab w:val="clear" w:pos="227"/>
              </w:tabs>
              <w:spacing w:line="240" w:lineRule="auto"/>
              <w:ind w:right="15"/>
              <w:jc w:val="center"/>
              <w:rPr>
                <w:rFonts w:ascii="Franklin Gothic Book" w:hAnsi="Franklin Gothic Book"/>
                <w:color w:val="auto"/>
                <w:sz w:val="22"/>
                <w:szCs w:val="22"/>
                <w:lang w:val="cs-CZ"/>
              </w:rPr>
            </w:pPr>
          </w:p>
          <w:p w14:paraId="6B579FFA" w14:textId="7AA9FF6B" w:rsidR="00137168" w:rsidRPr="00AE351A" w:rsidRDefault="00137168" w:rsidP="00651650">
            <w:pPr>
              <w:pStyle w:val="Text"/>
              <w:tabs>
                <w:tab w:val="clear" w:pos="227"/>
              </w:tabs>
              <w:spacing w:line="240" w:lineRule="auto"/>
              <w:ind w:right="15"/>
              <w:jc w:val="center"/>
              <w:rPr>
                <w:rFonts w:ascii="Franklin Gothic Book" w:hAnsi="Franklin Gothic Book"/>
                <w:color w:val="auto"/>
                <w:sz w:val="22"/>
                <w:szCs w:val="22"/>
                <w:lang w:val="cs-CZ"/>
              </w:rPr>
            </w:pPr>
          </w:p>
          <w:p w14:paraId="1BA136E1" w14:textId="77777777" w:rsidR="00137168" w:rsidRPr="00AE351A" w:rsidRDefault="00137168" w:rsidP="00651650">
            <w:pPr>
              <w:pStyle w:val="Text"/>
              <w:tabs>
                <w:tab w:val="clear" w:pos="227"/>
              </w:tabs>
              <w:spacing w:line="240" w:lineRule="auto"/>
              <w:ind w:right="15"/>
              <w:jc w:val="center"/>
              <w:rPr>
                <w:rFonts w:ascii="Franklin Gothic Book" w:hAnsi="Franklin Gothic Book"/>
                <w:color w:val="auto"/>
                <w:sz w:val="22"/>
                <w:szCs w:val="22"/>
                <w:lang w:val="cs-CZ"/>
              </w:rPr>
            </w:pPr>
          </w:p>
          <w:p w14:paraId="12C30F5C" w14:textId="77777777" w:rsidR="000B7DB1" w:rsidRPr="00AE351A" w:rsidRDefault="000B7DB1" w:rsidP="0036492E">
            <w:pPr>
              <w:pStyle w:val="Text"/>
              <w:tabs>
                <w:tab w:val="clear" w:pos="227"/>
              </w:tabs>
              <w:spacing w:line="240" w:lineRule="auto"/>
              <w:ind w:right="15"/>
              <w:rPr>
                <w:rFonts w:ascii="Franklin Gothic Book" w:hAnsi="Franklin Gothic Book"/>
                <w:color w:val="auto"/>
                <w:sz w:val="22"/>
                <w:szCs w:val="22"/>
                <w:lang w:val="cs-CZ"/>
              </w:rPr>
            </w:pPr>
          </w:p>
          <w:p w14:paraId="60310A0C" w14:textId="77777777" w:rsidR="001F4037" w:rsidRPr="00AE351A" w:rsidRDefault="001F4037" w:rsidP="0036492E">
            <w:pPr>
              <w:pStyle w:val="Text"/>
              <w:tabs>
                <w:tab w:val="clear" w:pos="227"/>
              </w:tabs>
              <w:spacing w:line="240" w:lineRule="auto"/>
              <w:ind w:right="15"/>
              <w:rPr>
                <w:rFonts w:ascii="Franklin Gothic Book" w:hAnsi="Franklin Gothic Book"/>
                <w:color w:val="auto"/>
                <w:sz w:val="22"/>
                <w:szCs w:val="22"/>
                <w:lang w:val="cs-CZ"/>
              </w:rPr>
            </w:pPr>
          </w:p>
          <w:p w14:paraId="545B4F17" w14:textId="77777777" w:rsidR="000B7DB1" w:rsidRPr="00AE351A" w:rsidRDefault="00D22825" w:rsidP="00651650">
            <w:pPr>
              <w:pStyle w:val="Text"/>
              <w:tabs>
                <w:tab w:val="clear" w:pos="227"/>
              </w:tabs>
              <w:spacing w:line="240" w:lineRule="auto"/>
              <w:ind w:right="15"/>
              <w:rPr>
                <w:rFonts w:ascii="Franklin Gothic Book" w:hAnsi="Franklin Gothic Book"/>
                <w:color w:val="auto"/>
                <w:sz w:val="22"/>
                <w:szCs w:val="22"/>
                <w:lang w:val="cs-CZ"/>
              </w:rPr>
            </w:pPr>
            <w:r w:rsidRPr="00AE351A">
              <w:rPr>
                <w:rFonts w:ascii="Franklin Gothic Book" w:hAnsi="Franklin Gothic Book"/>
                <w:color w:val="auto"/>
                <w:sz w:val="22"/>
                <w:szCs w:val="22"/>
                <w:lang w:val="cs-CZ"/>
              </w:rPr>
              <w:t>.</w:t>
            </w:r>
            <w:r w:rsidR="000B7DB1" w:rsidRPr="00AE351A">
              <w:rPr>
                <w:rFonts w:ascii="Franklin Gothic Book" w:hAnsi="Franklin Gothic Book"/>
                <w:color w:val="auto"/>
                <w:sz w:val="22"/>
                <w:szCs w:val="22"/>
                <w:lang w:val="cs-CZ"/>
              </w:rPr>
              <w:t>………………………………………</w:t>
            </w:r>
            <w:r w:rsidR="009C1AAB" w:rsidRPr="00AE351A">
              <w:rPr>
                <w:rFonts w:ascii="Franklin Gothic Book" w:hAnsi="Franklin Gothic Book"/>
                <w:color w:val="auto"/>
                <w:sz w:val="22"/>
                <w:szCs w:val="22"/>
                <w:lang w:val="cs-CZ"/>
              </w:rPr>
              <w:t>………………………..</w:t>
            </w:r>
            <w:r w:rsidR="000B7DB1" w:rsidRPr="00AE351A">
              <w:rPr>
                <w:rFonts w:ascii="Franklin Gothic Book" w:hAnsi="Franklin Gothic Book"/>
                <w:color w:val="auto"/>
                <w:sz w:val="22"/>
                <w:szCs w:val="22"/>
                <w:lang w:val="cs-CZ"/>
              </w:rPr>
              <w:t>……….</w:t>
            </w:r>
          </w:p>
          <w:p w14:paraId="3C9BDA57" w14:textId="1DF93807" w:rsidR="00075991" w:rsidRPr="00AE351A" w:rsidRDefault="00542837" w:rsidP="000B7DB1">
            <w:pPr>
              <w:pStyle w:val="Text"/>
              <w:tabs>
                <w:tab w:val="clear" w:pos="227"/>
              </w:tabs>
              <w:spacing w:line="240" w:lineRule="auto"/>
              <w:ind w:right="15"/>
              <w:jc w:val="center"/>
              <w:rPr>
                <w:rFonts w:ascii="Franklin Gothic Book" w:hAnsi="Franklin Gothic Book" w:cs="Arial"/>
                <w:b/>
                <w:color w:val="auto"/>
                <w:sz w:val="22"/>
                <w:szCs w:val="22"/>
                <w:lang w:val="cs-CZ"/>
              </w:rPr>
            </w:pPr>
            <w:r>
              <w:rPr>
                <w:rFonts w:ascii="Franklin Gothic Book" w:hAnsi="Franklin Gothic Book" w:cs="Arial"/>
                <w:b/>
                <w:color w:val="auto"/>
                <w:sz w:val="22"/>
                <w:szCs w:val="22"/>
              </w:rPr>
              <w:t>Ing. Luděk Halaš</w:t>
            </w:r>
          </w:p>
          <w:p w14:paraId="4DF6124D" w14:textId="38A8BE5D" w:rsidR="000B7DB1" w:rsidRPr="00AE351A" w:rsidRDefault="00427A8A" w:rsidP="000B7DB1">
            <w:pPr>
              <w:pStyle w:val="Text"/>
              <w:tabs>
                <w:tab w:val="clear" w:pos="227"/>
              </w:tabs>
              <w:spacing w:line="240" w:lineRule="auto"/>
              <w:ind w:right="15"/>
              <w:jc w:val="center"/>
              <w:rPr>
                <w:rFonts w:ascii="Franklin Gothic Book" w:hAnsi="Franklin Gothic Book"/>
                <w:b/>
                <w:color w:val="auto"/>
                <w:sz w:val="22"/>
                <w:szCs w:val="22"/>
                <w:lang w:val="cs-CZ"/>
              </w:rPr>
            </w:pPr>
            <w:r w:rsidRPr="00AE351A">
              <w:rPr>
                <w:rFonts w:ascii="Franklin Gothic Book" w:hAnsi="Franklin Gothic Book" w:cs="Arial"/>
                <w:b/>
                <w:color w:val="auto"/>
                <w:sz w:val="22"/>
                <w:szCs w:val="22"/>
                <w:lang w:val="cs-CZ"/>
              </w:rPr>
              <w:t xml:space="preserve"> </w:t>
            </w:r>
            <w:r w:rsidR="000B7DB1" w:rsidRPr="00AE351A">
              <w:rPr>
                <w:rFonts w:ascii="Franklin Gothic Book" w:hAnsi="Franklin Gothic Book"/>
                <w:b/>
                <w:color w:val="auto"/>
                <w:sz w:val="22"/>
                <w:szCs w:val="22"/>
                <w:lang w:val="cs-CZ"/>
              </w:rPr>
              <w:t>(zhotovitel)</w:t>
            </w:r>
          </w:p>
        </w:tc>
        <w:tc>
          <w:tcPr>
            <w:tcW w:w="5103" w:type="dxa"/>
          </w:tcPr>
          <w:p w14:paraId="7428F1DB" w14:textId="77777777" w:rsidR="00137168" w:rsidRPr="00AE351A" w:rsidRDefault="00137168" w:rsidP="0036492E">
            <w:pPr>
              <w:pStyle w:val="Text"/>
              <w:tabs>
                <w:tab w:val="clear" w:pos="227"/>
              </w:tabs>
              <w:spacing w:line="240" w:lineRule="auto"/>
              <w:ind w:right="15"/>
              <w:rPr>
                <w:rFonts w:ascii="Franklin Gothic Book" w:hAnsi="Franklin Gothic Book"/>
                <w:color w:val="auto"/>
                <w:sz w:val="22"/>
                <w:szCs w:val="22"/>
                <w:lang w:val="cs-CZ"/>
              </w:rPr>
            </w:pPr>
          </w:p>
          <w:p w14:paraId="61D34F40" w14:textId="77777777" w:rsidR="00137168" w:rsidRPr="00AE351A" w:rsidRDefault="00137168" w:rsidP="00651650">
            <w:pPr>
              <w:pStyle w:val="Text"/>
              <w:tabs>
                <w:tab w:val="clear" w:pos="227"/>
              </w:tabs>
              <w:spacing w:line="240" w:lineRule="auto"/>
              <w:ind w:left="-108" w:right="15"/>
              <w:jc w:val="center"/>
              <w:rPr>
                <w:rFonts w:ascii="Franklin Gothic Book" w:hAnsi="Franklin Gothic Book"/>
                <w:color w:val="auto"/>
                <w:sz w:val="22"/>
                <w:szCs w:val="22"/>
                <w:lang w:val="cs-CZ"/>
              </w:rPr>
            </w:pPr>
          </w:p>
          <w:p w14:paraId="02942B49" w14:textId="77777777" w:rsidR="00137168" w:rsidRPr="00AE351A" w:rsidRDefault="00137168" w:rsidP="0036492E">
            <w:pPr>
              <w:pStyle w:val="Text"/>
              <w:tabs>
                <w:tab w:val="clear" w:pos="227"/>
              </w:tabs>
              <w:spacing w:line="240" w:lineRule="auto"/>
              <w:ind w:right="15"/>
              <w:rPr>
                <w:rFonts w:ascii="Franklin Gothic Book" w:hAnsi="Franklin Gothic Book"/>
                <w:color w:val="auto"/>
                <w:sz w:val="22"/>
                <w:szCs w:val="22"/>
                <w:lang w:val="cs-CZ"/>
              </w:rPr>
            </w:pPr>
          </w:p>
          <w:p w14:paraId="094D4B9E" w14:textId="5A19DBE7" w:rsidR="000B7DB1" w:rsidRPr="00AE351A" w:rsidRDefault="000B7DB1" w:rsidP="00A8313F">
            <w:pPr>
              <w:pStyle w:val="Text"/>
              <w:tabs>
                <w:tab w:val="clear" w:pos="227"/>
              </w:tabs>
              <w:spacing w:line="240" w:lineRule="auto"/>
              <w:ind w:left="-108" w:right="15"/>
              <w:rPr>
                <w:rFonts w:ascii="Franklin Gothic Book" w:hAnsi="Franklin Gothic Book"/>
                <w:color w:val="auto"/>
                <w:sz w:val="22"/>
                <w:szCs w:val="22"/>
                <w:lang w:val="cs-CZ"/>
              </w:rPr>
            </w:pPr>
            <w:r w:rsidRPr="00AE351A">
              <w:rPr>
                <w:rFonts w:ascii="Franklin Gothic Book" w:hAnsi="Franklin Gothic Book"/>
                <w:color w:val="auto"/>
                <w:sz w:val="22"/>
                <w:szCs w:val="22"/>
                <w:lang w:val="cs-CZ"/>
              </w:rPr>
              <w:t>V Praze, dne </w:t>
            </w:r>
            <w:r w:rsidR="00137168" w:rsidRPr="00AE351A">
              <w:rPr>
                <w:rFonts w:ascii="Franklin Gothic Book" w:hAnsi="Franklin Gothic Book"/>
                <w:color w:val="auto"/>
                <w:sz w:val="22"/>
                <w:szCs w:val="22"/>
                <w:lang w:val="cs-CZ"/>
              </w:rPr>
              <w:t xml:space="preserve">                  </w:t>
            </w:r>
            <w:r w:rsidR="00075991" w:rsidRPr="00AE351A">
              <w:rPr>
                <w:rFonts w:ascii="Franklin Gothic Book" w:hAnsi="Franklin Gothic Book"/>
                <w:color w:val="auto"/>
                <w:sz w:val="22"/>
                <w:szCs w:val="22"/>
                <w:lang w:val="cs-CZ"/>
              </w:rPr>
              <w:t>2020</w:t>
            </w:r>
          </w:p>
          <w:p w14:paraId="755A936F" w14:textId="77777777" w:rsidR="000B7DB1" w:rsidRPr="00AE351A" w:rsidRDefault="000B7DB1" w:rsidP="00651650">
            <w:pPr>
              <w:pStyle w:val="Text"/>
              <w:tabs>
                <w:tab w:val="clear" w:pos="227"/>
              </w:tabs>
              <w:spacing w:line="240" w:lineRule="auto"/>
              <w:ind w:left="-108" w:right="15"/>
              <w:jc w:val="center"/>
              <w:rPr>
                <w:rFonts w:ascii="Franklin Gothic Book" w:hAnsi="Franklin Gothic Book"/>
                <w:color w:val="auto"/>
                <w:sz w:val="22"/>
                <w:szCs w:val="22"/>
                <w:lang w:val="cs-CZ"/>
              </w:rPr>
            </w:pPr>
          </w:p>
          <w:p w14:paraId="2ED71283" w14:textId="77777777" w:rsidR="00897D30" w:rsidRPr="00AE351A" w:rsidRDefault="00897D30" w:rsidP="00651650">
            <w:pPr>
              <w:pStyle w:val="Text"/>
              <w:tabs>
                <w:tab w:val="clear" w:pos="227"/>
              </w:tabs>
              <w:spacing w:line="240" w:lineRule="auto"/>
              <w:ind w:left="-108" w:right="15"/>
              <w:jc w:val="center"/>
              <w:rPr>
                <w:rFonts w:ascii="Franklin Gothic Book" w:hAnsi="Franklin Gothic Book"/>
                <w:color w:val="auto"/>
                <w:sz w:val="22"/>
                <w:szCs w:val="22"/>
                <w:lang w:val="cs-CZ"/>
              </w:rPr>
            </w:pPr>
          </w:p>
          <w:p w14:paraId="0BEDE643" w14:textId="77777777" w:rsidR="00897D30" w:rsidRPr="00AE351A" w:rsidRDefault="00897D30" w:rsidP="00651650">
            <w:pPr>
              <w:pStyle w:val="Text"/>
              <w:tabs>
                <w:tab w:val="clear" w:pos="227"/>
              </w:tabs>
              <w:spacing w:line="240" w:lineRule="auto"/>
              <w:ind w:left="-108" w:right="15"/>
              <w:jc w:val="center"/>
              <w:rPr>
                <w:rFonts w:ascii="Franklin Gothic Book" w:hAnsi="Franklin Gothic Book"/>
                <w:color w:val="auto"/>
                <w:sz w:val="22"/>
                <w:szCs w:val="22"/>
                <w:lang w:val="cs-CZ"/>
              </w:rPr>
            </w:pPr>
          </w:p>
          <w:p w14:paraId="40A7546F" w14:textId="77777777" w:rsidR="000B7DB1" w:rsidRPr="00AE351A" w:rsidRDefault="000B7DB1" w:rsidP="00651650">
            <w:pPr>
              <w:pStyle w:val="Text"/>
              <w:tabs>
                <w:tab w:val="clear" w:pos="227"/>
              </w:tabs>
              <w:spacing w:line="240" w:lineRule="auto"/>
              <w:ind w:left="-108" w:right="15"/>
              <w:jc w:val="center"/>
              <w:rPr>
                <w:rFonts w:ascii="Franklin Gothic Book" w:hAnsi="Franklin Gothic Book"/>
                <w:color w:val="auto"/>
                <w:sz w:val="22"/>
                <w:szCs w:val="22"/>
                <w:lang w:val="cs-CZ"/>
              </w:rPr>
            </w:pPr>
          </w:p>
          <w:p w14:paraId="6E5EF3B9" w14:textId="77777777" w:rsidR="00137168" w:rsidRPr="00AE351A" w:rsidRDefault="00137168" w:rsidP="00651650">
            <w:pPr>
              <w:pStyle w:val="Text"/>
              <w:tabs>
                <w:tab w:val="clear" w:pos="227"/>
              </w:tabs>
              <w:spacing w:line="240" w:lineRule="auto"/>
              <w:ind w:left="-108" w:right="15"/>
              <w:jc w:val="center"/>
              <w:rPr>
                <w:rFonts w:ascii="Franklin Gothic Book" w:hAnsi="Franklin Gothic Book"/>
                <w:color w:val="auto"/>
                <w:sz w:val="22"/>
                <w:szCs w:val="22"/>
                <w:lang w:val="cs-CZ"/>
              </w:rPr>
            </w:pPr>
          </w:p>
          <w:p w14:paraId="4BB8F266" w14:textId="77777777" w:rsidR="00137168" w:rsidRPr="00AE351A" w:rsidRDefault="00137168" w:rsidP="00651650">
            <w:pPr>
              <w:pStyle w:val="Text"/>
              <w:tabs>
                <w:tab w:val="clear" w:pos="227"/>
              </w:tabs>
              <w:spacing w:line="240" w:lineRule="auto"/>
              <w:ind w:left="-108" w:right="15"/>
              <w:jc w:val="center"/>
              <w:rPr>
                <w:rFonts w:ascii="Franklin Gothic Book" w:hAnsi="Franklin Gothic Book"/>
                <w:color w:val="auto"/>
                <w:sz w:val="22"/>
                <w:szCs w:val="22"/>
                <w:lang w:val="cs-CZ"/>
              </w:rPr>
            </w:pPr>
          </w:p>
          <w:p w14:paraId="11380601" w14:textId="59D3CA94" w:rsidR="00137168" w:rsidRPr="00AE351A" w:rsidRDefault="00137168" w:rsidP="00651650">
            <w:pPr>
              <w:pStyle w:val="Text"/>
              <w:tabs>
                <w:tab w:val="clear" w:pos="227"/>
              </w:tabs>
              <w:spacing w:line="240" w:lineRule="auto"/>
              <w:ind w:left="-108" w:right="15"/>
              <w:jc w:val="center"/>
              <w:rPr>
                <w:rFonts w:ascii="Franklin Gothic Book" w:hAnsi="Franklin Gothic Book"/>
                <w:color w:val="auto"/>
                <w:sz w:val="22"/>
                <w:szCs w:val="22"/>
                <w:lang w:val="cs-CZ"/>
              </w:rPr>
            </w:pPr>
          </w:p>
          <w:p w14:paraId="2D0F6902" w14:textId="77777777" w:rsidR="0036492E" w:rsidRPr="00AE351A" w:rsidRDefault="0036492E" w:rsidP="00651650">
            <w:pPr>
              <w:pStyle w:val="Text"/>
              <w:tabs>
                <w:tab w:val="clear" w:pos="227"/>
              </w:tabs>
              <w:spacing w:line="240" w:lineRule="auto"/>
              <w:ind w:left="-108" w:right="15"/>
              <w:jc w:val="center"/>
              <w:rPr>
                <w:rFonts w:ascii="Franklin Gothic Book" w:hAnsi="Franklin Gothic Book"/>
                <w:color w:val="auto"/>
                <w:sz w:val="22"/>
                <w:szCs w:val="22"/>
                <w:lang w:val="cs-CZ"/>
              </w:rPr>
            </w:pPr>
          </w:p>
          <w:p w14:paraId="2D4B0AC3" w14:textId="77777777" w:rsidR="000B7DB1" w:rsidRPr="00AE351A" w:rsidRDefault="000B7DB1" w:rsidP="00651650">
            <w:pPr>
              <w:pStyle w:val="Text"/>
              <w:tabs>
                <w:tab w:val="clear" w:pos="227"/>
              </w:tabs>
              <w:spacing w:line="240" w:lineRule="auto"/>
              <w:ind w:left="-108" w:right="15"/>
              <w:jc w:val="center"/>
              <w:rPr>
                <w:rFonts w:ascii="Franklin Gothic Book" w:hAnsi="Franklin Gothic Book"/>
                <w:color w:val="auto"/>
                <w:sz w:val="22"/>
                <w:szCs w:val="22"/>
                <w:lang w:val="cs-CZ"/>
              </w:rPr>
            </w:pPr>
            <w:r w:rsidRPr="00AE351A">
              <w:rPr>
                <w:rFonts w:ascii="Franklin Gothic Book" w:hAnsi="Franklin Gothic Book"/>
                <w:color w:val="auto"/>
                <w:sz w:val="22"/>
                <w:szCs w:val="22"/>
                <w:lang w:val="cs-CZ"/>
              </w:rPr>
              <w:t>…………………</w:t>
            </w:r>
            <w:r w:rsidR="009C1AAB" w:rsidRPr="00AE351A">
              <w:rPr>
                <w:rFonts w:ascii="Franklin Gothic Book" w:hAnsi="Franklin Gothic Book"/>
                <w:color w:val="auto"/>
                <w:sz w:val="22"/>
                <w:szCs w:val="22"/>
                <w:lang w:val="cs-CZ"/>
              </w:rPr>
              <w:t>………………………..</w:t>
            </w:r>
            <w:r w:rsidRPr="00AE351A">
              <w:rPr>
                <w:rFonts w:ascii="Franklin Gothic Book" w:hAnsi="Franklin Gothic Book"/>
                <w:color w:val="auto"/>
                <w:sz w:val="22"/>
                <w:szCs w:val="22"/>
                <w:lang w:val="cs-CZ"/>
              </w:rPr>
              <w:t>…….…………………………</w:t>
            </w:r>
          </w:p>
          <w:p w14:paraId="32E8AFBC" w14:textId="77777777" w:rsidR="000B7DB1" w:rsidRPr="00AE351A" w:rsidRDefault="000B7DB1" w:rsidP="000B7DB1">
            <w:pPr>
              <w:pStyle w:val="Text"/>
              <w:tabs>
                <w:tab w:val="clear" w:pos="227"/>
              </w:tabs>
              <w:spacing w:line="240" w:lineRule="auto"/>
              <w:ind w:right="15"/>
              <w:jc w:val="center"/>
              <w:rPr>
                <w:rFonts w:ascii="Franklin Gothic Book" w:hAnsi="Franklin Gothic Book"/>
                <w:b/>
                <w:color w:val="auto"/>
                <w:sz w:val="22"/>
                <w:szCs w:val="22"/>
                <w:lang w:val="cs-CZ"/>
              </w:rPr>
            </w:pPr>
            <w:r w:rsidRPr="00AE351A">
              <w:rPr>
                <w:rFonts w:ascii="Franklin Gothic Book" w:hAnsi="Franklin Gothic Book"/>
                <w:b/>
                <w:color w:val="auto"/>
                <w:sz w:val="22"/>
                <w:szCs w:val="22"/>
                <w:lang w:val="cs-CZ"/>
              </w:rPr>
              <w:t xml:space="preserve">Národní zemědělské muzeum, </w:t>
            </w:r>
            <w:proofErr w:type="gramStart"/>
            <w:r w:rsidRPr="00AE351A">
              <w:rPr>
                <w:rFonts w:ascii="Franklin Gothic Book" w:hAnsi="Franklin Gothic Book"/>
                <w:b/>
                <w:color w:val="auto"/>
                <w:sz w:val="22"/>
                <w:szCs w:val="22"/>
                <w:lang w:val="cs-CZ"/>
              </w:rPr>
              <w:t>s.p.</w:t>
            </w:r>
            <w:proofErr w:type="gramEnd"/>
            <w:r w:rsidRPr="00AE351A">
              <w:rPr>
                <w:rFonts w:ascii="Franklin Gothic Book" w:hAnsi="Franklin Gothic Book"/>
                <w:b/>
                <w:color w:val="auto"/>
                <w:sz w:val="22"/>
                <w:szCs w:val="22"/>
                <w:lang w:val="cs-CZ"/>
              </w:rPr>
              <w:t>o.,</w:t>
            </w:r>
          </w:p>
          <w:p w14:paraId="5B9E059D" w14:textId="77777777" w:rsidR="000B7DB1" w:rsidRPr="00AE351A" w:rsidRDefault="000B7DB1" w:rsidP="000B7DB1">
            <w:pPr>
              <w:pStyle w:val="Text"/>
              <w:tabs>
                <w:tab w:val="clear" w:pos="227"/>
              </w:tabs>
              <w:spacing w:line="240" w:lineRule="auto"/>
              <w:ind w:left="-108" w:right="15"/>
              <w:jc w:val="center"/>
              <w:rPr>
                <w:rFonts w:ascii="Franklin Gothic Book" w:hAnsi="Franklin Gothic Book"/>
                <w:b/>
                <w:color w:val="auto"/>
                <w:sz w:val="22"/>
                <w:szCs w:val="22"/>
                <w:lang w:val="cs-CZ"/>
              </w:rPr>
            </w:pPr>
            <w:r w:rsidRPr="00AE351A">
              <w:rPr>
                <w:rFonts w:ascii="Franklin Gothic Book" w:hAnsi="Franklin Gothic Book"/>
                <w:b/>
                <w:color w:val="auto"/>
                <w:sz w:val="22"/>
                <w:szCs w:val="22"/>
                <w:lang w:val="cs-CZ"/>
              </w:rPr>
              <w:t>(objednatel)</w:t>
            </w:r>
          </w:p>
        </w:tc>
      </w:tr>
      <w:bookmarkEnd w:id="1"/>
      <w:bookmarkEnd w:id="2"/>
    </w:tbl>
    <w:p w14:paraId="3561C244" w14:textId="6936665B" w:rsidR="000B7DB1" w:rsidRPr="00AE351A" w:rsidRDefault="000B7DB1" w:rsidP="009C1AAB">
      <w:pPr>
        <w:jc w:val="center"/>
        <w:rPr>
          <w:rFonts w:ascii="Franklin Gothic Book" w:hAnsi="Franklin Gothic Book" w:cs="Times New Roman"/>
          <w:sz w:val="22"/>
          <w:szCs w:val="22"/>
        </w:rPr>
      </w:pPr>
    </w:p>
    <w:sectPr w:rsidR="000B7DB1" w:rsidRPr="00AE351A" w:rsidSect="00163C27">
      <w:headerReference w:type="default" r:id="rId11"/>
      <w:footerReference w:type="default" r:id="rId12"/>
      <w:headerReference w:type="first" r:id="rId13"/>
      <w:footerReference w:type="first" r:id="rId14"/>
      <w:pgSz w:w="11906" w:h="16838"/>
      <w:pgMar w:top="1134" w:right="1134" w:bottom="1134" w:left="1134" w:header="709" w:footer="992" w:gutter="0"/>
      <w:cols w:space="708"/>
      <w:titlePg/>
      <w:docGrid w:linePitch="36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A6697" w14:textId="77777777" w:rsidR="00681FDC" w:rsidRDefault="00681FDC">
      <w:r>
        <w:separator/>
      </w:r>
    </w:p>
    <w:p w14:paraId="2CCEA64B" w14:textId="77777777" w:rsidR="00681FDC" w:rsidRDefault="00681FDC"/>
  </w:endnote>
  <w:endnote w:type="continuationSeparator" w:id="0">
    <w:p w14:paraId="1C5CAD72" w14:textId="77777777" w:rsidR="00681FDC" w:rsidRDefault="00681FDC">
      <w:r>
        <w:continuationSeparator/>
      </w:r>
    </w:p>
    <w:p w14:paraId="2A76B72C" w14:textId="77777777" w:rsidR="00681FDC" w:rsidRDefault="00681FDC"/>
  </w:endnote>
  <w:endnote w:type="continuationNotice" w:id="1">
    <w:p w14:paraId="55B875D6" w14:textId="77777777" w:rsidR="00681FDC" w:rsidRDefault="00681FDC"/>
    <w:p w14:paraId="208D7EA4" w14:textId="77777777" w:rsidR="00681FDC" w:rsidRDefault="00681F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orndale">
    <w:altName w:val="Times New Roman"/>
    <w:panose1 w:val="00000000000000000000"/>
    <w:charset w:val="00"/>
    <w:family w:val="roman"/>
    <w:notTrueType/>
    <w:pitch w:val="default"/>
  </w:font>
  <w:font w:name="Luxi Sans">
    <w:altName w:val="Times New Roman"/>
    <w:charset w:val="00"/>
    <w:family w:val="auto"/>
    <w:pitch w:val="variable"/>
  </w:font>
  <w:font w:name="StarSymbol">
    <w:altName w:val="MS Gothic"/>
    <w:charset w:val="80"/>
    <w:family w:val="auto"/>
    <w:pitch w:val="default"/>
  </w:font>
  <w:font w:name="Nimbus Roman No9 L">
    <w:altName w:val="MS Gothic"/>
    <w:charset w:val="80"/>
    <w:family w:val="auto"/>
    <w:pitch w:val="variable"/>
  </w:font>
  <w:font w:name="Helvetica">
    <w:panose1 w:val="020B0504020202020204"/>
    <w:charset w:val="00"/>
    <w:family w:val="swiss"/>
    <w:pitch w:val="variable"/>
    <w:sig w:usb0="00000003" w:usb1="00000000" w:usb2="00000000" w:usb3="00000000" w:csb0="00000001" w:csb1="00000000"/>
  </w:font>
  <w:font w:name="HG Mincho Light J">
    <w:altName w:val="MS Gothic"/>
    <w:charset w:val="80"/>
    <w:family w:val="auto"/>
    <w:pitch w:val="variable"/>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53D42" w14:textId="77777777" w:rsidR="00D30B8F" w:rsidRPr="00D64BBD" w:rsidRDefault="00681FDC" w:rsidP="00D64BBD">
    <w:pPr>
      <w:pStyle w:val="Zpat"/>
      <w:jc w:val="center"/>
      <w:rPr>
        <w:rFonts w:ascii="Times New Roman" w:hAnsi="Times New Roman"/>
        <w:sz w:val="2"/>
        <w:szCs w:val="2"/>
      </w:rPr>
    </w:pPr>
    <w:r>
      <w:rPr>
        <w:rFonts w:ascii="Times New Roman" w:hAnsi="Times New Roman"/>
        <w:sz w:val="2"/>
        <w:szCs w:val="2"/>
      </w:rPr>
      <w:pict w14:anchorId="004E8FD2">
        <v:rect id="_x0000_i1025" style="width:0;height:1.5pt" o:hralign="center" o:hrstd="t" o:hr="t" fillcolor="#a0a0a0" stroked="f"/>
      </w:pict>
    </w:r>
  </w:p>
  <w:p w14:paraId="331C1619" w14:textId="6F4DBBC8" w:rsidR="00D30B8F" w:rsidRPr="00D64BBD" w:rsidRDefault="00D30B8F" w:rsidP="00D64BBD">
    <w:pPr>
      <w:pStyle w:val="Zpat"/>
      <w:jc w:val="center"/>
      <w:rPr>
        <w:rFonts w:ascii="Times New Roman" w:hAnsi="Times New Roman"/>
        <w:sz w:val="20"/>
      </w:rPr>
    </w:pPr>
    <w:r w:rsidRPr="00D64BBD">
      <w:rPr>
        <w:rFonts w:ascii="Times New Roman" w:hAnsi="Times New Roman"/>
        <w:noProof/>
        <w:sz w:val="20"/>
      </w:rPr>
      <w:t xml:space="preserve">Strana </w:t>
    </w:r>
    <w:r w:rsidRPr="00D64BBD">
      <w:rPr>
        <w:rFonts w:ascii="Times New Roman" w:hAnsi="Times New Roman"/>
        <w:noProof/>
        <w:sz w:val="20"/>
      </w:rPr>
      <w:fldChar w:fldCharType="begin"/>
    </w:r>
    <w:r w:rsidRPr="00D64BBD">
      <w:rPr>
        <w:rFonts w:ascii="Times New Roman" w:hAnsi="Times New Roman"/>
        <w:noProof/>
        <w:sz w:val="20"/>
      </w:rPr>
      <w:instrText xml:space="preserve"> PAGE </w:instrText>
    </w:r>
    <w:r w:rsidRPr="00D64BBD">
      <w:rPr>
        <w:rFonts w:ascii="Times New Roman" w:hAnsi="Times New Roman"/>
        <w:noProof/>
        <w:sz w:val="20"/>
      </w:rPr>
      <w:fldChar w:fldCharType="separate"/>
    </w:r>
    <w:r w:rsidR="00680F65">
      <w:rPr>
        <w:rFonts w:ascii="Times New Roman" w:hAnsi="Times New Roman"/>
        <w:noProof/>
        <w:sz w:val="20"/>
      </w:rPr>
      <w:t>14</w:t>
    </w:r>
    <w:r w:rsidRPr="00D64BBD">
      <w:rPr>
        <w:rFonts w:ascii="Times New Roman" w:hAnsi="Times New Roman"/>
        <w:noProof/>
        <w:sz w:val="20"/>
      </w:rPr>
      <w:fldChar w:fldCharType="end"/>
    </w:r>
    <w:r w:rsidRPr="00D64BBD">
      <w:rPr>
        <w:rFonts w:ascii="Times New Roman" w:hAnsi="Times New Roman"/>
        <w:noProof/>
        <w:sz w:val="20"/>
      </w:rPr>
      <w:t xml:space="preserve"> (celkem </w:t>
    </w:r>
    <w:r w:rsidRPr="00D64BBD">
      <w:rPr>
        <w:rFonts w:ascii="Times New Roman" w:hAnsi="Times New Roman"/>
        <w:noProof/>
        <w:sz w:val="20"/>
      </w:rPr>
      <w:fldChar w:fldCharType="begin"/>
    </w:r>
    <w:r w:rsidRPr="00D64BBD">
      <w:rPr>
        <w:rFonts w:ascii="Times New Roman" w:hAnsi="Times New Roman"/>
        <w:noProof/>
        <w:sz w:val="20"/>
      </w:rPr>
      <w:instrText xml:space="preserve"> NUMPAGES </w:instrText>
    </w:r>
    <w:r w:rsidRPr="00D64BBD">
      <w:rPr>
        <w:rFonts w:ascii="Times New Roman" w:hAnsi="Times New Roman"/>
        <w:noProof/>
        <w:sz w:val="20"/>
      </w:rPr>
      <w:fldChar w:fldCharType="separate"/>
    </w:r>
    <w:r w:rsidR="00680F65">
      <w:rPr>
        <w:rFonts w:ascii="Times New Roman" w:hAnsi="Times New Roman"/>
        <w:noProof/>
        <w:sz w:val="20"/>
      </w:rPr>
      <w:t>14</w:t>
    </w:r>
    <w:r w:rsidRPr="00D64BBD">
      <w:rPr>
        <w:rFonts w:ascii="Times New Roman" w:hAnsi="Times New Roman"/>
        <w:noProof/>
        <w:sz w:val="20"/>
      </w:rPr>
      <w:fldChar w:fldCharType="end"/>
    </w:r>
    <w:r w:rsidRPr="00D64BBD">
      <w:rPr>
        <w:rFonts w:ascii="Times New Roman" w:hAnsi="Times New Roman"/>
        <w:noProof/>
        <w:sz w:val="20"/>
      </w:rPr>
      <w:t>)</w:t>
    </w:r>
  </w:p>
  <w:p w14:paraId="6FD0411D" w14:textId="77777777" w:rsidR="00D30B8F" w:rsidRDefault="00D30B8F"/>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8D4B9" w14:textId="77777777" w:rsidR="00D30B8F" w:rsidRPr="00D64BBD" w:rsidRDefault="00681FDC" w:rsidP="00B34CBB">
    <w:pPr>
      <w:pStyle w:val="Zpat"/>
      <w:jc w:val="center"/>
      <w:rPr>
        <w:rFonts w:ascii="Times New Roman" w:hAnsi="Times New Roman"/>
        <w:sz w:val="2"/>
        <w:szCs w:val="2"/>
      </w:rPr>
    </w:pPr>
    <w:r>
      <w:rPr>
        <w:rFonts w:ascii="Times New Roman" w:hAnsi="Times New Roman"/>
        <w:sz w:val="2"/>
        <w:szCs w:val="2"/>
      </w:rPr>
      <w:pict w14:anchorId="73B71AF5">
        <v:rect id="_x0000_i1026" style="width:0;height:1.5pt" o:hralign="center" o:hrstd="t" o:hr="t" fillcolor="#a0a0a0" stroked="f"/>
      </w:pict>
    </w:r>
  </w:p>
  <w:p w14:paraId="29F58969" w14:textId="2643EBAA" w:rsidR="00D30B8F" w:rsidRPr="00D64BBD" w:rsidRDefault="00D30B8F" w:rsidP="00B34CBB">
    <w:pPr>
      <w:pStyle w:val="Zpat"/>
      <w:jc w:val="center"/>
      <w:rPr>
        <w:rFonts w:ascii="Times New Roman" w:hAnsi="Times New Roman"/>
        <w:sz w:val="20"/>
      </w:rPr>
    </w:pPr>
    <w:r w:rsidRPr="00D64BBD">
      <w:rPr>
        <w:rFonts w:ascii="Times New Roman" w:hAnsi="Times New Roman"/>
        <w:noProof/>
        <w:sz w:val="20"/>
      </w:rPr>
      <w:t xml:space="preserve">Strana </w:t>
    </w:r>
    <w:r w:rsidRPr="00D64BBD">
      <w:rPr>
        <w:rFonts w:ascii="Times New Roman" w:hAnsi="Times New Roman"/>
        <w:noProof/>
        <w:sz w:val="20"/>
      </w:rPr>
      <w:fldChar w:fldCharType="begin"/>
    </w:r>
    <w:r w:rsidRPr="00D64BBD">
      <w:rPr>
        <w:rFonts w:ascii="Times New Roman" w:hAnsi="Times New Roman"/>
        <w:noProof/>
        <w:sz w:val="20"/>
      </w:rPr>
      <w:instrText xml:space="preserve"> PAGE </w:instrText>
    </w:r>
    <w:r w:rsidRPr="00D64BBD">
      <w:rPr>
        <w:rFonts w:ascii="Times New Roman" w:hAnsi="Times New Roman"/>
        <w:noProof/>
        <w:sz w:val="20"/>
      </w:rPr>
      <w:fldChar w:fldCharType="separate"/>
    </w:r>
    <w:r w:rsidR="00680F65">
      <w:rPr>
        <w:rFonts w:ascii="Times New Roman" w:hAnsi="Times New Roman"/>
        <w:noProof/>
        <w:sz w:val="20"/>
      </w:rPr>
      <w:t>1</w:t>
    </w:r>
    <w:r w:rsidRPr="00D64BBD">
      <w:rPr>
        <w:rFonts w:ascii="Times New Roman" w:hAnsi="Times New Roman"/>
        <w:noProof/>
        <w:sz w:val="20"/>
      </w:rPr>
      <w:fldChar w:fldCharType="end"/>
    </w:r>
    <w:r w:rsidRPr="00D64BBD">
      <w:rPr>
        <w:rFonts w:ascii="Times New Roman" w:hAnsi="Times New Roman"/>
        <w:noProof/>
        <w:sz w:val="20"/>
      </w:rPr>
      <w:t xml:space="preserve"> (celkem </w:t>
    </w:r>
    <w:r w:rsidRPr="00D64BBD">
      <w:rPr>
        <w:rFonts w:ascii="Times New Roman" w:hAnsi="Times New Roman"/>
        <w:noProof/>
        <w:sz w:val="20"/>
      </w:rPr>
      <w:fldChar w:fldCharType="begin"/>
    </w:r>
    <w:r w:rsidRPr="00D64BBD">
      <w:rPr>
        <w:rFonts w:ascii="Times New Roman" w:hAnsi="Times New Roman"/>
        <w:noProof/>
        <w:sz w:val="20"/>
      </w:rPr>
      <w:instrText xml:space="preserve"> NUMPAGES </w:instrText>
    </w:r>
    <w:r w:rsidRPr="00D64BBD">
      <w:rPr>
        <w:rFonts w:ascii="Times New Roman" w:hAnsi="Times New Roman"/>
        <w:noProof/>
        <w:sz w:val="20"/>
      </w:rPr>
      <w:fldChar w:fldCharType="separate"/>
    </w:r>
    <w:r w:rsidR="00680F65">
      <w:rPr>
        <w:rFonts w:ascii="Times New Roman" w:hAnsi="Times New Roman"/>
        <w:noProof/>
        <w:sz w:val="20"/>
      </w:rPr>
      <w:t>14</w:t>
    </w:r>
    <w:r w:rsidRPr="00D64BBD">
      <w:rPr>
        <w:rFonts w:ascii="Times New Roman" w:hAnsi="Times New Roman"/>
        <w:noProof/>
        <w:sz w:val="20"/>
      </w:rPr>
      <w:fldChar w:fldCharType="end"/>
    </w:r>
    <w:r w:rsidRPr="00D64BBD">
      <w:rPr>
        <w:rFonts w:ascii="Times New Roman" w:hAnsi="Times New Roman"/>
        <w:noProof/>
        <w:sz w:val="20"/>
      </w:rPr>
      <w:t>)</w:t>
    </w:r>
  </w:p>
  <w:p w14:paraId="7F802033" w14:textId="77777777" w:rsidR="00D30B8F" w:rsidRDefault="00D30B8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2D971" w14:textId="77777777" w:rsidR="00681FDC" w:rsidRDefault="00681FDC">
      <w:r>
        <w:separator/>
      </w:r>
    </w:p>
    <w:p w14:paraId="4EDCBF4F" w14:textId="77777777" w:rsidR="00681FDC" w:rsidRDefault="00681FDC"/>
  </w:footnote>
  <w:footnote w:type="continuationSeparator" w:id="0">
    <w:p w14:paraId="01693400" w14:textId="77777777" w:rsidR="00681FDC" w:rsidRDefault="00681FDC">
      <w:r>
        <w:continuationSeparator/>
      </w:r>
    </w:p>
    <w:p w14:paraId="3BFC9561" w14:textId="77777777" w:rsidR="00681FDC" w:rsidRDefault="00681FDC"/>
  </w:footnote>
  <w:footnote w:type="continuationNotice" w:id="1">
    <w:p w14:paraId="414F0430" w14:textId="77777777" w:rsidR="00681FDC" w:rsidRDefault="00681FDC"/>
    <w:p w14:paraId="0F608786" w14:textId="77777777" w:rsidR="00681FDC" w:rsidRDefault="00681FD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E1CC1" w14:textId="77777777" w:rsidR="00D30B8F" w:rsidRPr="00C710EB" w:rsidRDefault="00D30B8F" w:rsidP="007D3BAD">
    <w:pPr>
      <w:pStyle w:val="Zpat"/>
      <w:jc w:val="center"/>
      <w:rPr>
        <w:rFonts w:ascii="Times New Roman" w:hAnsi="Times New Roman"/>
        <w:sz w:val="2"/>
        <w:szCs w:val="2"/>
      </w:rPr>
    </w:pPr>
  </w:p>
  <w:p w14:paraId="26C1DADC" w14:textId="77777777" w:rsidR="00D30B8F" w:rsidRDefault="00D30B8F"/>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82418" w14:textId="3193556A" w:rsidR="00D30B8F" w:rsidRDefault="00D30B8F" w:rsidP="0008127A">
    <w:pPr>
      <w:pStyle w:val="Zhlav"/>
      <w:jc w:val="center"/>
    </w:pPr>
    <w:r w:rsidRPr="00E659AC">
      <w:rPr>
        <w:noProof/>
        <w:lang w:val="cs-CZ" w:eastAsia="cs-CZ"/>
      </w:rPr>
      <w:drawing>
        <wp:inline distT="0" distB="0" distL="0" distR="0" wp14:anchorId="7C409F84" wp14:editId="56348D41">
          <wp:extent cx="1540396" cy="634620"/>
          <wp:effectExtent l="0" t="0" r="3175" b="0"/>
          <wp:docPr id="3" name="Obrázek 2" descr="NZM_logotyp_barva_RGB_m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NZM_logotyp_barva_RGB_ma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300" cy="6378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suff w:val="nothing"/>
      <w:lvlText w:val="%1)"/>
      <w:lvlJc w:val="left"/>
      <w:pPr>
        <w:tabs>
          <w:tab w:val="num" w:pos="0"/>
        </w:tabs>
        <w:ind w:left="2520" w:firstLine="0"/>
      </w:pPr>
    </w:lvl>
    <w:lvl w:ilvl="1">
      <w:start w:val="1"/>
      <w:numFmt w:val="decimal"/>
      <w:suff w:val="nothing"/>
      <w:lvlText w:val="%2)"/>
      <w:lvlJc w:val="left"/>
      <w:pPr>
        <w:tabs>
          <w:tab w:val="num" w:pos="0"/>
        </w:tabs>
        <w:ind w:left="2520" w:firstLine="0"/>
      </w:pPr>
    </w:lvl>
    <w:lvl w:ilvl="2">
      <w:start w:val="1"/>
      <w:numFmt w:val="decimal"/>
      <w:suff w:val="nothing"/>
      <w:lvlText w:val="%3)"/>
      <w:lvlJc w:val="left"/>
      <w:pPr>
        <w:tabs>
          <w:tab w:val="num" w:pos="0"/>
        </w:tabs>
        <w:ind w:left="2520" w:firstLine="0"/>
      </w:pPr>
    </w:lvl>
    <w:lvl w:ilvl="3">
      <w:start w:val="1"/>
      <w:numFmt w:val="decimal"/>
      <w:suff w:val="nothing"/>
      <w:lvlText w:val="%4)"/>
      <w:lvlJc w:val="left"/>
      <w:pPr>
        <w:tabs>
          <w:tab w:val="num" w:pos="0"/>
        </w:tabs>
        <w:ind w:left="2520" w:firstLine="0"/>
      </w:pPr>
    </w:lvl>
    <w:lvl w:ilvl="4">
      <w:start w:val="1"/>
      <w:numFmt w:val="decimal"/>
      <w:suff w:val="nothing"/>
      <w:lvlText w:val="%5)"/>
      <w:lvlJc w:val="left"/>
      <w:pPr>
        <w:tabs>
          <w:tab w:val="num" w:pos="0"/>
        </w:tabs>
        <w:ind w:left="2520" w:firstLine="0"/>
      </w:pPr>
    </w:lvl>
    <w:lvl w:ilvl="5">
      <w:start w:val="1"/>
      <w:numFmt w:val="decimal"/>
      <w:suff w:val="nothing"/>
      <w:lvlText w:val="%6)"/>
      <w:lvlJc w:val="left"/>
      <w:pPr>
        <w:tabs>
          <w:tab w:val="num" w:pos="0"/>
        </w:tabs>
        <w:ind w:left="2520" w:firstLine="0"/>
      </w:pPr>
    </w:lvl>
    <w:lvl w:ilvl="6">
      <w:start w:val="1"/>
      <w:numFmt w:val="decimal"/>
      <w:suff w:val="nothing"/>
      <w:lvlText w:val="%7)"/>
      <w:lvlJc w:val="left"/>
      <w:pPr>
        <w:tabs>
          <w:tab w:val="num" w:pos="0"/>
        </w:tabs>
        <w:ind w:left="2520" w:firstLine="0"/>
      </w:pPr>
    </w:lvl>
    <w:lvl w:ilvl="7">
      <w:start w:val="1"/>
      <w:numFmt w:val="decimal"/>
      <w:suff w:val="nothing"/>
      <w:lvlText w:val="%8)"/>
      <w:lvlJc w:val="left"/>
      <w:pPr>
        <w:tabs>
          <w:tab w:val="num" w:pos="0"/>
        </w:tabs>
        <w:ind w:left="2520" w:firstLine="0"/>
      </w:pPr>
    </w:lvl>
    <w:lvl w:ilvl="8">
      <w:start w:val="1"/>
      <w:numFmt w:val="decimal"/>
      <w:suff w:val="nothing"/>
      <w:lvlText w:val="%9)"/>
      <w:lvlJc w:val="left"/>
      <w:pPr>
        <w:tabs>
          <w:tab w:val="num" w:pos="0"/>
        </w:tabs>
        <w:ind w:left="2520" w:firstLine="0"/>
      </w:pPr>
    </w:lvl>
  </w:abstractNum>
  <w:abstractNum w:abstractNumId="2" w15:restartNumberingAfterBreak="0">
    <w:nsid w:val="00000003"/>
    <w:multiLevelType w:val="multilevel"/>
    <w:tmpl w:val="00000003"/>
    <w:name w:val="WW8Num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5" w15:restartNumberingAfterBreak="0">
    <w:nsid w:val="00000006"/>
    <w:multiLevelType w:val="multilevel"/>
    <w:tmpl w:val="00000006"/>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6F16B33"/>
    <w:multiLevelType w:val="hybridMultilevel"/>
    <w:tmpl w:val="DC9C05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300E00"/>
    <w:multiLevelType w:val="hybridMultilevel"/>
    <w:tmpl w:val="86FC0CD8"/>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C155C6"/>
    <w:multiLevelType w:val="hybridMultilevel"/>
    <w:tmpl w:val="ACA2759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8B1CD4"/>
    <w:multiLevelType w:val="hybridMultilevel"/>
    <w:tmpl w:val="F3081098"/>
    <w:lvl w:ilvl="0" w:tplc="97648182">
      <w:numFmt w:val="bullet"/>
      <w:lvlText w:val="•"/>
      <w:lvlJc w:val="left"/>
      <w:pPr>
        <w:ind w:left="1069" w:hanging="360"/>
      </w:pPr>
      <w:rPr>
        <w:rFonts w:ascii="Calibri" w:eastAsia="Times New Roman" w:hAnsi="Calibri" w:cs="Times New Roman"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15:restartNumberingAfterBreak="0">
    <w:nsid w:val="35360BCF"/>
    <w:multiLevelType w:val="hybridMultilevel"/>
    <w:tmpl w:val="DC9C05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F9738B4"/>
    <w:multiLevelType w:val="hybridMultilevel"/>
    <w:tmpl w:val="79784C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22571C"/>
    <w:multiLevelType w:val="hybridMultilevel"/>
    <w:tmpl w:val="1AAED76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44BB0C5C"/>
    <w:multiLevelType w:val="hybridMultilevel"/>
    <w:tmpl w:val="DC9C05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587121F"/>
    <w:multiLevelType w:val="hybridMultilevel"/>
    <w:tmpl w:val="79784C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C54DFE"/>
    <w:multiLevelType w:val="hybridMultilevel"/>
    <w:tmpl w:val="5B94CF4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CC21D7D"/>
    <w:multiLevelType w:val="hybridMultilevel"/>
    <w:tmpl w:val="F28EF874"/>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7" w15:restartNumberingAfterBreak="0">
    <w:nsid w:val="70942198"/>
    <w:multiLevelType w:val="hybridMultilevel"/>
    <w:tmpl w:val="D9786DA8"/>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15808A5"/>
    <w:multiLevelType w:val="hybridMultilevel"/>
    <w:tmpl w:val="1F8229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1F17BC3"/>
    <w:multiLevelType w:val="hybridMultilevel"/>
    <w:tmpl w:val="79784C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84716C6"/>
    <w:multiLevelType w:val="hybridMultilevel"/>
    <w:tmpl w:val="9F74D2FE"/>
    <w:lvl w:ilvl="0" w:tplc="0405000F">
      <w:start w:val="1"/>
      <w:numFmt w:val="decimal"/>
      <w:lvlText w:val="%1."/>
      <w:lvlJc w:val="left"/>
      <w:pPr>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15"/>
  </w:num>
  <w:num w:numId="4">
    <w:abstractNumId w:val="19"/>
  </w:num>
  <w:num w:numId="5">
    <w:abstractNumId w:val="11"/>
  </w:num>
  <w:num w:numId="6">
    <w:abstractNumId w:val="17"/>
  </w:num>
  <w:num w:numId="7">
    <w:abstractNumId w:val="14"/>
  </w:num>
  <w:num w:numId="8">
    <w:abstractNumId w:val="13"/>
  </w:num>
  <w:num w:numId="9">
    <w:abstractNumId w:val="10"/>
  </w:num>
  <w:num w:numId="10">
    <w:abstractNumId w:val="6"/>
  </w:num>
  <w:num w:numId="11">
    <w:abstractNumId w:val="18"/>
  </w:num>
  <w:num w:numId="12">
    <w:abstractNumId w:val="8"/>
  </w:num>
  <w:num w:numId="13">
    <w:abstractNumId w:val="20"/>
  </w:num>
  <w:num w:numId="14">
    <w:abstractNumId w:val="16"/>
  </w:num>
  <w:num w:numId="15">
    <w:abstractNumId w:val="12"/>
  </w:num>
  <w:num w:numId="1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DB8"/>
    <w:rsid w:val="000008A4"/>
    <w:rsid w:val="00001193"/>
    <w:rsid w:val="0000221E"/>
    <w:rsid w:val="0000541D"/>
    <w:rsid w:val="00012963"/>
    <w:rsid w:val="00012CB3"/>
    <w:rsid w:val="00015355"/>
    <w:rsid w:val="00023560"/>
    <w:rsid w:val="00024033"/>
    <w:rsid w:val="000244D5"/>
    <w:rsid w:val="00024E4F"/>
    <w:rsid w:val="0002504E"/>
    <w:rsid w:val="00025269"/>
    <w:rsid w:val="000267AE"/>
    <w:rsid w:val="0003154B"/>
    <w:rsid w:val="0003298D"/>
    <w:rsid w:val="00034A28"/>
    <w:rsid w:val="00035859"/>
    <w:rsid w:val="00035A13"/>
    <w:rsid w:val="000402C6"/>
    <w:rsid w:val="000413B4"/>
    <w:rsid w:val="00045C79"/>
    <w:rsid w:val="000525AF"/>
    <w:rsid w:val="00056317"/>
    <w:rsid w:val="00062523"/>
    <w:rsid w:val="00064DCF"/>
    <w:rsid w:val="000709DB"/>
    <w:rsid w:val="00072555"/>
    <w:rsid w:val="000733CB"/>
    <w:rsid w:val="00074492"/>
    <w:rsid w:val="00074751"/>
    <w:rsid w:val="00074D6D"/>
    <w:rsid w:val="00075991"/>
    <w:rsid w:val="00075EDD"/>
    <w:rsid w:val="000760E2"/>
    <w:rsid w:val="000775F8"/>
    <w:rsid w:val="00077819"/>
    <w:rsid w:val="0008127A"/>
    <w:rsid w:val="00083757"/>
    <w:rsid w:val="00083E7E"/>
    <w:rsid w:val="00084197"/>
    <w:rsid w:val="00087A3C"/>
    <w:rsid w:val="00087E60"/>
    <w:rsid w:val="000947EF"/>
    <w:rsid w:val="00095684"/>
    <w:rsid w:val="000A223C"/>
    <w:rsid w:val="000A3759"/>
    <w:rsid w:val="000A5756"/>
    <w:rsid w:val="000B054F"/>
    <w:rsid w:val="000B0790"/>
    <w:rsid w:val="000B7DB1"/>
    <w:rsid w:val="000C1E37"/>
    <w:rsid w:val="000C1EE4"/>
    <w:rsid w:val="000C7573"/>
    <w:rsid w:val="000D04CD"/>
    <w:rsid w:val="000D11A0"/>
    <w:rsid w:val="000D2FEA"/>
    <w:rsid w:val="000D5426"/>
    <w:rsid w:val="000D6BFA"/>
    <w:rsid w:val="000D77D2"/>
    <w:rsid w:val="000E0AAB"/>
    <w:rsid w:val="000E377A"/>
    <w:rsid w:val="000F341F"/>
    <w:rsid w:val="000F5483"/>
    <w:rsid w:val="00106F9B"/>
    <w:rsid w:val="001145A0"/>
    <w:rsid w:val="00120DD0"/>
    <w:rsid w:val="00121486"/>
    <w:rsid w:val="001234F4"/>
    <w:rsid w:val="001267A3"/>
    <w:rsid w:val="00126981"/>
    <w:rsid w:val="00126A7A"/>
    <w:rsid w:val="00131602"/>
    <w:rsid w:val="00133AD7"/>
    <w:rsid w:val="00134540"/>
    <w:rsid w:val="001369E0"/>
    <w:rsid w:val="00137168"/>
    <w:rsid w:val="0014111B"/>
    <w:rsid w:val="00141674"/>
    <w:rsid w:val="00154480"/>
    <w:rsid w:val="00156C5E"/>
    <w:rsid w:val="001571D0"/>
    <w:rsid w:val="00160AC4"/>
    <w:rsid w:val="00163549"/>
    <w:rsid w:val="00163C27"/>
    <w:rsid w:val="00164044"/>
    <w:rsid w:val="00165064"/>
    <w:rsid w:val="0016551C"/>
    <w:rsid w:val="00167E13"/>
    <w:rsid w:val="00170663"/>
    <w:rsid w:val="00173A79"/>
    <w:rsid w:val="00173F15"/>
    <w:rsid w:val="0018520B"/>
    <w:rsid w:val="001853E1"/>
    <w:rsid w:val="00186526"/>
    <w:rsid w:val="0018660F"/>
    <w:rsid w:val="00192365"/>
    <w:rsid w:val="0019252A"/>
    <w:rsid w:val="00193F8B"/>
    <w:rsid w:val="0019710B"/>
    <w:rsid w:val="001A3B3B"/>
    <w:rsid w:val="001A57F1"/>
    <w:rsid w:val="001B1B81"/>
    <w:rsid w:val="001B5210"/>
    <w:rsid w:val="001B6279"/>
    <w:rsid w:val="001B66AF"/>
    <w:rsid w:val="001B6CA0"/>
    <w:rsid w:val="001C030E"/>
    <w:rsid w:val="001C5645"/>
    <w:rsid w:val="001C6137"/>
    <w:rsid w:val="001C6432"/>
    <w:rsid w:val="001D36DC"/>
    <w:rsid w:val="001D403A"/>
    <w:rsid w:val="001D4ACE"/>
    <w:rsid w:val="001D7214"/>
    <w:rsid w:val="001E001B"/>
    <w:rsid w:val="001E146D"/>
    <w:rsid w:val="001E2347"/>
    <w:rsid w:val="001E28A2"/>
    <w:rsid w:val="001F4037"/>
    <w:rsid w:val="001F7037"/>
    <w:rsid w:val="00216B56"/>
    <w:rsid w:val="002170DB"/>
    <w:rsid w:val="002207CB"/>
    <w:rsid w:val="002259D3"/>
    <w:rsid w:val="00230056"/>
    <w:rsid w:val="002322E7"/>
    <w:rsid w:val="0023716C"/>
    <w:rsid w:val="0024025F"/>
    <w:rsid w:val="0024084A"/>
    <w:rsid w:val="00240A2A"/>
    <w:rsid w:val="00241063"/>
    <w:rsid w:val="00241241"/>
    <w:rsid w:val="00263423"/>
    <w:rsid w:val="002661F6"/>
    <w:rsid w:val="00267EED"/>
    <w:rsid w:val="002706AD"/>
    <w:rsid w:val="00271863"/>
    <w:rsid w:val="002725D2"/>
    <w:rsid w:val="00273AF3"/>
    <w:rsid w:val="00273E56"/>
    <w:rsid w:val="00275701"/>
    <w:rsid w:val="0028516F"/>
    <w:rsid w:val="002864C0"/>
    <w:rsid w:val="00287EBE"/>
    <w:rsid w:val="00292605"/>
    <w:rsid w:val="002939FD"/>
    <w:rsid w:val="00294EB2"/>
    <w:rsid w:val="0029561B"/>
    <w:rsid w:val="002A23C3"/>
    <w:rsid w:val="002A377F"/>
    <w:rsid w:val="002B0891"/>
    <w:rsid w:val="002B1D09"/>
    <w:rsid w:val="002B3D70"/>
    <w:rsid w:val="002C0563"/>
    <w:rsid w:val="002C0E4E"/>
    <w:rsid w:val="002C1472"/>
    <w:rsid w:val="002C702C"/>
    <w:rsid w:val="002C74A2"/>
    <w:rsid w:val="002D0B30"/>
    <w:rsid w:val="002D246F"/>
    <w:rsid w:val="002D3760"/>
    <w:rsid w:val="002D4033"/>
    <w:rsid w:val="002D5A1D"/>
    <w:rsid w:val="002D7B3F"/>
    <w:rsid w:val="002E4D3F"/>
    <w:rsid w:val="002F27C6"/>
    <w:rsid w:val="002F5A76"/>
    <w:rsid w:val="002F6573"/>
    <w:rsid w:val="0030489C"/>
    <w:rsid w:val="00304EC2"/>
    <w:rsid w:val="00307143"/>
    <w:rsid w:val="003106E3"/>
    <w:rsid w:val="0031218D"/>
    <w:rsid w:val="00313004"/>
    <w:rsid w:val="00313AFA"/>
    <w:rsid w:val="00316CFC"/>
    <w:rsid w:val="003229E9"/>
    <w:rsid w:val="00324E04"/>
    <w:rsid w:val="00332A16"/>
    <w:rsid w:val="00334960"/>
    <w:rsid w:val="00334CE2"/>
    <w:rsid w:val="0033533C"/>
    <w:rsid w:val="0034220B"/>
    <w:rsid w:val="00343FB1"/>
    <w:rsid w:val="00344A83"/>
    <w:rsid w:val="00345A32"/>
    <w:rsid w:val="00350A29"/>
    <w:rsid w:val="00351EB2"/>
    <w:rsid w:val="0035515D"/>
    <w:rsid w:val="00356437"/>
    <w:rsid w:val="00363080"/>
    <w:rsid w:val="00363E1D"/>
    <w:rsid w:val="00364228"/>
    <w:rsid w:val="0036492E"/>
    <w:rsid w:val="00365797"/>
    <w:rsid w:val="00365D21"/>
    <w:rsid w:val="00366700"/>
    <w:rsid w:val="00367EC1"/>
    <w:rsid w:val="00370ED8"/>
    <w:rsid w:val="00371D84"/>
    <w:rsid w:val="00373E15"/>
    <w:rsid w:val="00376BFA"/>
    <w:rsid w:val="003838A9"/>
    <w:rsid w:val="00393595"/>
    <w:rsid w:val="0039546E"/>
    <w:rsid w:val="0039651A"/>
    <w:rsid w:val="00397F54"/>
    <w:rsid w:val="003A2C17"/>
    <w:rsid w:val="003A5F19"/>
    <w:rsid w:val="003A63EA"/>
    <w:rsid w:val="003A72CD"/>
    <w:rsid w:val="003A77C9"/>
    <w:rsid w:val="003B66C0"/>
    <w:rsid w:val="003C0F3A"/>
    <w:rsid w:val="003C1117"/>
    <w:rsid w:val="003C47D6"/>
    <w:rsid w:val="003C7BED"/>
    <w:rsid w:val="003D2227"/>
    <w:rsid w:val="003E067E"/>
    <w:rsid w:val="003E173E"/>
    <w:rsid w:val="003E4C43"/>
    <w:rsid w:val="003E61E4"/>
    <w:rsid w:val="003E6F62"/>
    <w:rsid w:val="003F2612"/>
    <w:rsid w:val="003F7527"/>
    <w:rsid w:val="00405B0F"/>
    <w:rsid w:val="004072E4"/>
    <w:rsid w:val="00413823"/>
    <w:rsid w:val="0041420F"/>
    <w:rsid w:val="00414E1A"/>
    <w:rsid w:val="004169D0"/>
    <w:rsid w:val="004205EE"/>
    <w:rsid w:val="004222D4"/>
    <w:rsid w:val="00423224"/>
    <w:rsid w:val="00423FE0"/>
    <w:rsid w:val="0042467E"/>
    <w:rsid w:val="00427A8A"/>
    <w:rsid w:val="00427AFF"/>
    <w:rsid w:val="00427DAB"/>
    <w:rsid w:val="004355AC"/>
    <w:rsid w:val="0044302D"/>
    <w:rsid w:val="00443A5F"/>
    <w:rsid w:val="00446379"/>
    <w:rsid w:val="0045191A"/>
    <w:rsid w:val="00452D68"/>
    <w:rsid w:val="00454B63"/>
    <w:rsid w:val="004612AB"/>
    <w:rsid w:val="00462780"/>
    <w:rsid w:val="00472AB0"/>
    <w:rsid w:val="004734C1"/>
    <w:rsid w:val="004763F9"/>
    <w:rsid w:val="00483958"/>
    <w:rsid w:val="00490DFE"/>
    <w:rsid w:val="004920D2"/>
    <w:rsid w:val="00492B5A"/>
    <w:rsid w:val="004A0F45"/>
    <w:rsid w:val="004A2BCE"/>
    <w:rsid w:val="004A3AFB"/>
    <w:rsid w:val="004B048D"/>
    <w:rsid w:val="004B68A8"/>
    <w:rsid w:val="004C33DC"/>
    <w:rsid w:val="004D04EC"/>
    <w:rsid w:val="004D28E2"/>
    <w:rsid w:val="004E1B8F"/>
    <w:rsid w:val="004E64F6"/>
    <w:rsid w:val="004E66F7"/>
    <w:rsid w:val="004E76B7"/>
    <w:rsid w:val="004E7B16"/>
    <w:rsid w:val="004F44F5"/>
    <w:rsid w:val="004F4E2A"/>
    <w:rsid w:val="004F6884"/>
    <w:rsid w:val="005007C0"/>
    <w:rsid w:val="00501622"/>
    <w:rsid w:val="00503015"/>
    <w:rsid w:val="00503EAA"/>
    <w:rsid w:val="005106C8"/>
    <w:rsid w:val="00511EE6"/>
    <w:rsid w:val="005127A0"/>
    <w:rsid w:val="00515172"/>
    <w:rsid w:val="00522690"/>
    <w:rsid w:val="00523C37"/>
    <w:rsid w:val="00525D91"/>
    <w:rsid w:val="00531B72"/>
    <w:rsid w:val="00535495"/>
    <w:rsid w:val="00542837"/>
    <w:rsid w:val="00543F24"/>
    <w:rsid w:val="0054441B"/>
    <w:rsid w:val="0054713D"/>
    <w:rsid w:val="00550795"/>
    <w:rsid w:val="0055465C"/>
    <w:rsid w:val="00557912"/>
    <w:rsid w:val="00561FA4"/>
    <w:rsid w:val="00564AEB"/>
    <w:rsid w:val="005651DD"/>
    <w:rsid w:val="005665CC"/>
    <w:rsid w:val="00570217"/>
    <w:rsid w:val="00571098"/>
    <w:rsid w:val="0057167F"/>
    <w:rsid w:val="00572212"/>
    <w:rsid w:val="005745A2"/>
    <w:rsid w:val="005778D5"/>
    <w:rsid w:val="00577DAC"/>
    <w:rsid w:val="005804C7"/>
    <w:rsid w:val="005841D4"/>
    <w:rsid w:val="00584F90"/>
    <w:rsid w:val="00585611"/>
    <w:rsid w:val="005862F8"/>
    <w:rsid w:val="005A2191"/>
    <w:rsid w:val="005A5381"/>
    <w:rsid w:val="005B466C"/>
    <w:rsid w:val="005B46C3"/>
    <w:rsid w:val="005B7690"/>
    <w:rsid w:val="005B7BAC"/>
    <w:rsid w:val="005B7D40"/>
    <w:rsid w:val="005B7D58"/>
    <w:rsid w:val="005D0D03"/>
    <w:rsid w:val="005D1B4B"/>
    <w:rsid w:val="005D4FA5"/>
    <w:rsid w:val="005D7368"/>
    <w:rsid w:val="005E5794"/>
    <w:rsid w:val="005E5FCA"/>
    <w:rsid w:val="005F20B8"/>
    <w:rsid w:val="005F7546"/>
    <w:rsid w:val="00604805"/>
    <w:rsid w:val="00605700"/>
    <w:rsid w:val="00607550"/>
    <w:rsid w:val="00607B6D"/>
    <w:rsid w:val="00610D27"/>
    <w:rsid w:val="006139CF"/>
    <w:rsid w:val="00613C84"/>
    <w:rsid w:val="00621D9C"/>
    <w:rsid w:val="0062392C"/>
    <w:rsid w:val="00623988"/>
    <w:rsid w:val="00632010"/>
    <w:rsid w:val="0063403E"/>
    <w:rsid w:val="0063535D"/>
    <w:rsid w:val="00636FAB"/>
    <w:rsid w:val="00640758"/>
    <w:rsid w:val="006415A1"/>
    <w:rsid w:val="006415FD"/>
    <w:rsid w:val="00645764"/>
    <w:rsid w:val="00646576"/>
    <w:rsid w:val="00646961"/>
    <w:rsid w:val="00646D10"/>
    <w:rsid w:val="00651142"/>
    <w:rsid w:val="00651650"/>
    <w:rsid w:val="0065370D"/>
    <w:rsid w:val="006537FE"/>
    <w:rsid w:val="006547A2"/>
    <w:rsid w:val="0065607D"/>
    <w:rsid w:val="00657EC3"/>
    <w:rsid w:val="0066008E"/>
    <w:rsid w:val="00660B2E"/>
    <w:rsid w:val="00663E53"/>
    <w:rsid w:val="00664540"/>
    <w:rsid w:val="00665A3E"/>
    <w:rsid w:val="00674017"/>
    <w:rsid w:val="00674706"/>
    <w:rsid w:val="00675E24"/>
    <w:rsid w:val="00675FAA"/>
    <w:rsid w:val="00676B52"/>
    <w:rsid w:val="00680F65"/>
    <w:rsid w:val="00681FDC"/>
    <w:rsid w:val="0068252E"/>
    <w:rsid w:val="00687567"/>
    <w:rsid w:val="00692486"/>
    <w:rsid w:val="00692C19"/>
    <w:rsid w:val="00694524"/>
    <w:rsid w:val="00696500"/>
    <w:rsid w:val="00697570"/>
    <w:rsid w:val="006A149F"/>
    <w:rsid w:val="006A27C1"/>
    <w:rsid w:val="006A5387"/>
    <w:rsid w:val="006A6F67"/>
    <w:rsid w:val="006B58D1"/>
    <w:rsid w:val="006B769F"/>
    <w:rsid w:val="006C79F5"/>
    <w:rsid w:val="006D1AB8"/>
    <w:rsid w:val="006E04AB"/>
    <w:rsid w:val="006E2951"/>
    <w:rsid w:val="006E3D07"/>
    <w:rsid w:val="006E741E"/>
    <w:rsid w:val="006F2ECD"/>
    <w:rsid w:val="00701AB4"/>
    <w:rsid w:val="00702FF2"/>
    <w:rsid w:val="00703254"/>
    <w:rsid w:val="00707173"/>
    <w:rsid w:val="007077B1"/>
    <w:rsid w:val="00712085"/>
    <w:rsid w:val="00713918"/>
    <w:rsid w:val="007160F8"/>
    <w:rsid w:val="00722914"/>
    <w:rsid w:val="00723F4E"/>
    <w:rsid w:val="00724C94"/>
    <w:rsid w:val="00724DC6"/>
    <w:rsid w:val="007349CF"/>
    <w:rsid w:val="00740AFF"/>
    <w:rsid w:val="00742E9C"/>
    <w:rsid w:val="0074448E"/>
    <w:rsid w:val="007449FA"/>
    <w:rsid w:val="007475A7"/>
    <w:rsid w:val="00752ED2"/>
    <w:rsid w:val="00753FF4"/>
    <w:rsid w:val="007556AD"/>
    <w:rsid w:val="007570D1"/>
    <w:rsid w:val="00763638"/>
    <w:rsid w:val="007641BD"/>
    <w:rsid w:val="007647AE"/>
    <w:rsid w:val="0076484E"/>
    <w:rsid w:val="0077144A"/>
    <w:rsid w:val="00775786"/>
    <w:rsid w:val="00775CD8"/>
    <w:rsid w:val="00775DD1"/>
    <w:rsid w:val="007842F8"/>
    <w:rsid w:val="00784915"/>
    <w:rsid w:val="00792129"/>
    <w:rsid w:val="00794FC2"/>
    <w:rsid w:val="00795087"/>
    <w:rsid w:val="00795B96"/>
    <w:rsid w:val="007963DF"/>
    <w:rsid w:val="007A0020"/>
    <w:rsid w:val="007A431B"/>
    <w:rsid w:val="007B5E60"/>
    <w:rsid w:val="007B7119"/>
    <w:rsid w:val="007B7274"/>
    <w:rsid w:val="007C11BC"/>
    <w:rsid w:val="007C2AC1"/>
    <w:rsid w:val="007C5A77"/>
    <w:rsid w:val="007D30DC"/>
    <w:rsid w:val="007D31EA"/>
    <w:rsid w:val="007D3BAD"/>
    <w:rsid w:val="007D5B3E"/>
    <w:rsid w:val="007D7C71"/>
    <w:rsid w:val="007E4BE2"/>
    <w:rsid w:val="007E5BA7"/>
    <w:rsid w:val="007E5CFF"/>
    <w:rsid w:val="007F02F5"/>
    <w:rsid w:val="007F0961"/>
    <w:rsid w:val="007F0EDB"/>
    <w:rsid w:val="007F12DD"/>
    <w:rsid w:val="007F38A1"/>
    <w:rsid w:val="007F4C5E"/>
    <w:rsid w:val="007F5EC0"/>
    <w:rsid w:val="007F60BF"/>
    <w:rsid w:val="00800163"/>
    <w:rsid w:val="008044CD"/>
    <w:rsid w:val="00804BEE"/>
    <w:rsid w:val="008113F4"/>
    <w:rsid w:val="00813B89"/>
    <w:rsid w:val="008215EA"/>
    <w:rsid w:val="0082501B"/>
    <w:rsid w:val="00830589"/>
    <w:rsid w:val="00831AB6"/>
    <w:rsid w:val="00832589"/>
    <w:rsid w:val="00833790"/>
    <w:rsid w:val="00833D37"/>
    <w:rsid w:val="008378E5"/>
    <w:rsid w:val="00841E92"/>
    <w:rsid w:val="00844536"/>
    <w:rsid w:val="00844578"/>
    <w:rsid w:val="00844652"/>
    <w:rsid w:val="00846D30"/>
    <w:rsid w:val="00850368"/>
    <w:rsid w:val="008511CE"/>
    <w:rsid w:val="0085489A"/>
    <w:rsid w:val="008560C2"/>
    <w:rsid w:val="00856A94"/>
    <w:rsid w:val="0085743E"/>
    <w:rsid w:val="00860BCB"/>
    <w:rsid w:val="00861C6F"/>
    <w:rsid w:val="008641F2"/>
    <w:rsid w:val="00876995"/>
    <w:rsid w:val="00880CD1"/>
    <w:rsid w:val="00883ABD"/>
    <w:rsid w:val="0088455E"/>
    <w:rsid w:val="00885799"/>
    <w:rsid w:val="008858D3"/>
    <w:rsid w:val="00887195"/>
    <w:rsid w:val="00887ACA"/>
    <w:rsid w:val="00891B03"/>
    <w:rsid w:val="008922AD"/>
    <w:rsid w:val="008930F2"/>
    <w:rsid w:val="00896190"/>
    <w:rsid w:val="00896FD6"/>
    <w:rsid w:val="00897D30"/>
    <w:rsid w:val="008A25B6"/>
    <w:rsid w:val="008A3F0B"/>
    <w:rsid w:val="008A51D4"/>
    <w:rsid w:val="008B0636"/>
    <w:rsid w:val="008B1211"/>
    <w:rsid w:val="008B270D"/>
    <w:rsid w:val="008B42D8"/>
    <w:rsid w:val="008C05B4"/>
    <w:rsid w:val="008C3731"/>
    <w:rsid w:val="008C73B4"/>
    <w:rsid w:val="008C76C2"/>
    <w:rsid w:val="008D05F3"/>
    <w:rsid w:val="008D12A2"/>
    <w:rsid w:val="008D3F44"/>
    <w:rsid w:val="008D538F"/>
    <w:rsid w:val="008D5794"/>
    <w:rsid w:val="008E23CB"/>
    <w:rsid w:val="008E3395"/>
    <w:rsid w:val="008E4395"/>
    <w:rsid w:val="008F035F"/>
    <w:rsid w:val="008F0689"/>
    <w:rsid w:val="008F101D"/>
    <w:rsid w:val="008F25A6"/>
    <w:rsid w:val="00900481"/>
    <w:rsid w:val="009018C5"/>
    <w:rsid w:val="00901CDC"/>
    <w:rsid w:val="00910125"/>
    <w:rsid w:val="00910ED4"/>
    <w:rsid w:val="00913D73"/>
    <w:rsid w:val="00914A3C"/>
    <w:rsid w:val="00914C78"/>
    <w:rsid w:val="00914D0C"/>
    <w:rsid w:val="00914D4A"/>
    <w:rsid w:val="00914D53"/>
    <w:rsid w:val="0092536D"/>
    <w:rsid w:val="009273BC"/>
    <w:rsid w:val="00927A51"/>
    <w:rsid w:val="00947658"/>
    <w:rsid w:val="00957502"/>
    <w:rsid w:val="00960684"/>
    <w:rsid w:val="00961495"/>
    <w:rsid w:val="00963E9A"/>
    <w:rsid w:val="009657E4"/>
    <w:rsid w:val="00965C90"/>
    <w:rsid w:val="009666BE"/>
    <w:rsid w:val="009679A8"/>
    <w:rsid w:val="00967AC9"/>
    <w:rsid w:val="00972B4D"/>
    <w:rsid w:val="009738AD"/>
    <w:rsid w:val="00973BFA"/>
    <w:rsid w:val="00976982"/>
    <w:rsid w:val="00981F09"/>
    <w:rsid w:val="0098292F"/>
    <w:rsid w:val="0098320A"/>
    <w:rsid w:val="00993A63"/>
    <w:rsid w:val="0099451B"/>
    <w:rsid w:val="00995350"/>
    <w:rsid w:val="00995DB5"/>
    <w:rsid w:val="009978D1"/>
    <w:rsid w:val="009A11D6"/>
    <w:rsid w:val="009A1678"/>
    <w:rsid w:val="009A5FD2"/>
    <w:rsid w:val="009A69C6"/>
    <w:rsid w:val="009B17FF"/>
    <w:rsid w:val="009B2581"/>
    <w:rsid w:val="009B616E"/>
    <w:rsid w:val="009C1AAB"/>
    <w:rsid w:val="009D38C7"/>
    <w:rsid w:val="009D4558"/>
    <w:rsid w:val="009D5F9A"/>
    <w:rsid w:val="009D78AA"/>
    <w:rsid w:val="009E072B"/>
    <w:rsid w:val="009E3979"/>
    <w:rsid w:val="009E3F22"/>
    <w:rsid w:val="009E4075"/>
    <w:rsid w:val="009F15F2"/>
    <w:rsid w:val="009F1F51"/>
    <w:rsid w:val="009F7D34"/>
    <w:rsid w:val="00A04CA1"/>
    <w:rsid w:val="00A1127F"/>
    <w:rsid w:val="00A11828"/>
    <w:rsid w:val="00A12104"/>
    <w:rsid w:val="00A16DB8"/>
    <w:rsid w:val="00A17191"/>
    <w:rsid w:val="00A211E5"/>
    <w:rsid w:val="00A233EB"/>
    <w:rsid w:val="00A25177"/>
    <w:rsid w:val="00A25BD8"/>
    <w:rsid w:val="00A319A4"/>
    <w:rsid w:val="00A3606A"/>
    <w:rsid w:val="00A41B11"/>
    <w:rsid w:val="00A45448"/>
    <w:rsid w:val="00A46E7E"/>
    <w:rsid w:val="00A476F9"/>
    <w:rsid w:val="00A60FBA"/>
    <w:rsid w:val="00A67CD3"/>
    <w:rsid w:val="00A76059"/>
    <w:rsid w:val="00A8313F"/>
    <w:rsid w:val="00A8411F"/>
    <w:rsid w:val="00A852DB"/>
    <w:rsid w:val="00A85EE8"/>
    <w:rsid w:val="00A86090"/>
    <w:rsid w:val="00A90773"/>
    <w:rsid w:val="00A914C0"/>
    <w:rsid w:val="00A940E0"/>
    <w:rsid w:val="00A943A8"/>
    <w:rsid w:val="00A95A1E"/>
    <w:rsid w:val="00A96C60"/>
    <w:rsid w:val="00A96DDC"/>
    <w:rsid w:val="00AA3261"/>
    <w:rsid w:val="00AA3D40"/>
    <w:rsid w:val="00AB083B"/>
    <w:rsid w:val="00AB3B68"/>
    <w:rsid w:val="00AB496E"/>
    <w:rsid w:val="00AB720C"/>
    <w:rsid w:val="00AC0069"/>
    <w:rsid w:val="00AC2D0C"/>
    <w:rsid w:val="00AC30DA"/>
    <w:rsid w:val="00AC4BF4"/>
    <w:rsid w:val="00AC5B47"/>
    <w:rsid w:val="00AC74DD"/>
    <w:rsid w:val="00AC7CE6"/>
    <w:rsid w:val="00AD39DC"/>
    <w:rsid w:val="00AD4F66"/>
    <w:rsid w:val="00AE351A"/>
    <w:rsid w:val="00AE6E8C"/>
    <w:rsid w:val="00AE7AC6"/>
    <w:rsid w:val="00AF3952"/>
    <w:rsid w:val="00AF5100"/>
    <w:rsid w:val="00B00CB5"/>
    <w:rsid w:val="00B00FD7"/>
    <w:rsid w:val="00B030E8"/>
    <w:rsid w:val="00B0385E"/>
    <w:rsid w:val="00B03B2F"/>
    <w:rsid w:val="00B03F95"/>
    <w:rsid w:val="00B06028"/>
    <w:rsid w:val="00B06277"/>
    <w:rsid w:val="00B13F0B"/>
    <w:rsid w:val="00B15B30"/>
    <w:rsid w:val="00B16046"/>
    <w:rsid w:val="00B20E00"/>
    <w:rsid w:val="00B3380D"/>
    <w:rsid w:val="00B34596"/>
    <w:rsid w:val="00B3459F"/>
    <w:rsid w:val="00B34CBB"/>
    <w:rsid w:val="00B34F3C"/>
    <w:rsid w:val="00B35D76"/>
    <w:rsid w:val="00B36BCA"/>
    <w:rsid w:val="00B37059"/>
    <w:rsid w:val="00B370E2"/>
    <w:rsid w:val="00B401A6"/>
    <w:rsid w:val="00B40CFA"/>
    <w:rsid w:val="00B41017"/>
    <w:rsid w:val="00B51EEF"/>
    <w:rsid w:val="00B60B4E"/>
    <w:rsid w:val="00B6521E"/>
    <w:rsid w:val="00B65600"/>
    <w:rsid w:val="00B801E2"/>
    <w:rsid w:val="00B81605"/>
    <w:rsid w:val="00B86278"/>
    <w:rsid w:val="00B90449"/>
    <w:rsid w:val="00B92F80"/>
    <w:rsid w:val="00B94881"/>
    <w:rsid w:val="00B96FB4"/>
    <w:rsid w:val="00BA332C"/>
    <w:rsid w:val="00BB50E6"/>
    <w:rsid w:val="00BB5AE1"/>
    <w:rsid w:val="00BC6113"/>
    <w:rsid w:val="00BD0F91"/>
    <w:rsid w:val="00BD11BD"/>
    <w:rsid w:val="00BD1B21"/>
    <w:rsid w:val="00BD3B7C"/>
    <w:rsid w:val="00BD3D7A"/>
    <w:rsid w:val="00BD5F1E"/>
    <w:rsid w:val="00BD64E3"/>
    <w:rsid w:val="00BD6A71"/>
    <w:rsid w:val="00BD733A"/>
    <w:rsid w:val="00BE6727"/>
    <w:rsid w:val="00C004F2"/>
    <w:rsid w:val="00C060BE"/>
    <w:rsid w:val="00C11DCD"/>
    <w:rsid w:val="00C12F56"/>
    <w:rsid w:val="00C16FB2"/>
    <w:rsid w:val="00C209E4"/>
    <w:rsid w:val="00C24FBA"/>
    <w:rsid w:val="00C26A6C"/>
    <w:rsid w:val="00C27E38"/>
    <w:rsid w:val="00C31114"/>
    <w:rsid w:val="00C31EC2"/>
    <w:rsid w:val="00C32E50"/>
    <w:rsid w:val="00C33FD6"/>
    <w:rsid w:val="00C41E56"/>
    <w:rsid w:val="00C42733"/>
    <w:rsid w:val="00C42DB7"/>
    <w:rsid w:val="00C510FB"/>
    <w:rsid w:val="00C5173D"/>
    <w:rsid w:val="00C52324"/>
    <w:rsid w:val="00C53840"/>
    <w:rsid w:val="00C5465F"/>
    <w:rsid w:val="00C61400"/>
    <w:rsid w:val="00C61D29"/>
    <w:rsid w:val="00C6312E"/>
    <w:rsid w:val="00C66BD5"/>
    <w:rsid w:val="00C67AE9"/>
    <w:rsid w:val="00C702BA"/>
    <w:rsid w:val="00C710EB"/>
    <w:rsid w:val="00C716CF"/>
    <w:rsid w:val="00C765EE"/>
    <w:rsid w:val="00C80D2F"/>
    <w:rsid w:val="00C8249A"/>
    <w:rsid w:val="00C82ED6"/>
    <w:rsid w:val="00C83BD8"/>
    <w:rsid w:val="00C866AE"/>
    <w:rsid w:val="00C87762"/>
    <w:rsid w:val="00C91C75"/>
    <w:rsid w:val="00C97894"/>
    <w:rsid w:val="00CA36E0"/>
    <w:rsid w:val="00CA535D"/>
    <w:rsid w:val="00CA7B4B"/>
    <w:rsid w:val="00CB1BA7"/>
    <w:rsid w:val="00CB3EF2"/>
    <w:rsid w:val="00CB416B"/>
    <w:rsid w:val="00CB59B3"/>
    <w:rsid w:val="00CB7795"/>
    <w:rsid w:val="00CC00B3"/>
    <w:rsid w:val="00CC00B5"/>
    <w:rsid w:val="00CC5C55"/>
    <w:rsid w:val="00CC655E"/>
    <w:rsid w:val="00CC7C74"/>
    <w:rsid w:val="00CD140C"/>
    <w:rsid w:val="00CD4F79"/>
    <w:rsid w:val="00CD6A6A"/>
    <w:rsid w:val="00CE2C14"/>
    <w:rsid w:val="00CE3514"/>
    <w:rsid w:val="00CE5371"/>
    <w:rsid w:val="00CE7E3D"/>
    <w:rsid w:val="00CF49DC"/>
    <w:rsid w:val="00CF7C44"/>
    <w:rsid w:val="00D070D8"/>
    <w:rsid w:val="00D128CB"/>
    <w:rsid w:val="00D12FA4"/>
    <w:rsid w:val="00D22825"/>
    <w:rsid w:val="00D24C64"/>
    <w:rsid w:val="00D25277"/>
    <w:rsid w:val="00D2601A"/>
    <w:rsid w:val="00D26CAB"/>
    <w:rsid w:val="00D30B8F"/>
    <w:rsid w:val="00D31887"/>
    <w:rsid w:val="00D3269C"/>
    <w:rsid w:val="00D42662"/>
    <w:rsid w:val="00D528E8"/>
    <w:rsid w:val="00D529B4"/>
    <w:rsid w:val="00D56984"/>
    <w:rsid w:val="00D649F5"/>
    <w:rsid w:val="00D64BBD"/>
    <w:rsid w:val="00D64EC3"/>
    <w:rsid w:val="00D65A3A"/>
    <w:rsid w:val="00D65F20"/>
    <w:rsid w:val="00D66EA1"/>
    <w:rsid w:val="00D71800"/>
    <w:rsid w:val="00D72C49"/>
    <w:rsid w:val="00D73B3F"/>
    <w:rsid w:val="00D745B0"/>
    <w:rsid w:val="00D74CBE"/>
    <w:rsid w:val="00D770F0"/>
    <w:rsid w:val="00D77F70"/>
    <w:rsid w:val="00D84028"/>
    <w:rsid w:val="00D85174"/>
    <w:rsid w:val="00D85F03"/>
    <w:rsid w:val="00D91C3C"/>
    <w:rsid w:val="00D953C6"/>
    <w:rsid w:val="00D97514"/>
    <w:rsid w:val="00DA1A9A"/>
    <w:rsid w:val="00DA3360"/>
    <w:rsid w:val="00DA35A1"/>
    <w:rsid w:val="00DA4DFB"/>
    <w:rsid w:val="00DA722A"/>
    <w:rsid w:val="00DB140F"/>
    <w:rsid w:val="00DB41DE"/>
    <w:rsid w:val="00DB4937"/>
    <w:rsid w:val="00DB493C"/>
    <w:rsid w:val="00DB72AB"/>
    <w:rsid w:val="00DC1A0F"/>
    <w:rsid w:val="00DC1A48"/>
    <w:rsid w:val="00DC3BEA"/>
    <w:rsid w:val="00DC7844"/>
    <w:rsid w:val="00DD0AFF"/>
    <w:rsid w:val="00DD3CCB"/>
    <w:rsid w:val="00DD4DF9"/>
    <w:rsid w:val="00DD6BF4"/>
    <w:rsid w:val="00DD7424"/>
    <w:rsid w:val="00DD7D8E"/>
    <w:rsid w:val="00DE0711"/>
    <w:rsid w:val="00DE2E33"/>
    <w:rsid w:val="00DE600E"/>
    <w:rsid w:val="00DF4764"/>
    <w:rsid w:val="00DF754F"/>
    <w:rsid w:val="00E16CAE"/>
    <w:rsid w:val="00E173F4"/>
    <w:rsid w:val="00E2070F"/>
    <w:rsid w:val="00E20B08"/>
    <w:rsid w:val="00E22904"/>
    <w:rsid w:val="00E27AF0"/>
    <w:rsid w:val="00E3293F"/>
    <w:rsid w:val="00E359B2"/>
    <w:rsid w:val="00E46B11"/>
    <w:rsid w:val="00E50CA8"/>
    <w:rsid w:val="00E50E30"/>
    <w:rsid w:val="00E54446"/>
    <w:rsid w:val="00E56F44"/>
    <w:rsid w:val="00E57AA9"/>
    <w:rsid w:val="00E57FD2"/>
    <w:rsid w:val="00E61ABC"/>
    <w:rsid w:val="00E72479"/>
    <w:rsid w:val="00E765C3"/>
    <w:rsid w:val="00E76FBE"/>
    <w:rsid w:val="00E80851"/>
    <w:rsid w:val="00E837FF"/>
    <w:rsid w:val="00E85293"/>
    <w:rsid w:val="00E9398A"/>
    <w:rsid w:val="00E94ACF"/>
    <w:rsid w:val="00E95F57"/>
    <w:rsid w:val="00E96962"/>
    <w:rsid w:val="00EA023B"/>
    <w:rsid w:val="00EA15DE"/>
    <w:rsid w:val="00EA2197"/>
    <w:rsid w:val="00EA2BBB"/>
    <w:rsid w:val="00EA3582"/>
    <w:rsid w:val="00EB0D36"/>
    <w:rsid w:val="00EB4143"/>
    <w:rsid w:val="00EC15D6"/>
    <w:rsid w:val="00EC2838"/>
    <w:rsid w:val="00EC2E99"/>
    <w:rsid w:val="00EC59DD"/>
    <w:rsid w:val="00ED0F46"/>
    <w:rsid w:val="00ED395B"/>
    <w:rsid w:val="00ED5758"/>
    <w:rsid w:val="00EE1B7D"/>
    <w:rsid w:val="00EE447C"/>
    <w:rsid w:val="00EE4AE4"/>
    <w:rsid w:val="00EE7F2D"/>
    <w:rsid w:val="00EF0515"/>
    <w:rsid w:val="00F01834"/>
    <w:rsid w:val="00F034AD"/>
    <w:rsid w:val="00F100AD"/>
    <w:rsid w:val="00F1069E"/>
    <w:rsid w:val="00F169B3"/>
    <w:rsid w:val="00F24A16"/>
    <w:rsid w:val="00F25A5D"/>
    <w:rsid w:val="00F3087B"/>
    <w:rsid w:val="00F30E4B"/>
    <w:rsid w:val="00F317E7"/>
    <w:rsid w:val="00F31E11"/>
    <w:rsid w:val="00F37112"/>
    <w:rsid w:val="00F379D3"/>
    <w:rsid w:val="00F37C92"/>
    <w:rsid w:val="00F40E77"/>
    <w:rsid w:val="00F518B1"/>
    <w:rsid w:val="00F70B4A"/>
    <w:rsid w:val="00F71D3E"/>
    <w:rsid w:val="00F7386B"/>
    <w:rsid w:val="00F76584"/>
    <w:rsid w:val="00F8027F"/>
    <w:rsid w:val="00F82370"/>
    <w:rsid w:val="00F82698"/>
    <w:rsid w:val="00F82C62"/>
    <w:rsid w:val="00F8357E"/>
    <w:rsid w:val="00F83E6F"/>
    <w:rsid w:val="00F8417A"/>
    <w:rsid w:val="00F847F3"/>
    <w:rsid w:val="00F86690"/>
    <w:rsid w:val="00F87170"/>
    <w:rsid w:val="00F91762"/>
    <w:rsid w:val="00FA0CC5"/>
    <w:rsid w:val="00FB0A31"/>
    <w:rsid w:val="00FB0A4E"/>
    <w:rsid w:val="00FB5216"/>
    <w:rsid w:val="00FC027D"/>
    <w:rsid w:val="00FC1A22"/>
    <w:rsid w:val="00FC1AC4"/>
    <w:rsid w:val="00FC56A5"/>
    <w:rsid w:val="00FC78D8"/>
    <w:rsid w:val="00FD1D9B"/>
    <w:rsid w:val="00FD24E2"/>
    <w:rsid w:val="00FD2CCB"/>
    <w:rsid w:val="00FD3806"/>
    <w:rsid w:val="00FD4A62"/>
    <w:rsid w:val="00FE0120"/>
    <w:rsid w:val="00FE4964"/>
    <w:rsid w:val="00FE7EE6"/>
    <w:rsid w:val="00FF59EE"/>
    <w:rsid w:val="00FF5D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982ADDE"/>
  <w15:chartTrackingRefBased/>
  <w15:docId w15:val="{46B5E64F-8AD7-4D63-A8B6-2A5F3477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ascii="Thorndale" w:eastAsia="Luxi Sans" w:hAnsi="Thorndale" w:cs="Thorndale"/>
      <w:sz w:val="24"/>
      <w:lang w:eastAsia="zh-CN"/>
    </w:rPr>
  </w:style>
  <w:style w:type="paragraph" w:styleId="Nadpis1">
    <w:name w:val="heading 1"/>
    <w:basedOn w:val="Normln"/>
    <w:next w:val="Normln"/>
    <w:qFormat/>
    <w:pPr>
      <w:keepNext/>
      <w:numPr>
        <w:numId w:val="1"/>
      </w:numPr>
      <w:tabs>
        <w:tab w:val="left" w:pos="0"/>
      </w:tabs>
      <w:jc w:val="both"/>
      <w:outlineLvl w:val="0"/>
    </w:pPr>
    <w:rPr>
      <w:b/>
      <w:sz w:val="20"/>
    </w:rPr>
  </w:style>
  <w:style w:type="paragraph" w:styleId="Nadpis2">
    <w:name w:val="heading 2"/>
    <w:basedOn w:val="Normln"/>
    <w:next w:val="Normln"/>
    <w:qFormat/>
    <w:pPr>
      <w:keepNext/>
      <w:numPr>
        <w:ilvl w:val="1"/>
        <w:numId w:val="1"/>
      </w:numPr>
      <w:tabs>
        <w:tab w:val="left" w:pos="0"/>
      </w:tabs>
      <w:jc w:val="both"/>
      <w:outlineLvl w:val="1"/>
    </w:pPr>
    <w:rPr>
      <w:i/>
      <w:sz w:val="20"/>
    </w:rPr>
  </w:style>
  <w:style w:type="paragraph" w:styleId="Nadpis3">
    <w:name w:val="heading 3"/>
    <w:basedOn w:val="Normln"/>
    <w:next w:val="Normln"/>
    <w:qFormat/>
    <w:pPr>
      <w:keepNext/>
      <w:widowControl/>
      <w:numPr>
        <w:ilvl w:val="2"/>
        <w:numId w:val="1"/>
      </w:numPr>
      <w:tabs>
        <w:tab w:val="left" w:pos="0"/>
      </w:tabs>
      <w:overflowPunct w:val="0"/>
      <w:autoSpaceDE w:val="0"/>
      <w:textAlignment w:val="baseline"/>
      <w:outlineLvl w:val="2"/>
    </w:pPr>
    <w:rPr>
      <w:rFonts w:eastAsia="Times New Roman"/>
      <w:color w:val="FF0000"/>
    </w:rPr>
  </w:style>
  <w:style w:type="paragraph" w:styleId="Nadpis4">
    <w:name w:val="heading 4"/>
    <w:basedOn w:val="Normln"/>
    <w:next w:val="Normln"/>
    <w:qFormat/>
    <w:pPr>
      <w:keepNext/>
      <w:numPr>
        <w:ilvl w:val="3"/>
        <w:numId w:val="1"/>
      </w:numPr>
      <w:tabs>
        <w:tab w:val="left" w:pos="0"/>
      </w:tabs>
      <w:jc w:val="center"/>
      <w:outlineLvl w:val="3"/>
    </w:pPr>
    <w:rPr>
      <w:b/>
    </w:rPr>
  </w:style>
  <w:style w:type="paragraph" w:styleId="Nadpis5">
    <w:name w:val="heading 5"/>
    <w:basedOn w:val="Normln"/>
    <w:next w:val="Normln"/>
    <w:qFormat/>
    <w:pPr>
      <w:keepNext/>
      <w:numPr>
        <w:ilvl w:val="4"/>
        <w:numId w:val="1"/>
      </w:numPr>
      <w:tabs>
        <w:tab w:val="left" w:pos="0"/>
      </w:tabs>
      <w:jc w:val="center"/>
      <w:outlineLvl w:val="4"/>
    </w:pPr>
    <w:rPr>
      <w:b/>
      <w:color w:val="FF0000"/>
      <w:sz w:val="22"/>
    </w:rPr>
  </w:style>
  <w:style w:type="paragraph" w:styleId="Nadpis6">
    <w:name w:val="heading 6"/>
    <w:basedOn w:val="Normln"/>
    <w:next w:val="Normln"/>
    <w:qFormat/>
    <w:pPr>
      <w:keepNext/>
      <w:numPr>
        <w:ilvl w:val="5"/>
        <w:numId w:val="1"/>
      </w:numPr>
      <w:tabs>
        <w:tab w:val="left" w:pos="0"/>
      </w:tabs>
      <w:jc w:val="center"/>
      <w:outlineLvl w:val="5"/>
    </w:pPr>
    <w:rPr>
      <w:b/>
      <w:sz w:val="22"/>
    </w:rPr>
  </w:style>
  <w:style w:type="paragraph" w:styleId="Nadpis7">
    <w:name w:val="heading 7"/>
    <w:basedOn w:val="Normln"/>
    <w:next w:val="Normln"/>
    <w:qFormat/>
    <w:pPr>
      <w:keepNext/>
      <w:numPr>
        <w:ilvl w:val="6"/>
        <w:numId w:val="1"/>
      </w:numPr>
      <w:tabs>
        <w:tab w:val="left" w:pos="-7636"/>
      </w:tabs>
      <w:ind w:left="-360"/>
      <w:outlineLvl w:val="6"/>
    </w:pPr>
    <w:rPr>
      <w:b/>
      <w:bCs/>
      <w:sz w:val="22"/>
    </w:rPr>
  </w:style>
  <w:style w:type="paragraph" w:styleId="Nadpis8">
    <w:name w:val="heading 8"/>
    <w:basedOn w:val="Normln"/>
    <w:next w:val="Normln"/>
    <w:qFormat/>
    <w:pPr>
      <w:keepNext/>
      <w:numPr>
        <w:ilvl w:val="7"/>
        <w:numId w:val="1"/>
      </w:numPr>
      <w:tabs>
        <w:tab w:val="left" w:pos="0"/>
      </w:tabs>
      <w:outlineLvl w:val="7"/>
    </w:pPr>
  </w:style>
  <w:style w:type="paragraph" w:styleId="Nadpis9">
    <w:name w:val="heading 9"/>
    <w:basedOn w:val="Normln"/>
    <w:next w:val="Normln"/>
    <w:qFormat/>
    <w:pPr>
      <w:keepNext/>
      <w:numPr>
        <w:ilvl w:val="8"/>
        <w:numId w:val="1"/>
      </w:numPr>
      <w:tabs>
        <w:tab w:val="left" w:pos="0"/>
      </w:tabs>
      <w:jc w:val="center"/>
      <w:outlineLvl w:val="8"/>
    </w:pPr>
    <w:rPr>
      <w:b/>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9">
    <w:name w:val="Standardní písmo odstavce9"/>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Symbolyproslovn">
    <w:name w:val="Symboly pro číslování"/>
  </w:style>
  <w:style w:type="character" w:customStyle="1" w:styleId="Odrky">
    <w:name w:val="Odrážky"/>
    <w:rPr>
      <w:rFonts w:ascii="StarSymbol" w:eastAsia="StarSymbol" w:hAnsi="StarSymbol" w:cs="StarSymbol"/>
      <w:sz w:val="18"/>
      <w:szCs w:val="18"/>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2z0">
    <w:name w:val="WW8Num2z0"/>
    <w:rPr>
      <w:rFonts w:ascii="Symbol" w:hAnsi="Symbol" w:cs="StarSymbol"/>
      <w:sz w:val="18"/>
      <w:szCs w:val="18"/>
    </w:rPr>
  </w:style>
  <w:style w:type="character" w:customStyle="1" w:styleId="WW8Num14z0">
    <w:name w:val="WW8Num14z0"/>
    <w:rPr>
      <w:rFonts w:ascii="Times New Roman" w:eastAsia="Luxi Sans"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Standardnpsmoodstavce8">
    <w:name w:val="Standardní písmo odstavce8"/>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8Num1z0">
    <w:name w:val="WW8Num1z0"/>
    <w:rPr>
      <w:rFonts w:ascii="Symbol" w:hAnsi="Symbol" w:cs="StarSymbol"/>
      <w:sz w:val="18"/>
      <w:szCs w:val="18"/>
    </w:rPr>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8Num15z0">
    <w:name w:val="WW8Num15z0"/>
    <w:rPr>
      <w:rFonts w:ascii="Symbol" w:hAnsi="Symbol" w:cs="Symbol"/>
      <w:sz w:val="18"/>
      <w:szCs w:val="18"/>
    </w:rPr>
  </w:style>
  <w:style w:type="character" w:customStyle="1" w:styleId="Standardnpsmoodstavce7">
    <w:name w:val="Standardní písmo odstavce7"/>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8Num22z0">
    <w:name w:val="WW8Num22z0"/>
    <w:rPr>
      <w:rFonts w:ascii="Symbol" w:hAnsi="Symbol" w:cs="Symbol"/>
      <w:sz w:val="18"/>
      <w:szCs w:val="18"/>
    </w:rPr>
  </w:style>
  <w:style w:type="character" w:customStyle="1" w:styleId="WW8Num23z0">
    <w:name w:val="WW8Num23z0"/>
    <w:rPr>
      <w:rFonts w:ascii="Symbol" w:hAnsi="Symbol" w:cs="Symbol"/>
      <w:sz w:val="18"/>
      <w:szCs w:val="18"/>
    </w:rPr>
  </w:style>
  <w:style w:type="character" w:customStyle="1" w:styleId="WW-Absatz-Standardschriftart11111111111111111111111111111111111">
    <w:name w:val="WW-Absatz-Standardschriftart11111111111111111111111111111111111"/>
  </w:style>
  <w:style w:type="character" w:customStyle="1" w:styleId="WW8Num24z0">
    <w:name w:val="WW8Num24z0"/>
    <w:rPr>
      <w:rFonts w:ascii="Symbol" w:hAnsi="Symbol" w:cs="StarSymbol"/>
      <w:sz w:val="18"/>
      <w:szCs w:val="18"/>
    </w:rPr>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Standardnpsmoodstavce6">
    <w:name w:val="Standardní písmo odstavce6"/>
  </w:style>
  <w:style w:type="character" w:customStyle="1" w:styleId="WW-Absatz-Standardschriftart11111111111111111111111111111111111111">
    <w:name w:val="WW-Absatz-Standardschriftart11111111111111111111111111111111111111"/>
  </w:style>
  <w:style w:type="character" w:customStyle="1" w:styleId="Standardnpsmoodstavce5">
    <w:name w:val="Standardní písmo odstavce5"/>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8Num25z0">
    <w:name w:val="WW8Num25z0"/>
    <w:rPr>
      <w:rFonts w:ascii="StarSymbol" w:hAnsi="StarSymbol" w:cs="StarSymbol"/>
      <w:sz w:val="18"/>
      <w:szCs w:val="18"/>
    </w:rPr>
  </w:style>
  <w:style w:type="character" w:customStyle="1" w:styleId="WW-Absatz-Standardschriftart1111111111111111111111111111111111111111111">
    <w:name w:val="WW-Absatz-Standardschriftart1111111111111111111111111111111111111111111"/>
  </w:style>
  <w:style w:type="character" w:customStyle="1" w:styleId="WW8Num18z0">
    <w:name w:val="WW8Num18z0"/>
    <w:rPr>
      <w:rFonts w:ascii="StarSymbol" w:hAnsi="StarSymbol" w:cs="StarSymbol"/>
      <w:sz w:val="18"/>
      <w:szCs w:val="18"/>
    </w:rPr>
  </w:style>
  <w:style w:type="character" w:customStyle="1" w:styleId="WW8Num21z0">
    <w:name w:val="WW8Num21z0"/>
    <w:rPr>
      <w:rFonts w:ascii="StarSymbol" w:hAnsi="StarSymbol" w:cs="StarSymbol"/>
      <w:sz w:val="18"/>
      <w:szCs w:val="18"/>
    </w:rPr>
  </w:style>
  <w:style w:type="character" w:customStyle="1" w:styleId="WW8Num28z0">
    <w:name w:val="WW8Num28z0"/>
    <w:rPr>
      <w:rFonts w:ascii="StarSymbol" w:hAnsi="StarSymbol" w:cs="StarSymbol"/>
      <w:sz w:val="18"/>
      <w:szCs w:val="18"/>
    </w:rPr>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8Num29z0">
    <w:name w:val="WW8Num29z0"/>
    <w:rPr>
      <w:rFonts w:ascii="Symbol" w:hAnsi="Symbol" w:cs="Symbol"/>
      <w:sz w:val="18"/>
      <w:szCs w:val="18"/>
    </w:rPr>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8Num3z0">
    <w:name w:val="WW8Num3z0"/>
    <w:rPr>
      <w:rFonts w:ascii="Symbol" w:hAnsi="Symbol" w:cs="StarSymbol"/>
      <w:sz w:val="18"/>
      <w:szCs w:val="18"/>
    </w:rPr>
  </w:style>
  <w:style w:type="character" w:customStyle="1" w:styleId="WW-Absatz-Standardschriftart1111111111111111111111111111111111111111111111111">
    <w:name w:val="WW-Absatz-Standardschriftart1111111111111111111111111111111111111111111111111"/>
  </w:style>
  <w:style w:type="character" w:customStyle="1" w:styleId="Standardnpsmoodstavce4">
    <w:name w:val="Standardní písmo odstavce4"/>
  </w:style>
  <w:style w:type="character" w:customStyle="1" w:styleId="WW8Num2z1">
    <w:name w:val="WW8Num2z1"/>
    <w:rPr>
      <w:rFonts w:ascii="Symbol" w:hAnsi="Symbol" w:cs="StarSymbol"/>
      <w:sz w:val="18"/>
      <w:szCs w:val="18"/>
    </w:rPr>
  </w:style>
  <w:style w:type="character" w:customStyle="1" w:styleId="Standardnpsmoodstavce3">
    <w:name w:val="Standardní písmo odstavce3"/>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Standardnpsmoodstavce2">
    <w:name w:val="Standardní písmo odstavce2"/>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8Num20z0">
    <w:name w:val="WW8Num20z0"/>
    <w:rPr>
      <w:rFonts w:ascii="Symbol" w:hAnsi="Symbol" w:cs="Symbol"/>
      <w:sz w:val="18"/>
      <w:szCs w:val="18"/>
    </w:rPr>
  </w:style>
  <w:style w:type="character" w:customStyle="1" w:styleId="WW8Num27z0">
    <w:name w:val="WW8Num27z0"/>
    <w:rPr>
      <w:rFonts w:ascii="Symbol" w:hAnsi="Symbol" w:cs="Symbol"/>
      <w:sz w:val="18"/>
      <w:szCs w:val="18"/>
    </w:rPr>
  </w:style>
  <w:style w:type="character" w:customStyle="1" w:styleId="WW8Num30z0">
    <w:name w:val="WW8Num30z0"/>
    <w:rPr>
      <w:rFonts w:ascii="Symbol" w:hAnsi="Symbol" w:cs="Symbol"/>
      <w:sz w:val="18"/>
      <w:szCs w:val="18"/>
    </w:rPr>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8Num19z0">
    <w:name w:val="WW8Num19z0"/>
    <w:rPr>
      <w:rFonts w:ascii="Symbol" w:hAnsi="Symbol" w:cs="Symbol"/>
      <w:sz w:val="18"/>
      <w:szCs w:val="18"/>
    </w:rPr>
  </w:style>
  <w:style w:type="character" w:customStyle="1" w:styleId="WW8Num26z0">
    <w:name w:val="WW8Num26z0"/>
    <w:rPr>
      <w:rFonts w:ascii="Symbol" w:hAnsi="Symbol" w:cs="Symbol"/>
      <w:sz w:val="18"/>
      <w:szCs w:val="18"/>
    </w:rPr>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Standardnpsmoodstavce">
    <w:name w:val="WW-Standardní písmo odstavce"/>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Symbolyproodrky">
    <w:name w:val="Symboly pro odrážky"/>
    <w:rPr>
      <w:rFonts w:ascii="StarSymbol" w:eastAsia="StarSymbol" w:hAnsi="StarSymbol" w:cs="StarSymbol"/>
      <w:sz w:val="18"/>
      <w:szCs w:val="18"/>
    </w:rPr>
  </w:style>
  <w:style w:type="character" w:customStyle="1" w:styleId="WW8Num8z0">
    <w:name w:val="WW8Num8z0"/>
    <w:rPr>
      <w:rFonts w:ascii="StarSymbol" w:hAnsi="StarSymbol" w:cs="StarSymbol"/>
      <w:sz w:val="18"/>
      <w:szCs w:val="18"/>
    </w:rPr>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Symbolyproslovn">
    <w:name w:val="WW-Symboly pro číslování"/>
  </w:style>
  <w:style w:type="character" w:customStyle="1" w:styleId="WW-Symbolyproodrky">
    <w:name w:val="WW-Symboly pro odrážky"/>
    <w:rPr>
      <w:rFonts w:ascii="StarSymbol" w:eastAsia="StarSymbol" w:hAnsi="StarSymbol" w:cs="StarSymbol"/>
      <w:sz w:val="18"/>
      <w:szCs w:val="18"/>
    </w:rPr>
  </w:style>
  <w:style w:type="character" w:customStyle="1" w:styleId="platne1">
    <w:name w:val="platne1"/>
    <w:rPr>
      <w:rFonts w:ascii="Nimbus Roman No9 L" w:eastAsia="Nimbus Roman No9 L" w:hAnsi="Nimbus Roman No9 L" w:cs="Nimbus Roman No9 L"/>
      <w:color w:val="auto"/>
      <w:sz w:val="24"/>
      <w:szCs w:val="24"/>
      <w:lang w:val="cs-CZ"/>
    </w:rPr>
  </w:style>
  <w:style w:type="character" w:styleId="Siln">
    <w:name w:val="Strong"/>
    <w:qFormat/>
    <w:rPr>
      <w:b/>
      <w:bCs/>
    </w:rPr>
  </w:style>
  <w:style w:type="paragraph" w:customStyle="1" w:styleId="Nadpis">
    <w:name w:val="Nadpis"/>
    <w:basedOn w:val="Normln"/>
    <w:next w:val="Zkladntext"/>
    <w:pPr>
      <w:keepNext/>
      <w:spacing w:before="240" w:after="120"/>
    </w:pPr>
    <w:rPr>
      <w:rFonts w:ascii="Helvetica" w:eastAsia="HG Mincho Light J" w:hAnsi="Helvetica" w:cs="Lucida Sans Unicode"/>
      <w:sz w:val="28"/>
      <w:szCs w:val="28"/>
    </w:rPr>
  </w:style>
  <w:style w:type="paragraph" w:styleId="Zkladntext">
    <w:name w:val="Body Text"/>
    <w:basedOn w:val="Normln"/>
    <w:pPr>
      <w:spacing w:after="120"/>
    </w:pPr>
  </w:style>
  <w:style w:type="paragraph" w:styleId="Seznam">
    <w:name w:val="List"/>
    <w:basedOn w:val="Zkladntext"/>
    <w:rPr>
      <w:rFonts w:cs="Lucida Sans Unicode"/>
    </w:rPr>
  </w:style>
  <w:style w:type="paragraph" w:styleId="Titulek">
    <w:name w:val="caption"/>
    <w:basedOn w:val="Normln"/>
    <w:qFormat/>
    <w:pPr>
      <w:suppressLineNumbers/>
      <w:spacing w:before="120" w:after="120"/>
    </w:pPr>
    <w:rPr>
      <w:rFonts w:cs="Lucida Sans Unicode"/>
      <w:i/>
      <w:iCs/>
      <w:sz w:val="20"/>
    </w:rPr>
  </w:style>
  <w:style w:type="paragraph" w:customStyle="1" w:styleId="Rejstk">
    <w:name w:val="Rejstřík"/>
    <w:basedOn w:val="Normln"/>
    <w:pPr>
      <w:suppressLineNumbers/>
    </w:pPr>
    <w:rPr>
      <w:rFonts w:cs="Lucida Sans Unicode"/>
    </w:rPr>
  </w:style>
  <w:style w:type="paragraph" w:styleId="Zkladntextodsazen">
    <w:name w:val="Body Text Indent"/>
    <w:basedOn w:val="Normln"/>
    <w:pPr>
      <w:tabs>
        <w:tab w:val="left" w:pos="6531"/>
      </w:tabs>
      <w:ind w:left="284" w:hanging="284"/>
    </w:pPr>
    <w:rPr>
      <w:sz w:val="22"/>
    </w:rPr>
  </w:style>
  <w:style w:type="paragraph" w:styleId="Zhlav">
    <w:name w:val="header"/>
    <w:basedOn w:val="Normln"/>
    <w:link w:val="ZhlavChar"/>
    <w:uiPriority w:val="99"/>
    <w:pPr>
      <w:suppressLineNumbers/>
      <w:tabs>
        <w:tab w:val="center" w:pos="4818"/>
        <w:tab w:val="right" w:pos="9637"/>
      </w:tabs>
    </w:pPr>
    <w:rPr>
      <w:rFonts w:cs="Times New Roman"/>
      <w:lang w:val="x-none"/>
    </w:rPr>
  </w:style>
  <w:style w:type="paragraph" w:styleId="Zpat">
    <w:name w:val="footer"/>
    <w:basedOn w:val="Normln"/>
    <w:link w:val="ZpatChar"/>
    <w:uiPriority w:val="99"/>
    <w:pPr>
      <w:tabs>
        <w:tab w:val="center" w:pos="4536"/>
        <w:tab w:val="right" w:pos="9072"/>
      </w:tabs>
    </w:pPr>
    <w:rPr>
      <w:rFonts w:cs="Times New Roman"/>
      <w:lang w:val="x-none"/>
    </w:rPr>
  </w:style>
  <w:style w:type="paragraph" w:customStyle="1" w:styleId="Obsahrmce">
    <w:name w:val="Obsah rámce"/>
    <w:basedOn w:val="Zkladntext"/>
  </w:style>
  <w:style w:type="paragraph" w:styleId="Nzev">
    <w:name w:val="Title"/>
    <w:basedOn w:val="Normln"/>
    <w:next w:val="Podnadpis"/>
    <w:qFormat/>
    <w:pPr>
      <w:spacing w:before="240" w:after="60"/>
      <w:jc w:val="center"/>
    </w:pPr>
    <w:rPr>
      <w:rFonts w:ascii="Arial" w:hAnsi="Arial" w:cs="Arial"/>
      <w:b/>
      <w:kern w:val="1"/>
      <w:sz w:val="32"/>
    </w:rPr>
  </w:style>
  <w:style w:type="paragraph" w:styleId="Podnadpis">
    <w:name w:val="Subtitle"/>
    <w:basedOn w:val="Nadpis"/>
    <w:next w:val="Zkladntext"/>
    <w:qFormat/>
    <w:pPr>
      <w:jc w:val="center"/>
    </w:pPr>
    <w:rPr>
      <w:i/>
      <w:iCs/>
    </w:rPr>
  </w:style>
  <w:style w:type="paragraph" w:customStyle="1" w:styleId="WW-Nadpis">
    <w:name w:val="WW-Nadpis"/>
    <w:basedOn w:val="Normln"/>
    <w:next w:val="Zkladntext"/>
    <w:pPr>
      <w:keepNext/>
      <w:spacing w:before="240" w:after="120"/>
    </w:pPr>
    <w:rPr>
      <w:rFonts w:ascii="Helvetica" w:eastAsia="HG Mincho Light J" w:hAnsi="Helvetica" w:cs="Lucida Sans Unicode"/>
      <w:sz w:val="28"/>
      <w:szCs w:val="28"/>
    </w:rPr>
  </w:style>
  <w:style w:type="paragraph" w:customStyle="1" w:styleId="WW-Popisek">
    <w:name w:val="WW-Popisek"/>
    <w:basedOn w:val="Normln"/>
    <w:pPr>
      <w:suppressLineNumbers/>
      <w:spacing w:before="120" w:after="120"/>
    </w:pPr>
    <w:rPr>
      <w:rFonts w:cs="Lucida Sans Unicode"/>
      <w:i/>
      <w:iCs/>
      <w:sz w:val="20"/>
    </w:rPr>
  </w:style>
  <w:style w:type="paragraph" w:customStyle="1" w:styleId="WW-Rejstk">
    <w:name w:val="WW-Rejstřík"/>
    <w:basedOn w:val="Normln"/>
    <w:pPr>
      <w:suppressLineNumbers/>
    </w:pPr>
    <w:rPr>
      <w:rFonts w:cs="Lucida Sans Unicode"/>
    </w:rPr>
  </w:style>
  <w:style w:type="paragraph" w:customStyle="1" w:styleId="Normln1">
    <w:name w:val="Normální1"/>
    <w:pPr>
      <w:widowControl w:val="0"/>
      <w:suppressAutoHyphens/>
      <w:spacing w:line="240" w:lineRule="atLeast"/>
    </w:pPr>
    <w:rPr>
      <w:rFonts w:ascii="Times" w:eastAsia="Arial Unicode MS" w:hAnsi="Times" w:cs="Times"/>
      <w:color w:val="000000"/>
      <w:sz w:val="24"/>
      <w:lang w:val="en-US" w:eastAsia="zh-CN"/>
    </w:rPr>
  </w:style>
  <w:style w:type="paragraph" w:customStyle="1" w:styleId="Nzev1">
    <w:name w:val="Název1"/>
    <w:basedOn w:val="Normln1"/>
    <w:pPr>
      <w:jc w:val="center"/>
    </w:pPr>
    <w:rPr>
      <w:b/>
      <w:bCs/>
      <w:sz w:val="28"/>
      <w:szCs w:val="28"/>
    </w:rPr>
  </w:style>
  <w:style w:type="paragraph" w:customStyle="1" w:styleId="Zkladntext21">
    <w:name w:val="Základní text 21"/>
    <w:basedOn w:val="Normln"/>
    <w:rPr>
      <w:b/>
      <w:u w:val="single"/>
    </w:rPr>
  </w:style>
  <w:style w:type="paragraph" w:customStyle="1" w:styleId="Zkladntext31">
    <w:name w:val="Základní text 31"/>
    <w:basedOn w:val="Normln"/>
    <w:pPr>
      <w:jc w:val="both"/>
    </w:pPr>
  </w:style>
  <w:style w:type="paragraph" w:customStyle="1" w:styleId="Zkladntextodsazen21">
    <w:name w:val="Základní text odsazený 21"/>
    <w:basedOn w:val="Normln"/>
    <w:pPr>
      <w:ind w:firstLine="284"/>
    </w:pPr>
    <w:rPr>
      <w:sz w:val="22"/>
    </w:rPr>
  </w:style>
  <w:style w:type="paragraph" w:customStyle="1" w:styleId="WW-Vchoz">
    <w:name w:val="WW-Výchozí"/>
    <w:pPr>
      <w:widowControl w:val="0"/>
      <w:suppressAutoHyphens/>
    </w:pPr>
    <w:rPr>
      <w:rFonts w:eastAsia="Arial" w:cs="Nimbus Roman No9 L"/>
      <w:lang w:val="en-US" w:eastAsia="zh-CN"/>
    </w:rPr>
  </w:style>
  <w:style w:type="paragraph" w:customStyle="1" w:styleId="WW-Zkladntext31">
    <w:name w:val="WW-Základní text 31"/>
    <w:basedOn w:val="Normln"/>
    <w:pPr>
      <w:jc w:val="both"/>
    </w:pPr>
  </w:style>
  <w:style w:type="paragraph" w:customStyle="1" w:styleId="WW-Zkladntext21">
    <w:name w:val="WW-Základní text 21"/>
    <w:basedOn w:val="Normln"/>
  </w:style>
  <w:style w:type="paragraph" w:customStyle="1" w:styleId="WW-Zkladntext3">
    <w:name w:val="WW-Základní text 3"/>
    <w:basedOn w:val="Normln"/>
    <w:rPr>
      <w:color w:val="FF0000"/>
    </w:rPr>
  </w:style>
  <w:style w:type="paragraph" w:customStyle="1" w:styleId="Standard">
    <w:name w:val="Standard"/>
    <w:pPr>
      <w:widowControl w:val="0"/>
      <w:suppressAutoHyphens/>
      <w:textAlignment w:val="baseline"/>
    </w:pPr>
    <w:rPr>
      <w:rFonts w:ascii="Thorndale" w:eastAsia="Luxi Sans" w:hAnsi="Thorndale" w:cs="Thorndale"/>
      <w:kern w:val="1"/>
      <w:sz w:val="24"/>
      <w:lang w:eastAsia="zh-CN"/>
    </w:rPr>
  </w:style>
  <w:style w:type="paragraph" w:styleId="Textbubliny">
    <w:name w:val="Balloon Text"/>
    <w:basedOn w:val="Normln"/>
    <w:link w:val="TextbublinyChar"/>
    <w:uiPriority w:val="99"/>
    <w:semiHidden/>
    <w:unhideWhenUsed/>
    <w:rsid w:val="00850368"/>
    <w:rPr>
      <w:rFonts w:ascii="Segoe UI" w:hAnsi="Segoe UI" w:cs="Times New Roman"/>
      <w:sz w:val="18"/>
      <w:szCs w:val="18"/>
      <w:lang w:val="x-none"/>
    </w:rPr>
  </w:style>
  <w:style w:type="character" w:customStyle="1" w:styleId="TextbublinyChar">
    <w:name w:val="Text bubliny Char"/>
    <w:link w:val="Textbubliny"/>
    <w:uiPriority w:val="99"/>
    <w:semiHidden/>
    <w:rsid w:val="00850368"/>
    <w:rPr>
      <w:rFonts w:ascii="Segoe UI" w:eastAsia="Luxi Sans" w:hAnsi="Segoe UI" w:cs="Segoe UI"/>
      <w:sz w:val="18"/>
      <w:szCs w:val="18"/>
      <w:lang w:eastAsia="zh-CN"/>
    </w:rPr>
  </w:style>
  <w:style w:type="character" w:styleId="Odkaznakoment">
    <w:name w:val="annotation reference"/>
    <w:uiPriority w:val="99"/>
    <w:semiHidden/>
    <w:unhideWhenUsed/>
    <w:rsid w:val="00313AFA"/>
    <w:rPr>
      <w:sz w:val="16"/>
      <w:szCs w:val="16"/>
    </w:rPr>
  </w:style>
  <w:style w:type="paragraph" w:styleId="Textkomente">
    <w:name w:val="annotation text"/>
    <w:basedOn w:val="Normln"/>
    <w:link w:val="TextkomenteChar"/>
    <w:uiPriority w:val="99"/>
    <w:unhideWhenUsed/>
    <w:rsid w:val="009B2581"/>
    <w:rPr>
      <w:rFonts w:cs="Times New Roman"/>
      <w:sz w:val="20"/>
      <w:lang w:val="x-none"/>
    </w:rPr>
  </w:style>
  <w:style w:type="character" w:customStyle="1" w:styleId="TextkomenteChar">
    <w:name w:val="Text komentáře Char"/>
    <w:link w:val="Textkomente"/>
    <w:uiPriority w:val="99"/>
    <w:rsid w:val="00313AFA"/>
    <w:rPr>
      <w:rFonts w:ascii="Thorndale" w:eastAsia="Luxi Sans" w:hAnsi="Thorndale"/>
      <w:lang w:val="x-none" w:eastAsia="zh-CN"/>
    </w:rPr>
  </w:style>
  <w:style w:type="paragraph" w:styleId="Pedmtkomente">
    <w:name w:val="annotation subject"/>
    <w:basedOn w:val="Textkomente"/>
    <w:next w:val="Textkomente"/>
    <w:link w:val="PedmtkomenteChar"/>
    <w:uiPriority w:val="99"/>
    <w:semiHidden/>
    <w:unhideWhenUsed/>
    <w:rsid w:val="00313AFA"/>
    <w:rPr>
      <w:b/>
      <w:bCs/>
    </w:rPr>
  </w:style>
  <w:style w:type="character" w:customStyle="1" w:styleId="PedmtkomenteChar">
    <w:name w:val="Předmět komentáře Char"/>
    <w:link w:val="Pedmtkomente"/>
    <w:uiPriority w:val="99"/>
    <w:semiHidden/>
    <w:rsid w:val="00313AFA"/>
    <w:rPr>
      <w:rFonts w:ascii="Thorndale" w:eastAsia="Luxi Sans" w:hAnsi="Thorndale" w:cs="Thorndale"/>
      <w:b/>
      <w:bCs/>
      <w:lang w:eastAsia="zh-CN"/>
    </w:rPr>
  </w:style>
  <w:style w:type="paragraph" w:styleId="Normlnweb">
    <w:name w:val="Normal (Web)"/>
    <w:basedOn w:val="Normln"/>
    <w:uiPriority w:val="99"/>
    <w:rsid w:val="00B00CB5"/>
    <w:pPr>
      <w:widowControl/>
      <w:suppressAutoHyphens w:val="0"/>
      <w:spacing w:before="100" w:after="119"/>
    </w:pPr>
    <w:rPr>
      <w:rFonts w:ascii="Times New Roman" w:eastAsia="Times New Roman" w:hAnsi="Times New Roman" w:cs="Times New Roman"/>
      <w:kern w:val="1"/>
      <w:szCs w:val="24"/>
      <w:lang w:bidi="hi-IN"/>
    </w:rPr>
  </w:style>
  <w:style w:type="paragraph" w:customStyle="1" w:styleId="BodyText26">
    <w:name w:val="Body Text 26"/>
    <w:basedOn w:val="Normln"/>
    <w:rsid w:val="00B00CB5"/>
    <w:pPr>
      <w:widowControl/>
      <w:tabs>
        <w:tab w:val="left" w:pos="284"/>
      </w:tabs>
      <w:suppressAutoHyphens w:val="0"/>
      <w:ind w:left="284" w:hanging="284"/>
      <w:jc w:val="both"/>
    </w:pPr>
    <w:rPr>
      <w:rFonts w:ascii="Arial" w:eastAsia="Times New Roman" w:hAnsi="Arial" w:cs="Times New Roman"/>
      <w:sz w:val="22"/>
      <w:lang w:eastAsia="cs-CZ"/>
    </w:rPr>
  </w:style>
  <w:style w:type="paragraph" w:styleId="Revize">
    <w:name w:val="Revision"/>
    <w:hidden/>
    <w:uiPriority w:val="99"/>
    <w:semiHidden/>
    <w:rsid w:val="00CD140C"/>
    <w:rPr>
      <w:rFonts w:ascii="Thorndale" w:eastAsia="Luxi Sans" w:hAnsi="Thorndale" w:cs="Thorndale"/>
      <w:sz w:val="24"/>
      <w:lang w:eastAsia="zh-CN"/>
    </w:rPr>
  </w:style>
  <w:style w:type="character" w:customStyle="1" w:styleId="ZhlavChar">
    <w:name w:val="Záhlaví Char"/>
    <w:link w:val="Zhlav"/>
    <w:uiPriority w:val="99"/>
    <w:rsid w:val="00B36BCA"/>
    <w:rPr>
      <w:rFonts w:ascii="Thorndale" w:eastAsia="Luxi Sans" w:hAnsi="Thorndale" w:cs="Thorndale"/>
      <w:sz w:val="24"/>
      <w:lang w:eastAsia="zh-CN"/>
    </w:rPr>
  </w:style>
  <w:style w:type="character" w:customStyle="1" w:styleId="ZpatChar">
    <w:name w:val="Zápatí Char"/>
    <w:link w:val="Zpat"/>
    <w:uiPriority w:val="99"/>
    <w:locked/>
    <w:rsid w:val="00D64BBD"/>
    <w:rPr>
      <w:rFonts w:ascii="Thorndale" w:eastAsia="Luxi Sans" w:hAnsi="Thorndale" w:cs="Thorndale"/>
      <w:sz w:val="24"/>
      <w:lang w:eastAsia="zh-CN"/>
    </w:rPr>
  </w:style>
  <w:style w:type="character" w:customStyle="1" w:styleId="color3">
    <w:name w:val="color3"/>
    <w:rsid w:val="00292605"/>
  </w:style>
  <w:style w:type="paragraph" w:customStyle="1" w:styleId="Text">
    <w:name w:val="Text"/>
    <w:basedOn w:val="Normln"/>
    <w:uiPriority w:val="99"/>
    <w:rsid w:val="000B7DB1"/>
    <w:pPr>
      <w:widowControl/>
      <w:tabs>
        <w:tab w:val="left" w:pos="227"/>
      </w:tabs>
      <w:suppressAutoHyphens w:val="0"/>
      <w:spacing w:line="220" w:lineRule="exact"/>
      <w:jc w:val="both"/>
    </w:pPr>
    <w:rPr>
      <w:rFonts w:ascii="Book Antiqua" w:eastAsia="SimSun" w:hAnsi="Book Antiqua" w:cs="Times New Roman"/>
      <w:color w:val="000000"/>
      <w:sz w:val="18"/>
      <w:lang w:val="en-US" w:eastAsia="cs-CZ"/>
    </w:rPr>
  </w:style>
  <w:style w:type="paragraph" w:customStyle="1" w:styleId="Smlouva">
    <w:name w:val="Smlouva"/>
    <w:basedOn w:val="Normln"/>
    <w:rsid w:val="007A431B"/>
    <w:pPr>
      <w:widowControl/>
      <w:tabs>
        <w:tab w:val="num" w:pos="4701"/>
      </w:tabs>
      <w:suppressAutoHyphens w:val="0"/>
      <w:overflowPunct w:val="0"/>
      <w:autoSpaceDE w:val="0"/>
      <w:autoSpaceDN w:val="0"/>
      <w:adjustRightInd w:val="0"/>
      <w:ind w:left="3261"/>
      <w:textAlignment w:val="baseline"/>
    </w:pPr>
    <w:rPr>
      <w:rFonts w:ascii="Times New Roman" w:eastAsia="Times New Roman" w:hAnsi="Times New Roman" w:cs="Times New Roman"/>
      <w:sz w:val="20"/>
      <w:lang w:eastAsia="en-US"/>
    </w:rPr>
  </w:style>
  <w:style w:type="paragraph" w:styleId="Odstavecseseznamem">
    <w:name w:val="List Paragraph"/>
    <w:basedOn w:val="Normln"/>
    <w:uiPriority w:val="34"/>
    <w:qFormat/>
    <w:rsid w:val="007A431B"/>
    <w:pPr>
      <w:widowControl/>
      <w:numPr>
        <w:ilvl w:val="2"/>
      </w:numPr>
      <w:tabs>
        <w:tab w:val="num" w:pos="720"/>
      </w:tabs>
      <w:suppressAutoHyphens w:val="0"/>
      <w:overflowPunct w:val="0"/>
      <w:autoSpaceDE w:val="0"/>
      <w:autoSpaceDN w:val="0"/>
      <w:adjustRightInd w:val="0"/>
      <w:ind w:left="720" w:hanging="432"/>
      <w:contextualSpacing/>
      <w:textAlignment w:val="baseline"/>
    </w:pPr>
    <w:rPr>
      <w:rFonts w:ascii="Times New Roman" w:eastAsia="Times New Roman" w:hAnsi="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92631">
      <w:bodyDiv w:val="1"/>
      <w:marLeft w:val="0"/>
      <w:marRight w:val="0"/>
      <w:marTop w:val="0"/>
      <w:marBottom w:val="0"/>
      <w:divBdr>
        <w:top w:val="none" w:sz="0" w:space="0" w:color="auto"/>
        <w:left w:val="none" w:sz="0" w:space="0" w:color="auto"/>
        <w:bottom w:val="none" w:sz="0" w:space="0" w:color="auto"/>
        <w:right w:val="none" w:sz="0" w:space="0" w:color="auto"/>
      </w:divBdr>
    </w:div>
    <w:div w:id="1436170021">
      <w:bodyDiv w:val="1"/>
      <w:marLeft w:val="0"/>
      <w:marRight w:val="0"/>
      <w:marTop w:val="0"/>
      <w:marBottom w:val="0"/>
      <w:divBdr>
        <w:top w:val="none" w:sz="0" w:space="0" w:color="auto"/>
        <w:left w:val="none" w:sz="0" w:space="0" w:color="auto"/>
        <w:bottom w:val="none" w:sz="0" w:space="0" w:color="auto"/>
        <w:right w:val="none" w:sz="0" w:space="0" w:color="auto"/>
      </w:divBdr>
      <w:divsChild>
        <w:div w:id="674646261">
          <w:marLeft w:val="720"/>
          <w:marRight w:val="0"/>
          <w:marTop w:val="0"/>
          <w:marBottom w:val="0"/>
          <w:divBdr>
            <w:top w:val="none" w:sz="0" w:space="0" w:color="auto"/>
            <w:left w:val="none" w:sz="0" w:space="0" w:color="auto"/>
            <w:bottom w:val="none" w:sz="0" w:space="0" w:color="auto"/>
            <w:right w:val="none" w:sz="0" w:space="0" w:color="auto"/>
          </w:divBdr>
        </w:div>
        <w:div w:id="751123779">
          <w:marLeft w:val="720"/>
          <w:marRight w:val="0"/>
          <w:marTop w:val="0"/>
          <w:marBottom w:val="0"/>
          <w:divBdr>
            <w:top w:val="none" w:sz="0" w:space="0" w:color="auto"/>
            <w:left w:val="none" w:sz="0" w:space="0" w:color="auto"/>
            <w:bottom w:val="none" w:sz="0" w:space="0" w:color="auto"/>
            <w:right w:val="none" w:sz="0" w:space="0" w:color="auto"/>
          </w:divBdr>
        </w:div>
        <w:div w:id="894195449">
          <w:marLeft w:val="720"/>
          <w:marRight w:val="0"/>
          <w:marTop w:val="0"/>
          <w:marBottom w:val="0"/>
          <w:divBdr>
            <w:top w:val="none" w:sz="0" w:space="0" w:color="auto"/>
            <w:left w:val="none" w:sz="0" w:space="0" w:color="auto"/>
            <w:bottom w:val="none" w:sz="0" w:space="0" w:color="auto"/>
            <w:right w:val="none" w:sz="0" w:space="0" w:color="auto"/>
          </w:divBdr>
        </w:div>
        <w:div w:id="1884249990">
          <w:marLeft w:val="720"/>
          <w:marRight w:val="0"/>
          <w:marTop w:val="0"/>
          <w:marBottom w:val="0"/>
          <w:divBdr>
            <w:top w:val="none" w:sz="0" w:space="0" w:color="auto"/>
            <w:left w:val="none" w:sz="0" w:space="0" w:color="auto"/>
            <w:bottom w:val="none" w:sz="0" w:space="0" w:color="auto"/>
            <w:right w:val="none" w:sz="0" w:space="0" w:color="auto"/>
          </w:divBdr>
        </w:div>
      </w:divsChild>
    </w:div>
    <w:div w:id="1653636461">
      <w:bodyDiv w:val="1"/>
      <w:marLeft w:val="0"/>
      <w:marRight w:val="0"/>
      <w:marTop w:val="0"/>
      <w:marBottom w:val="0"/>
      <w:divBdr>
        <w:top w:val="none" w:sz="0" w:space="0" w:color="auto"/>
        <w:left w:val="none" w:sz="0" w:space="0" w:color="auto"/>
        <w:bottom w:val="none" w:sz="0" w:space="0" w:color="auto"/>
        <w:right w:val="none" w:sz="0" w:space="0" w:color="auto"/>
      </w:divBdr>
    </w:div>
    <w:div w:id="1745224214">
      <w:bodyDiv w:val="1"/>
      <w:marLeft w:val="0"/>
      <w:marRight w:val="0"/>
      <w:marTop w:val="0"/>
      <w:marBottom w:val="0"/>
      <w:divBdr>
        <w:top w:val="none" w:sz="0" w:space="0" w:color="auto"/>
        <w:left w:val="none" w:sz="0" w:space="0" w:color="auto"/>
        <w:bottom w:val="none" w:sz="0" w:space="0" w:color="auto"/>
        <w:right w:val="none" w:sz="0" w:space="0" w:color="auto"/>
      </w:divBdr>
    </w:div>
    <w:div w:id="187492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B3C55766FA7DD469EB8C4C88AE64AF9" ma:contentTypeVersion="4" ma:contentTypeDescription="Vytvoří nový dokument" ma:contentTypeScope="" ma:versionID="6216b2e2cf54634ad776efb9c43574f2">
  <xsd:schema xmlns:xsd="http://www.w3.org/2001/XMLSchema" xmlns:xs="http://www.w3.org/2001/XMLSchema" xmlns:p="http://schemas.microsoft.com/office/2006/metadata/properties" xmlns:ns2="7b59a896-6d1f-41e8-88d5-862d4c1687d8" targetNamespace="http://schemas.microsoft.com/office/2006/metadata/properties" ma:root="true" ma:fieldsID="81747c98a8570bfdb0eed1b0d49fc4fd" ns2:_="">
    <xsd:import namespace="7b59a896-6d1f-41e8-88d5-862d4c1687d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9a896-6d1f-41e8-88d5-862d4c1687d8"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LastSharedByUser" ma:index="10" nillable="true" ma:displayName="Naposledy sdílel(a)" ma:description="" ma:internalName="LastSharedByUser" ma:readOnly="true">
      <xsd:simpleType>
        <xsd:restriction base="dms:Note">
          <xsd:maxLength value="255"/>
        </xsd:restriction>
      </xsd:simpleType>
    </xsd:element>
    <xsd:element name="LastSharedByTime" ma:index="11" nillable="true" ma:displayName="Čas posledního sdílení"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BF91D-19B2-4CA1-B549-C1B8CBD134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EB1DA6-62B3-48EB-AF93-350F5AD3F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9a896-6d1f-41e8-88d5-862d4c1687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4357F0-C121-492B-9C81-08AD0060C165}">
  <ds:schemaRefs>
    <ds:schemaRef ds:uri="http://schemas.microsoft.com/sharepoint/v3/contenttype/forms"/>
  </ds:schemaRefs>
</ds:datastoreItem>
</file>

<file path=customXml/itemProps4.xml><?xml version="1.0" encoding="utf-8"?>
<ds:datastoreItem xmlns:ds="http://schemas.openxmlformats.org/officeDocument/2006/customXml" ds:itemID="{3240B5E5-0C6F-45C6-9DC3-BB8D9C488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6932</Words>
  <Characters>40901</Characters>
  <Application>Microsoft Office Word</Application>
  <DocSecurity>0</DocSecurity>
  <Lines>340</Lines>
  <Paragraphs>95</Paragraphs>
  <ScaleCrop>false</ScaleCrop>
  <HeadingPairs>
    <vt:vector size="2" baseType="variant">
      <vt:variant>
        <vt:lpstr>Název</vt:lpstr>
      </vt:variant>
      <vt:variant>
        <vt:i4>1</vt:i4>
      </vt:variant>
    </vt:vector>
  </HeadingPairs>
  <TitlesOfParts>
    <vt:vector size="1" baseType="lpstr">
      <vt:lpstr>návrhu smlouvy o dílo</vt:lpstr>
    </vt:vector>
  </TitlesOfParts>
  <Company>Tenagras s.r.o.</Company>
  <LinksUpToDate>false</LinksUpToDate>
  <CharactersWithSpaces>47738</CharactersWithSpaces>
  <SharedDoc>false</SharedDoc>
  <HLinks>
    <vt:vector size="6" baseType="variant">
      <vt:variant>
        <vt:i4>1703975</vt:i4>
      </vt:variant>
      <vt:variant>
        <vt:i4>0</vt:i4>
      </vt:variant>
      <vt:variant>
        <vt:i4>0</vt:i4>
      </vt:variant>
      <vt:variant>
        <vt:i4>5</vt:i4>
      </vt:variant>
      <vt:variant>
        <vt:lpwstr>mailto:edsi@nzm.cz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návrhu smlouvy o dílo</dc:title>
  <dc:subject/>
  <cp:keywords/>
  <cp:lastPrinted>2020-04-24T09:41:00Z</cp:lastPrinted>
  <dcterms:created xsi:type="dcterms:W3CDTF">2020-05-20T07:24:00Z</dcterms:created>
  <dcterms:modified xsi:type="dcterms:W3CDTF">2020-05-20T07:28:00Z</dcterms:modified>
</cp:coreProperties>
</file>