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142" w:right="0" w:firstLine="0"/>
        <w:jc w:val="left"/>
        <w:rPr>
          <w:b/>
          <w:sz w:val="34"/>
        </w:rPr>
      </w:pPr>
      <w:r>
        <w:rPr>
          <w:b/>
          <w:color w:val="2A2A2A"/>
          <w:sz w:val="34"/>
        </w:rPr>
        <w:t>Výměra  oken a fasády na budovách  IPR</w:t>
      </w:r>
      <w:r>
        <w:rPr>
          <w:b/>
          <w:color w:val="2A2A2A"/>
          <w:spacing w:val="72"/>
          <w:sz w:val="34"/>
        </w:rPr>
        <w:t> </w:t>
      </w:r>
      <w:r>
        <w:rPr>
          <w:b/>
          <w:color w:val="2A2A2A"/>
          <w:sz w:val="34"/>
        </w:rPr>
        <w:t>Praha</w:t>
      </w:r>
    </w:p>
    <w:p>
      <w:pPr>
        <w:pStyle w:val="BodyText"/>
        <w:spacing w:before="5"/>
        <w:rPr>
          <w:b/>
          <w:sz w:val="49"/>
        </w:rPr>
      </w:pPr>
    </w:p>
    <w:p>
      <w:pPr>
        <w:pStyle w:val="Heading1"/>
        <w:spacing w:after="21"/>
        <w:ind w:left="195"/>
      </w:pPr>
      <w:r>
        <w:rPr>
          <w:color w:val="2A2A2A"/>
          <w:w w:val="95"/>
        </w:rPr>
        <w:t>Areál EMAUZY</w:t>
      </w:r>
    </w:p>
    <w:tbl>
      <w:tblPr>
        <w:tblW w:w="0" w:type="auto"/>
        <w:jc w:val="left"/>
        <w:tblInd w:w="140" w:type="dxa"/>
        <w:tblBorders>
          <w:top w:val="single" w:sz="15" w:space="0" w:color="383838"/>
          <w:left w:val="single" w:sz="15" w:space="0" w:color="383838"/>
          <w:bottom w:val="single" w:sz="15" w:space="0" w:color="383838"/>
          <w:right w:val="single" w:sz="15" w:space="0" w:color="383838"/>
          <w:insideH w:val="single" w:sz="15" w:space="0" w:color="383838"/>
          <w:insideV w:val="single" w:sz="15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790"/>
        <w:gridCol w:w="1340"/>
        <w:gridCol w:w="2364"/>
        <w:gridCol w:w="1493"/>
      </w:tblGrid>
      <w:tr>
        <w:trPr>
          <w:trHeight w:val="292" w:hRule="exact"/>
        </w:trPr>
        <w:tc>
          <w:tcPr>
            <w:tcW w:w="4503" w:type="dxa"/>
            <w:gridSpan w:val="2"/>
            <w:tcBorders>
              <w:left w:val="single" w:sz="13" w:space="0" w:color="383838"/>
              <w:right w:val="single" w:sz="13" w:space="0" w:color="2F2F2F"/>
            </w:tcBorders>
          </w:tcPr>
          <w:p>
            <w:pPr/>
          </w:p>
        </w:tc>
        <w:tc>
          <w:tcPr>
            <w:tcW w:w="1340" w:type="dxa"/>
            <w:tcBorders>
              <w:left w:val="single" w:sz="13" w:space="0" w:color="2F2F2F"/>
              <w:right w:val="single" w:sz="13" w:space="0" w:color="2B2F2F"/>
            </w:tcBorders>
          </w:tcPr>
          <w:p>
            <w:pPr>
              <w:pStyle w:val="TableParagraph"/>
              <w:spacing w:before="41"/>
              <w:ind w:left="116"/>
              <w:rPr>
                <w:i/>
                <w:sz w:val="16"/>
              </w:rPr>
            </w:pPr>
            <w:r>
              <w:rPr>
                <w:i/>
                <w:color w:val="2A2A2A"/>
                <w:w w:val="105"/>
                <w:sz w:val="16"/>
              </w:rPr>
              <w:t>Výška budovy</w:t>
            </w:r>
          </w:p>
        </w:tc>
        <w:tc>
          <w:tcPr>
            <w:tcW w:w="2364" w:type="dxa"/>
            <w:tcBorders>
              <w:left w:val="single" w:sz="13" w:space="0" w:color="2B2F2F"/>
              <w:right w:val="single" w:sz="13" w:space="0" w:color="2F2F2F"/>
            </w:tcBorders>
          </w:tcPr>
          <w:p>
            <w:pPr/>
          </w:p>
        </w:tc>
        <w:tc>
          <w:tcPr>
            <w:tcW w:w="1493" w:type="dxa"/>
            <w:tcBorders>
              <w:left w:val="single" w:sz="13" w:space="0" w:color="2F2F2F"/>
              <w:right w:val="single" w:sz="13" w:space="0" w:color="383838"/>
            </w:tcBorders>
          </w:tcPr>
          <w:p>
            <w:pPr>
              <w:pStyle w:val="TableParagraph"/>
              <w:spacing w:before="22"/>
              <w:ind w:left="233"/>
              <w:rPr>
                <w:b/>
                <w:sz w:val="10"/>
              </w:rPr>
            </w:pPr>
            <w:r>
              <w:rPr>
                <w:b/>
                <w:color w:val="2A2A2A"/>
                <w:w w:val="90"/>
                <w:sz w:val="17"/>
              </w:rPr>
              <w:t>CELKEM (m</w:t>
            </w:r>
            <w:r>
              <w:rPr>
                <w:b/>
                <w:color w:val="2A2A2A"/>
                <w:w w:val="90"/>
                <w:position w:val="9"/>
                <w:sz w:val="10"/>
              </w:rPr>
              <w:t>2</w:t>
            </w:r>
            <w:r>
              <w:rPr>
                <w:b/>
                <w:color w:val="2A2A2A"/>
                <w:w w:val="90"/>
                <w:sz w:val="10"/>
              </w:rPr>
              <w:t>)</w:t>
            </w:r>
          </w:p>
        </w:tc>
      </w:tr>
      <w:tr>
        <w:trPr>
          <w:trHeight w:val="244" w:hRule="exact"/>
        </w:trPr>
        <w:tc>
          <w:tcPr>
            <w:tcW w:w="713" w:type="dxa"/>
            <w:vMerge w:val="restart"/>
            <w:tcBorders>
              <w:left w:val="single" w:sz="13" w:space="0" w:color="383838"/>
              <w:right w:val="single" w:sz="13" w:space="0" w:color="3B3B3B"/>
            </w:tcBorders>
          </w:tcPr>
          <w:p>
            <w:pPr>
              <w:pStyle w:val="TableParagraph"/>
              <w:spacing w:line="155" w:lineRule="exact" w:before="80"/>
              <w:ind w:left="246" w:right="240"/>
              <w:jc w:val="center"/>
              <w:rPr>
                <w:b/>
                <w:sz w:val="15"/>
              </w:rPr>
            </w:pPr>
            <w:r>
              <w:rPr>
                <w:b/>
                <w:color w:val="2A2A2A"/>
                <w:sz w:val="15"/>
              </w:rPr>
              <w:t>&lt;t</w:t>
            </w:r>
          </w:p>
          <w:p>
            <w:pPr>
              <w:pStyle w:val="TableParagraph"/>
              <w:spacing w:line="331" w:lineRule="exact"/>
              <w:ind w:left="246" w:right="21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A2A2A"/>
                <w:spacing w:val="-69"/>
                <w:w w:val="77"/>
                <w:sz w:val="26"/>
              </w:rPr>
              <w:t>"</w:t>
            </w:r>
            <w:r>
              <w:rPr>
                <w:b/>
                <w:color w:val="2A2A2A"/>
                <w:spacing w:val="-100"/>
                <w:w w:val="104"/>
                <w:position w:val="-8"/>
                <w:sz w:val="16"/>
              </w:rPr>
              <w:t>o</w:t>
            </w:r>
            <w:r>
              <w:rPr>
                <w:rFonts w:ascii="Times New Roman"/>
                <w:color w:val="2A2A2A"/>
                <w:spacing w:val="-32"/>
                <w:w w:val="104"/>
                <w:sz w:val="17"/>
              </w:rPr>
              <w:t>&gt;</w:t>
            </w:r>
            <w:r>
              <w:rPr>
                <w:rFonts w:ascii="Times New Roman"/>
                <w:color w:val="2A2A2A"/>
                <w:w w:val="77"/>
                <w:sz w:val="26"/>
              </w:rPr>
              <w:t>'</w:t>
            </w:r>
          </w:p>
          <w:p>
            <w:pPr>
              <w:pStyle w:val="TableParagraph"/>
              <w:spacing w:line="69" w:lineRule="exact"/>
              <w:ind w:left="237" w:right="243"/>
              <w:jc w:val="center"/>
              <w:rPr>
                <w:b/>
                <w:sz w:val="10"/>
              </w:rPr>
            </w:pPr>
            <w:r>
              <w:rPr>
                <w:b/>
                <w:color w:val="2A2A2A"/>
                <w:w w:val="105"/>
                <w:sz w:val="10"/>
              </w:rPr>
              <w:t>"O</w:t>
            </w:r>
          </w:p>
          <w:p>
            <w:pPr>
              <w:pStyle w:val="TableParagraph"/>
              <w:spacing w:line="96" w:lineRule="exact"/>
              <w:ind w:left="246" w:right="218"/>
              <w:jc w:val="center"/>
              <w:rPr>
                <w:sz w:val="14"/>
              </w:rPr>
            </w:pPr>
            <w:r>
              <w:rPr>
                <w:color w:val="2A2A2A"/>
                <w:w w:val="80"/>
                <w:sz w:val="14"/>
              </w:rPr>
              <w:t>::s</w:t>
            </w:r>
          </w:p>
          <w:p>
            <w:pPr>
              <w:pStyle w:val="TableParagraph"/>
              <w:spacing w:line="147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w w:val="103"/>
                <w:sz w:val="16"/>
              </w:rPr>
              <w:t>m</w:t>
            </w:r>
          </w:p>
        </w:tc>
        <w:tc>
          <w:tcPr>
            <w:tcW w:w="3790" w:type="dxa"/>
            <w:vMerge w:val="restart"/>
            <w:tcBorders>
              <w:left w:val="single" w:sz="13" w:space="0" w:color="3B3B3B"/>
              <w:right w:val="single" w:sz="13" w:space="0" w:color="2F2F2F"/>
            </w:tcBorders>
          </w:tcPr>
          <w:p>
            <w:pPr>
              <w:pStyle w:val="TableParagraph"/>
              <w:spacing w:before="137"/>
              <w:ind w:left="1413" w:right="1406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Horní část</w:t>
            </w:r>
          </w:p>
        </w:tc>
        <w:tc>
          <w:tcPr>
            <w:tcW w:w="1340" w:type="dxa"/>
            <w:vMerge w:val="restart"/>
            <w:tcBorders>
              <w:left w:val="single" w:sz="13" w:space="0" w:color="2F2F2F"/>
              <w:right w:val="single" w:sz="13" w:space="0" w:color="2B2F2F"/>
            </w:tcBorders>
          </w:tcPr>
          <w:p>
            <w:pPr>
              <w:pStyle w:val="TableParagraph"/>
              <w:spacing w:before="124"/>
              <w:ind w:left="42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18,07</w:t>
            </w:r>
          </w:p>
        </w:tc>
        <w:tc>
          <w:tcPr>
            <w:tcW w:w="2364" w:type="dxa"/>
            <w:tcBorders>
              <w:left w:val="single" w:sz="13" w:space="0" w:color="2B2F2F"/>
              <w:bottom w:val="single" w:sz="8" w:space="0" w:color="383838"/>
              <w:right w:val="single" w:sz="13" w:space="0" w:color="2F2F2F"/>
            </w:tcBorders>
          </w:tcPr>
          <w:p>
            <w:pPr>
              <w:pStyle w:val="TableParagraph"/>
              <w:spacing w:before="17"/>
              <w:ind w:left="18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3" w:type="dxa"/>
            <w:tcBorders>
              <w:left w:val="single" w:sz="13" w:space="0" w:color="2F2F2F"/>
              <w:bottom w:val="single" w:sz="8" w:space="0" w:color="383838"/>
              <w:right w:val="single" w:sz="13" w:space="0" w:color="383838"/>
            </w:tcBorders>
          </w:tcPr>
          <w:p>
            <w:pPr>
              <w:pStyle w:val="TableParagraph"/>
              <w:spacing w:before="17"/>
              <w:ind w:right="16"/>
              <w:jc w:val="right"/>
              <w:rPr>
                <w:sz w:val="16"/>
              </w:rPr>
            </w:pPr>
            <w:r>
              <w:rPr>
                <w:color w:val="2A2A2A"/>
                <w:sz w:val="16"/>
              </w:rPr>
              <w:t>502</w:t>
            </w:r>
          </w:p>
        </w:tc>
      </w:tr>
      <w:tr>
        <w:trPr>
          <w:trHeight w:val="256" w:hRule="exact"/>
        </w:trPr>
        <w:tc>
          <w:tcPr>
            <w:tcW w:w="713" w:type="dxa"/>
            <w:vMerge/>
            <w:tcBorders>
              <w:left w:val="single" w:sz="13" w:space="0" w:color="383838"/>
              <w:right w:val="single" w:sz="13" w:space="0" w:color="3B3B3B"/>
            </w:tcBorders>
          </w:tcPr>
          <w:p>
            <w:pPr/>
          </w:p>
        </w:tc>
        <w:tc>
          <w:tcPr>
            <w:tcW w:w="3790" w:type="dxa"/>
            <w:vMerge/>
            <w:tcBorders>
              <w:left w:val="single" w:sz="13" w:space="0" w:color="3B3B3B"/>
              <w:bottom w:val="single" w:sz="11" w:space="0" w:color="2B2B2B"/>
              <w:right w:val="single" w:sz="13" w:space="0" w:color="2F2F2F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13" w:space="0" w:color="2F2F2F"/>
              <w:bottom w:val="single" w:sz="11" w:space="0" w:color="2B2B2B"/>
              <w:right w:val="single" w:sz="13" w:space="0" w:color="2B2F2F"/>
            </w:tcBorders>
          </w:tcPr>
          <w:p>
            <w:pPr/>
          </w:p>
        </w:tc>
        <w:tc>
          <w:tcPr>
            <w:tcW w:w="2364" w:type="dxa"/>
            <w:tcBorders>
              <w:top w:val="single" w:sz="8" w:space="0" w:color="383838"/>
              <w:left w:val="single" w:sz="13" w:space="0" w:color="2B2F2F"/>
              <w:bottom w:val="single" w:sz="11" w:space="0" w:color="2B2B2B"/>
              <w:right w:val="single" w:sz="13" w:space="0" w:color="2F2F2F"/>
            </w:tcBorders>
          </w:tcPr>
          <w:p>
            <w:pPr>
              <w:pStyle w:val="TableParagraph"/>
              <w:spacing w:before="27"/>
              <w:ind w:left="17"/>
              <w:rPr>
                <w:sz w:val="16"/>
              </w:rPr>
            </w:pPr>
            <w:r>
              <w:rPr>
                <w:color w:val="2A2A2A"/>
                <w:sz w:val="16"/>
              </w:rPr>
              <w:t>FASÁDA</w:t>
            </w:r>
          </w:p>
        </w:tc>
        <w:tc>
          <w:tcPr>
            <w:tcW w:w="1493" w:type="dxa"/>
            <w:tcBorders>
              <w:top w:val="single" w:sz="8" w:space="0" w:color="383838"/>
              <w:left w:val="single" w:sz="13" w:space="0" w:color="2F2F2F"/>
              <w:bottom w:val="single" w:sz="11" w:space="0" w:color="2B2B2B"/>
              <w:right w:val="single" w:sz="13" w:space="0" w:color="383838"/>
            </w:tcBorders>
          </w:tcPr>
          <w:p>
            <w:pPr>
              <w:pStyle w:val="TableParagraph"/>
              <w:spacing w:before="22"/>
              <w:ind w:right="17"/>
              <w:jc w:val="right"/>
              <w:rPr>
                <w:sz w:val="16"/>
              </w:rPr>
            </w:pPr>
            <w:r>
              <w:rPr>
                <w:color w:val="2A2A2A"/>
                <w:sz w:val="16"/>
              </w:rPr>
              <w:t>493</w:t>
            </w:r>
          </w:p>
        </w:tc>
      </w:tr>
      <w:tr>
        <w:trPr>
          <w:trHeight w:val="252" w:hRule="exact"/>
        </w:trPr>
        <w:tc>
          <w:tcPr>
            <w:tcW w:w="713" w:type="dxa"/>
            <w:vMerge/>
            <w:tcBorders>
              <w:left w:val="single" w:sz="13" w:space="0" w:color="383838"/>
              <w:right w:val="single" w:sz="13" w:space="0" w:color="3B3B3B"/>
            </w:tcBorders>
          </w:tcPr>
          <w:p>
            <w:pPr/>
          </w:p>
        </w:tc>
        <w:tc>
          <w:tcPr>
            <w:tcW w:w="3790" w:type="dxa"/>
            <w:vMerge w:val="restart"/>
            <w:tcBorders>
              <w:top w:val="single" w:sz="11" w:space="0" w:color="2B2B2B"/>
              <w:left w:val="single" w:sz="13" w:space="0" w:color="3B3B3B"/>
              <w:right w:val="single" w:sz="13" w:space="0" w:color="2F2F2F"/>
            </w:tcBorders>
          </w:tcPr>
          <w:p>
            <w:pPr>
              <w:pStyle w:val="TableParagraph"/>
              <w:spacing w:before="149"/>
              <w:ind w:left="1419" w:right="1406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Sp odn</w:t>
            </w:r>
            <w:r>
              <w:rPr>
                <w:color w:val="464646"/>
                <w:sz w:val="16"/>
              </w:rPr>
              <w:t>í </w:t>
            </w:r>
            <w:r>
              <w:rPr>
                <w:color w:val="2A2A2A"/>
                <w:sz w:val="16"/>
              </w:rPr>
              <w:t>část</w:t>
            </w:r>
          </w:p>
        </w:tc>
        <w:tc>
          <w:tcPr>
            <w:tcW w:w="1340" w:type="dxa"/>
            <w:vMerge w:val="restart"/>
            <w:tcBorders>
              <w:top w:val="single" w:sz="11" w:space="0" w:color="2B2B2B"/>
              <w:left w:val="single" w:sz="13" w:space="0" w:color="2F2F2F"/>
              <w:right w:val="single" w:sz="13" w:space="0" w:color="2B2F2F"/>
            </w:tcBorders>
          </w:tcPr>
          <w:p>
            <w:pPr>
              <w:pStyle w:val="TableParagraph"/>
              <w:spacing w:before="131"/>
              <w:ind w:left="455" w:right="47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8,46</w:t>
            </w:r>
          </w:p>
        </w:tc>
        <w:tc>
          <w:tcPr>
            <w:tcW w:w="2364" w:type="dxa"/>
            <w:tcBorders>
              <w:top w:val="single" w:sz="11" w:space="0" w:color="2B2B2B"/>
              <w:left w:val="single" w:sz="13" w:space="0" w:color="2B2F2F"/>
              <w:bottom w:val="single" w:sz="8" w:space="0" w:color="383838"/>
              <w:right w:val="single" w:sz="13" w:space="0" w:color="2F2F2F"/>
            </w:tcBorders>
          </w:tcPr>
          <w:p>
            <w:pPr>
              <w:pStyle w:val="TableParagraph"/>
              <w:spacing w:before="25"/>
              <w:ind w:left="13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3" w:type="dxa"/>
            <w:tcBorders>
              <w:top w:val="single" w:sz="11" w:space="0" w:color="2B2B2B"/>
              <w:left w:val="single" w:sz="13" w:space="0" w:color="2F2F2F"/>
              <w:bottom w:val="single" w:sz="8" w:space="0" w:color="383838"/>
              <w:right w:val="single" w:sz="13" w:space="0" w:color="383838"/>
            </w:tcBorders>
          </w:tcPr>
          <w:p>
            <w:pPr>
              <w:pStyle w:val="TableParagraph"/>
              <w:spacing w:before="25"/>
              <w:ind w:right="9"/>
              <w:jc w:val="right"/>
              <w:rPr>
                <w:sz w:val="16"/>
              </w:rPr>
            </w:pPr>
            <w:r>
              <w:rPr>
                <w:color w:val="2A2A2A"/>
                <w:w w:val="110"/>
                <w:sz w:val="16"/>
              </w:rPr>
              <w:t>56</w:t>
            </w:r>
          </w:p>
        </w:tc>
      </w:tr>
      <w:tr>
        <w:trPr>
          <w:trHeight w:val="254" w:hRule="exact"/>
        </w:trPr>
        <w:tc>
          <w:tcPr>
            <w:tcW w:w="713" w:type="dxa"/>
            <w:vMerge/>
            <w:tcBorders>
              <w:left w:val="single" w:sz="13" w:space="0" w:color="383838"/>
              <w:bottom w:val="single" w:sz="13" w:space="0" w:color="2F2F2F"/>
              <w:right w:val="single" w:sz="13" w:space="0" w:color="3B3B3B"/>
            </w:tcBorders>
          </w:tcPr>
          <w:p>
            <w:pPr/>
          </w:p>
        </w:tc>
        <w:tc>
          <w:tcPr>
            <w:tcW w:w="3790" w:type="dxa"/>
            <w:vMerge/>
            <w:tcBorders>
              <w:left w:val="single" w:sz="13" w:space="0" w:color="3B3B3B"/>
              <w:bottom w:val="single" w:sz="13" w:space="0" w:color="2F2F2F"/>
              <w:right w:val="single" w:sz="13" w:space="0" w:color="2F2F2F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13" w:space="0" w:color="2F2F2F"/>
              <w:bottom w:val="single" w:sz="13" w:space="0" w:color="2F2F2F"/>
              <w:right w:val="single" w:sz="13" w:space="0" w:color="2B2F2F"/>
            </w:tcBorders>
          </w:tcPr>
          <w:p>
            <w:pPr/>
          </w:p>
        </w:tc>
        <w:tc>
          <w:tcPr>
            <w:tcW w:w="2364" w:type="dxa"/>
            <w:tcBorders>
              <w:top w:val="single" w:sz="8" w:space="0" w:color="383838"/>
              <w:left w:val="single" w:sz="13" w:space="0" w:color="2B2F2F"/>
              <w:bottom w:val="single" w:sz="13" w:space="0" w:color="2F2F2F"/>
              <w:right w:val="single" w:sz="13" w:space="0" w:color="2F2F2F"/>
            </w:tcBorders>
          </w:tcPr>
          <w:p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color w:val="2A2A2A"/>
                <w:sz w:val="16"/>
              </w:rPr>
              <w:t>FASÁDA</w:t>
            </w:r>
          </w:p>
        </w:tc>
        <w:tc>
          <w:tcPr>
            <w:tcW w:w="1493" w:type="dxa"/>
            <w:tcBorders>
              <w:top w:val="single" w:sz="8" w:space="0" w:color="383838"/>
              <w:left w:val="single" w:sz="13" w:space="0" w:color="2F2F2F"/>
              <w:bottom w:val="single" w:sz="13" w:space="0" w:color="2F2F2F"/>
              <w:right w:val="single" w:sz="13" w:space="0" w:color="383838"/>
            </w:tcBorders>
          </w:tcPr>
          <w:p>
            <w:pPr>
              <w:pStyle w:val="TableParagraph"/>
              <w:spacing w:before="17"/>
              <w:ind w:right="14"/>
              <w:jc w:val="right"/>
              <w:rPr>
                <w:sz w:val="16"/>
              </w:rPr>
            </w:pPr>
            <w:r>
              <w:rPr>
                <w:color w:val="2A2A2A"/>
                <w:sz w:val="16"/>
              </w:rPr>
              <w:t>29</w:t>
            </w:r>
          </w:p>
        </w:tc>
      </w:tr>
    </w:tbl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135" w:type="dxa"/>
        <w:tblBorders>
          <w:top w:val="single" w:sz="13" w:space="0" w:color="2F2F2F"/>
          <w:left w:val="single" w:sz="13" w:space="0" w:color="2F2F2F"/>
          <w:bottom w:val="single" w:sz="13" w:space="0" w:color="2F2F2F"/>
          <w:right w:val="single" w:sz="13" w:space="0" w:color="2F2F2F"/>
          <w:insideH w:val="single" w:sz="13" w:space="0" w:color="2F2F2F"/>
          <w:insideV w:val="single" w:sz="13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787"/>
        <w:gridCol w:w="1342"/>
        <w:gridCol w:w="2364"/>
        <w:gridCol w:w="1490"/>
      </w:tblGrid>
      <w:tr>
        <w:trPr>
          <w:trHeight w:val="244" w:hRule="exact"/>
        </w:trPr>
        <w:tc>
          <w:tcPr>
            <w:tcW w:w="713" w:type="dxa"/>
            <w:vMerge w:val="restart"/>
            <w:tcBorders>
              <w:left w:val="single" w:sz="13" w:space="0" w:color="3B3B3B"/>
              <w:right w:val="single" w:sz="13" w:space="0" w:color="343434"/>
            </w:tcBorders>
          </w:tcPr>
          <w:p>
            <w:pPr>
              <w:pStyle w:val="TableParagraph"/>
              <w:spacing w:line="168" w:lineRule="exact" w:before="58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w w:val="99"/>
                <w:sz w:val="16"/>
              </w:rPr>
              <w:t>m</w:t>
            </w:r>
          </w:p>
          <w:p>
            <w:pPr>
              <w:pStyle w:val="TableParagraph"/>
              <w:spacing w:line="333" w:lineRule="exact"/>
              <w:ind w:left="246" w:right="22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A2A2A"/>
                <w:spacing w:val="-69"/>
                <w:w w:val="73"/>
                <w:sz w:val="26"/>
              </w:rPr>
              <w:t>"</w:t>
            </w:r>
            <w:r>
              <w:rPr>
                <w:b/>
                <w:color w:val="2A2A2A"/>
                <w:spacing w:val="-107"/>
                <w:w w:val="109"/>
                <w:position w:val="-8"/>
                <w:sz w:val="16"/>
              </w:rPr>
              <w:t>o</w:t>
            </w:r>
            <w:r>
              <w:rPr>
                <w:rFonts w:ascii="Times New Roman"/>
                <w:color w:val="2A2A2A"/>
                <w:spacing w:val="-31"/>
                <w:w w:val="105"/>
                <w:sz w:val="16"/>
              </w:rPr>
              <w:t>&gt;</w:t>
            </w:r>
            <w:r>
              <w:rPr>
                <w:rFonts w:ascii="Times New Roman"/>
                <w:color w:val="2A2A2A"/>
                <w:w w:val="73"/>
                <w:sz w:val="26"/>
              </w:rPr>
              <w:t>'</w:t>
            </w:r>
          </w:p>
          <w:p>
            <w:pPr>
              <w:pStyle w:val="TableParagraph"/>
              <w:spacing w:line="170" w:lineRule="exact"/>
              <w:ind w:left="234" w:right="243"/>
              <w:jc w:val="center"/>
              <w:rPr>
                <w:b/>
                <w:sz w:val="15"/>
              </w:rPr>
            </w:pPr>
            <w:r>
              <w:rPr>
                <w:b/>
                <w:color w:val="2A2A2A"/>
                <w:spacing w:val="-19"/>
                <w:w w:val="109"/>
                <w:position w:val="10"/>
                <w:sz w:val="10"/>
              </w:rPr>
              <w:t>"</w:t>
            </w:r>
            <w:r>
              <w:rPr>
                <w:b/>
                <w:color w:val="2A2A2A"/>
                <w:spacing w:val="-9"/>
                <w:w w:val="56"/>
                <w:sz w:val="15"/>
              </w:rPr>
              <w:t>:</w:t>
            </w:r>
            <w:r>
              <w:rPr>
                <w:b/>
                <w:color w:val="2A2A2A"/>
                <w:spacing w:val="-76"/>
                <w:w w:val="109"/>
                <w:position w:val="10"/>
                <w:sz w:val="10"/>
              </w:rPr>
              <w:t>O</w:t>
            </w:r>
            <w:r>
              <w:rPr>
                <w:b/>
                <w:color w:val="2A2A2A"/>
                <w:w w:val="56"/>
                <w:sz w:val="15"/>
              </w:rPr>
              <w:t>:s</w:t>
            </w:r>
          </w:p>
          <w:p>
            <w:pPr>
              <w:pStyle w:val="TableParagraph"/>
              <w:spacing w:line="146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w w:val="99"/>
                <w:sz w:val="16"/>
              </w:rPr>
              <w:t>m</w:t>
            </w:r>
          </w:p>
        </w:tc>
        <w:tc>
          <w:tcPr>
            <w:tcW w:w="3787" w:type="dxa"/>
            <w:vMerge w:val="restart"/>
            <w:tcBorders>
              <w:left w:val="single" w:sz="13" w:space="0" w:color="343434"/>
              <w:right w:val="single" w:sz="13" w:space="0" w:color="282B2B"/>
            </w:tcBorders>
          </w:tcPr>
          <w:p>
            <w:pPr>
              <w:pStyle w:val="TableParagraph"/>
              <w:spacing w:before="140"/>
              <w:ind w:left="1415" w:right="1405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Horní část</w:t>
            </w:r>
          </w:p>
        </w:tc>
        <w:tc>
          <w:tcPr>
            <w:tcW w:w="1342" w:type="dxa"/>
            <w:vMerge w:val="restart"/>
            <w:tcBorders>
              <w:left w:val="single" w:sz="13" w:space="0" w:color="282B2B"/>
              <w:right w:val="single" w:sz="15" w:space="0" w:color="2F2F2F"/>
            </w:tcBorders>
          </w:tcPr>
          <w:p>
            <w:pPr>
              <w:pStyle w:val="TableParagraph"/>
              <w:spacing w:before="122"/>
              <w:ind w:left="42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15,95</w:t>
            </w:r>
          </w:p>
        </w:tc>
        <w:tc>
          <w:tcPr>
            <w:tcW w:w="2364" w:type="dxa"/>
            <w:tcBorders>
              <w:left w:val="single" w:sz="15" w:space="0" w:color="2F2F2F"/>
              <w:bottom w:val="single" w:sz="8" w:space="0" w:color="383838"/>
              <w:right w:val="single" w:sz="15" w:space="0" w:color="343434"/>
            </w:tcBorders>
          </w:tcPr>
          <w:p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0" w:type="dxa"/>
            <w:tcBorders>
              <w:left w:val="single" w:sz="15" w:space="0" w:color="343434"/>
              <w:bottom w:val="single" w:sz="8" w:space="0" w:color="383838"/>
              <w:right w:val="single" w:sz="13" w:space="0" w:color="343434"/>
            </w:tcBorders>
          </w:tcPr>
          <w:p>
            <w:pPr>
              <w:pStyle w:val="TableParagraph"/>
              <w:spacing w:before="15"/>
              <w:ind w:right="3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504</w:t>
            </w:r>
          </w:p>
        </w:tc>
      </w:tr>
      <w:tr>
        <w:trPr>
          <w:trHeight w:val="252" w:hRule="exact"/>
        </w:trPr>
        <w:tc>
          <w:tcPr>
            <w:tcW w:w="713" w:type="dxa"/>
            <w:vMerge/>
            <w:tcBorders>
              <w:left w:val="single" w:sz="13" w:space="0" w:color="3B3B3B"/>
              <w:right w:val="single" w:sz="13" w:space="0" w:color="343434"/>
            </w:tcBorders>
          </w:tcPr>
          <w:p>
            <w:pPr/>
          </w:p>
        </w:tc>
        <w:tc>
          <w:tcPr>
            <w:tcW w:w="3787" w:type="dxa"/>
            <w:vMerge/>
            <w:tcBorders>
              <w:left w:val="single" w:sz="13" w:space="0" w:color="343434"/>
              <w:bottom w:val="single" w:sz="10" w:space="0" w:color="2F2F2F"/>
              <w:right w:val="single" w:sz="13" w:space="0" w:color="282B2B"/>
            </w:tcBorders>
          </w:tcPr>
          <w:p>
            <w:pPr/>
          </w:p>
        </w:tc>
        <w:tc>
          <w:tcPr>
            <w:tcW w:w="1342" w:type="dxa"/>
            <w:vMerge/>
            <w:tcBorders>
              <w:left w:val="single" w:sz="13" w:space="0" w:color="282B2B"/>
              <w:bottom w:val="single" w:sz="10" w:space="0" w:color="2F2F2F"/>
              <w:right w:val="single" w:sz="15" w:space="0" w:color="2F2F2F"/>
            </w:tcBorders>
          </w:tcPr>
          <w:p>
            <w:pPr/>
          </w:p>
        </w:tc>
        <w:tc>
          <w:tcPr>
            <w:tcW w:w="2364" w:type="dxa"/>
            <w:tcBorders>
              <w:top w:val="single" w:sz="8" w:space="0" w:color="383838"/>
              <w:left w:val="single" w:sz="15" w:space="0" w:color="2F2F2F"/>
              <w:bottom w:val="single" w:sz="10" w:space="0" w:color="2F2F2F"/>
              <w:right w:val="single" w:sz="15" w:space="0" w:color="343434"/>
            </w:tcBorders>
          </w:tcPr>
          <w:p>
            <w:pPr>
              <w:pStyle w:val="TableParagraph"/>
              <w:spacing w:before="22"/>
              <w:ind w:left="15"/>
              <w:rPr>
                <w:sz w:val="16"/>
              </w:rPr>
            </w:pPr>
            <w:r>
              <w:rPr>
                <w:color w:val="2A2A2A"/>
                <w:sz w:val="16"/>
              </w:rPr>
              <w:t>FASÁDA</w:t>
            </w:r>
          </w:p>
        </w:tc>
        <w:tc>
          <w:tcPr>
            <w:tcW w:w="1490" w:type="dxa"/>
            <w:tcBorders>
              <w:top w:val="single" w:sz="8" w:space="0" w:color="383838"/>
              <w:left w:val="single" w:sz="15" w:space="0" w:color="343434"/>
              <w:bottom w:val="single" w:sz="10" w:space="0" w:color="2F2F2F"/>
              <w:right w:val="single" w:sz="13" w:space="0" w:color="343434"/>
            </w:tcBorders>
          </w:tcPr>
          <w:p>
            <w:pPr>
              <w:pStyle w:val="TableParagraph"/>
              <w:spacing w:before="22"/>
              <w:ind w:right="8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457</w:t>
            </w:r>
          </w:p>
        </w:tc>
      </w:tr>
      <w:tr>
        <w:trPr>
          <w:trHeight w:val="252" w:hRule="exact"/>
        </w:trPr>
        <w:tc>
          <w:tcPr>
            <w:tcW w:w="713" w:type="dxa"/>
            <w:vMerge/>
            <w:tcBorders>
              <w:left w:val="single" w:sz="13" w:space="0" w:color="3B3B3B"/>
              <w:right w:val="single" w:sz="13" w:space="0" w:color="343434"/>
            </w:tcBorders>
          </w:tcPr>
          <w:p>
            <w:pPr/>
          </w:p>
        </w:tc>
        <w:tc>
          <w:tcPr>
            <w:tcW w:w="3787" w:type="dxa"/>
            <w:vMerge w:val="restart"/>
            <w:tcBorders>
              <w:top w:val="single" w:sz="10" w:space="0" w:color="2F2F2F"/>
              <w:left w:val="single" w:sz="13" w:space="0" w:color="343434"/>
              <w:right w:val="single" w:sz="13" w:space="0" w:color="282B2B"/>
            </w:tcBorders>
          </w:tcPr>
          <w:p>
            <w:pPr>
              <w:pStyle w:val="TableParagraph"/>
              <w:spacing w:before="152"/>
              <w:ind w:left="1421" w:right="1405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Spodní část</w:t>
            </w:r>
          </w:p>
        </w:tc>
        <w:tc>
          <w:tcPr>
            <w:tcW w:w="1342" w:type="dxa"/>
            <w:vMerge w:val="restart"/>
            <w:tcBorders>
              <w:top w:val="single" w:sz="10" w:space="0" w:color="2F2F2F"/>
              <w:left w:val="single" w:sz="13" w:space="0" w:color="282B2B"/>
              <w:right w:val="single" w:sz="15" w:space="0" w:color="2F2F2F"/>
            </w:tcBorders>
          </w:tcPr>
          <w:p>
            <w:pPr>
              <w:pStyle w:val="TableParagraph"/>
              <w:spacing w:before="138"/>
              <w:ind w:left="456" w:right="469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6,67</w:t>
            </w:r>
          </w:p>
        </w:tc>
        <w:tc>
          <w:tcPr>
            <w:tcW w:w="2364" w:type="dxa"/>
            <w:tcBorders>
              <w:top w:val="single" w:sz="10" w:space="0" w:color="2F2F2F"/>
              <w:left w:val="single" w:sz="15" w:space="0" w:color="2F2F2F"/>
              <w:bottom w:val="single" w:sz="8" w:space="0" w:color="383838"/>
              <w:right w:val="single" w:sz="15" w:space="0" w:color="343434"/>
            </w:tcBorders>
          </w:tcPr>
          <w:p>
            <w:pPr>
              <w:pStyle w:val="TableParagraph"/>
              <w:spacing w:before="32"/>
              <w:ind w:left="16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0" w:type="dxa"/>
            <w:tcBorders>
              <w:top w:val="single" w:sz="10" w:space="0" w:color="2F2F2F"/>
              <w:left w:val="single" w:sz="15" w:space="0" w:color="343434"/>
              <w:bottom w:val="single" w:sz="8" w:space="0" w:color="383838"/>
              <w:right w:val="single" w:sz="13" w:space="0" w:color="343434"/>
            </w:tcBorders>
          </w:tcPr>
          <w:p>
            <w:pPr>
              <w:pStyle w:val="TableParagraph"/>
              <w:spacing w:before="32"/>
              <w:ind w:right="7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120</w:t>
            </w:r>
          </w:p>
        </w:tc>
      </w:tr>
      <w:tr>
        <w:trPr>
          <w:trHeight w:val="259" w:hRule="exact"/>
        </w:trPr>
        <w:tc>
          <w:tcPr>
            <w:tcW w:w="713" w:type="dxa"/>
            <w:vMerge/>
            <w:tcBorders>
              <w:left w:val="single" w:sz="13" w:space="0" w:color="3B3B3B"/>
              <w:right w:val="single" w:sz="13" w:space="0" w:color="343434"/>
            </w:tcBorders>
          </w:tcPr>
          <w:p>
            <w:pPr/>
          </w:p>
        </w:tc>
        <w:tc>
          <w:tcPr>
            <w:tcW w:w="3787" w:type="dxa"/>
            <w:vMerge/>
            <w:tcBorders>
              <w:left w:val="single" w:sz="13" w:space="0" w:color="343434"/>
              <w:right w:val="single" w:sz="13" w:space="0" w:color="282B2B"/>
            </w:tcBorders>
          </w:tcPr>
          <w:p>
            <w:pPr/>
          </w:p>
        </w:tc>
        <w:tc>
          <w:tcPr>
            <w:tcW w:w="1342" w:type="dxa"/>
            <w:vMerge/>
            <w:tcBorders>
              <w:left w:val="single" w:sz="13" w:space="0" w:color="282B2B"/>
              <w:right w:val="single" w:sz="15" w:space="0" w:color="2F2F2F"/>
            </w:tcBorders>
          </w:tcPr>
          <w:p>
            <w:pPr/>
          </w:p>
        </w:tc>
        <w:tc>
          <w:tcPr>
            <w:tcW w:w="2364" w:type="dxa"/>
            <w:tcBorders>
              <w:top w:val="single" w:sz="8" w:space="0" w:color="383838"/>
              <w:left w:val="single" w:sz="15" w:space="0" w:color="2F2F2F"/>
              <w:right w:val="single" w:sz="15" w:space="0" w:color="343434"/>
            </w:tcBorders>
          </w:tcPr>
          <w:p>
            <w:pPr>
              <w:pStyle w:val="TableParagraph"/>
              <w:spacing w:before="22"/>
              <w:ind w:left="15"/>
              <w:rPr>
                <w:sz w:val="16"/>
              </w:rPr>
            </w:pPr>
            <w:r>
              <w:rPr>
                <w:color w:val="1A1A1A"/>
                <w:sz w:val="16"/>
              </w:rPr>
              <w:t>FASÁDA</w:t>
            </w:r>
          </w:p>
        </w:tc>
        <w:tc>
          <w:tcPr>
            <w:tcW w:w="1490" w:type="dxa"/>
            <w:tcBorders>
              <w:top w:val="single" w:sz="8" w:space="0" w:color="383838"/>
              <w:left w:val="single" w:sz="15" w:space="0" w:color="343434"/>
              <w:right w:val="single" w:sz="13" w:space="0" w:color="343434"/>
            </w:tcBorders>
          </w:tcPr>
          <w:p>
            <w:pPr>
              <w:pStyle w:val="TableParagraph"/>
              <w:spacing w:before="22"/>
              <w:ind w:right="6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16</w:t>
            </w:r>
          </w:p>
        </w:tc>
      </w:tr>
    </w:tbl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13" w:space="0" w:color="383838"/>
          <w:left w:val="single" w:sz="13" w:space="0" w:color="383838"/>
          <w:bottom w:val="single" w:sz="13" w:space="0" w:color="383838"/>
          <w:right w:val="single" w:sz="13" w:space="0" w:color="383838"/>
          <w:insideH w:val="single" w:sz="13" w:space="0" w:color="383838"/>
          <w:insideV w:val="single" w:sz="13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790"/>
        <w:gridCol w:w="1340"/>
        <w:gridCol w:w="2364"/>
        <w:gridCol w:w="1495"/>
      </w:tblGrid>
      <w:tr>
        <w:trPr>
          <w:trHeight w:val="244" w:hRule="exact"/>
        </w:trPr>
        <w:tc>
          <w:tcPr>
            <w:tcW w:w="713" w:type="dxa"/>
            <w:vMerge w:val="restart"/>
            <w:tcBorders>
              <w:left w:val="single" w:sz="13" w:space="0" w:color="3B3B3B"/>
              <w:right w:val="single" w:sz="13" w:space="0" w:color="383B38"/>
            </w:tcBorders>
          </w:tcPr>
          <w:p>
            <w:pPr>
              <w:pStyle w:val="TableParagraph"/>
              <w:spacing w:line="196" w:lineRule="exact" w:before="36"/>
              <w:ind w:right="3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A2A2A"/>
                <w:w w:val="109"/>
                <w:sz w:val="19"/>
              </w:rPr>
              <w:t>u</w:t>
            </w:r>
          </w:p>
          <w:p>
            <w:pPr>
              <w:pStyle w:val="TableParagraph"/>
              <w:spacing w:line="327" w:lineRule="exact"/>
              <w:ind w:left="246" w:right="21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A2A2A"/>
                <w:spacing w:val="-69"/>
                <w:w w:val="77"/>
                <w:sz w:val="26"/>
              </w:rPr>
              <w:t>"</w:t>
            </w:r>
            <w:r>
              <w:rPr>
                <w:b/>
                <w:color w:val="2A2A2A"/>
                <w:spacing w:val="-96"/>
                <w:w w:val="105"/>
                <w:position w:val="-8"/>
                <w:sz w:val="16"/>
              </w:rPr>
              <w:t>o</w:t>
            </w:r>
            <w:r>
              <w:rPr>
                <w:rFonts w:ascii="Times New Roman"/>
                <w:color w:val="2A2A2A"/>
                <w:spacing w:val="-32"/>
                <w:w w:val="105"/>
                <w:sz w:val="16"/>
              </w:rPr>
              <w:t>&gt;</w:t>
            </w:r>
            <w:r>
              <w:rPr>
                <w:rFonts w:ascii="Times New Roman"/>
                <w:color w:val="2A2A2A"/>
                <w:w w:val="77"/>
                <w:sz w:val="26"/>
              </w:rPr>
              <w:t>'</w:t>
            </w:r>
          </w:p>
          <w:p>
            <w:pPr>
              <w:pStyle w:val="TableParagraph"/>
              <w:spacing w:line="170" w:lineRule="exact"/>
              <w:ind w:left="238" w:right="243"/>
              <w:jc w:val="center"/>
              <w:rPr>
                <w:b/>
                <w:sz w:val="15"/>
              </w:rPr>
            </w:pPr>
            <w:r>
              <w:rPr>
                <w:b/>
                <w:color w:val="2A2A2A"/>
                <w:spacing w:val="-17"/>
                <w:w w:val="105"/>
                <w:position w:val="10"/>
                <w:sz w:val="10"/>
              </w:rPr>
              <w:t>"</w:t>
            </w:r>
            <w:r>
              <w:rPr>
                <w:b/>
                <w:color w:val="2A2A2A"/>
                <w:spacing w:val="-9"/>
                <w:w w:val="53"/>
                <w:sz w:val="15"/>
              </w:rPr>
              <w:t>:</w:t>
            </w:r>
            <w:r>
              <w:rPr>
                <w:b/>
                <w:color w:val="2A2A2A"/>
                <w:spacing w:val="-72"/>
                <w:w w:val="105"/>
                <w:position w:val="10"/>
                <w:sz w:val="10"/>
              </w:rPr>
              <w:t>O</w:t>
            </w:r>
            <w:r>
              <w:rPr>
                <w:b/>
                <w:color w:val="2A2A2A"/>
                <w:w w:val="53"/>
                <w:sz w:val="15"/>
              </w:rPr>
              <w:t>:s</w:t>
            </w:r>
          </w:p>
          <w:p>
            <w:pPr>
              <w:pStyle w:val="TableParagraph"/>
              <w:spacing w:line="146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w w:val="99"/>
                <w:sz w:val="16"/>
              </w:rPr>
              <w:t>m</w:t>
            </w:r>
          </w:p>
        </w:tc>
        <w:tc>
          <w:tcPr>
            <w:tcW w:w="3790" w:type="dxa"/>
            <w:vMerge w:val="restart"/>
            <w:tcBorders>
              <w:left w:val="single" w:sz="13" w:space="0" w:color="383B38"/>
              <w:right w:val="single" w:sz="13" w:space="0" w:color="343434"/>
            </w:tcBorders>
          </w:tcPr>
          <w:p>
            <w:pPr>
              <w:pStyle w:val="TableParagraph"/>
              <w:spacing w:before="140"/>
              <w:ind w:left="1418" w:right="1406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Horní část</w:t>
            </w:r>
          </w:p>
        </w:tc>
        <w:tc>
          <w:tcPr>
            <w:tcW w:w="1340" w:type="dxa"/>
            <w:vMerge w:val="restart"/>
            <w:tcBorders>
              <w:left w:val="single" w:sz="13" w:space="0" w:color="343434"/>
              <w:right w:val="single" w:sz="13" w:space="0" w:color="2B2F2F"/>
            </w:tcBorders>
          </w:tcPr>
          <w:p>
            <w:pPr>
              <w:pStyle w:val="TableParagraph"/>
              <w:spacing w:before="126"/>
              <w:ind w:left="426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19,25</w:t>
            </w:r>
          </w:p>
        </w:tc>
        <w:tc>
          <w:tcPr>
            <w:tcW w:w="2364" w:type="dxa"/>
            <w:tcBorders>
              <w:left w:val="single" w:sz="13" w:space="0" w:color="2B2F2F"/>
              <w:bottom w:val="single" w:sz="6" w:space="0" w:color="383838"/>
              <w:right w:val="single" w:sz="13" w:space="0" w:color="343434"/>
            </w:tcBorders>
          </w:tcPr>
          <w:p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5" w:type="dxa"/>
            <w:tcBorders>
              <w:left w:val="single" w:sz="13" w:space="0" w:color="343434"/>
              <w:bottom w:val="single" w:sz="6" w:space="0" w:color="383838"/>
              <w:right w:val="single" w:sz="13" w:space="0" w:color="343434"/>
            </w:tcBorders>
          </w:tcPr>
          <w:p>
            <w:pPr>
              <w:pStyle w:val="TableParagraph"/>
              <w:spacing w:before="15"/>
              <w:ind w:right="8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504</w:t>
            </w:r>
          </w:p>
        </w:tc>
      </w:tr>
      <w:tr>
        <w:trPr>
          <w:trHeight w:val="244" w:hRule="exact"/>
        </w:trPr>
        <w:tc>
          <w:tcPr>
            <w:tcW w:w="713" w:type="dxa"/>
            <w:vMerge/>
            <w:tcBorders>
              <w:left w:val="single" w:sz="13" w:space="0" w:color="3B3B3B"/>
              <w:right w:val="single" w:sz="13" w:space="0" w:color="383B38"/>
            </w:tcBorders>
          </w:tcPr>
          <w:p>
            <w:pPr/>
          </w:p>
        </w:tc>
        <w:tc>
          <w:tcPr>
            <w:tcW w:w="3790" w:type="dxa"/>
            <w:vMerge/>
            <w:tcBorders>
              <w:left w:val="single" w:sz="13" w:space="0" w:color="383B38"/>
              <w:bottom w:val="single" w:sz="2" w:space="0" w:color="383B3B"/>
              <w:right w:val="single" w:sz="13" w:space="0" w:color="343434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13" w:space="0" w:color="343434"/>
              <w:bottom w:val="single" w:sz="2" w:space="0" w:color="383B3B"/>
              <w:right w:val="single" w:sz="13" w:space="0" w:color="2B2F2F"/>
            </w:tcBorders>
          </w:tcPr>
          <w:p>
            <w:pPr/>
          </w:p>
        </w:tc>
        <w:tc>
          <w:tcPr>
            <w:tcW w:w="2364" w:type="dxa"/>
            <w:tcBorders>
              <w:top w:val="single" w:sz="6" w:space="0" w:color="383838"/>
              <w:left w:val="single" w:sz="13" w:space="0" w:color="2B2F2F"/>
              <w:bottom w:val="single" w:sz="2" w:space="0" w:color="383B3B"/>
              <w:right w:val="single" w:sz="13" w:space="0" w:color="343434"/>
            </w:tcBorders>
          </w:tcPr>
          <w:p>
            <w:pPr>
              <w:pStyle w:val="TableParagraph"/>
              <w:spacing w:before="25"/>
              <w:ind w:left="22"/>
              <w:rPr>
                <w:sz w:val="16"/>
              </w:rPr>
            </w:pPr>
            <w:r>
              <w:rPr>
                <w:color w:val="2A2A2A"/>
                <w:sz w:val="16"/>
              </w:rPr>
              <w:t>FASÁDA</w:t>
            </w:r>
          </w:p>
        </w:tc>
        <w:tc>
          <w:tcPr>
            <w:tcW w:w="1495" w:type="dxa"/>
            <w:tcBorders>
              <w:top w:val="single" w:sz="6" w:space="0" w:color="383838"/>
              <w:left w:val="single" w:sz="13" w:space="0" w:color="343434"/>
              <w:bottom w:val="single" w:sz="2" w:space="0" w:color="383B3B"/>
              <w:right w:val="single" w:sz="13" w:space="0" w:color="343434"/>
            </w:tcBorders>
          </w:tcPr>
          <w:p>
            <w:pPr>
              <w:pStyle w:val="TableParagraph"/>
              <w:spacing w:before="25"/>
              <w:ind w:right="8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457</w:t>
            </w:r>
          </w:p>
        </w:tc>
      </w:tr>
      <w:tr>
        <w:trPr>
          <w:trHeight w:val="261" w:hRule="exact"/>
        </w:trPr>
        <w:tc>
          <w:tcPr>
            <w:tcW w:w="713" w:type="dxa"/>
            <w:vMerge/>
            <w:tcBorders>
              <w:left w:val="single" w:sz="13" w:space="0" w:color="3B3B3B"/>
              <w:right w:val="single" w:sz="13" w:space="0" w:color="383B38"/>
            </w:tcBorders>
          </w:tcPr>
          <w:p>
            <w:pPr/>
          </w:p>
        </w:tc>
        <w:tc>
          <w:tcPr>
            <w:tcW w:w="3790" w:type="dxa"/>
            <w:vMerge w:val="restart"/>
            <w:tcBorders>
              <w:top w:val="single" w:sz="2" w:space="0" w:color="383B3B"/>
              <w:left w:val="single" w:sz="13" w:space="0" w:color="383B38"/>
              <w:right w:val="single" w:sz="13" w:space="0" w:color="343434"/>
            </w:tcBorders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418" w:right="1406"/>
              <w:jc w:val="center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Spodní část</w:t>
            </w:r>
          </w:p>
        </w:tc>
        <w:tc>
          <w:tcPr>
            <w:tcW w:w="1340" w:type="dxa"/>
            <w:vMerge w:val="restart"/>
            <w:tcBorders>
              <w:top w:val="single" w:sz="2" w:space="0" w:color="383B3B"/>
              <w:left w:val="single" w:sz="13" w:space="0" w:color="343434"/>
              <w:right w:val="single" w:sz="13" w:space="0" w:color="2B2F2F"/>
            </w:tcBorders>
          </w:tcPr>
          <w:p>
            <w:pPr>
              <w:pStyle w:val="TableParagraph"/>
              <w:spacing w:before="155"/>
              <w:ind w:left="452" w:right="474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A2A2A"/>
                <w:w w:val="105"/>
                <w:sz w:val="18"/>
              </w:rPr>
              <w:t>9,94</w:t>
            </w:r>
          </w:p>
        </w:tc>
        <w:tc>
          <w:tcPr>
            <w:tcW w:w="2364" w:type="dxa"/>
            <w:tcBorders>
              <w:top w:val="single" w:sz="2" w:space="0" w:color="383B3B"/>
              <w:left w:val="single" w:sz="13" w:space="0" w:color="2B2F2F"/>
              <w:bottom w:val="single" w:sz="8" w:space="0" w:color="383838"/>
              <w:right w:val="single" w:sz="13" w:space="0" w:color="343434"/>
            </w:tcBorders>
          </w:tcPr>
          <w:p>
            <w:pPr>
              <w:pStyle w:val="TableParagraph"/>
              <w:spacing w:before="49"/>
              <w:ind w:left="18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495" w:type="dxa"/>
            <w:tcBorders>
              <w:top w:val="single" w:sz="2" w:space="0" w:color="383B3B"/>
              <w:left w:val="single" w:sz="13" w:space="0" w:color="343434"/>
              <w:bottom w:val="single" w:sz="8" w:space="0" w:color="383838"/>
              <w:right w:val="single" w:sz="13" w:space="0" w:color="343434"/>
            </w:tcBorders>
          </w:tcPr>
          <w:p>
            <w:pPr>
              <w:pStyle w:val="TableParagraph"/>
              <w:spacing w:before="49"/>
              <w:ind w:right="12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93</w:t>
            </w:r>
          </w:p>
        </w:tc>
      </w:tr>
      <w:tr>
        <w:trPr>
          <w:trHeight w:val="256" w:hRule="exact"/>
        </w:trPr>
        <w:tc>
          <w:tcPr>
            <w:tcW w:w="713" w:type="dxa"/>
            <w:vMerge/>
            <w:tcBorders>
              <w:left w:val="single" w:sz="13" w:space="0" w:color="3B3B3B"/>
              <w:bottom w:val="single" w:sz="13" w:space="0" w:color="2F2F2F"/>
              <w:right w:val="single" w:sz="13" w:space="0" w:color="383B38"/>
            </w:tcBorders>
          </w:tcPr>
          <w:p>
            <w:pPr/>
          </w:p>
        </w:tc>
        <w:tc>
          <w:tcPr>
            <w:tcW w:w="3790" w:type="dxa"/>
            <w:vMerge/>
            <w:tcBorders>
              <w:left w:val="single" w:sz="13" w:space="0" w:color="383B38"/>
              <w:bottom w:val="single" w:sz="13" w:space="0" w:color="2F2F2F"/>
              <w:right w:val="single" w:sz="13" w:space="0" w:color="343434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13" w:space="0" w:color="343434"/>
              <w:bottom w:val="single" w:sz="13" w:space="0" w:color="2F2F2F"/>
              <w:right w:val="single" w:sz="13" w:space="0" w:color="2B2F2F"/>
            </w:tcBorders>
          </w:tcPr>
          <w:p>
            <w:pPr/>
          </w:p>
        </w:tc>
        <w:tc>
          <w:tcPr>
            <w:tcW w:w="2364" w:type="dxa"/>
            <w:tcBorders>
              <w:top w:val="single" w:sz="8" w:space="0" w:color="383838"/>
              <w:left w:val="single" w:sz="13" w:space="0" w:color="2B2F2F"/>
              <w:bottom w:val="single" w:sz="13" w:space="0" w:color="2F2F2F"/>
              <w:right w:val="single" w:sz="13" w:space="0" w:color="343434"/>
            </w:tcBorders>
          </w:tcPr>
          <w:p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color w:val="1A1A1A"/>
                <w:sz w:val="16"/>
              </w:rPr>
              <w:t>FASÁDA</w:t>
            </w:r>
          </w:p>
        </w:tc>
        <w:tc>
          <w:tcPr>
            <w:tcW w:w="1495" w:type="dxa"/>
            <w:tcBorders>
              <w:top w:val="single" w:sz="8" w:space="0" w:color="383838"/>
              <w:left w:val="single" w:sz="13" w:space="0" w:color="343434"/>
              <w:bottom w:val="single" w:sz="13" w:space="0" w:color="2F2F2F"/>
              <w:right w:val="single" w:sz="13" w:space="0" w:color="343434"/>
            </w:tcBorders>
          </w:tcPr>
          <w:p>
            <w:pPr>
              <w:pStyle w:val="TableParagraph"/>
              <w:spacing w:before="20"/>
              <w:ind w:right="12"/>
              <w:jc w:val="right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147</w:t>
            </w:r>
          </w:p>
        </w:tc>
      </w:tr>
    </w:tbl>
    <w:p>
      <w:pPr>
        <w:pStyle w:val="BodyText"/>
        <w:rPr>
          <w:b/>
        </w:rPr>
      </w:pPr>
      <w:r>
        <w:rPr/>
        <w:pict>
          <v:line style="position:absolute;mso-position-horizontal-relative:page;mso-position-vertical-relative:paragraph;z-index:0;mso-wrap-distance-left:0;mso-wrap-distance-right:0" from="46.413349pt,12.104746pt" to="533.035799pt,12.104746pt" stroked="true" strokeweight="1.674708pt" strokecolor="#2f342f">
            <v:stroke dashstyle="solid"/>
            <w10:wrap type="topAndBottom"/>
          </v:line>
        </w:pict>
      </w:r>
    </w:p>
    <w:p>
      <w:pPr>
        <w:tabs>
          <w:tab w:pos="5088" w:val="left" w:leader="none"/>
          <w:tab w:pos="5927" w:val="left" w:leader="none"/>
        </w:tabs>
        <w:spacing w:before="0"/>
        <w:ind w:left="570" w:right="0" w:firstLine="0"/>
        <w:jc w:val="left"/>
        <w:rPr>
          <w:rFonts w:ascii="Courier New" w:hAnsi="Courier New"/>
          <w:b/>
          <w:sz w:val="20"/>
        </w:rPr>
      </w:pPr>
      <w:r>
        <w:rPr>
          <w:color w:val="2A2A2A"/>
          <w:position w:val="2"/>
          <w:sz w:val="16"/>
        </w:rPr>
        <w:t>CAMP+ SÁL A+ </w:t>
      </w:r>
      <w:r>
        <w:rPr>
          <w:color w:val="2A2A2A"/>
          <w:spacing w:val="39"/>
          <w:position w:val="2"/>
          <w:sz w:val="16"/>
        </w:rPr>
        <w:t> </w:t>
      </w:r>
      <w:r>
        <w:rPr>
          <w:color w:val="2A2A2A"/>
          <w:position w:val="2"/>
          <w:sz w:val="16"/>
        </w:rPr>
        <w:t>IT (terasa)*</w:t>
        <w:tab/>
      </w:r>
      <w:r>
        <w:rPr>
          <w:rFonts w:ascii="Times New Roman" w:hAnsi="Times New Roman"/>
          <w:i/>
          <w:color w:val="2A2A2A"/>
          <w:sz w:val="18"/>
        </w:rPr>
        <w:t>5,495</w:t>
        <w:tab/>
      </w:r>
      <w:r>
        <w:rPr>
          <w:rFonts w:ascii="Courier New" w:hAnsi="Courier New"/>
          <w:b/>
          <w:color w:val="2A2A2A"/>
          <w:sz w:val="20"/>
        </w:rPr>
        <w:t>!</w:t>
      </w:r>
      <w:r>
        <w:rPr>
          <w:rFonts w:ascii="Courier New" w:hAnsi="Courier New"/>
          <w:b/>
          <w:color w:val="2A2A2A"/>
          <w:sz w:val="20"/>
          <w:u w:val="thick" w:color="000000"/>
        </w:rPr>
        <w:t>OKNA</w:t>
      </w:r>
    </w:p>
    <w:p>
      <w:pPr>
        <w:pStyle w:val="BodyText"/>
        <w:rPr>
          <w:rFonts w:ascii="Courier New"/>
          <w:b/>
          <w:sz w:val="24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7792" from="46.413349pt,-13.956887pt" to="533.035799pt,-13.956887pt" stroked="true" strokeweight="1.674708pt" strokecolor="#2b2b2b">
            <v:stroke dashstyle="solid"/>
            <w10:wrap type="none"/>
          </v:line>
        </w:pict>
      </w:r>
      <w:r>
        <w:rPr>
          <w:color w:val="2A2A2A"/>
        </w:rPr>
        <w:t>Horní část je nutné mýt horolezeckou technikou.</w:t>
      </w:r>
    </w:p>
    <w:p>
      <w:pPr>
        <w:pStyle w:val="BodyText"/>
        <w:spacing w:line="319" w:lineRule="auto" w:before="58"/>
        <w:ind w:left="179" w:hanging="2"/>
      </w:pPr>
      <w:r>
        <w:rPr>
          <w:color w:val="2A2A2A"/>
          <w:w w:val="105"/>
        </w:rPr>
        <w:t>Spodní část je pod převisem horní části, na některých místech lze mýt ze štaflí nebo lešení </w:t>
      </w:r>
      <w:r>
        <w:rPr>
          <w:color w:val="464646"/>
          <w:w w:val="105"/>
        </w:rPr>
        <w:t>, </w:t>
      </w:r>
      <w:r>
        <w:rPr>
          <w:color w:val="2A2A2A"/>
          <w:w w:val="105"/>
        </w:rPr>
        <w:t>zbytek je nutné mýt z vyskozdvižné plošiny.</w:t>
      </w: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2"/>
        <w:gridCol w:w="3130"/>
        <w:gridCol w:w="1005"/>
      </w:tblGrid>
      <w:tr>
        <w:trPr>
          <w:trHeight w:val="372" w:hRule="exact"/>
        </w:trPr>
        <w:tc>
          <w:tcPr>
            <w:tcW w:w="5612" w:type="dxa"/>
          </w:tcPr>
          <w:p>
            <w:pPr>
              <w:pStyle w:val="TableParagraph"/>
              <w:spacing w:line="223" w:lineRule="exact"/>
              <w:ind w:left="75"/>
              <w:rPr>
                <w:i/>
                <w:sz w:val="16"/>
              </w:rPr>
            </w:pPr>
            <w:r>
              <w:rPr>
                <w:color w:val="464646"/>
                <w:w w:val="105"/>
                <w:sz w:val="20"/>
              </w:rPr>
              <w:t>* </w:t>
            </w:r>
            <w:r>
              <w:rPr>
                <w:i/>
                <w:color w:val="2A2A2A"/>
                <w:w w:val="105"/>
                <w:sz w:val="16"/>
              </w:rPr>
              <w:t>lze mýt ze země bez horolezecké techniky (okna jsou do výšky 3,65 mj</w:t>
            </w:r>
          </w:p>
        </w:tc>
        <w:tc>
          <w:tcPr>
            <w:tcW w:w="4135" w:type="dxa"/>
            <w:gridSpan w:val="2"/>
          </w:tcPr>
          <w:p>
            <w:pPr/>
          </w:p>
        </w:tc>
      </w:tr>
      <w:tr>
        <w:trPr>
          <w:trHeight w:val="373" w:hRule="exact"/>
        </w:trPr>
        <w:tc>
          <w:tcPr>
            <w:tcW w:w="5612" w:type="dxa"/>
          </w:tcPr>
          <w:p>
            <w:pPr/>
          </w:p>
        </w:tc>
        <w:tc>
          <w:tcPr>
            <w:tcW w:w="3130" w:type="dxa"/>
          </w:tcPr>
          <w:p>
            <w:pPr>
              <w:pStyle w:val="TableParagraph"/>
              <w:spacing w:before="143"/>
              <w:ind w:right="560"/>
              <w:jc w:val="right"/>
              <w:rPr>
                <w:b/>
                <w:sz w:val="17"/>
              </w:rPr>
            </w:pPr>
            <w:r>
              <w:rPr>
                <w:b/>
                <w:color w:val="2A2A2A"/>
                <w:w w:val="95"/>
                <w:sz w:val="17"/>
              </w:rPr>
              <w:t>Celková plocha oken EMAUZY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2"/>
              <w:ind w:right="57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85"/>
                <w:sz w:val="18"/>
              </w:rPr>
              <w:t>2043</w:t>
            </w:r>
          </w:p>
        </w:tc>
      </w:tr>
      <w:tr>
        <w:trPr>
          <w:trHeight w:val="397" w:hRule="exact"/>
        </w:trPr>
        <w:tc>
          <w:tcPr>
            <w:tcW w:w="5612" w:type="dxa"/>
          </w:tcPr>
          <w:p>
            <w:pPr/>
          </w:p>
        </w:tc>
        <w:tc>
          <w:tcPr>
            <w:tcW w:w="3130" w:type="dxa"/>
          </w:tcPr>
          <w:p>
            <w:pPr>
              <w:pStyle w:val="TableParagraph"/>
              <w:spacing w:before="15"/>
              <w:ind w:right="560"/>
              <w:jc w:val="right"/>
              <w:rPr>
                <w:b/>
                <w:sz w:val="17"/>
              </w:rPr>
            </w:pPr>
            <w:r>
              <w:rPr>
                <w:b/>
                <w:color w:val="2A2A2A"/>
                <w:w w:val="95"/>
                <w:sz w:val="17"/>
              </w:rPr>
              <w:t>Celková plocha fasády EMAUZY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right="56"/>
              <w:jc w:val="right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A2A2A"/>
                <w:w w:val="80"/>
                <w:sz w:val="19"/>
              </w:rPr>
              <w:t>1599</w:t>
            </w:r>
          </w:p>
        </w:tc>
      </w:tr>
      <w:tr>
        <w:trPr>
          <w:trHeight w:val="514" w:hRule="exact"/>
        </w:trPr>
        <w:tc>
          <w:tcPr>
            <w:tcW w:w="5612" w:type="dxa"/>
          </w:tcPr>
          <w:p>
            <w:pPr/>
          </w:p>
        </w:tc>
        <w:tc>
          <w:tcPr>
            <w:tcW w:w="3130" w:type="dxa"/>
          </w:tcPr>
          <w:p>
            <w:pPr>
              <w:pStyle w:val="TableParagraph"/>
              <w:spacing w:before="159"/>
              <w:ind w:right="560"/>
              <w:jc w:val="right"/>
              <w:rPr>
                <w:b/>
                <w:sz w:val="17"/>
              </w:rPr>
            </w:pPr>
            <w:r>
              <w:rPr>
                <w:b/>
                <w:color w:val="2A2A2A"/>
                <w:w w:val="95"/>
                <w:sz w:val="17"/>
              </w:rPr>
              <w:t>Celková plocha EMAUZY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9"/>
              <w:ind w:right="5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85"/>
                <w:sz w:val="18"/>
              </w:rPr>
              <w:t>3642</w:t>
            </w:r>
          </w:p>
        </w:tc>
      </w:tr>
      <w:tr>
        <w:trPr>
          <w:trHeight w:val="358" w:hRule="exact"/>
        </w:trPr>
        <w:tc>
          <w:tcPr>
            <w:tcW w:w="5612" w:type="dxa"/>
          </w:tcPr>
          <w:p>
            <w:pPr>
              <w:pStyle w:val="TableParagraph"/>
              <w:spacing w:before="135"/>
              <w:ind w:left="50"/>
              <w:rPr>
                <w:b/>
                <w:sz w:val="17"/>
              </w:rPr>
            </w:pPr>
            <w:r>
              <w:rPr>
                <w:b/>
                <w:color w:val="2A2A2A"/>
                <w:w w:val="95"/>
                <w:sz w:val="17"/>
              </w:rPr>
              <w:t>Další objekty</w:t>
            </w:r>
          </w:p>
        </w:tc>
        <w:tc>
          <w:tcPr>
            <w:tcW w:w="3130" w:type="dxa"/>
          </w:tcPr>
          <w:p>
            <w:pPr/>
          </w:p>
        </w:tc>
        <w:tc>
          <w:tcPr>
            <w:tcW w:w="1005" w:type="dxa"/>
          </w:tcPr>
          <w:p>
            <w:pPr/>
          </w:p>
        </w:tc>
      </w:tr>
      <w:tr>
        <w:trPr>
          <w:trHeight w:val="376" w:hRule="exact"/>
        </w:trPr>
        <w:tc>
          <w:tcPr>
            <w:tcW w:w="5612" w:type="dxa"/>
          </w:tcPr>
          <w:p>
            <w:pPr>
              <w:pStyle w:val="TableParagraph"/>
              <w:spacing w:before="21"/>
              <w:ind w:left="50"/>
              <w:rPr>
                <w:sz w:val="16"/>
              </w:rPr>
            </w:pPr>
            <w:r>
              <w:rPr>
                <w:b/>
                <w:color w:val="2A2A2A"/>
                <w:sz w:val="17"/>
              </w:rPr>
              <w:t>PKC </w:t>
            </w:r>
            <w:r>
              <w:rPr>
                <w:color w:val="2A2A2A"/>
                <w:sz w:val="17"/>
              </w:rPr>
              <w:t>- </w:t>
            </w:r>
            <w:r>
              <w:rPr>
                <w:b/>
                <w:color w:val="2A2A2A"/>
                <w:sz w:val="17"/>
              </w:rPr>
              <w:t>Pražské Kreativní Centrum </w:t>
            </w:r>
            <w:r>
              <w:rPr>
                <w:color w:val="2A2A2A"/>
                <w:sz w:val="16"/>
              </w:rPr>
              <w:t>(Staroměstské náměstí 1</w:t>
            </w:r>
            <w:r>
              <w:rPr>
                <w:color w:val="464646"/>
                <w:sz w:val="16"/>
              </w:rPr>
              <w:t>, </w:t>
            </w:r>
            <w:r>
              <w:rPr>
                <w:color w:val="2A2A2A"/>
                <w:sz w:val="16"/>
              </w:rPr>
              <w:t>Pl)</w:t>
            </w:r>
          </w:p>
        </w:tc>
        <w:tc>
          <w:tcPr>
            <w:tcW w:w="3130" w:type="dxa"/>
          </w:tcPr>
          <w:p>
            <w:pPr>
              <w:pStyle w:val="TableParagraph"/>
              <w:spacing w:before="31"/>
              <w:ind w:left="284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Okna + skleněné dveře</w:t>
            </w:r>
          </w:p>
        </w:tc>
        <w:tc>
          <w:tcPr>
            <w:tcW w:w="1005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90"/>
                <w:sz w:val="18"/>
              </w:rPr>
              <w:t>280</w:t>
            </w:r>
          </w:p>
        </w:tc>
      </w:tr>
      <w:tr>
        <w:trPr>
          <w:trHeight w:val="356" w:hRule="exact"/>
        </w:trPr>
        <w:tc>
          <w:tcPr>
            <w:tcW w:w="5612" w:type="dxa"/>
          </w:tcPr>
          <w:p>
            <w:pPr>
              <w:pStyle w:val="TableParagraph"/>
              <w:spacing w:before="139"/>
              <w:ind w:left="50"/>
              <w:rPr>
                <w:sz w:val="16"/>
              </w:rPr>
            </w:pPr>
            <w:r>
              <w:rPr>
                <w:b/>
                <w:color w:val="2A2A2A"/>
                <w:sz w:val="17"/>
              </w:rPr>
              <w:t>JEHNĚČÍ DVŮR </w:t>
            </w:r>
            <w:r>
              <w:rPr>
                <w:color w:val="2A2A2A"/>
                <w:sz w:val="16"/>
              </w:rPr>
              <w:t>(Horoměřická 2307</w:t>
            </w:r>
            <w:r>
              <w:rPr>
                <w:color w:val="464646"/>
                <w:sz w:val="16"/>
              </w:rPr>
              <w:t>, </w:t>
            </w:r>
            <w:r>
              <w:rPr>
                <w:color w:val="2A2A2A"/>
                <w:sz w:val="16"/>
              </w:rPr>
              <w:t>Praha 6)</w:t>
            </w:r>
          </w:p>
        </w:tc>
        <w:tc>
          <w:tcPr>
            <w:tcW w:w="3130" w:type="dxa"/>
          </w:tcPr>
          <w:p>
            <w:pPr>
              <w:pStyle w:val="TableParagraph"/>
              <w:spacing w:before="149"/>
              <w:ind w:left="284"/>
              <w:rPr>
                <w:sz w:val="16"/>
              </w:rPr>
            </w:pPr>
            <w:r>
              <w:rPr>
                <w:color w:val="2A2A2A"/>
                <w:sz w:val="16"/>
              </w:rPr>
              <w:t>Okna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0"/>
              <w:ind w:right="56"/>
              <w:jc w:val="right"/>
              <w:rPr>
                <w:rFonts w:ascii="Courier New"/>
                <w:b/>
                <w:sz w:val="19"/>
              </w:rPr>
            </w:pPr>
            <w:r>
              <w:rPr>
                <w:rFonts w:ascii="Courier New"/>
                <w:b/>
                <w:color w:val="2A2A2A"/>
                <w:w w:val="80"/>
                <w:sz w:val="19"/>
              </w:rPr>
              <w:t>298</w:t>
            </w:r>
          </w:p>
        </w:tc>
      </w:tr>
    </w:tbl>
    <w:sectPr>
      <w:type w:val="continuous"/>
      <w:pgSz w:w="11900" w:h="16820"/>
      <w:pgMar w:top="1200" w:bottom="280" w:left="8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KMC308-C-Chodba4p412-20200519155015</dc:title>
  <dcterms:created xsi:type="dcterms:W3CDTF">2020-05-20T11:01:31Z</dcterms:created>
  <dcterms:modified xsi:type="dcterms:W3CDTF">2020-05-20T11:01:31Z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2020-05-20T00:00:00Z</vt:filetime>
  </property>
</Properties>
</file>