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591" w:rsidRDefault="00CB6D8F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.55pt;margin-top:87.35pt;width:102.25pt;height:13.95pt;z-index:251657728;mso-wrap-distance-left:5pt;mso-wrap-distance-right:5pt;mso-position-horizontal-relative:margin" filled="f" stroked="f">
            <v:textbox style="mso-fit-shape-to-text:t" inset="0,0,0,0">
              <w:txbxContent>
                <w:p w:rsidR="00A03591" w:rsidRDefault="00CB6D8F">
                  <w:pPr>
                    <w:pStyle w:val="Heading6"/>
                    <w:keepNext/>
                    <w:keepLines/>
                    <w:shd w:val="clear" w:color="auto" w:fill="auto"/>
                    <w:spacing w:line="220" w:lineRule="exact"/>
                  </w:pPr>
                  <w:bookmarkStart w:id="0" w:name="bookmark0"/>
                  <w:r>
                    <w:t xml:space="preserve">Dodatek </w:t>
                  </w:r>
                  <w:r>
                    <w:rPr>
                      <w:rStyle w:val="Heading69ptExact"/>
                      <w:b/>
                      <w:bCs/>
                    </w:rPr>
                    <w:t xml:space="preserve">č. </w:t>
                  </w:r>
                  <w:r>
                    <w:t>1 ke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359.3pt;margin-top:.1pt;width:27.85pt;height:21pt;z-index:251657729;mso-wrap-distance-left:5pt;mso-wrap-distance-right:5pt;mso-position-horizontal-relative:margin" filled="f" stroked="f">
            <v:textbox style="mso-fit-shape-to-text:t" inset="0,0,0,0">
              <w:txbxContent>
                <w:p w:rsidR="00A03591" w:rsidRDefault="00CB6D8F">
                  <w:pPr>
                    <w:pStyle w:val="Bodytext3"/>
                    <w:shd w:val="clear" w:color="auto" w:fill="auto"/>
                    <w:spacing w:line="420" w:lineRule="exact"/>
                  </w:pPr>
                  <w:r>
                    <w:rPr>
                      <w:rStyle w:val="Bodytext3SmallCapsExact"/>
                      <w:b/>
                      <w:bCs/>
                      <w:i/>
                      <w:iCs/>
                    </w:rPr>
                    <w:t>Tri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383.75pt;margin-top:.1pt;width:143.5pt;height:101.95pt;z-index:251657730;mso-wrap-distance-left:5pt;mso-wrap-distance-right:5pt;mso-position-horizontal-relative:margin" filled="f" stroked="f">
            <v:textbox style="mso-fit-shape-to-text:t" inset="0,0,0,0">
              <w:txbxContent>
                <w:p w:rsidR="00A03591" w:rsidRDefault="00CB6D8F">
                  <w:pPr>
                    <w:pStyle w:val="Heading2"/>
                    <w:keepNext/>
                    <w:keepLines/>
                    <w:shd w:val="clear" w:color="auto" w:fill="auto"/>
                  </w:pPr>
                  <w:bookmarkStart w:id="1" w:name="bookmark1"/>
                  <w:r>
                    <w:rPr>
                      <w:rStyle w:val="Heading2Exact0"/>
                      <w:i/>
                      <w:iCs/>
                    </w:rPr>
                    <w:t xml:space="preserve">L </w:t>
                  </w:r>
                  <w:r>
                    <w:rPr>
                      <w:rStyle w:val="Heading222ptSpacing0ptExact"/>
                      <w:i/>
                      <w:iCs/>
                    </w:rPr>
                    <w:t>1</w:t>
                  </w:r>
                  <w:r>
                    <w:rPr>
                      <w:rStyle w:val="Heading2Exact0"/>
                      <w:i/>
                      <w:iCs/>
                    </w:rPr>
                    <w:t>?. lozo_T)</w:t>
                  </w:r>
                  <w:bookmarkEnd w:id="1"/>
                </w:p>
                <w:p w:rsidR="00A03591" w:rsidRDefault="00CB6D8F">
                  <w:pPr>
                    <w:pStyle w:val="Heading4"/>
                    <w:keepNext/>
                    <w:keepLines/>
                    <w:shd w:val="clear" w:color="auto" w:fill="auto"/>
                    <w:ind w:left="380"/>
                  </w:pPr>
                  <w:bookmarkStart w:id="2" w:name="bookmark2"/>
                  <w:r>
                    <w:t xml:space="preserve">MAP© </w:t>
                  </w:r>
                  <w:r>
                    <w:rPr>
                      <w:rStyle w:val="Heading4Exact0"/>
                      <w:b/>
                      <w:bCs/>
                    </w:rPr>
                    <w:t>'</w:t>
                  </w:r>
                  <w:bookmarkEnd w:id="2"/>
                </w:p>
                <w:p w:rsidR="00A03591" w:rsidRDefault="00CB6D8F">
                  <w:pPr>
                    <w:pStyle w:val="Bodytext20"/>
                    <w:shd w:val="clear" w:color="auto" w:fill="auto"/>
                    <w:tabs>
                      <w:tab w:val="left" w:leader="underscore" w:pos="630"/>
                      <w:tab w:val="left" w:leader="underscore" w:pos="1839"/>
                    </w:tabs>
                    <w:spacing w:after="45" w:line="170" w:lineRule="exact"/>
                    <w:ind w:left="380" w:firstLine="0"/>
                  </w:pPr>
                  <w:r>
                    <w:rPr>
                      <w:rStyle w:val="Bodytext2Exact0"/>
                    </w:rPr>
                    <w:tab/>
                    <w:t xml:space="preserve"> markettnu </w:t>
                  </w:r>
                  <w:r>
                    <w:rPr>
                      <w:rStyle w:val="Bodytext2Exact0"/>
                    </w:rPr>
                    <w:tab/>
                  </w:r>
                </w:p>
                <w:p w:rsidR="00A03591" w:rsidRDefault="00CB6D8F">
                  <w:pPr>
                    <w:pStyle w:val="Bodytext40"/>
                    <w:shd w:val="clear" w:color="auto" w:fill="auto"/>
                    <w:spacing w:before="0" w:line="210" w:lineRule="exact"/>
                    <w:ind w:right="280"/>
                  </w:pPr>
                  <w:r>
                    <w:rPr>
                      <w:rStyle w:val="Bodytext4Exact0"/>
                      <w:i/>
                      <w:iCs/>
                    </w:rPr>
                    <w:t>J2c.r.</w:t>
                  </w:r>
                  <w:r>
                    <w:rPr>
                      <w:rStyle w:val="Bodytext485ptNotItalicExact"/>
                    </w:rPr>
                    <w:t xml:space="preserve"> </w:t>
                  </w:r>
                  <w:r>
                    <w:rPr>
                      <w:rStyle w:val="Bodytext4Constantia105ptNotItalicSpacing-1ptExact"/>
                    </w:rPr>
                    <w:t>2-0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446.65pt;margin-top:100pt;width:49.9pt;height:5.7pt;z-index:251657731;mso-wrap-distance-left:5pt;mso-wrap-distance-right:5pt;mso-position-horizontal-relative:margin" filled="f" stroked="f">
            <v:textbox style="mso-fit-shape-to-text:t" inset="0,0,0,0">
              <w:txbxContent>
                <w:p w:rsidR="00A03591" w:rsidRDefault="00CB6D8F">
                  <w:pPr>
                    <w:pStyle w:val="Bodytext5"/>
                    <w:shd w:val="clear" w:color="auto" w:fill="auto"/>
                    <w:tabs>
                      <w:tab w:val="left" w:pos="552"/>
                    </w:tabs>
                    <w:spacing w:line="80" w:lineRule="exact"/>
                  </w:pPr>
                  <w:r>
                    <w:t>jr-</w:t>
                  </w:r>
                  <w:r>
                    <w:tab/>
                    <w:t>TZJOéí Jí-</w:t>
                  </w:r>
                </w:p>
              </w:txbxContent>
            </v:textbox>
            <w10:wrap anchorx="margin"/>
          </v:shape>
        </w:pict>
      </w:r>
    </w:p>
    <w:p w:rsidR="00A03591" w:rsidRDefault="00A03591">
      <w:pPr>
        <w:spacing w:line="360" w:lineRule="exact"/>
      </w:pPr>
    </w:p>
    <w:p w:rsidR="00A03591" w:rsidRDefault="00A03591">
      <w:pPr>
        <w:spacing w:line="360" w:lineRule="exact"/>
      </w:pPr>
    </w:p>
    <w:p w:rsidR="00A03591" w:rsidRDefault="00A03591">
      <w:pPr>
        <w:spacing w:line="360" w:lineRule="exact"/>
      </w:pPr>
    </w:p>
    <w:p w:rsidR="00A03591" w:rsidRDefault="00A03591">
      <w:pPr>
        <w:spacing w:line="664" w:lineRule="exact"/>
      </w:pPr>
    </w:p>
    <w:p w:rsidR="00A03591" w:rsidRDefault="00A03591">
      <w:pPr>
        <w:rPr>
          <w:sz w:val="2"/>
          <w:szCs w:val="2"/>
        </w:rPr>
        <w:sectPr w:rsidR="00A03591">
          <w:type w:val="continuous"/>
          <w:pgSz w:w="11900" w:h="16840"/>
          <w:pgMar w:top="203" w:right="117" w:bottom="343" w:left="1237" w:header="0" w:footer="3" w:gutter="0"/>
          <w:cols w:space="720"/>
          <w:noEndnote/>
          <w:docGrid w:linePitch="360"/>
        </w:sectPr>
      </w:pPr>
    </w:p>
    <w:p w:rsidR="00A03591" w:rsidRDefault="00A03591">
      <w:pPr>
        <w:spacing w:before="80" w:after="80" w:line="240" w:lineRule="exact"/>
        <w:rPr>
          <w:sz w:val="19"/>
          <w:szCs w:val="19"/>
        </w:rPr>
      </w:pPr>
    </w:p>
    <w:p w:rsidR="00A03591" w:rsidRDefault="00A03591">
      <w:pPr>
        <w:rPr>
          <w:sz w:val="2"/>
          <w:szCs w:val="2"/>
        </w:rPr>
        <w:sectPr w:rsidR="00A03591">
          <w:type w:val="continuous"/>
          <w:pgSz w:w="11900" w:h="16840"/>
          <w:pgMar w:top="745" w:right="0" w:bottom="355" w:left="0" w:header="0" w:footer="3" w:gutter="0"/>
          <w:cols w:space="720"/>
          <w:noEndnote/>
          <w:docGrid w:linePitch="360"/>
        </w:sectPr>
      </w:pPr>
    </w:p>
    <w:p w:rsidR="00A03591" w:rsidRDefault="00CB6D8F">
      <w:pPr>
        <w:pStyle w:val="Heading50"/>
        <w:keepNext/>
        <w:keepLines/>
        <w:shd w:val="clear" w:color="auto" w:fill="auto"/>
        <w:spacing w:after="745" w:line="240" w:lineRule="exact"/>
        <w:ind w:right="100"/>
      </w:pPr>
      <w:bookmarkStart w:id="3" w:name="bookmark6"/>
      <w:r>
        <w:t>Smlouvě o spolupráci při provozu LCD panelů</w:t>
      </w:r>
      <w:bookmarkEnd w:id="3"/>
    </w:p>
    <w:p w:rsidR="00A03591" w:rsidRDefault="00CB6D8F">
      <w:pPr>
        <w:pStyle w:val="Bodytext20"/>
        <w:shd w:val="clear" w:color="auto" w:fill="auto"/>
        <w:spacing w:after="0" w:line="326" w:lineRule="exact"/>
        <w:ind w:firstLine="0"/>
      </w:pPr>
      <w:r>
        <w:pict>
          <v:shape id="_x0000_s1030" type="#_x0000_t202" style="position:absolute;left:0;text-align:left;margin-left:8.35pt;margin-top:-23.35pt;width:70.55pt;height:68.15pt;z-index:-125829376;mso-wrap-distance-left:5pt;mso-wrap-distance-right:36.7pt;mso-wrap-distance-bottom:78.85pt;mso-position-horizontal-relative:margin" filled="f" stroked="f">
            <v:textbox style="mso-fit-shape-to-text:t" inset="0,0,0,0">
              <w:txbxContent>
                <w:p w:rsidR="00A03591" w:rsidRDefault="00CB6D8F">
                  <w:pPr>
                    <w:pStyle w:val="Bodytext60"/>
                    <w:shd w:val="clear" w:color="auto" w:fill="auto"/>
                    <w:spacing w:before="0" w:after="0" w:line="326" w:lineRule="exact"/>
                    <w:jc w:val="left"/>
                  </w:pPr>
                  <w:r>
                    <w:rPr>
                      <w:rStyle w:val="Bodytext6Exact"/>
                      <w:b/>
                      <w:bCs/>
                    </w:rPr>
                    <w:t>MAPOm s.r.o.</w:t>
                  </w:r>
                </w:p>
                <w:p w:rsidR="00A03591" w:rsidRDefault="00CB6D8F">
                  <w:pPr>
                    <w:pStyle w:val="Bodytext20"/>
                    <w:shd w:val="clear" w:color="auto" w:fill="auto"/>
                    <w:spacing w:after="0" w:line="326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sídlo:</w:t>
                  </w:r>
                </w:p>
                <w:p w:rsidR="00A03591" w:rsidRDefault="00CB6D8F">
                  <w:pPr>
                    <w:pStyle w:val="Bodytext9"/>
                    <w:shd w:val="clear" w:color="auto" w:fill="auto"/>
                  </w:pPr>
                  <w:r>
                    <w:t>IČ:</w:t>
                  </w:r>
                </w:p>
                <w:p w:rsidR="00A03591" w:rsidRDefault="00CB6D8F">
                  <w:pPr>
                    <w:pStyle w:val="Bodytext20"/>
                    <w:shd w:val="clear" w:color="auto" w:fill="auto"/>
                    <w:spacing w:after="0" w:line="326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DIČ: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31" type="#_x0000_t202" style="position:absolute;left:0;text-align:left;margin-left:7.85pt;margin-top:61.5pt;width:77.75pt;height:68.65pt;z-index:-125829375;mso-wrap-distance-left:5pt;mso-wrap-distance-top:79.05pt;mso-wrap-distance-right:30pt;mso-position-horizontal-relative:margin" filled="f" stroked="f">
            <v:textbox style="mso-fit-shape-to-text:t" inset="0,0,0,0">
              <w:txbxContent>
                <w:p w:rsidR="00A03591" w:rsidRDefault="00CB6D8F">
                  <w:pPr>
                    <w:pStyle w:val="Bodytext20"/>
                    <w:shd w:val="clear" w:color="auto" w:fill="auto"/>
                    <w:spacing w:after="0" w:line="658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 xml:space="preserve">zastoupená: kontaktní </w:t>
                  </w:r>
                  <w:r>
                    <w:rPr>
                      <w:rStyle w:val="Bodytext2Exact"/>
                    </w:rPr>
                    <w:t>osoba:</w:t>
                  </w:r>
                </w:p>
              </w:txbxContent>
            </v:textbox>
            <w10:wrap type="square" side="right" anchorx="margin"/>
          </v:shape>
        </w:pict>
      </w:r>
      <w:r>
        <w:t>Olomoucká 3896/114, 796 01 Prostějov</w:t>
      </w:r>
    </w:p>
    <w:p w:rsidR="00A03591" w:rsidRDefault="00CB6D8F">
      <w:pPr>
        <w:pStyle w:val="Bodytext20"/>
        <w:shd w:val="clear" w:color="auto" w:fill="auto"/>
        <w:spacing w:after="0" w:line="326" w:lineRule="exact"/>
        <w:ind w:firstLine="0"/>
      </w:pPr>
      <w:r>
        <w:t>050 17 815</w:t>
      </w:r>
    </w:p>
    <w:p w:rsidR="00A03591" w:rsidRDefault="00CB6D8F">
      <w:pPr>
        <w:pStyle w:val="Bodytext20"/>
        <w:shd w:val="clear" w:color="auto" w:fill="auto"/>
        <w:spacing w:after="0" w:line="326" w:lineRule="exact"/>
        <w:ind w:firstLine="0"/>
      </w:pPr>
      <w:r>
        <w:t>CZ05017815</w:t>
      </w:r>
    </w:p>
    <w:p w:rsidR="00A03591" w:rsidRDefault="00CB6D8F">
      <w:pPr>
        <w:pStyle w:val="Bodytext20"/>
        <w:shd w:val="clear" w:color="auto" w:fill="auto"/>
        <w:spacing w:after="0" w:line="326" w:lineRule="exact"/>
        <w:ind w:right="1100" w:firstLine="0"/>
        <w:jc w:val="left"/>
      </w:pPr>
      <w:r>
        <w:t xml:space="preserve">Zapsaná v obchodním rejstříku vedeném u Krajského soudu v Brně, </w:t>
      </w:r>
      <w:r>
        <w:rPr>
          <w:rStyle w:val="Bodytext2Spacing1pt"/>
        </w:rPr>
        <w:t>sp.zn.C</w:t>
      </w:r>
      <w:r>
        <w:t xml:space="preserve"> 93095</w:t>
      </w:r>
    </w:p>
    <w:p w:rsidR="00A03591" w:rsidRDefault="00CB6D8F">
      <w:pPr>
        <w:pStyle w:val="Bodytext20"/>
        <w:shd w:val="clear" w:color="auto" w:fill="auto"/>
        <w:spacing w:after="0" w:line="326" w:lineRule="exact"/>
        <w:ind w:firstLine="0"/>
      </w:pPr>
      <w:r>
        <w:t>JUDr. Martinem Polachem, jednatelem společnosti</w:t>
      </w:r>
    </w:p>
    <w:p w:rsidR="00A03591" w:rsidRDefault="00CB6D8F">
      <w:pPr>
        <w:pStyle w:val="Bodytext20"/>
        <w:shd w:val="clear" w:color="auto" w:fill="auto"/>
        <w:spacing w:after="0" w:line="326" w:lineRule="exact"/>
        <w:ind w:firstLine="0"/>
      </w:pPr>
      <w:r>
        <w:t>Ing. Romanem Stiborem, jednatelem společnosti</w:t>
      </w:r>
    </w:p>
    <w:p w:rsidR="00A03591" w:rsidRDefault="00CB6D8F">
      <w:pPr>
        <w:pStyle w:val="Bodytext20"/>
        <w:shd w:val="clear" w:color="auto" w:fill="auto"/>
        <w:spacing w:after="417" w:line="326" w:lineRule="exact"/>
        <w:ind w:firstLine="0"/>
      </w:pPr>
      <w:r>
        <w:t xml:space="preserve">Ing. Monika Havlová, tel: 721 460 280, email: </w:t>
      </w:r>
      <w:hyperlink r:id="rId7" w:history="1">
        <w:r>
          <w:rPr>
            <w:rStyle w:val="Hypertextovodkaz"/>
          </w:rPr>
          <w:t>havlova@maDom.cz</w:t>
        </w:r>
      </w:hyperlink>
      <w:r>
        <w:rPr>
          <w:rStyle w:val="Bodytext275ptBold"/>
        </w:rPr>
        <w:t xml:space="preserve"> </w:t>
      </w:r>
      <w:r>
        <w:rPr>
          <w:rStyle w:val="Bodytext685ptNotBold"/>
        </w:rPr>
        <w:t xml:space="preserve">dále jen </w:t>
      </w:r>
      <w:r>
        <w:rPr>
          <w:rStyle w:val="Bodytext6"/>
        </w:rPr>
        <w:t xml:space="preserve">„provozovatel" </w:t>
      </w:r>
      <w:r>
        <w:t>a</w:t>
      </w:r>
    </w:p>
    <w:p w:rsidR="00A03591" w:rsidRDefault="00CB6D8F">
      <w:pPr>
        <w:pStyle w:val="Heading70"/>
        <w:keepNext/>
        <w:keepLines/>
        <w:shd w:val="clear" w:color="auto" w:fill="auto"/>
        <w:spacing w:before="0" w:after="111" w:line="180" w:lineRule="exact"/>
      </w:pPr>
      <w:bookmarkStart w:id="4" w:name="bookmark7"/>
      <w:r>
        <w:t>Nemocnice Třinec, příspěvková organizace</w:t>
      </w:r>
      <w:bookmarkEnd w:id="4"/>
    </w:p>
    <w:p w:rsidR="00A03591" w:rsidRDefault="00CB6D8F">
      <w:pPr>
        <w:pStyle w:val="Bodytext20"/>
        <w:shd w:val="clear" w:color="auto" w:fill="auto"/>
        <w:tabs>
          <w:tab w:val="left" w:pos="2100"/>
        </w:tabs>
        <w:spacing w:after="13" w:line="170" w:lineRule="exact"/>
        <w:ind w:firstLine="0"/>
      </w:pPr>
      <w:r>
        <w:t>sídlo:</w:t>
      </w:r>
      <w:r>
        <w:tab/>
        <w:t>Kaštanová 268, Dolní Líštná, 739 61 Třinec</w:t>
      </w:r>
    </w:p>
    <w:p w:rsidR="00A03591" w:rsidRDefault="00CB6D8F">
      <w:pPr>
        <w:pStyle w:val="Bodytext20"/>
        <w:shd w:val="clear" w:color="auto" w:fill="auto"/>
        <w:tabs>
          <w:tab w:val="left" w:pos="2100"/>
        </w:tabs>
        <w:spacing w:after="0" w:line="331" w:lineRule="exact"/>
        <w:ind w:firstLine="0"/>
      </w:pPr>
      <w:r>
        <w:t>IČ:</w:t>
      </w:r>
      <w:r>
        <w:tab/>
        <w:t>005 34 242</w:t>
      </w:r>
    </w:p>
    <w:p w:rsidR="00A03591" w:rsidRDefault="00CB6D8F">
      <w:pPr>
        <w:pStyle w:val="Bodytext20"/>
        <w:shd w:val="clear" w:color="auto" w:fill="auto"/>
        <w:tabs>
          <w:tab w:val="left" w:pos="2100"/>
        </w:tabs>
        <w:spacing w:after="0" w:line="331" w:lineRule="exact"/>
        <w:ind w:firstLine="0"/>
      </w:pPr>
      <w:r>
        <w:t>DIČ:</w:t>
      </w:r>
      <w:r>
        <w:tab/>
        <w:t>CZ00534242</w:t>
      </w:r>
    </w:p>
    <w:p w:rsidR="00A03591" w:rsidRDefault="00CB6D8F">
      <w:pPr>
        <w:pStyle w:val="Bodytext20"/>
        <w:shd w:val="clear" w:color="auto" w:fill="auto"/>
        <w:spacing w:after="0" w:line="326" w:lineRule="exact"/>
        <w:ind w:left="2240" w:right="800" w:firstLine="0"/>
        <w:jc w:val="left"/>
      </w:pPr>
      <w:r>
        <w:t>Zapsaná</w:t>
      </w:r>
      <w:r>
        <w:t xml:space="preserve"> v obchodním rejstříku vedeném u Krajského soudu v Ostravě, Pr. 908</w:t>
      </w:r>
    </w:p>
    <w:p w:rsidR="00A03591" w:rsidRDefault="00CB6D8F">
      <w:pPr>
        <w:pStyle w:val="Bodytext20"/>
        <w:shd w:val="clear" w:color="auto" w:fill="auto"/>
        <w:tabs>
          <w:tab w:val="left" w:pos="2100"/>
        </w:tabs>
        <w:spacing w:after="417" w:line="326" w:lineRule="exact"/>
        <w:ind w:firstLine="0"/>
      </w:pPr>
      <w:r>
        <w:t>zastoupená:</w:t>
      </w:r>
      <w:r>
        <w:tab/>
        <w:t xml:space="preserve">MUDr. Mgr. Zdeňkem Matuškem, ředitelem dále jen </w:t>
      </w:r>
      <w:r>
        <w:rPr>
          <w:rStyle w:val="Bodytext6"/>
        </w:rPr>
        <w:t>„partner"</w:t>
      </w:r>
    </w:p>
    <w:p w:rsidR="00A03591" w:rsidRDefault="00CB6D8F">
      <w:pPr>
        <w:pStyle w:val="Bodytext20"/>
        <w:shd w:val="clear" w:color="auto" w:fill="auto"/>
        <w:spacing w:after="781" w:line="180" w:lineRule="exact"/>
        <w:ind w:firstLine="0"/>
      </w:pPr>
      <w:r>
        <w:t xml:space="preserve">společně v textu jako </w:t>
      </w:r>
      <w:r>
        <w:rPr>
          <w:rStyle w:val="Bodytext29ptBold"/>
        </w:rPr>
        <w:t>„smluvní strany"</w:t>
      </w:r>
    </w:p>
    <w:p w:rsidR="00A03591" w:rsidRDefault="00CB6D8F">
      <w:pPr>
        <w:pStyle w:val="Bodytext20"/>
        <w:shd w:val="clear" w:color="auto" w:fill="auto"/>
        <w:spacing w:after="288" w:line="170" w:lineRule="exact"/>
        <w:ind w:left="340" w:firstLine="0"/>
        <w:jc w:val="left"/>
      </w:pPr>
      <w:r>
        <w:t xml:space="preserve">uzavírají tento Dodatek č. 1 ke Smlouvě o spolupráci při provozu LCD panelů ze </w:t>
      </w:r>
      <w:r>
        <w:t>dne 31. 12. 2019</w:t>
      </w:r>
    </w:p>
    <w:p w:rsidR="00A03591" w:rsidRDefault="00CB6D8F">
      <w:pPr>
        <w:pStyle w:val="Bodytext20"/>
        <w:shd w:val="clear" w:color="auto" w:fill="auto"/>
        <w:spacing w:after="456" w:line="170" w:lineRule="exact"/>
        <w:ind w:right="100" w:firstLine="0"/>
        <w:jc w:val="center"/>
      </w:pPr>
      <w:r>
        <w:t>(dále jen „Smlouva"),</w:t>
      </w:r>
    </w:p>
    <w:p w:rsidR="00A03591" w:rsidRDefault="00CB6D8F">
      <w:pPr>
        <w:pStyle w:val="Heading70"/>
        <w:keepNext/>
        <w:keepLines/>
        <w:numPr>
          <w:ilvl w:val="0"/>
          <w:numId w:val="1"/>
        </w:numPr>
        <w:shd w:val="clear" w:color="auto" w:fill="auto"/>
        <w:tabs>
          <w:tab w:val="left" w:pos="4450"/>
        </w:tabs>
        <w:spacing w:before="0" w:after="226" w:line="180" w:lineRule="exact"/>
        <w:ind w:left="3720"/>
      </w:pPr>
      <w:bookmarkStart w:id="5" w:name="bookmark8"/>
      <w:r>
        <w:t>Předmět dodatku</w:t>
      </w:r>
      <w:bookmarkEnd w:id="5"/>
    </w:p>
    <w:p w:rsidR="00A03591" w:rsidRDefault="00CB6D8F">
      <w:pPr>
        <w:pStyle w:val="Bodytext20"/>
        <w:numPr>
          <w:ilvl w:val="0"/>
          <w:numId w:val="2"/>
        </w:numPr>
        <w:shd w:val="clear" w:color="auto" w:fill="auto"/>
        <w:tabs>
          <w:tab w:val="left" w:pos="801"/>
        </w:tabs>
        <w:spacing w:after="296" w:line="245" w:lineRule="exact"/>
        <w:ind w:left="800"/>
        <w:jc w:val="left"/>
      </w:pPr>
      <w:r>
        <w:t>Tímto dodatkem se na dobu od 1. 5. 2020 do 31. 10. 2020 mění článek II. - Předmět smlouvy, odst. 2., který nově zní:</w:t>
      </w:r>
    </w:p>
    <w:p w:rsidR="00A03591" w:rsidRDefault="00CB6D8F">
      <w:pPr>
        <w:pStyle w:val="Bodytext40"/>
        <w:shd w:val="clear" w:color="auto" w:fill="auto"/>
        <w:spacing w:before="0" w:after="388" w:line="250" w:lineRule="exact"/>
        <w:ind w:left="800"/>
        <w:jc w:val="both"/>
      </w:pPr>
      <w:r>
        <w:t xml:space="preserve">„Provozovatel se na základě této smlouvy zavazuje platit nájemné a poskytnout </w:t>
      </w:r>
      <w:r>
        <w:t xml:space="preserve">partnerovi za jeho činnost dle odst. I. propagační služby na LCD panelech umístěných v zařízení partnera v rozsahu 15% vysílacího času. Pro vyloučení pochybností se strany dohodly, že vysílací čas je stanoven provozovatelem prostřednictvím stanovení délky </w:t>
      </w:r>
      <w:r>
        <w:t>vysílací smyčky."</w:t>
      </w:r>
    </w:p>
    <w:p w:rsidR="00A03591" w:rsidRDefault="00CB6D8F">
      <w:pPr>
        <w:pStyle w:val="Bodytext70"/>
        <w:shd w:val="clear" w:color="auto" w:fill="000000"/>
        <w:spacing w:before="0" w:after="116" w:line="140" w:lineRule="exact"/>
      </w:pPr>
      <w:r>
        <w:rPr>
          <w:rStyle w:val="Bodytext71"/>
        </w:rPr>
        <w:t>MAPOm sr.o</w:t>
      </w:r>
    </w:p>
    <w:p w:rsidR="00A03591" w:rsidRDefault="00CB6D8F">
      <w:pPr>
        <w:pStyle w:val="Bodytext80"/>
        <w:shd w:val="clear" w:color="auto" w:fill="auto"/>
        <w:spacing w:before="0" w:line="120" w:lineRule="exact"/>
      </w:pPr>
      <w:r>
        <w:t>Olomoucká 3896/114, 796 01 Prostějov, Czech Republic</w:t>
      </w:r>
    </w:p>
    <w:p w:rsidR="00A03591" w:rsidRDefault="00CB6D8F">
      <w:pPr>
        <w:pStyle w:val="Bodytext80"/>
        <w:shd w:val="clear" w:color="auto" w:fill="auto"/>
        <w:spacing w:before="0" w:line="120" w:lineRule="exact"/>
      </w:pPr>
      <w:r>
        <w:t>IČ: 05017815 / DIČ: CZ05017815 / Bankovní spojení: 115-2335760297/0100</w:t>
      </w:r>
    </w:p>
    <w:p w:rsidR="00A03591" w:rsidRDefault="00CB6D8F">
      <w:pPr>
        <w:pStyle w:val="Bodytext80"/>
        <w:shd w:val="clear" w:color="auto" w:fill="auto"/>
        <w:spacing w:before="0" w:line="120" w:lineRule="exact"/>
      </w:pPr>
      <w:hyperlink r:id="rId8" w:history="1">
        <w:r>
          <w:rPr>
            <w:rStyle w:val="Hypertextovodkaz"/>
            <w:lang w:val="en-US" w:eastAsia="en-US" w:bidi="en-US"/>
          </w:rPr>
          <w:t>www.mapom.cz</w:t>
        </w:r>
      </w:hyperlink>
      <w:r>
        <w:br w:type="page"/>
      </w:r>
    </w:p>
    <w:p w:rsidR="00A03591" w:rsidRDefault="00CB6D8F">
      <w:pPr>
        <w:pStyle w:val="Heading30"/>
        <w:keepNext/>
        <w:keepLines/>
        <w:shd w:val="clear" w:color="auto" w:fill="auto"/>
        <w:spacing w:after="0" w:line="440" w:lineRule="exact"/>
      </w:pPr>
      <w:bookmarkStart w:id="6" w:name="bookmark9"/>
      <w:r>
        <w:lastRenderedPageBreak/>
        <w:t>MAP©</w:t>
      </w:r>
      <w:bookmarkEnd w:id="6"/>
    </w:p>
    <w:p w:rsidR="00A03591" w:rsidRDefault="00CB6D8F">
      <w:pPr>
        <w:pStyle w:val="Bodytext70"/>
        <w:shd w:val="clear" w:color="auto" w:fill="auto"/>
        <w:tabs>
          <w:tab w:val="left" w:leader="underscore" w:pos="8270"/>
          <w:tab w:val="left" w:leader="underscore" w:pos="9474"/>
        </w:tabs>
        <w:spacing w:before="0" w:after="827" w:line="140" w:lineRule="exact"/>
        <w:ind w:left="8020"/>
      </w:pPr>
      <w:r>
        <w:rPr>
          <w:rStyle w:val="Bodytext72"/>
        </w:rPr>
        <w:tab/>
        <w:t xml:space="preserve"> marketing </w:t>
      </w:r>
      <w:r>
        <w:rPr>
          <w:rStyle w:val="Bodytext72"/>
        </w:rPr>
        <w:tab/>
      </w:r>
    </w:p>
    <w:p w:rsidR="00A03591" w:rsidRDefault="00CB6D8F">
      <w:pPr>
        <w:pStyle w:val="Bodytext20"/>
        <w:numPr>
          <w:ilvl w:val="0"/>
          <w:numId w:val="2"/>
        </w:numPr>
        <w:shd w:val="clear" w:color="auto" w:fill="auto"/>
        <w:tabs>
          <w:tab w:val="left" w:pos="869"/>
        </w:tabs>
        <w:spacing w:after="180" w:line="254" w:lineRule="exact"/>
        <w:ind w:left="820" w:hanging="300"/>
      </w:pPr>
      <w:r>
        <w:t xml:space="preserve">Tímto dodatkem se na dobu od 1. 5. </w:t>
      </w:r>
      <w:r>
        <w:t>2020 do 31. 10. 2020 mění článek III. - Nájemné odst. 1., který nově zní:</w:t>
      </w:r>
    </w:p>
    <w:p w:rsidR="00A03591" w:rsidRDefault="00CB6D8F">
      <w:pPr>
        <w:pStyle w:val="Bodytext40"/>
        <w:shd w:val="clear" w:color="auto" w:fill="auto"/>
        <w:spacing w:before="0" w:after="184" w:line="254" w:lineRule="exact"/>
        <w:ind w:left="820"/>
        <w:jc w:val="both"/>
      </w:pPr>
      <w:r>
        <w:t>„Provozovatel se zavazuje za jeden instalovaný LCD panel platit partnerovi nájemné ve výši 250,- Kč (slovy: dvě stě padesát korun českých) bez DPH/měsíc."</w:t>
      </w:r>
    </w:p>
    <w:p w:rsidR="00A03591" w:rsidRDefault="00CB6D8F">
      <w:pPr>
        <w:pStyle w:val="Bodytext20"/>
        <w:numPr>
          <w:ilvl w:val="0"/>
          <w:numId w:val="2"/>
        </w:numPr>
        <w:shd w:val="clear" w:color="auto" w:fill="auto"/>
        <w:tabs>
          <w:tab w:val="left" w:pos="869"/>
        </w:tabs>
        <w:spacing w:after="236" w:line="250" w:lineRule="exact"/>
        <w:ind w:left="820" w:hanging="300"/>
      </w:pPr>
      <w:r>
        <w:t>Pro vyloučení pochybnost! s</w:t>
      </w:r>
      <w:r>
        <w:t>mluvní strany prohlašují, že s účinností k 1. 11. 2020 se ruší výše uvedené a znění čl. II odst. 2 a čl. III odst. 1 Smlouvy se vrací do původní podoby, nedohodnou- II se strany jinak.</w:t>
      </w:r>
    </w:p>
    <w:p w:rsidR="00A03591" w:rsidRDefault="00CB6D8F">
      <w:pPr>
        <w:pStyle w:val="Heading70"/>
        <w:keepNext/>
        <w:keepLines/>
        <w:numPr>
          <w:ilvl w:val="0"/>
          <w:numId w:val="1"/>
        </w:numPr>
        <w:shd w:val="clear" w:color="auto" w:fill="auto"/>
        <w:tabs>
          <w:tab w:val="left" w:pos="4600"/>
        </w:tabs>
        <w:spacing w:before="0" w:after="104" w:line="180" w:lineRule="exact"/>
        <w:ind w:left="3880"/>
      </w:pPr>
      <w:bookmarkStart w:id="7" w:name="bookmark10"/>
      <w:r>
        <w:t>Další ujednání</w:t>
      </w:r>
      <w:bookmarkEnd w:id="7"/>
    </w:p>
    <w:p w:rsidR="00A03591" w:rsidRDefault="00CB6D8F">
      <w:pPr>
        <w:pStyle w:val="Bodytext20"/>
        <w:numPr>
          <w:ilvl w:val="0"/>
          <w:numId w:val="3"/>
        </w:numPr>
        <w:shd w:val="clear" w:color="auto" w:fill="auto"/>
        <w:tabs>
          <w:tab w:val="left" w:pos="854"/>
        </w:tabs>
        <w:spacing w:after="176" w:line="254" w:lineRule="exact"/>
        <w:ind w:left="820" w:hanging="300"/>
      </w:pPr>
      <w:r>
        <w:t>V souvislosti s uzavřením tohoto dodatku se provozovatel</w:t>
      </w:r>
      <w:r>
        <w:t xml:space="preserve"> zavazuje uhradit partnerovi dlužné nájemné související se Smlouvou, a to následovně:</w:t>
      </w:r>
    </w:p>
    <w:p w:rsidR="00A03591" w:rsidRDefault="00CB6D8F">
      <w:pPr>
        <w:pStyle w:val="Bodytext20"/>
        <w:numPr>
          <w:ilvl w:val="0"/>
          <w:numId w:val="4"/>
        </w:numPr>
        <w:shd w:val="clear" w:color="auto" w:fill="auto"/>
        <w:tabs>
          <w:tab w:val="left" w:pos="1092"/>
        </w:tabs>
        <w:spacing w:after="184" w:line="259" w:lineRule="exact"/>
        <w:ind w:left="820" w:firstLine="0"/>
      </w:pPr>
      <w:r>
        <w:t>částku odpovídající 50 % dlužného nájemného nejpozději do 5 pracovních dnů po dni účinnosti tohoto dodatku</w:t>
      </w:r>
    </w:p>
    <w:p w:rsidR="00A03591" w:rsidRDefault="00CB6D8F">
      <w:pPr>
        <w:pStyle w:val="Bodytext20"/>
        <w:numPr>
          <w:ilvl w:val="0"/>
          <w:numId w:val="4"/>
        </w:numPr>
        <w:shd w:val="clear" w:color="auto" w:fill="auto"/>
        <w:tabs>
          <w:tab w:val="left" w:pos="1082"/>
        </w:tabs>
        <w:spacing w:after="184" w:line="254" w:lineRule="exact"/>
        <w:ind w:left="820" w:firstLine="0"/>
      </w:pPr>
      <w:r>
        <w:t xml:space="preserve">částku odpovídající zbývající části dlužného nájemného, tj. zbývajících 50 % nejpozději do 31. </w:t>
      </w:r>
      <w:r>
        <w:rPr>
          <w:rStyle w:val="Bodytext29pt"/>
          <w:b w:val="0"/>
          <w:bCs w:val="0"/>
        </w:rPr>
        <w:t>12</w:t>
      </w:r>
      <w:r>
        <w:rPr>
          <w:rStyle w:val="Bodytext2ArialBold"/>
        </w:rPr>
        <w:t xml:space="preserve">. </w:t>
      </w:r>
      <w:r>
        <w:rPr>
          <w:rStyle w:val="Bodytext29pt"/>
          <w:b w:val="0"/>
          <w:bCs w:val="0"/>
        </w:rPr>
        <w:t>2020</w:t>
      </w:r>
    </w:p>
    <w:p w:rsidR="00A03591" w:rsidRDefault="00CB6D8F">
      <w:pPr>
        <w:pStyle w:val="Bodytext20"/>
        <w:shd w:val="clear" w:color="auto" w:fill="auto"/>
        <w:spacing w:after="184" w:line="250" w:lineRule="exact"/>
        <w:ind w:left="820" w:firstLine="0"/>
      </w:pPr>
      <w:r>
        <w:t>Dlužným nájemným ve smyslu tohoto ustanovení se rozumí částka, kterou provozovatel dluží partnerovi na nájemném v souvislosti se Smlouvou ke dni 1. 5. 2</w:t>
      </w:r>
      <w:r>
        <w:t>020.</w:t>
      </w:r>
    </w:p>
    <w:p w:rsidR="00A03591" w:rsidRDefault="00CB6D8F">
      <w:pPr>
        <w:pStyle w:val="Bodytext20"/>
        <w:numPr>
          <w:ilvl w:val="0"/>
          <w:numId w:val="3"/>
        </w:numPr>
        <w:shd w:val="clear" w:color="auto" w:fill="auto"/>
        <w:tabs>
          <w:tab w:val="left" w:pos="869"/>
        </w:tabs>
        <w:spacing w:after="232" w:line="245" w:lineRule="exact"/>
        <w:ind w:left="820" w:hanging="300"/>
      </w:pPr>
      <w:r>
        <w:t>Partner se podpisem tohoto dodatku vzdává veškerých případných práv a nároků souvisejících s pozdní úhradou dlužného nájemného ze strany provozovatele dle tohoto článku dodatku.</w:t>
      </w:r>
    </w:p>
    <w:p w:rsidR="00A03591" w:rsidRDefault="00CB6D8F">
      <w:pPr>
        <w:pStyle w:val="Heading70"/>
        <w:keepNext/>
        <w:keepLines/>
        <w:numPr>
          <w:ilvl w:val="0"/>
          <w:numId w:val="1"/>
        </w:numPr>
        <w:shd w:val="clear" w:color="auto" w:fill="auto"/>
        <w:tabs>
          <w:tab w:val="left" w:pos="4315"/>
        </w:tabs>
        <w:spacing w:before="0" w:after="366" w:line="180" w:lineRule="exact"/>
        <w:ind w:left="3600"/>
      </w:pPr>
      <w:bookmarkStart w:id="8" w:name="bookmark11"/>
      <w:r>
        <w:t>Závěrečná ujednání</w:t>
      </w:r>
      <w:bookmarkEnd w:id="8"/>
    </w:p>
    <w:p w:rsidR="00A03591" w:rsidRDefault="00CB6D8F">
      <w:pPr>
        <w:pStyle w:val="Bodytext20"/>
        <w:numPr>
          <w:ilvl w:val="0"/>
          <w:numId w:val="5"/>
        </w:numPr>
        <w:shd w:val="clear" w:color="auto" w:fill="auto"/>
        <w:tabs>
          <w:tab w:val="left" w:pos="854"/>
        </w:tabs>
        <w:spacing w:after="93" w:line="170" w:lineRule="exact"/>
        <w:ind w:left="820" w:hanging="300"/>
      </w:pPr>
      <w:r>
        <w:t>Ostatní ustanovení smlouvy zůstávají beze změn.</w:t>
      </w:r>
    </w:p>
    <w:p w:rsidR="00A03591" w:rsidRDefault="00CB6D8F">
      <w:pPr>
        <w:pStyle w:val="Bodytext20"/>
        <w:numPr>
          <w:ilvl w:val="0"/>
          <w:numId w:val="5"/>
        </w:numPr>
        <w:shd w:val="clear" w:color="auto" w:fill="auto"/>
        <w:tabs>
          <w:tab w:val="left" w:pos="869"/>
        </w:tabs>
        <w:spacing w:after="251" w:line="259" w:lineRule="exact"/>
        <w:ind w:left="820" w:hanging="300"/>
      </w:pPr>
      <w:r>
        <w:t xml:space="preserve">Tento </w:t>
      </w:r>
      <w:r>
        <w:t>dodatek nabývá platnosti dnem jeho podpisu oběma smluvními stranami a účinnosti dnem 1. 5. 2020.</w:t>
      </w:r>
    </w:p>
    <w:p w:rsidR="00A03591" w:rsidRDefault="00CB6D8F">
      <w:pPr>
        <w:pStyle w:val="Bodytext20"/>
        <w:numPr>
          <w:ilvl w:val="0"/>
          <w:numId w:val="5"/>
        </w:numPr>
        <w:shd w:val="clear" w:color="auto" w:fill="auto"/>
        <w:tabs>
          <w:tab w:val="left" w:pos="869"/>
        </w:tabs>
        <w:spacing w:after="0" w:line="170" w:lineRule="exact"/>
        <w:ind w:left="820" w:hanging="300"/>
      </w:pPr>
      <w:r>
        <w:pict>
          <v:shape id="_x0000_s1032" type="#_x0000_t202" style="position:absolute;left:0;text-align:left;margin-left:2.65pt;margin-top:40.8pt;width:152.65pt;height:56.45pt;z-index:-125829374;mso-wrap-distance-left:5pt;mso-wrap-distance-top:5.75pt;mso-wrap-distance-right:322.1pt;mso-wrap-distance-bottom:4.25pt;mso-position-horizontal-relative:margin" filled="f" stroked="f">
            <v:textbox style="mso-fit-shape-to-text:t" inset="0,0,0,0">
              <w:txbxContent>
                <w:p w:rsidR="00A03591" w:rsidRDefault="00CB6D8F">
                  <w:pPr>
                    <w:pStyle w:val="Bodytext20"/>
                    <w:shd w:val="clear" w:color="auto" w:fill="auto"/>
                    <w:spacing w:after="353" w:line="17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 xml:space="preserve">V Prostějově dne </w:t>
                  </w:r>
                  <w:r>
                    <w:rPr>
                      <w:rStyle w:val="Bodytext2Exact1"/>
                    </w:rPr>
                    <w:t xml:space="preserve">¿X </w:t>
                  </w:r>
                  <w:r>
                    <w:rPr>
                      <w:rStyle w:val="Bodytext2Exact1"/>
                      <w:lang w:val="cs-CZ" w:eastAsia="cs-CZ" w:bidi="cs-CZ"/>
                    </w:rPr>
                    <w:t xml:space="preserve">OM- </w:t>
                  </w:r>
                  <w:r>
                    <w:rPr>
                      <w:rStyle w:val="Bodytext2Exact1"/>
                    </w:rPr>
                    <w:t>¿02.0</w:t>
                  </w:r>
                </w:p>
                <w:p w:rsidR="00A03591" w:rsidRDefault="00CB6D8F">
                  <w:pPr>
                    <w:pStyle w:val="Heading1"/>
                    <w:keepNext/>
                    <w:keepLines/>
                    <w:shd w:val="clear" w:color="auto" w:fill="auto"/>
                    <w:spacing w:before="0" w:line="440" w:lineRule="exact"/>
                    <w:ind w:left="640"/>
                  </w:pPr>
                  <w:bookmarkStart w:id="9" w:name="bookmark3"/>
                  <w:r>
                    <w:rPr>
                      <w:rStyle w:val="Heading1Exact0"/>
                      <w:b/>
                      <w:bCs/>
                    </w:rPr>
                    <w:t>VUL</w:t>
                  </w:r>
                  <w:bookmarkEnd w:id="9"/>
                </w:p>
              </w:txbxContent>
            </v:textbox>
            <w10:wrap type="topAndBottom" anchorx="margin"/>
          </v:shape>
        </w:pict>
      </w:r>
      <w:r>
        <w:pict>
          <v:shape id="_x0000_s1033" type="#_x0000_t202" style="position:absolute;left:0;text-align:left;margin-left:285.6pt;margin-top:35.05pt;width:127.7pt;height:20.55pt;z-index:-125829373;mso-wrap-distance-left:285.6pt;mso-wrap-distance-right:64.1pt;mso-wrap-distance-bottom:45.95pt;mso-position-horizontal-relative:margin" filled="f" stroked="f">
            <v:textbox style="mso-fit-shape-to-text:t" inset="0,0,0,0">
              <w:txbxContent>
                <w:p w:rsidR="00A03591" w:rsidRDefault="00CB6D8F">
                  <w:pPr>
                    <w:pStyle w:val="Bodytext10"/>
                    <w:shd w:val="clear" w:color="auto" w:fill="auto"/>
                    <w:spacing w:line="240" w:lineRule="auto"/>
                  </w:pPr>
                  <w:r>
                    <w:rPr>
                      <w:rStyle w:val="Bodytext104ptExact"/>
                    </w:rPr>
                    <w:t>„ -pw. .</w:t>
                  </w:r>
                  <w:r>
                    <w:rPr>
                      <w:rStyle w:val="Bodytext10Constantia16ptExact"/>
                    </w:rPr>
                    <w:t xml:space="preserve">. </w:t>
                  </w:r>
                  <w:r>
                    <w:rPr>
                      <w:rStyle w:val="Bodytext1045ptBoldItalicSpacing-1ptExact"/>
                    </w:rPr>
                    <w:t>d&lt;ř. (f. 2</w:t>
                  </w:r>
                  <w:r>
                    <w:rPr>
                      <w:rStyle w:val="Bodytext1045ptBoldItalicSmallCapsSpacing-1ptExact"/>
                    </w:rPr>
                    <w:t>ož</w:t>
                  </w:r>
                  <w:r>
                    <w:rPr>
                      <w:rStyle w:val="Bodytext10Constantia16ptExact0"/>
                    </w:rPr>
                    <w:t xml:space="preserve">u </w:t>
                  </w:r>
                  <w:r>
                    <w:t xml:space="preserve">V Třinci dne </w:t>
                  </w:r>
                  <w:r>
                    <w:rPr>
                      <w:rStyle w:val="Bodytext109ptItalicExact"/>
                    </w:rPr>
                    <w:t>'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5" type="#_x0000_t202" style="position:absolute;left:0;text-align:left;margin-left:2.15pt;margin-top:99.45pt;width:90.95pt;height:40.55pt;z-index:-125829371;mso-wrap-distance-left:5pt;mso-wrap-distance-right:192.7pt;mso-wrap-distance-bottom:3.5pt;mso-position-horizontal-relative:margin" filled="f" stroked="f">
            <v:textbox style="mso-fit-shape-to-text:t" inset="0,0,0,0">
              <w:txbxContent>
                <w:p w:rsidR="00A03591" w:rsidRDefault="00CB6D8F">
                  <w:pPr>
                    <w:pStyle w:val="Heading70"/>
                    <w:keepNext/>
                    <w:keepLines/>
                    <w:shd w:val="clear" w:color="auto" w:fill="auto"/>
                    <w:spacing w:before="0" w:after="0" w:line="250" w:lineRule="exact"/>
                  </w:pPr>
                  <w:bookmarkStart w:id="10" w:name="bookmark4"/>
                  <w:r>
                    <w:rPr>
                      <w:rStyle w:val="Heading7Exact"/>
                      <w:b/>
                      <w:bCs/>
                    </w:rPr>
                    <w:t>MAPOm s.r.o.</w:t>
                  </w:r>
                  <w:bookmarkEnd w:id="10"/>
                </w:p>
                <w:p w:rsidR="00A03591" w:rsidRDefault="00CB6D8F">
                  <w:pPr>
                    <w:pStyle w:val="Bodytext20"/>
                    <w:shd w:val="clear" w:color="auto" w:fill="auto"/>
                    <w:spacing w:after="0" w:line="250" w:lineRule="exact"/>
                    <w:ind w:firstLine="0"/>
                  </w:pPr>
                  <w:r>
                    <w:rPr>
                      <w:rStyle w:val="Bodytext2Exact"/>
                    </w:rPr>
                    <w:t>JUDr. Martin Polach jednatel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6" type="#_x0000_t202" style="position:absolute;left:0;text-align:left;margin-left:285.85pt;margin-top:99.05pt;width:177.35pt;height:42pt;z-index:-125829370;mso-wrap-distance-left:5pt;mso-wrap-distance-right:14.15pt;mso-position-horizontal-relative:margin" filled="f" stroked="f">
            <v:textbox style="mso-fit-shape-to-text:t" inset="0,0,0,0">
              <w:txbxContent>
                <w:p w:rsidR="00A03591" w:rsidRDefault="00CB6D8F">
                  <w:pPr>
                    <w:pStyle w:val="Heading70"/>
                    <w:keepNext/>
                    <w:keepLines/>
                    <w:shd w:val="clear" w:color="auto" w:fill="auto"/>
                    <w:spacing w:before="0" w:after="0" w:line="254" w:lineRule="exact"/>
                  </w:pPr>
                  <w:bookmarkStart w:id="11" w:name="bookmark5"/>
                  <w:r>
                    <w:rPr>
                      <w:rStyle w:val="Heading7Exact"/>
                      <w:b/>
                      <w:bCs/>
                    </w:rPr>
                    <w:t>Nemocnice Třinec, p. o.</w:t>
                  </w:r>
                  <w:bookmarkEnd w:id="11"/>
                </w:p>
                <w:p w:rsidR="00A03591" w:rsidRDefault="00CB6D8F">
                  <w:pPr>
                    <w:pStyle w:val="Bodytext20"/>
                    <w:shd w:val="clear" w:color="auto" w:fill="auto"/>
                    <w:spacing w:after="0" w:line="254" w:lineRule="exact"/>
                    <w:ind w:firstLine="0"/>
                  </w:pPr>
                  <w:r>
                    <w:rPr>
                      <w:rStyle w:val="Bodytext2Exact"/>
                    </w:rPr>
                    <w:t xml:space="preserve">MUDr. Mgr. Zdeněk Matuška </w:t>
                  </w:r>
                  <w:r>
                    <w:rPr>
                      <w:rStyle w:val="Bodytext29ptItalicExact"/>
                    </w:rPr>
                    <w:t xml:space="preserve">^arfasS-L </w:t>
                  </w:r>
                  <w:r>
                    <w:rPr>
                      <w:rStyle w:val="Bodytext2Exact"/>
                    </w:rPr>
                    <w:t>ředitel</w:t>
                  </w:r>
                </w:p>
              </w:txbxContent>
            </v:textbox>
            <w10:wrap type="topAndBottom" anchorx="margin"/>
          </v:shape>
        </w:pict>
      </w:r>
      <w:bookmarkStart w:id="12" w:name="_GoBack"/>
      <w:bookmarkEnd w:id="12"/>
      <w:r>
        <w:t>Tento dodatek je vyhotoven ve dvou stejnopisech, z nichž každá ze stran obdrží po jednom.</w:t>
      </w:r>
    </w:p>
    <w:p w:rsidR="00A03591" w:rsidRDefault="00CB6D8F">
      <w:pPr>
        <w:pStyle w:val="Bodytext110"/>
        <w:shd w:val="clear" w:color="auto" w:fill="000000"/>
        <w:spacing w:line="120" w:lineRule="exact"/>
      </w:pPr>
      <w:r>
        <w:rPr>
          <w:rStyle w:val="Bodytext111"/>
          <w:b/>
          <w:bCs/>
        </w:rPr>
        <w:t>MAPOm s,r,a</w:t>
      </w:r>
    </w:p>
    <w:p w:rsidR="00A03591" w:rsidRDefault="00CB6D8F">
      <w:pPr>
        <w:pStyle w:val="Bodytext80"/>
        <w:shd w:val="clear" w:color="auto" w:fill="auto"/>
        <w:spacing w:before="0" w:after="79" w:line="120" w:lineRule="exact"/>
        <w:jc w:val="left"/>
      </w:pPr>
      <w:r>
        <w:t>Olomoucká 3896/114, 796 01 Prostějov, Czech Republic</w:t>
      </w:r>
    </w:p>
    <w:p w:rsidR="00A03591" w:rsidRDefault="00CB6D8F">
      <w:pPr>
        <w:pStyle w:val="Bodytext80"/>
        <w:shd w:val="clear" w:color="auto" w:fill="auto"/>
        <w:spacing w:before="0" w:after="22" w:line="120" w:lineRule="exact"/>
        <w:jc w:val="left"/>
      </w:pPr>
      <w:r>
        <w:t xml:space="preserve">IČ: 05017815/ DIČ: CZ05017815 / Bankovní spojení: </w:t>
      </w:r>
      <w:r>
        <w:t>115-2335760297/0100</w:t>
      </w:r>
    </w:p>
    <w:p w:rsidR="00A03591" w:rsidRDefault="00CB6D8F">
      <w:pPr>
        <w:pStyle w:val="Bodytext80"/>
        <w:shd w:val="clear" w:color="auto" w:fill="auto"/>
        <w:spacing w:before="0" w:line="120" w:lineRule="exact"/>
        <w:jc w:val="left"/>
      </w:pPr>
      <w:hyperlink r:id="rId9" w:history="1">
        <w:r>
          <w:rPr>
            <w:rStyle w:val="Hypertextovodkaz"/>
            <w:lang w:val="en-US" w:eastAsia="en-US" w:bidi="en-US"/>
          </w:rPr>
          <w:t>www.mapom.cz</w:t>
        </w:r>
      </w:hyperlink>
    </w:p>
    <w:sectPr w:rsidR="00A03591">
      <w:type w:val="continuous"/>
      <w:pgSz w:w="11900" w:h="16840"/>
      <w:pgMar w:top="745" w:right="1171" w:bottom="355" w:left="11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B6D8F">
      <w:r>
        <w:separator/>
      </w:r>
    </w:p>
  </w:endnote>
  <w:endnote w:type="continuationSeparator" w:id="0">
    <w:p w:rsidR="00000000" w:rsidRDefault="00CB6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591" w:rsidRDefault="00A03591"/>
  </w:footnote>
  <w:footnote w:type="continuationSeparator" w:id="0">
    <w:p w:rsidR="00A03591" w:rsidRDefault="00A0359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7AD7"/>
    <w:multiLevelType w:val="multilevel"/>
    <w:tmpl w:val="98CC4D3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E66171"/>
    <w:multiLevelType w:val="multilevel"/>
    <w:tmpl w:val="FC7CD28A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1C2642"/>
    <w:multiLevelType w:val="multilevel"/>
    <w:tmpl w:val="C1C40C16"/>
    <w:lvl w:ilvl="0">
      <w:start w:val="1"/>
      <w:numFmt w:val="upperRoman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08650A"/>
    <w:multiLevelType w:val="multilevel"/>
    <w:tmpl w:val="093E0AF2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AE11702"/>
    <w:multiLevelType w:val="multilevel"/>
    <w:tmpl w:val="D99EFD80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03591"/>
    <w:rsid w:val="00A03591"/>
    <w:rsid w:val="00CB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docId w15:val="{49A77AF2-5A60-49E8-91A7-6C6B4237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Heading6Exact">
    <w:name w:val="Heading #6 Exact"/>
    <w:basedOn w:val="Standardnpsmoodstavce"/>
    <w:link w:val="Heading6"/>
    <w:rPr>
      <w:rFonts w:ascii="Verdana" w:eastAsia="Verdana" w:hAnsi="Verdana" w:cs="Verdan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69ptExact">
    <w:name w:val="Heading #6 + 9 pt Exact"/>
    <w:basedOn w:val="Heading6Exact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Exact">
    <w:name w:val="Body text (3) Exact"/>
    <w:basedOn w:val="Standardnpsmoodstavce"/>
    <w:link w:val="Bodytext3"/>
    <w:rPr>
      <w:rFonts w:ascii="Trebuchet MS" w:eastAsia="Trebuchet MS" w:hAnsi="Trebuchet MS" w:cs="Trebuchet MS"/>
      <w:b/>
      <w:bCs/>
      <w:i/>
      <w:iCs/>
      <w:smallCaps w:val="0"/>
      <w:strike w:val="0"/>
      <w:spacing w:val="-50"/>
      <w:sz w:val="42"/>
      <w:szCs w:val="42"/>
      <w:u w:val="none"/>
    </w:rPr>
  </w:style>
  <w:style w:type="character" w:customStyle="1" w:styleId="Bodytext3SmallCapsExact">
    <w:name w:val="Body text (3) + Small Caps Exact"/>
    <w:basedOn w:val="Bodytext3Exact"/>
    <w:rPr>
      <w:rFonts w:ascii="Trebuchet MS" w:eastAsia="Trebuchet MS" w:hAnsi="Trebuchet MS" w:cs="Trebuchet MS"/>
      <w:b/>
      <w:bCs/>
      <w:i/>
      <w:iCs/>
      <w:smallCaps/>
      <w:strike w:val="0"/>
      <w:color w:val="000000"/>
      <w:spacing w:val="-5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Heading2Exact">
    <w:name w:val="Heading #2 Exact"/>
    <w:basedOn w:val="Standardnpsmoodstavce"/>
    <w:link w:val="Heading2"/>
    <w:rPr>
      <w:rFonts w:ascii="Verdana" w:eastAsia="Verdana" w:hAnsi="Verdana" w:cs="Verdana"/>
      <w:b w:val="0"/>
      <w:bCs w:val="0"/>
      <w:i/>
      <w:iCs/>
      <w:smallCaps w:val="0"/>
      <w:strike w:val="0"/>
      <w:spacing w:val="-20"/>
      <w:sz w:val="42"/>
      <w:szCs w:val="42"/>
      <w:u w:val="none"/>
    </w:rPr>
  </w:style>
  <w:style w:type="character" w:customStyle="1" w:styleId="Heading2Exact0">
    <w:name w:val="Heading #2 Exact"/>
    <w:basedOn w:val="Heading2Exact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Heading222ptSpacing0ptExact">
    <w:name w:val="Heading #2 + 22 pt;Spacing 0 pt Exact"/>
    <w:basedOn w:val="Heading2Exact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cs-CZ" w:eastAsia="cs-CZ" w:bidi="cs-CZ"/>
    </w:rPr>
  </w:style>
  <w:style w:type="character" w:customStyle="1" w:styleId="Heading4Exact">
    <w:name w:val="Heading #4 Exact"/>
    <w:basedOn w:val="Standardnpsmoodstavce"/>
    <w:link w:val="Heading4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44"/>
      <w:szCs w:val="44"/>
      <w:u w:val="none"/>
    </w:rPr>
  </w:style>
  <w:style w:type="character" w:customStyle="1" w:styleId="Heading4Exact0">
    <w:name w:val="Heading #4 Exact"/>
    <w:basedOn w:val="Heading4Exact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cs-CZ" w:eastAsia="cs-CZ" w:bidi="cs-CZ"/>
    </w:rPr>
  </w:style>
  <w:style w:type="character" w:customStyle="1" w:styleId="Bodytext2Exact">
    <w:name w:val="Body text (2) Exact"/>
    <w:basedOn w:val="Standardnpsmoodstavce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Exact0">
    <w:name w:val="Body text (2) Exact"/>
    <w:basedOn w:val="Bodytext2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Exact">
    <w:name w:val="Body text (4) Exact"/>
    <w:basedOn w:val="Standardnpsmoodstavce"/>
    <w:rPr>
      <w:rFonts w:ascii="Verdana" w:eastAsia="Verdana" w:hAnsi="Verdana" w:cs="Verdan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4Exact0">
    <w:name w:val="Body text (4) Exact"/>
    <w:basedOn w:val="Bodytext4"/>
    <w:rPr>
      <w:rFonts w:ascii="Verdana" w:eastAsia="Verdana" w:hAnsi="Verdana" w:cs="Verdan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485ptNotItalicExact">
    <w:name w:val="Body text (4) + 8;5 pt;Not Italic Exact"/>
    <w:basedOn w:val="Bodytext4"/>
    <w:rPr>
      <w:rFonts w:ascii="Verdana" w:eastAsia="Verdana" w:hAnsi="Verdana" w:cs="Verdan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Bodytext4Constantia105ptNotItalicSpacing-1ptExact">
    <w:name w:val="Body text (4) + Constantia;10;5 pt;Not Italic;Spacing -1 pt Exact"/>
    <w:basedOn w:val="Bodytext4"/>
    <w:rPr>
      <w:rFonts w:ascii="Constantia" w:eastAsia="Constantia" w:hAnsi="Constantia" w:cs="Constantia"/>
      <w:b w:val="0"/>
      <w:bCs w:val="0"/>
      <w:i/>
      <w:iCs/>
      <w:smallCaps w:val="0"/>
      <w:strike w:val="0"/>
      <w:spacing w:val="-20"/>
      <w:sz w:val="21"/>
      <w:szCs w:val="21"/>
      <w:u w:val="none"/>
    </w:rPr>
  </w:style>
  <w:style w:type="character" w:customStyle="1" w:styleId="Bodytext5Exact">
    <w:name w:val="Body text (5) Exact"/>
    <w:basedOn w:val="Standardnpsmoodstavce"/>
    <w:link w:val="Bodytext5"/>
    <w:rPr>
      <w:rFonts w:ascii="Verdana" w:eastAsia="Verdana" w:hAnsi="Verdana" w:cs="Verdana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Bodytext6Exact">
    <w:name w:val="Body text (6) Exact"/>
    <w:basedOn w:val="Standardnpsmoodstavce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9Exact">
    <w:name w:val="Body text (9) Exact"/>
    <w:basedOn w:val="Standardnpsmoodstavce"/>
    <w:link w:val="Bodytext9"/>
    <w:rPr>
      <w:rFonts w:ascii="Constantia" w:eastAsia="Constantia" w:hAnsi="Constantia" w:cs="Constanti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Exact1">
    <w:name w:val="Body text (2) Exact"/>
    <w:basedOn w:val="Bodytext2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  <w:lang w:val="es-ES" w:eastAsia="es-ES" w:bidi="es-ES"/>
    </w:rPr>
  </w:style>
  <w:style w:type="character" w:customStyle="1" w:styleId="Heading1Exact">
    <w:name w:val="Heading #1 Exact"/>
    <w:basedOn w:val="Standardnpsmoodstavce"/>
    <w:link w:val="Heading1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44"/>
      <w:szCs w:val="44"/>
      <w:u w:val="none"/>
    </w:rPr>
  </w:style>
  <w:style w:type="character" w:customStyle="1" w:styleId="Heading1Exact0">
    <w:name w:val="Heading #1 Exact"/>
    <w:basedOn w:val="Heading1Exact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cs-CZ" w:eastAsia="cs-CZ" w:bidi="cs-CZ"/>
    </w:rPr>
  </w:style>
  <w:style w:type="character" w:customStyle="1" w:styleId="Bodytext10Exact">
    <w:name w:val="Body text (10) Exact"/>
    <w:basedOn w:val="Standardnpsmoodstavce"/>
    <w:link w:val="Bodytext1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04ptExact">
    <w:name w:val="Body text (10) + 4 pt Exact"/>
    <w:basedOn w:val="Bodytext10Exact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10Constantia16ptExact">
    <w:name w:val="Body text (10) + Constantia;16 pt Exact"/>
    <w:basedOn w:val="Bodytext10Exact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Bodytext1045ptBoldItalicSpacing-1ptExact">
    <w:name w:val="Body text (10) + 4;5 pt;Bold;Italic;Spacing -1 pt Exact"/>
    <w:basedOn w:val="Bodytext10Exact"/>
    <w:rPr>
      <w:rFonts w:ascii="Verdana" w:eastAsia="Verdana" w:hAnsi="Verdana" w:cs="Verdana"/>
      <w:b/>
      <w:bCs/>
      <w:i/>
      <w:iCs/>
      <w:smallCaps w:val="0"/>
      <w:strike w:val="0"/>
      <w:color w:val="000000"/>
      <w:spacing w:val="-2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Bodytext1045ptBoldItalicSmallCapsSpacing-1ptExact">
    <w:name w:val="Body text (10) + 4;5 pt;Bold;Italic;Small Caps;Spacing -1 pt Exact"/>
    <w:basedOn w:val="Bodytext10Exact"/>
    <w:rPr>
      <w:rFonts w:ascii="Verdana" w:eastAsia="Verdana" w:hAnsi="Verdana" w:cs="Verdana"/>
      <w:b/>
      <w:bCs/>
      <w:i/>
      <w:iCs/>
      <w:smallCaps/>
      <w:strike w:val="0"/>
      <w:color w:val="000000"/>
      <w:spacing w:val="-2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Bodytext10Constantia16ptExact0">
    <w:name w:val="Body text (10) + Constantia;16 pt Exact"/>
    <w:basedOn w:val="Bodytext10Exact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Bodytext109ptItalicExact">
    <w:name w:val="Body text (10) + 9 pt;Italic Exact"/>
    <w:basedOn w:val="Bodytext10Exact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ing7Exact">
    <w:name w:val="Heading #7 Exact"/>
    <w:basedOn w:val="Standardnpsmoodstavce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9ptItalicExact">
    <w:name w:val="Body text (2) + 9 pt;Italic Exact"/>
    <w:basedOn w:val="Bodytext2"/>
    <w:rPr>
      <w:rFonts w:ascii="Verdana" w:eastAsia="Verdana" w:hAnsi="Verdana" w:cs="Verdan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Heading5">
    <w:name w:val="Heading #5_"/>
    <w:basedOn w:val="Standardnpsmoodstavce"/>
    <w:link w:val="Heading50"/>
    <w:rPr>
      <w:rFonts w:ascii="Verdana" w:eastAsia="Verdana" w:hAnsi="Verdana" w:cs="Verdan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Spacing1pt">
    <w:name w:val="Body text (2) + Spacing 1 pt"/>
    <w:basedOn w:val="Body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75ptBold">
    <w:name w:val="Body text (2) + 7;5 pt;Bold"/>
    <w:basedOn w:val="Bodytext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en-US" w:eastAsia="en-US" w:bidi="en-US"/>
    </w:rPr>
  </w:style>
  <w:style w:type="character" w:customStyle="1" w:styleId="Bodytext685ptNotBold">
    <w:name w:val="Body text (6) + 8;5 pt;Not Bold"/>
    <w:basedOn w:val="Bodytext6"/>
    <w:rPr>
      <w:rFonts w:ascii="Verdana" w:eastAsia="Verdana" w:hAnsi="Verdana" w:cs="Verdan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7">
    <w:name w:val="Heading #7_"/>
    <w:basedOn w:val="Standardnpsmoodstavce"/>
    <w:link w:val="Heading7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9ptBold">
    <w:name w:val="Body text (2) + 9 pt;Bold"/>
    <w:basedOn w:val="Bodytext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Verdana" w:eastAsia="Verdana" w:hAnsi="Verdana" w:cs="Verdan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  <w:lang w:val="fr-FR" w:eastAsia="fr-FR" w:bidi="fr-FR"/>
    </w:rPr>
  </w:style>
  <w:style w:type="character" w:customStyle="1" w:styleId="Bodytext71">
    <w:name w:val="Body text (7)"/>
    <w:basedOn w:val="Bodytext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rFonts w:ascii="Verdana" w:eastAsia="Verdana" w:hAnsi="Verdana" w:cs="Verdana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Heading3">
    <w:name w:val="Heading #3_"/>
    <w:basedOn w:val="Standardnpsmoodstavce"/>
    <w:link w:val="Heading3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44"/>
      <w:szCs w:val="44"/>
      <w:u w:val="none"/>
      <w:lang w:val="fr-FR" w:eastAsia="fr-FR" w:bidi="fr-FR"/>
    </w:rPr>
  </w:style>
  <w:style w:type="character" w:customStyle="1" w:styleId="Bodytext72">
    <w:name w:val="Body text (7)"/>
    <w:basedOn w:val="Bodytext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fr-FR" w:eastAsia="fr-FR" w:bidi="fr-FR"/>
    </w:rPr>
  </w:style>
  <w:style w:type="character" w:customStyle="1" w:styleId="Bodytext29pt">
    <w:name w:val="Body text (2) + 9 pt"/>
    <w:basedOn w:val="Bodytext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ArialBold">
    <w:name w:val="Body text (2) + Arial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11">
    <w:name w:val="Body text (11)_"/>
    <w:basedOn w:val="Standardnpsmoodstavce"/>
    <w:link w:val="Bodytext110"/>
    <w:rPr>
      <w:rFonts w:ascii="Verdana" w:eastAsia="Verdana" w:hAnsi="Verdana" w:cs="Verdana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111">
    <w:name w:val="Body text (11)"/>
    <w:basedOn w:val="Bodytext11"/>
    <w:rPr>
      <w:rFonts w:ascii="Verdana" w:eastAsia="Verdana" w:hAnsi="Verdana" w:cs="Verdana"/>
      <w:b/>
      <w:bCs/>
      <w:i w:val="0"/>
      <w:iCs w:val="0"/>
      <w:smallCaps w:val="0"/>
      <w:strike w:val="0"/>
      <w:color w:val="FFFFFF"/>
      <w:spacing w:val="0"/>
      <w:w w:val="100"/>
      <w:position w:val="0"/>
      <w:sz w:val="12"/>
      <w:szCs w:val="12"/>
      <w:u w:val="none"/>
      <w:lang w:val="cs-CZ" w:eastAsia="cs-CZ" w:bidi="cs-CZ"/>
    </w:rPr>
  </w:style>
  <w:style w:type="paragraph" w:customStyle="1" w:styleId="Heading6">
    <w:name w:val="Heading #6"/>
    <w:basedOn w:val="Normln"/>
    <w:link w:val="Heading6Exact"/>
    <w:pPr>
      <w:shd w:val="clear" w:color="auto" w:fill="FFFFFF"/>
      <w:spacing w:line="0" w:lineRule="atLeast"/>
      <w:outlineLvl w:val="5"/>
    </w:pPr>
    <w:rPr>
      <w:rFonts w:ascii="Verdana" w:eastAsia="Verdana" w:hAnsi="Verdana" w:cs="Verdana"/>
      <w:b/>
      <w:bCs/>
      <w:sz w:val="22"/>
      <w:szCs w:val="22"/>
    </w:rPr>
  </w:style>
  <w:style w:type="paragraph" w:customStyle="1" w:styleId="Bodytext3">
    <w:name w:val="Body text (3)"/>
    <w:basedOn w:val="Normln"/>
    <w:link w:val="Bodytext3Exact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i/>
      <w:iCs/>
      <w:spacing w:val="-50"/>
      <w:sz w:val="42"/>
      <w:szCs w:val="42"/>
    </w:rPr>
  </w:style>
  <w:style w:type="paragraph" w:customStyle="1" w:styleId="Heading2">
    <w:name w:val="Heading #2"/>
    <w:basedOn w:val="Normln"/>
    <w:link w:val="Heading2Exact"/>
    <w:pPr>
      <w:shd w:val="clear" w:color="auto" w:fill="FFFFFF"/>
      <w:spacing w:line="576" w:lineRule="exact"/>
      <w:outlineLvl w:val="1"/>
    </w:pPr>
    <w:rPr>
      <w:rFonts w:ascii="Verdana" w:eastAsia="Verdana" w:hAnsi="Verdana" w:cs="Verdana"/>
      <w:i/>
      <w:iCs/>
      <w:spacing w:val="-20"/>
      <w:sz w:val="42"/>
      <w:szCs w:val="42"/>
    </w:rPr>
  </w:style>
  <w:style w:type="paragraph" w:customStyle="1" w:styleId="Heading4">
    <w:name w:val="Heading #4"/>
    <w:basedOn w:val="Normln"/>
    <w:link w:val="Heading4Exact"/>
    <w:pPr>
      <w:shd w:val="clear" w:color="auto" w:fill="FFFFFF"/>
      <w:spacing w:line="576" w:lineRule="exact"/>
      <w:outlineLvl w:val="3"/>
    </w:pPr>
    <w:rPr>
      <w:rFonts w:ascii="Verdana" w:eastAsia="Verdana" w:hAnsi="Verdana" w:cs="Verdana"/>
      <w:b/>
      <w:bCs/>
      <w:sz w:val="44"/>
      <w:szCs w:val="44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60" w:line="0" w:lineRule="atLeast"/>
      <w:ind w:hanging="340"/>
      <w:jc w:val="both"/>
    </w:pPr>
    <w:rPr>
      <w:rFonts w:ascii="Verdana" w:eastAsia="Verdana" w:hAnsi="Verdana" w:cs="Verdana"/>
      <w:sz w:val="17"/>
      <w:szCs w:val="17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60" w:line="0" w:lineRule="atLeast"/>
      <w:jc w:val="right"/>
    </w:pPr>
    <w:rPr>
      <w:rFonts w:ascii="Verdana" w:eastAsia="Verdana" w:hAnsi="Verdana" w:cs="Verdana"/>
      <w:i/>
      <w:iCs/>
      <w:sz w:val="18"/>
      <w:szCs w:val="18"/>
    </w:rPr>
  </w:style>
  <w:style w:type="paragraph" w:customStyle="1" w:styleId="Bodytext5">
    <w:name w:val="Body text (5)"/>
    <w:basedOn w:val="Normln"/>
    <w:link w:val="Bodytext5Exact"/>
    <w:pPr>
      <w:shd w:val="clear" w:color="auto" w:fill="FFFFFF"/>
      <w:spacing w:line="0" w:lineRule="atLeast"/>
      <w:jc w:val="both"/>
    </w:pPr>
    <w:rPr>
      <w:rFonts w:ascii="Verdana" w:eastAsia="Verdana" w:hAnsi="Verdana" w:cs="Verdana"/>
      <w:i/>
      <w:iCs/>
      <w:sz w:val="8"/>
      <w:szCs w:val="8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120" w:after="300" w:line="0" w:lineRule="atLeast"/>
      <w:jc w:val="both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Bodytext9">
    <w:name w:val="Body text (9)"/>
    <w:basedOn w:val="Normln"/>
    <w:link w:val="Bodytext9Exact"/>
    <w:pPr>
      <w:shd w:val="clear" w:color="auto" w:fill="FFFFFF"/>
      <w:spacing w:line="326" w:lineRule="exact"/>
    </w:pPr>
    <w:rPr>
      <w:rFonts w:ascii="Constantia" w:eastAsia="Constantia" w:hAnsi="Constantia" w:cs="Constantia"/>
      <w:b/>
      <w:bCs/>
      <w:sz w:val="20"/>
      <w:szCs w:val="20"/>
    </w:rPr>
  </w:style>
  <w:style w:type="paragraph" w:customStyle="1" w:styleId="Heading1">
    <w:name w:val="Heading #1"/>
    <w:basedOn w:val="Normln"/>
    <w:link w:val="Heading1Exact"/>
    <w:pPr>
      <w:shd w:val="clear" w:color="auto" w:fill="FFFFFF"/>
      <w:spacing w:before="360" w:line="0" w:lineRule="atLeast"/>
      <w:outlineLvl w:val="0"/>
    </w:pPr>
    <w:rPr>
      <w:rFonts w:ascii="Verdana" w:eastAsia="Verdana" w:hAnsi="Verdana" w:cs="Verdana"/>
      <w:b/>
      <w:bCs/>
      <w:sz w:val="44"/>
      <w:szCs w:val="44"/>
    </w:rPr>
  </w:style>
  <w:style w:type="paragraph" w:customStyle="1" w:styleId="Bodytext10">
    <w:name w:val="Body text (10)"/>
    <w:basedOn w:val="Normln"/>
    <w:link w:val="Bodytext10Exact"/>
    <w:pPr>
      <w:shd w:val="clear" w:color="auto" w:fill="FFFFFF"/>
      <w:spacing w:line="110" w:lineRule="exact"/>
      <w:jc w:val="both"/>
    </w:pPr>
    <w:rPr>
      <w:rFonts w:ascii="Verdana" w:eastAsia="Verdana" w:hAnsi="Verdana" w:cs="Verdana"/>
      <w:sz w:val="17"/>
      <w:szCs w:val="17"/>
    </w:rPr>
  </w:style>
  <w:style w:type="paragraph" w:customStyle="1" w:styleId="Heading70">
    <w:name w:val="Heading #7"/>
    <w:basedOn w:val="Normln"/>
    <w:link w:val="Heading7"/>
    <w:pPr>
      <w:shd w:val="clear" w:color="auto" w:fill="FFFFFF"/>
      <w:spacing w:before="300" w:after="120" w:line="0" w:lineRule="atLeast"/>
      <w:jc w:val="both"/>
      <w:outlineLvl w:val="6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Heading50">
    <w:name w:val="Heading #5"/>
    <w:basedOn w:val="Normln"/>
    <w:link w:val="Heading5"/>
    <w:pPr>
      <w:shd w:val="clear" w:color="auto" w:fill="FFFFFF"/>
      <w:spacing w:after="900" w:line="0" w:lineRule="atLeast"/>
      <w:jc w:val="center"/>
      <w:outlineLvl w:val="4"/>
    </w:pPr>
    <w:rPr>
      <w:rFonts w:ascii="Verdana" w:eastAsia="Verdana" w:hAnsi="Verdana" w:cs="Verdana"/>
      <w:b/>
      <w:bCs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before="300" w:after="120" w:line="0" w:lineRule="atLeast"/>
      <w:jc w:val="both"/>
    </w:pPr>
    <w:rPr>
      <w:rFonts w:ascii="Trebuchet MS" w:eastAsia="Trebuchet MS" w:hAnsi="Trebuchet MS" w:cs="Trebuchet MS"/>
      <w:sz w:val="14"/>
      <w:szCs w:val="14"/>
      <w:lang w:val="fr-FR" w:eastAsia="fr-FR" w:bidi="fr-FR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before="120" w:line="0" w:lineRule="atLeast"/>
      <w:jc w:val="both"/>
    </w:pPr>
    <w:rPr>
      <w:rFonts w:ascii="Verdana" w:eastAsia="Verdana" w:hAnsi="Verdana" w:cs="Verdana"/>
      <w:b/>
      <w:bCs/>
      <w:sz w:val="12"/>
      <w:szCs w:val="12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60" w:line="0" w:lineRule="atLeast"/>
      <w:jc w:val="right"/>
      <w:outlineLvl w:val="2"/>
    </w:pPr>
    <w:rPr>
      <w:rFonts w:ascii="Verdana" w:eastAsia="Verdana" w:hAnsi="Verdana" w:cs="Verdana"/>
      <w:b/>
      <w:bCs/>
      <w:sz w:val="44"/>
      <w:szCs w:val="44"/>
      <w:lang w:val="fr-FR" w:eastAsia="fr-FR" w:bidi="fr-FR"/>
    </w:rPr>
  </w:style>
  <w:style w:type="paragraph" w:customStyle="1" w:styleId="Bodytext110">
    <w:name w:val="Body text (11)"/>
    <w:basedOn w:val="Normln"/>
    <w:link w:val="Bodytext11"/>
    <w:pPr>
      <w:shd w:val="clear" w:color="auto" w:fill="FFFFFF"/>
      <w:spacing w:after="120" w:line="0" w:lineRule="atLeast"/>
    </w:pPr>
    <w:rPr>
      <w:rFonts w:ascii="Verdana" w:eastAsia="Verdana" w:hAnsi="Verdana" w:cs="Verdana"/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o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vlova@maDo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p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Ilona Hlavnickova</cp:lastModifiedBy>
  <cp:revision>2</cp:revision>
  <dcterms:created xsi:type="dcterms:W3CDTF">2020-05-20T11:21:00Z</dcterms:created>
  <dcterms:modified xsi:type="dcterms:W3CDTF">2020-05-20T11:21:00Z</dcterms:modified>
</cp:coreProperties>
</file>