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43" w:rsidRDefault="009A3F43" w:rsidP="009A3F43">
      <w:pPr>
        <w:pStyle w:val="Odstavec"/>
        <w:ind w:firstLine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Smluvní strany</w:t>
      </w: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 xml:space="preserve">Město Písek, na základě Zřizovací listiny ze dne 18.04.2016, zastoupené Domovní a bytovou správou města Písku, se sídlem Fügnerovo nám. čp. 42, 397 01 Písek, IČO 00512362, zapsaná v obchodním rejstříku, vedeným Krajským soudem v Českých Budějovicích, oddíl Pr, vložka 16, zastoupená ředitelkou Ing. Zdeňkou Šartnerovou, </w:t>
      </w: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dále jen "pronajímatel"</w:t>
      </w: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a</w:t>
      </w: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</w:p>
    <w:p w:rsidR="009A3F43" w:rsidRDefault="006C6459" w:rsidP="009A3F4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Nguyen Thi Lien, r.č. 50xxxxxxx</w:t>
      </w:r>
      <w:r w:rsidR="009A3F43">
        <w:rPr>
          <w:sz w:val="20"/>
        </w:rPr>
        <w:t xml:space="preserve">, bytem </w:t>
      </w:r>
      <w:r>
        <w:rPr>
          <w:sz w:val="20"/>
        </w:rPr>
        <w:t>xxxxxxxxx</w:t>
      </w:r>
      <w:r w:rsidR="009A3F43">
        <w:rPr>
          <w:sz w:val="20"/>
        </w:rPr>
        <w:t xml:space="preserve"> </w:t>
      </w:r>
      <w:r>
        <w:rPr>
          <w:sz w:val="20"/>
        </w:rPr>
        <w:t>xx</w:t>
      </w:r>
      <w:r w:rsidR="009A3F43">
        <w:rPr>
          <w:sz w:val="20"/>
        </w:rPr>
        <w:t>/</w:t>
      </w:r>
      <w:r>
        <w:rPr>
          <w:sz w:val="20"/>
        </w:rPr>
        <w:t>x</w:t>
      </w:r>
      <w:r w:rsidR="009A3F43">
        <w:rPr>
          <w:sz w:val="20"/>
        </w:rPr>
        <w:t>, 397 01  Písek</w:t>
      </w: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dále jen "nájemce"</w:t>
      </w:r>
    </w:p>
    <w:p w:rsidR="009A3F43" w:rsidRDefault="009A3F43" w:rsidP="009A3F43">
      <w:pPr>
        <w:pStyle w:val="Odstavec"/>
        <w:spacing w:after="0" w:line="290" w:lineRule="auto"/>
        <w:ind w:firstLine="0"/>
        <w:rPr>
          <w:sz w:val="20"/>
        </w:rPr>
      </w:pPr>
      <w:r>
        <w:rPr>
          <w:sz w:val="20"/>
        </w:rPr>
        <w:t xml:space="preserve">uzavřeli dnešního dne </w:t>
      </w:r>
    </w:p>
    <w:p w:rsidR="009A3F43" w:rsidRDefault="009A3F43" w:rsidP="009A3F43">
      <w:pPr>
        <w:pStyle w:val="Odstavec"/>
        <w:spacing w:after="0" w:line="290" w:lineRule="auto"/>
        <w:ind w:firstLine="0"/>
        <w:rPr>
          <w:sz w:val="20"/>
        </w:rPr>
      </w:pPr>
    </w:p>
    <w:p w:rsidR="009A3F43" w:rsidRDefault="009A3F43" w:rsidP="009A3F43">
      <w:pPr>
        <w:pStyle w:val="Odstavec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č. 1 </w:t>
      </w:r>
    </w:p>
    <w:p w:rsidR="009A3F43" w:rsidRDefault="009A3F43" w:rsidP="009A3F43">
      <w:pPr>
        <w:pStyle w:val="Odstavec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ke smlouvě o nájmu prostor sloužících podnikání  č. 95155</w:t>
      </w:r>
    </w:p>
    <w:p w:rsidR="009A3F43" w:rsidRDefault="009A3F43" w:rsidP="009A3F43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podle ustanovení § 2302 a násl. zákona č.  89/2012 Sb., občanského zákoníku</w:t>
      </w:r>
    </w:p>
    <w:p w:rsidR="009A3F43" w:rsidRDefault="009A3F43" w:rsidP="009A3F43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p w:rsidR="009A3F43" w:rsidRDefault="009A3F43" w:rsidP="009A3F43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9A3F43" w:rsidRDefault="009A3F43" w:rsidP="009A3F43">
      <w:pPr>
        <w:jc w:val="both"/>
        <w:rPr>
          <w:sz w:val="22"/>
          <w:szCs w:val="22"/>
        </w:rPr>
      </w:pPr>
      <w:r>
        <w:rPr>
          <w:sz w:val="22"/>
          <w:szCs w:val="22"/>
        </w:rPr>
        <w:t>Tímto dodatkem se mění ustanovení základní smlouvy č. 95155 uzavřené dne 03.01.2020 takto:</w:t>
      </w:r>
    </w:p>
    <w:p w:rsidR="009A3F43" w:rsidRDefault="009A3F43" w:rsidP="009A3F43">
      <w:pPr>
        <w:jc w:val="center"/>
        <w:rPr>
          <w:b/>
          <w:szCs w:val="24"/>
        </w:rPr>
      </w:pPr>
    </w:p>
    <w:p w:rsidR="009A3F43" w:rsidRDefault="009A3F43" w:rsidP="009A3F43">
      <w:pPr>
        <w:jc w:val="center"/>
        <w:rPr>
          <w:szCs w:val="24"/>
        </w:rPr>
      </w:pPr>
      <w:r>
        <w:rPr>
          <w:b/>
          <w:szCs w:val="24"/>
        </w:rPr>
        <w:t>II</w:t>
      </w:r>
      <w:r>
        <w:rPr>
          <w:szCs w:val="24"/>
        </w:rPr>
        <w:t>.</w:t>
      </w:r>
    </w:p>
    <w:p w:rsidR="009A3F43" w:rsidRDefault="009A3F43" w:rsidP="009A3F43">
      <w:pPr>
        <w:pStyle w:val="Odstavec"/>
        <w:spacing w:after="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Název smlouvy: </w:t>
      </w:r>
      <w:r>
        <w:rPr>
          <w:b/>
          <w:szCs w:val="24"/>
        </w:rPr>
        <w:t>Smlouva o nájmu č. 95155</w:t>
      </w:r>
      <w:r>
        <w:rPr>
          <w:b/>
          <w:sz w:val="22"/>
          <w:szCs w:val="22"/>
        </w:rPr>
        <w:t xml:space="preserve">          </w:t>
      </w:r>
    </w:p>
    <w:p w:rsidR="009A3F43" w:rsidRDefault="009A3F43" w:rsidP="009A3F43">
      <w:pPr>
        <w:pStyle w:val="Odstavec"/>
        <w:spacing w:after="0" w:line="240" w:lineRule="auto"/>
        <w:ind w:firstLine="0"/>
        <w:rPr>
          <w:b/>
          <w:sz w:val="22"/>
          <w:szCs w:val="22"/>
        </w:rPr>
      </w:pPr>
    </w:p>
    <w:p w:rsidR="009A3F43" w:rsidRDefault="009A3F43" w:rsidP="009A3F43">
      <w:pPr>
        <w:pStyle w:val="Odstavec"/>
        <w:spacing w:after="0"/>
        <w:ind w:firstLine="0"/>
        <w:jc w:val="center"/>
        <w:rPr>
          <w:b/>
          <w:noProof w:val="0"/>
          <w:szCs w:val="24"/>
        </w:rPr>
      </w:pPr>
      <w:r>
        <w:rPr>
          <w:b/>
          <w:noProof w:val="0"/>
          <w:szCs w:val="24"/>
        </w:rPr>
        <w:t>III.</w:t>
      </w:r>
    </w:p>
    <w:p w:rsidR="009A3F43" w:rsidRDefault="009A3F43" w:rsidP="009A3F43">
      <w:pPr>
        <w:pStyle w:val="Odstavec"/>
        <w:spacing w:after="0"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V článku I. Předmět smlouvy a následně ve všech bodech a článcích smlouvy č. 95155 se v souladu s ustanovením § 2302, odst. 2) zákona č. 89/2012 Sb., občanského zákoníku mění označení předmětu nájmu takto:</w:t>
      </w:r>
    </w:p>
    <w:p w:rsidR="009A3F43" w:rsidRDefault="009A3F43" w:rsidP="009A3F43">
      <w:pPr>
        <w:pStyle w:val="Odstavec"/>
        <w:spacing w:after="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Předmětem této smlouvy je nájem prostoru, jehož účelem není ani bydlení, ani provozování podnikatelské činnosti. </w:t>
      </w:r>
    </w:p>
    <w:p w:rsidR="009A3F43" w:rsidRDefault="009A3F43" w:rsidP="009A3F43">
      <w:pPr>
        <w:pStyle w:val="Odstavec"/>
        <w:spacing w:after="0" w:line="240" w:lineRule="auto"/>
        <w:ind w:firstLine="0"/>
        <w:rPr>
          <w:b/>
          <w:sz w:val="22"/>
          <w:szCs w:val="22"/>
        </w:rPr>
      </w:pPr>
    </w:p>
    <w:p w:rsidR="009A3F43" w:rsidRDefault="009A3F43" w:rsidP="009A3F43">
      <w:pPr>
        <w:pStyle w:val="Odstavec"/>
        <w:spacing w:after="0" w:line="240" w:lineRule="auto"/>
        <w:ind w:firstLine="0"/>
        <w:rPr>
          <w:sz w:val="20"/>
          <w:u w:val="single"/>
        </w:rPr>
      </w:pPr>
    </w:p>
    <w:p w:rsidR="009A3F43" w:rsidRDefault="009A3F43" w:rsidP="009A3F43">
      <w:pPr>
        <w:pStyle w:val="Odstavec"/>
        <w:spacing w:after="0" w:line="240" w:lineRule="auto"/>
        <w:ind w:firstLine="0"/>
        <w:rPr>
          <w:sz w:val="20"/>
        </w:rPr>
      </w:pPr>
    </w:p>
    <w:p w:rsidR="009A3F43" w:rsidRDefault="009A3F43" w:rsidP="009A3F43">
      <w:pPr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9A3F43" w:rsidRDefault="009A3F43" w:rsidP="009A3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účinnosti dnem zveřejnění v registru smluv a je vyhotoven ve 4 výtiscích, z nichž každý má platnost originálu. Pronajímatel si ponechá 3 vyhotovení a nájemce 1 vyhotovení.</w:t>
      </w:r>
    </w:p>
    <w:p w:rsidR="009A3F43" w:rsidRDefault="009A3F43" w:rsidP="009A3F4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A3F43" w:rsidRDefault="009A3F43" w:rsidP="009A3F43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Zvláštní ujednání:</w:t>
      </w:r>
    </w:p>
    <w:p w:rsidR="009A3F43" w:rsidRDefault="009A3F43" w:rsidP="009A3F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Dodatek č. 1 se stává součástí základní nájemní smlouvy a ostatní ustanovení základní smlouvy ve znění dodatků zůstávají v nezměněné formě.</w:t>
      </w:r>
    </w:p>
    <w:p w:rsidR="009A3F43" w:rsidRDefault="009A3F43" w:rsidP="009A3F43">
      <w:pPr>
        <w:pStyle w:val="Odstavec"/>
        <w:spacing w:after="0" w:line="276" w:lineRule="auto"/>
        <w:ind w:firstLine="0"/>
        <w:rPr>
          <w:sz w:val="22"/>
          <w:szCs w:val="22"/>
        </w:rPr>
      </w:pPr>
    </w:p>
    <w:p w:rsidR="009A3F43" w:rsidRDefault="006C6459" w:rsidP="009A3F43">
      <w:pPr>
        <w:pStyle w:val="Odstavec"/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V Písku dne: 18.05.2020</w:t>
      </w:r>
      <w:r w:rsidR="009A3F43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3F43">
        <w:rPr>
          <w:sz w:val="22"/>
          <w:szCs w:val="22"/>
        </w:rPr>
        <w:t xml:space="preserve">V Písku dne: </w:t>
      </w:r>
      <w:r>
        <w:rPr>
          <w:sz w:val="22"/>
          <w:szCs w:val="22"/>
        </w:rPr>
        <w:t>20.05.2020</w:t>
      </w:r>
      <w:bookmarkStart w:id="0" w:name="_GoBack"/>
      <w:bookmarkEnd w:id="0"/>
    </w:p>
    <w:p w:rsidR="009A3F43" w:rsidRDefault="009A3F43" w:rsidP="009A3F43">
      <w:pPr>
        <w:pStyle w:val="Odstavec"/>
        <w:spacing w:after="0" w:line="240" w:lineRule="auto"/>
        <w:ind w:firstLine="0"/>
        <w:rPr>
          <w:sz w:val="22"/>
          <w:szCs w:val="22"/>
        </w:rPr>
      </w:pPr>
    </w:p>
    <w:p w:rsidR="009A3F43" w:rsidRDefault="009A3F43" w:rsidP="009A3F43">
      <w:pPr>
        <w:pStyle w:val="Odstavec"/>
        <w:spacing w:after="0" w:line="240" w:lineRule="auto"/>
        <w:ind w:firstLine="0"/>
        <w:rPr>
          <w:sz w:val="22"/>
          <w:szCs w:val="22"/>
        </w:rPr>
      </w:pPr>
    </w:p>
    <w:p w:rsidR="009A3F43" w:rsidRDefault="009A3F43" w:rsidP="009A3F43">
      <w:pPr>
        <w:pStyle w:val="Odstavec"/>
        <w:spacing w:after="0" w:line="240" w:lineRule="auto"/>
        <w:ind w:firstLine="0"/>
        <w:rPr>
          <w:sz w:val="22"/>
          <w:szCs w:val="22"/>
        </w:rPr>
      </w:pPr>
    </w:p>
    <w:p w:rsidR="009A3F43" w:rsidRDefault="009A3F43" w:rsidP="009A3F43">
      <w:pPr>
        <w:pStyle w:val="Odstavec"/>
        <w:spacing w:after="0" w:line="240" w:lineRule="auto"/>
        <w:ind w:firstLine="0"/>
        <w:rPr>
          <w:sz w:val="22"/>
          <w:szCs w:val="22"/>
        </w:rPr>
      </w:pPr>
    </w:p>
    <w:p w:rsidR="009A3F43" w:rsidRDefault="009A3F43" w:rsidP="009A3F43">
      <w:pPr>
        <w:pStyle w:val="Odstavec"/>
        <w:spacing w:after="0" w:line="240" w:lineRule="auto"/>
        <w:ind w:firstLine="0"/>
        <w:rPr>
          <w:sz w:val="22"/>
          <w:szCs w:val="22"/>
        </w:rPr>
      </w:pP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 xml:space="preserve">...........................................................                                       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</w:t>
      </w: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 xml:space="preserve">          podpis pronajímatele                                                                   </w:t>
      </w:r>
      <w:r>
        <w:rPr>
          <w:sz w:val="20"/>
        </w:rPr>
        <w:tab/>
        <w:t xml:space="preserve">                podpis nájemce                                                    </w:t>
      </w: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 xml:space="preserve">        Ing. Zdeňka Šartnerová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         Nguyen Thi Lien</w:t>
      </w:r>
    </w:p>
    <w:p w:rsidR="009A3F43" w:rsidRDefault="009A3F43" w:rsidP="009A3F4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 xml:space="preserve">          ředitelka DBS Písek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p w:rsidR="001E0611" w:rsidRDefault="001E0611"/>
    <w:sectPr w:rsidR="001E0611" w:rsidSect="009A3F43">
      <w:pgSz w:w="11906" w:h="16838"/>
      <w:pgMar w:top="1077" w:right="1247" w:bottom="873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43"/>
    <w:rsid w:val="001E0611"/>
    <w:rsid w:val="006C6459"/>
    <w:rsid w:val="009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42EF-B31A-4BFA-9ED0-0F06FC33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F43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9A3F43"/>
    <w:pPr>
      <w:spacing w:after="115"/>
      <w:ind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Humpálová</dc:creator>
  <cp:keywords/>
  <dc:description/>
  <cp:lastModifiedBy>Martin Matějka</cp:lastModifiedBy>
  <cp:revision>2</cp:revision>
  <dcterms:created xsi:type="dcterms:W3CDTF">2020-05-20T07:34:00Z</dcterms:created>
  <dcterms:modified xsi:type="dcterms:W3CDTF">2020-05-20T08:59:00Z</dcterms:modified>
</cp:coreProperties>
</file>