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62" w:rsidRDefault="00D64A62" w:rsidP="00D64A62">
      <w:pPr>
        <w:spacing w:line="276" w:lineRule="auto"/>
        <w:jc w:val="center"/>
        <w:rPr>
          <w:b/>
          <w:bCs/>
          <w:sz w:val="36"/>
          <w:szCs w:val="28"/>
        </w:rPr>
      </w:pPr>
    </w:p>
    <w:p w:rsidR="00D64A62" w:rsidRPr="001B54D4" w:rsidRDefault="00D64A62" w:rsidP="00D64A62">
      <w:pPr>
        <w:spacing w:line="276" w:lineRule="auto"/>
        <w:jc w:val="center"/>
        <w:rPr>
          <w:b/>
          <w:bCs/>
          <w:sz w:val="36"/>
          <w:szCs w:val="28"/>
        </w:rPr>
      </w:pPr>
      <w:r w:rsidRPr="001B54D4">
        <w:rPr>
          <w:b/>
          <w:bCs/>
          <w:sz w:val="36"/>
          <w:szCs w:val="28"/>
        </w:rPr>
        <w:t>SOUHLASNÉ PROHLÁŠENÍ</w:t>
      </w:r>
    </w:p>
    <w:p w:rsidR="00D64A62" w:rsidRPr="0022069E" w:rsidRDefault="00D64A62" w:rsidP="00D64A62">
      <w:pPr>
        <w:pStyle w:val="Zkladntext1"/>
        <w:shd w:val="clear" w:color="auto" w:fill="auto"/>
        <w:tabs>
          <w:tab w:val="right" w:pos="8762"/>
        </w:tabs>
        <w:spacing w:before="0" w:after="180" w:line="240" w:lineRule="auto"/>
        <w:ind w:right="2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1"/>
          <w:szCs w:val="28"/>
        </w:rPr>
        <w:t>v</w:t>
      </w:r>
      <w:r w:rsidRPr="0022069E">
        <w:rPr>
          <w:rFonts w:ascii="Times New Roman" w:hAnsi="Times New Roman" w:cs="Times New Roman"/>
          <w:sz w:val="21"/>
          <w:szCs w:val="28"/>
        </w:rPr>
        <w:t xml:space="preserve">e smyslu § 66 odst. 1 písm. a) </w:t>
      </w:r>
      <w:r w:rsidRPr="0022069E">
        <w:rPr>
          <w:rFonts w:ascii="Times New Roman" w:hAnsi="Times New Roman" w:cs="Times New Roman"/>
          <w:sz w:val="22"/>
          <w:szCs w:val="22"/>
        </w:rPr>
        <w:t>vyhlášky č. 357/2013 Sb., katastrální vyhláška, v platném znění</w:t>
      </w:r>
      <w:r>
        <w:rPr>
          <w:rFonts w:ascii="Times New Roman" w:hAnsi="Times New Roman" w:cs="Times New Roman"/>
          <w:sz w:val="22"/>
          <w:szCs w:val="22"/>
        </w:rPr>
        <w:t xml:space="preserve"> a v souladu se § 1903 zákona č. 89/2012 Sb., občanský zákoník, v platném znění</w:t>
      </w:r>
    </w:p>
    <w:p w:rsidR="00D64A62" w:rsidRDefault="00D64A62" w:rsidP="00D64A62">
      <w:pPr>
        <w:spacing w:line="276" w:lineRule="auto"/>
        <w:ind w:left="0" w:firstLine="0"/>
        <w:rPr>
          <w:sz w:val="21"/>
          <w:szCs w:val="28"/>
        </w:rPr>
      </w:pPr>
    </w:p>
    <w:p w:rsidR="00D64A62" w:rsidRPr="00D64A62" w:rsidRDefault="00D64A62" w:rsidP="00D64A62">
      <w:pPr>
        <w:ind w:left="0" w:firstLine="0"/>
        <w:rPr>
          <w:b/>
          <w:bCs/>
          <w:sz w:val="21"/>
          <w:szCs w:val="28"/>
        </w:rPr>
      </w:pPr>
      <w:r w:rsidRPr="00D64A62">
        <w:rPr>
          <w:b/>
          <w:bCs/>
          <w:sz w:val="21"/>
          <w:szCs w:val="28"/>
        </w:rPr>
        <w:t>Obec Trojovice</w:t>
      </w:r>
    </w:p>
    <w:p w:rsidR="00D64A62" w:rsidRPr="00DC152E" w:rsidRDefault="00D64A62" w:rsidP="00D64A62">
      <w:pPr>
        <w:ind w:left="0" w:firstLine="0"/>
        <w:rPr>
          <w:sz w:val="21"/>
          <w:szCs w:val="28"/>
        </w:rPr>
      </w:pPr>
      <w:r w:rsidRPr="00DC152E">
        <w:rPr>
          <w:sz w:val="21"/>
          <w:szCs w:val="28"/>
        </w:rPr>
        <w:t>Trojovice 77, 538 33 Trojovice</w:t>
      </w:r>
    </w:p>
    <w:p w:rsidR="00D64A62" w:rsidRPr="00DC152E" w:rsidRDefault="00D64A62" w:rsidP="00D64A62">
      <w:pPr>
        <w:ind w:left="0" w:firstLine="0"/>
        <w:rPr>
          <w:sz w:val="21"/>
          <w:szCs w:val="28"/>
        </w:rPr>
      </w:pPr>
      <w:r w:rsidRPr="00DC152E">
        <w:rPr>
          <w:sz w:val="21"/>
          <w:szCs w:val="28"/>
        </w:rPr>
        <w:t>IČ: 00271063</w:t>
      </w:r>
    </w:p>
    <w:p w:rsidR="00D64A62" w:rsidRPr="00DC152E" w:rsidRDefault="00D64A62" w:rsidP="00D64A62">
      <w:pPr>
        <w:ind w:left="0" w:firstLine="0"/>
        <w:rPr>
          <w:sz w:val="21"/>
          <w:szCs w:val="28"/>
        </w:rPr>
      </w:pPr>
      <w:r w:rsidRPr="00DC152E">
        <w:rPr>
          <w:sz w:val="21"/>
          <w:szCs w:val="28"/>
        </w:rPr>
        <w:t>zastoupená Jiřím Jelínkem, starostou</w:t>
      </w:r>
    </w:p>
    <w:p w:rsidR="00D64A62" w:rsidRPr="00DC152E" w:rsidRDefault="00D64A62" w:rsidP="00D64A62">
      <w:pPr>
        <w:rPr>
          <w:rFonts w:ascii="Arial" w:hAnsi="Arial" w:cs="Arial"/>
          <w:b/>
          <w:bCs/>
          <w:sz w:val="20"/>
        </w:rPr>
      </w:pPr>
    </w:p>
    <w:p w:rsidR="00D64A62" w:rsidRPr="00DC152E" w:rsidRDefault="00D64A62" w:rsidP="00D64A62">
      <w:pPr>
        <w:pStyle w:val="Bezmezer"/>
        <w:ind w:left="0" w:firstLine="0"/>
        <w:rPr>
          <w:sz w:val="22"/>
          <w:szCs w:val="22"/>
        </w:rPr>
      </w:pPr>
      <w:r w:rsidRPr="00DC152E">
        <w:rPr>
          <w:sz w:val="22"/>
          <w:szCs w:val="22"/>
        </w:rPr>
        <w:t>a</w:t>
      </w:r>
    </w:p>
    <w:p w:rsidR="00D64A62" w:rsidRPr="00DC152E" w:rsidRDefault="00D64A62" w:rsidP="00D64A62">
      <w:pPr>
        <w:pStyle w:val="Bezmezer"/>
        <w:ind w:left="0" w:firstLine="0"/>
        <w:rPr>
          <w:sz w:val="22"/>
          <w:szCs w:val="22"/>
        </w:rPr>
      </w:pPr>
    </w:p>
    <w:p w:rsidR="001204A1" w:rsidRPr="00DC152E" w:rsidRDefault="001204A1" w:rsidP="001204A1">
      <w:pPr>
        <w:pStyle w:val="Bezmezer"/>
        <w:ind w:left="0" w:firstLine="0"/>
        <w:rPr>
          <w:b/>
          <w:bCs/>
          <w:sz w:val="22"/>
          <w:szCs w:val="22"/>
        </w:rPr>
      </w:pPr>
      <w:r w:rsidRPr="00DC152E">
        <w:rPr>
          <w:b/>
          <w:bCs/>
          <w:sz w:val="22"/>
          <w:szCs w:val="22"/>
        </w:rPr>
        <w:t xml:space="preserve">Česká </w:t>
      </w:r>
      <w:proofErr w:type="gramStart"/>
      <w:r w:rsidRPr="00DC152E">
        <w:rPr>
          <w:b/>
          <w:bCs/>
          <w:sz w:val="22"/>
          <w:szCs w:val="22"/>
        </w:rPr>
        <w:t>republika - Státní</w:t>
      </w:r>
      <w:proofErr w:type="gramEnd"/>
      <w:r w:rsidRPr="00DC152E">
        <w:rPr>
          <w:b/>
          <w:bCs/>
          <w:sz w:val="22"/>
          <w:szCs w:val="22"/>
        </w:rPr>
        <w:t xml:space="preserve"> pozemkový úřad</w:t>
      </w:r>
    </w:p>
    <w:p w:rsidR="001204A1" w:rsidRPr="00DC152E" w:rsidRDefault="001204A1" w:rsidP="001204A1">
      <w:pPr>
        <w:pStyle w:val="Bezmezer"/>
        <w:ind w:left="0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>sídlo: Husinecká 1024/</w:t>
      </w:r>
      <w:proofErr w:type="gramStart"/>
      <w:r w:rsidRPr="00DC152E">
        <w:rPr>
          <w:sz w:val="22"/>
          <w:szCs w:val="22"/>
        </w:rPr>
        <w:t>11a</w:t>
      </w:r>
      <w:proofErr w:type="gramEnd"/>
      <w:r w:rsidRPr="00DC152E">
        <w:rPr>
          <w:sz w:val="22"/>
          <w:szCs w:val="22"/>
        </w:rPr>
        <w:t>, 130 00 Praha 3 - Žižkov</w:t>
      </w:r>
    </w:p>
    <w:p w:rsidR="001204A1" w:rsidRPr="00DC152E" w:rsidRDefault="001204A1" w:rsidP="001204A1">
      <w:pPr>
        <w:pStyle w:val="Bezmezer"/>
        <w:ind w:left="0" w:firstLine="0"/>
        <w:jc w:val="both"/>
        <w:rPr>
          <w:sz w:val="22"/>
          <w:szCs w:val="22"/>
        </w:rPr>
      </w:pPr>
      <w:proofErr w:type="gramStart"/>
      <w:r w:rsidRPr="00DC152E">
        <w:rPr>
          <w:sz w:val="22"/>
          <w:szCs w:val="22"/>
        </w:rPr>
        <w:t>IČO:  01312774</w:t>
      </w:r>
      <w:proofErr w:type="gramEnd"/>
      <w:r w:rsidRPr="00DC152E">
        <w:rPr>
          <w:sz w:val="22"/>
          <w:szCs w:val="22"/>
        </w:rPr>
        <w:t xml:space="preserve">                                   </w:t>
      </w:r>
    </w:p>
    <w:p w:rsidR="001204A1" w:rsidRPr="00DC152E" w:rsidRDefault="001204A1" w:rsidP="001204A1">
      <w:pPr>
        <w:pStyle w:val="Bezmezer"/>
        <w:ind w:left="0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>DIČ: CZ 01312774</w:t>
      </w:r>
    </w:p>
    <w:p w:rsidR="001204A1" w:rsidRPr="00DC152E" w:rsidRDefault="001204A1" w:rsidP="001204A1">
      <w:pPr>
        <w:pStyle w:val="Bezmezer"/>
        <w:ind w:left="0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>za kterou právně jedná Ing. Miroslav Kučera, ředitel Krajského pozemkového úřadu pro Pardubický kraj, adresa: B. Němcové 231, 530 02 Pardubice</w:t>
      </w:r>
    </w:p>
    <w:p w:rsidR="00D64A62" w:rsidRPr="00DC152E" w:rsidRDefault="001204A1" w:rsidP="001204A1">
      <w:pPr>
        <w:pStyle w:val="Bezmezer"/>
        <w:ind w:left="0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>na základě oprávnění vyplývajícího z platného Podpisového řádu SPÚ účinného ke dni právního jednání</w:t>
      </w:r>
    </w:p>
    <w:p w:rsidR="00D64A62" w:rsidRPr="00DC152E" w:rsidRDefault="00D64A62" w:rsidP="00D64A62">
      <w:pPr>
        <w:pStyle w:val="Bezmezer"/>
        <w:ind w:left="0" w:firstLine="0"/>
        <w:rPr>
          <w:sz w:val="22"/>
          <w:szCs w:val="22"/>
        </w:rPr>
      </w:pPr>
      <w:r w:rsidRPr="00DC152E">
        <w:rPr>
          <w:sz w:val="22"/>
          <w:szCs w:val="22"/>
        </w:rPr>
        <w:t>(dále jen „účastníci“)</w:t>
      </w:r>
    </w:p>
    <w:p w:rsidR="00D64A62" w:rsidRPr="00DC152E" w:rsidRDefault="00D64A62" w:rsidP="00D64A62">
      <w:pPr>
        <w:pStyle w:val="Bezmezer"/>
        <w:ind w:left="0" w:firstLine="0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ind w:left="0" w:firstLine="0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ind w:left="0" w:firstLine="0"/>
        <w:rPr>
          <w:sz w:val="22"/>
          <w:szCs w:val="22"/>
        </w:rPr>
      </w:pPr>
    </w:p>
    <w:p w:rsidR="00D64A62" w:rsidRPr="00DC152E" w:rsidRDefault="00B24AB7" w:rsidP="00B24AB7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Účastníci tohoto souhlasného prohlášení vycházejí z následujících skutkových a právních okolností:</w:t>
      </w:r>
    </w:p>
    <w:p w:rsidR="00B24AB7" w:rsidRPr="00DC152E" w:rsidRDefault="00B24AB7" w:rsidP="00B24AB7">
      <w:pPr>
        <w:pStyle w:val="Bezmezer"/>
        <w:ind w:left="0" w:firstLine="0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Na listu vlastnictví č. 468 v katastru nemovitostí vedeném u Katastrálního úřadu pro Pardubický kraj, Katastrálního pracoviště Chrudim pro katastrální území Trojovice, obec Trojovice je pro pozemek </w:t>
      </w:r>
      <w:proofErr w:type="spellStart"/>
      <w:r w:rsidRPr="00DC152E">
        <w:rPr>
          <w:sz w:val="22"/>
          <w:szCs w:val="22"/>
        </w:rPr>
        <w:t>parc</w:t>
      </w:r>
      <w:proofErr w:type="spellEnd"/>
      <w:r w:rsidRPr="00DC152E">
        <w:rPr>
          <w:sz w:val="22"/>
          <w:szCs w:val="22"/>
        </w:rPr>
        <w:t>. č. 524/4 o výměře 1684 m2, orná půda (dále jen „Pozemek“) vedeno duplicitní vlastnictví České republiky a Obce Trojovice.</w:t>
      </w:r>
    </w:p>
    <w:p w:rsidR="00B24AB7" w:rsidRPr="00DC152E" w:rsidRDefault="00B24AB7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B24AB7" w:rsidRPr="00DC152E" w:rsidRDefault="00B24AB7" w:rsidP="00607301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Vlastnické právo k Pozemku pro Obec Trojovice bylo zapsáno na základě </w:t>
      </w:r>
      <w:r w:rsidR="00607301" w:rsidRPr="00DC152E">
        <w:rPr>
          <w:sz w:val="22"/>
          <w:szCs w:val="22"/>
        </w:rPr>
        <w:t xml:space="preserve">Souhlasného prohlášení o nabytí do vlastnictví </w:t>
      </w:r>
      <w:r w:rsidRPr="00DC152E">
        <w:rPr>
          <w:sz w:val="22"/>
          <w:szCs w:val="22"/>
        </w:rPr>
        <w:t xml:space="preserve">ze dne </w:t>
      </w:r>
      <w:r w:rsidR="00607301" w:rsidRPr="00DC152E">
        <w:rPr>
          <w:sz w:val="22"/>
          <w:szCs w:val="22"/>
        </w:rPr>
        <w:t>30.10.2003 podle zákona č. 172/991 Sb.</w:t>
      </w:r>
      <w:r w:rsidRPr="00DC152E">
        <w:rPr>
          <w:sz w:val="22"/>
          <w:szCs w:val="22"/>
        </w:rPr>
        <w:t>, č.j.</w:t>
      </w:r>
      <w:r w:rsidR="00607301" w:rsidRPr="00DC152E">
        <w:rPr>
          <w:sz w:val="22"/>
          <w:szCs w:val="22"/>
        </w:rPr>
        <w:t xml:space="preserve"> Z-8015/2003-603</w:t>
      </w:r>
      <w:r w:rsidRPr="00DC152E">
        <w:rPr>
          <w:sz w:val="22"/>
          <w:szCs w:val="22"/>
        </w:rPr>
        <w:t>.</w:t>
      </w:r>
    </w:p>
    <w:p w:rsidR="00B24AB7" w:rsidRPr="00DC152E" w:rsidRDefault="00B24AB7" w:rsidP="00B24AB7">
      <w:pPr>
        <w:pStyle w:val="Odstavecseseznamem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Vlastnické právo k Pozemku pro Českou republiku bylo zapsáno na základě </w:t>
      </w:r>
      <w:r w:rsidR="00607301" w:rsidRPr="00DC152E">
        <w:rPr>
          <w:sz w:val="22"/>
          <w:szCs w:val="22"/>
        </w:rPr>
        <w:t>Ohlášení příslušnosti hospodařit s majetkem státu podle zákona č. 503/2012 Sb., SPÚ OMV-012074/2013-1 ze dne 2.1.2013</w:t>
      </w:r>
      <w:r w:rsidRPr="00DC152E">
        <w:rPr>
          <w:sz w:val="22"/>
          <w:szCs w:val="22"/>
        </w:rPr>
        <w:t xml:space="preserve">, č.j. </w:t>
      </w:r>
      <w:r w:rsidR="00607301" w:rsidRPr="00DC152E">
        <w:rPr>
          <w:sz w:val="22"/>
          <w:szCs w:val="22"/>
        </w:rPr>
        <w:t>Z-932/2013-603</w:t>
      </w:r>
      <w:r w:rsidRPr="00DC152E">
        <w:rPr>
          <w:sz w:val="22"/>
          <w:szCs w:val="22"/>
        </w:rPr>
        <w:t>.</w:t>
      </w:r>
    </w:p>
    <w:p w:rsidR="00B24AB7" w:rsidRPr="00DC152E" w:rsidRDefault="00B24AB7" w:rsidP="00B24AB7">
      <w:pPr>
        <w:pStyle w:val="Odstavecseseznamem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numPr>
          <w:ilvl w:val="0"/>
          <w:numId w:val="1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Mezi účastníky dosud nedošlo k dohodě o tom, kdo je výlučným vlastníkem Pozemku. Ohledně určení vlastnictví není účastníky veden žádný soudní spor.</w:t>
      </w:r>
    </w:p>
    <w:p w:rsidR="00B24AB7" w:rsidRPr="00DC152E" w:rsidRDefault="00B24AB7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B24AB7" w:rsidRPr="00DC152E" w:rsidRDefault="00B24AB7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D64A62" w:rsidRPr="00DC152E" w:rsidRDefault="00B24AB7" w:rsidP="00B24AB7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Účastníci po zvážení všech okolností shodně prohlašují, že:</w:t>
      </w:r>
    </w:p>
    <w:p w:rsidR="00B24AB7" w:rsidRPr="00DC152E" w:rsidRDefault="00B24AB7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607301" w:rsidRPr="00DC152E" w:rsidRDefault="00B24AB7" w:rsidP="00607301">
      <w:pPr>
        <w:pStyle w:val="Bezmezer"/>
        <w:ind w:left="360" w:firstLine="0"/>
        <w:jc w:val="both"/>
        <w:rPr>
          <w:b/>
          <w:bCs/>
          <w:sz w:val="22"/>
          <w:szCs w:val="22"/>
        </w:rPr>
      </w:pPr>
      <w:r w:rsidRPr="00DC152E">
        <w:rPr>
          <w:sz w:val="22"/>
          <w:szCs w:val="22"/>
        </w:rPr>
        <w:t xml:space="preserve">Výlučným vlastníkem Pozemku uvedeného v čl. A) odst. 1 tohoto prohlášení </w:t>
      </w:r>
      <w:r w:rsidR="008A552B" w:rsidRPr="00DC152E">
        <w:rPr>
          <w:sz w:val="22"/>
          <w:szCs w:val="22"/>
        </w:rPr>
        <w:t xml:space="preserve">je </w:t>
      </w:r>
      <w:r w:rsidR="008A552B" w:rsidRPr="00DC152E">
        <w:rPr>
          <w:b/>
          <w:bCs/>
          <w:sz w:val="22"/>
          <w:szCs w:val="22"/>
        </w:rPr>
        <w:t>Česká republika</w:t>
      </w:r>
      <w:r w:rsidR="008A552B" w:rsidRPr="00DC152E">
        <w:rPr>
          <w:sz w:val="22"/>
          <w:szCs w:val="22"/>
        </w:rPr>
        <w:t xml:space="preserve"> a podle ustanovení </w:t>
      </w:r>
      <w:r w:rsidR="00607301" w:rsidRPr="00DC152E">
        <w:rPr>
          <w:sz w:val="22"/>
          <w:szCs w:val="22"/>
        </w:rPr>
        <w:t>§ 4</w:t>
      </w:r>
      <w:r w:rsidR="008A552B" w:rsidRPr="00DC152E">
        <w:rPr>
          <w:sz w:val="22"/>
          <w:szCs w:val="22"/>
        </w:rPr>
        <w:t xml:space="preserve"> zákona č. 503/2012 Sb., o Státním pozemkovém úřadu a o změně některých souvisejících zákonů, ve znění pozdějších předpisů </w:t>
      </w:r>
      <w:r w:rsidR="00930826" w:rsidRPr="00DC152E">
        <w:rPr>
          <w:sz w:val="22"/>
          <w:szCs w:val="22"/>
        </w:rPr>
        <w:t>náleží příslušnost</w:t>
      </w:r>
      <w:r w:rsidR="008A552B" w:rsidRPr="00DC152E">
        <w:rPr>
          <w:sz w:val="22"/>
          <w:szCs w:val="22"/>
        </w:rPr>
        <w:t xml:space="preserve"> hospodařit s tímto majetkem</w:t>
      </w:r>
      <w:r w:rsidR="00930826" w:rsidRPr="00DC152E">
        <w:rPr>
          <w:sz w:val="22"/>
          <w:szCs w:val="22"/>
        </w:rPr>
        <w:t xml:space="preserve"> jako majetkem státu </w:t>
      </w:r>
      <w:r w:rsidR="008A552B" w:rsidRPr="00DC152E">
        <w:rPr>
          <w:b/>
          <w:bCs/>
          <w:sz w:val="22"/>
          <w:szCs w:val="22"/>
        </w:rPr>
        <w:t>Státnímu pozemkovému úřadu,</w:t>
      </w:r>
      <w:r w:rsidR="00607301" w:rsidRPr="00DC152E">
        <w:rPr>
          <w:b/>
          <w:bCs/>
          <w:sz w:val="22"/>
          <w:szCs w:val="22"/>
        </w:rPr>
        <w:t xml:space="preserve"> </w:t>
      </w:r>
      <w:r w:rsidR="00607301" w:rsidRPr="00DC152E">
        <w:rPr>
          <w:sz w:val="22"/>
          <w:szCs w:val="22"/>
        </w:rPr>
        <w:t>Husinecká 1024/</w:t>
      </w:r>
      <w:proofErr w:type="gramStart"/>
      <w:r w:rsidR="00607301" w:rsidRPr="00DC152E">
        <w:rPr>
          <w:sz w:val="22"/>
          <w:szCs w:val="22"/>
        </w:rPr>
        <w:t>11a</w:t>
      </w:r>
      <w:proofErr w:type="gramEnd"/>
      <w:r w:rsidR="00607301" w:rsidRPr="00DC152E">
        <w:rPr>
          <w:sz w:val="22"/>
          <w:szCs w:val="22"/>
        </w:rPr>
        <w:t xml:space="preserve">, Žižkov, 130 00 </w:t>
      </w:r>
      <w:bookmarkStart w:id="0" w:name="_GoBack"/>
      <w:bookmarkEnd w:id="0"/>
      <w:r w:rsidR="00607301" w:rsidRPr="00DC152E">
        <w:rPr>
          <w:sz w:val="22"/>
          <w:szCs w:val="22"/>
        </w:rPr>
        <w:t>Praha 3.</w:t>
      </w:r>
    </w:p>
    <w:p w:rsidR="008A552B" w:rsidRPr="00DC152E" w:rsidRDefault="008A552B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8A552B" w:rsidRPr="00DC152E" w:rsidRDefault="008A552B" w:rsidP="00B24AB7">
      <w:pPr>
        <w:pStyle w:val="Bezmezer"/>
        <w:ind w:left="360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Účastníci dále prohlašují, že </w:t>
      </w:r>
      <w:r w:rsidR="008B2FB3" w:rsidRPr="00DC152E">
        <w:rPr>
          <w:sz w:val="22"/>
          <w:szCs w:val="22"/>
        </w:rPr>
        <w:t>vlastnické právo k Pozemku dle tohoto souhlasného prohlášení již nadále není mezi účastníky sporné.</w:t>
      </w:r>
      <w:r w:rsidR="001204A1" w:rsidRPr="00DC152E">
        <w:rPr>
          <w:sz w:val="22"/>
          <w:szCs w:val="22"/>
        </w:rPr>
        <w:t xml:space="preserve"> Stav nemovitostí je České </w:t>
      </w:r>
      <w:proofErr w:type="gramStart"/>
      <w:r w:rsidR="001204A1" w:rsidRPr="00DC152E">
        <w:rPr>
          <w:sz w:val="22"/>
          <w:szCs w:val="22"/>
        </w:rPr>
        <w:t>republice - Státnímu</w:t>
      </w:r>
      <w:proofErr w:type="gramEnd"/>
      <w:r w:rsidR="001204A1" w:rsidRPr="00DC152E">
        <w:rPr>
          <w:sz w:val="22"/>
          <w:szCs w:val="22"/>
        </w:rPr>
        <w:t xml:space="preserve"> pozemkovému úřadu znám, mezi účastníky tohoto prohlášení nejsou žádná nevyrovnaná práva ani závazky.  </w:t>
      </w:r>
    </w:p>
    <w:p w:rsidR="00B24AB7" w:rsidRPr="00DC152E" w:rsidRDefault="00B24AB7" w:rsidP="00B24AB7">
      <w:pPr>
        <w:pStyle w:val="Bezmezer"/>
        <w:ind w:left="360" w:firstLine="0"/>
        <w:jc w:val="both"/>
        <w:rPr>
          <w:sz w:val="22"/>
          <w:szCs w:val="22"/>
        </w:rPr>
      </w:pPr>
    </w:p>
    <w:p w:rsidR="00B24AB7" w:rsidRPr="00DC152E" w:rsidRDefault="00B24AB7" w:rsidP="008B2FB3">
      <w:pPr>
        <w:pStyle w:val="Bezmezer"/>
        <w:ind w:left="0" w:firstLine="0"/>
        <w:jc w:val="both"/>
        <w:rPr>
          <w:sz w:val="22"/>
          <w:szCs w:val="22"/>
        </w:rPr>
      </w:pPr>
    </w:p>
    <w:p w:rsidR="00B24AB7" w:rsidRPr="00DC152E" w:rsidRDefault="008B2FB3" w:rsidP="00B24AB7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Účastníci žádají, aby na základě tohoto souhlasného prohlášení Katastrální úřad pro Pardubický kraj, Katastrální pracoviště Chrudim, provedl příslušnou změnu v katastru nemovitostí a jako výlučného vlastníka pozemku </w:t>
      </w:r>
      <w:proofErr w:type="spellStart"/>
      <w:r w:rsidRPr="00DC152E">
        <w:rPr>
          <w:sz w:val="22"/>
          <w:szCs w:val="22"/>
        </w:rPr>
        <w:t>parc</w:t>
      </w:r>
      <w:proofErr w:type="spellEnd"/>
      <w:r w:rsidRPr="00DC152E">
        <w:rPr>
          <w:sz w:val="22"/>
          <w:szCs w:val="22"/>
        </w:rPr>
        <w:t>. č. 524/4 o výměře 1684 m2, orná půda v katastrálním území Trojovice zapsal Českou republiku s příslušností hospodařit s majetkem státu pro Státní pozemkový úřad, IČ: 01312774, Husinecká 1024/</w:t>
      </w:r>
      <w:proofErr w:type="gramStart"/>
      <w:r w:rsidRPr="00DC152E">
        <w:rPr>
          <w:sz w:val="22"/>
          <w:szCs w:val="22"/>
        </w:rPr>
        <w:t>11a</w:t>
      </w:r>
      <w:proofErr w:type="gramEnd"/>
      <w:r w:rsidRPr="00DC152E">
        <w:rPr>
          <w:sz w:val="22"/>
          <w:szCs w:val="22"/>
        </w:rPr>
        <w:t>, Žižkov, 130 00 Praha 3.</w:t>
      </w:r>
    </w:p>
    <w:p w:rsidR="00B24AB7" w:rsidRPr="00DC152E" w:rsidRDefault="00B24AB7" w:rsidP="00D64A62">
      <w:pPr>
        <w:pStyle w:val="Bezmezer"/>
        <w:ind w:left="0" w:firstLine="0"/>
        <w:jc w:val="both"/>
        <w:rPr>
          <w:sz w:val="22"/>
          <w:szCs w:val="22"/>
        </w:rPr>
      </w:pPr>
    </w:p>
    <w:p w:rsidR="001204A1" w:rsidRPr="00DC152E" w:rsidRDefault="001204A1" w:rsidP="008B2FB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 xml:space="preserve">Toto souhlasné prohlášení je vyhotoveno ve třech stejnopisech, z nichž každý má platnost originálu. Jeden stejnopis je určen pro Obec Trojovice, jeden stejnopis je určen pro Státní pozemkový úřad a jeden stejnopis je určen pro Katastrální úřad pro Pardubický kraj, Katastrální pracoviště Chrudim jako vkladová listina k provedení příslušných změn v katastru nemovitostí. Návrh na vznik výlučného vlastnického práva České </w:t>
      </w:r>
      <w:proofErr w:type="gramStart"/>
      <w:r w:rsidRPr="00DC152E">
        <w:rPr>
          <w:sz w:val="22"/>
          <w:szCs w:val="22"/>
        </w:rPr>
        <w:t>republiky - Státního</w:t>
      </w:r>
      <w:proofErr w:type="gramEnd"/>
      <w:r w:rsidRPr="00DC152E">
        <w:rPr>
          <w:sz w:val="22"/>
          <w:szCs w:val="22"/>
        </w:rPr>
        <w:t xml:space="preserve"> pozemkového úřadu v katastru nemovitostí podá u Katastrálního úřadu pro Pardubický kraj, Katastrálního pracoviště Chrudim Státní pozemkový úřad, Krajský pozemkový úřad pro Pardubický kraj.</w:t>
      </w:r>
    </w:p>
    <w:p w:rsidR="0074047B" w:rsidRPr="00DC152E" w:rsidRDefault="0074047B" w:rsidP="0074047B">
      <w:pPr>
        <w:pStyle w:val="Odstavecseseznamem"/>
        <w:rPr>
          <w:sz w:val="22"/>
          <w:szCs w:val="22"/>
        </w:rPr>
      </w:pPr>
    </w:p>
    <w:p w:rsidR="0074047B" w:rsidRPr="00DC152E" w:rsidRDefault="0074047B" w:rsidP="008B2FB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Obec Trojovice poskytuje souhlas s uveřejněním souhlasného prohlášení v registru smluv zřízeném zákonem č. 340/2015 Sb., o zvláštních podmínkách účinnosti některých smluv, uveřejňování těchto smluv a o registru smluv, ve znění pozdějších předpisů. Obec Trojovice bere na vědomí, že uveřejnění Smlouvy v registru smluv zajistí Státní pozemkový úřad. Do registru smluv bude vložen elektronický obraz textového obsahu souhlasného prohlášení v otevřeném a strojově čitelném formátu.</w:t>
      </w:r>
    </w:p>
    <w:p w:rsidR="0074047B" w:rsidRPr="00DC152E" w:rsidRDefault="0074047B" w:rsidP="0074047B">
      <w:pPr>
        <w:pStyle w:val="Odstavecseseznamem"/>
        <w:rPr>
          <w:sz w:val="22"/>
          <w:szCs w:val="22"/>
        </w:rPr>
      </w:pPr>
    </w:p>
    <w:p w:rsidR="0074047B" w:rsidRPr="00DC152E" w:rsidRDefault="0074047B" w:rsidP="008B2FB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Toto souhlasné prohlášení bylo schváleno dne 11. 5. 2020 na veřejném zasedání zastupitelstva obce Trojovice usnesením č. 1/2020.</w:t>
      </w:r>
    </w:p>
    <w:p w:rsidR="0074047B" w:rsidRPr="00DC152E" w:rsidRDefault="0074047B" w:rsidP="0074047B">
      <w:pPr>
        <w:pStyle w:val="Odstavecseseznamem"/>
        <w:rPr>
          <w:sz w:val="22"/>
          <w:szCs w:val="22"/>
        </w:rPr>
      </w:pPr>
    </w:p>
    <w:p w:rsidR="008B2FB3" w:rsidRPr="00DC152E" w:rsidRDefault="0074047B" w:rsidP="0074047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C152E">
        <w:rPr>
          <w:sz w:val="22"/>
          <w:szCs w:val="22"/>
        </w:rPr>
        <w:t>Toto souhlasné prohlášení nabývá platnosti dnem podpisu obou smluvních stran a účinnosti dnem uveřejnění v registru smluv.</w:t>
      </w:r>
    </w:p>
    <w:p w:rsidR="008B2FB3" w:rsidRPr="00DC152E" w:rsidRDefault="008B2FB3" w:rsidP="006525D1">
      <w:pPr>
        <w:ind w:left="0" w:firstLine="0"/>
      </w:pPr>
    </w:p>
    <w:p w:rsidR="008B2FB3" w:rsidRPr="00DC152E" w:rsidRDefault="008B2FB3" w:rsidP="008B2FB3">
      <w:pPr>
        <w:pStyle w:val="Odstavecseseznamem"/>
        <w:ind w:left="360" w:firstLine="0"/>
        <w:rPr>
          <w:sz w:val="22"/>
          <w:szCs w:val="22"/>
        </w:rPr>
      </w:pPr>
      <w:r w:rsidRPr="00DC152E">
        <w:rPr>
          <w:sz w:val="22"/>
          <w:szCs w:val="22"/>
        </w:rPr>
        <w:t>V</w:t>
      </w:r>
      <w:r w:rsidR="00607301" w:rsidRPr="00DC152E">
        <w:rPr>
          <w:sz w:val="22"/>
          <w:szCs w:val="22"/>
        </w:rPr>
        <w:t xml:space="preserve"> Pardubicích </w:t>
      </w:r>
      <w:r w:rsidR="007C6849" w:rsidRPr="00DC152E">
        <w:rPr>
          <w:sz w:val="22"/>
          <w:szCs w:val="22"/>
        </w:rPr>
        <w:t>d</w:t>
      </w:r>
      <w:r w:rsidRPr="00DC152E">
        <w:rPr>
          <w:sz w:val="22"/>
          <w:szCs w:val="22"/>
        </w:rPr>
        <w:t>ne</w:t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="00607301"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>V Trojovicích dne</w:t>
      </w:r>
    </w:p>
    <w:p w:rsidR="008B2FB3" w:rsidRPr="00DC152E" w:rsidRDefault="008B2FB3" w:rsidP="008B2FB3">
      <w:pPr>
        <w:pStyle w:val="Odstavecseseznamem"/>
        <w:ind w:left="360" w:firstLine="0"/>
        <w:rPr>
          <w:sz w:val="22"/>
          <w:szCs w:val="22"/>
        </w:rPr>
      </w:pPr>
    </w:p>
    <w:p w:rsidR="006525D1" w:rsidRPr="00DC152E" w:rsidRDefault="006525D1" w:rsidP="008B2FB3">
      <w:pPr>
        <w:pStyle w:val="Odstavecseseznamem"/>
        <w:ind w:left="360" w:firstLine="0"/>
      </w:pPr>
    </w:p>
    <w:p w:rsidR="008B2FB3" w:rsidRPr="00DC152E" w:rsidRDefault="008B2FB3" w:rsidP="008B2FB3">
      <w:pPr>
        <w:pStyle w:val="Odstavecseseznamem"/>
        <w:ind w:left="360" w:firstLine="0"/>
      </w:pPr>
    </w:p>
    <w:p w:rsidR="008B2FB3" w:rsidRPr="00DC152E" w:rsidRDefault="008B2FB3" w:rsidP="008B2FB3">
      <w:pPr>
        <w:pStyle w:val="Odstavecseseznamem"/>
        <w:ind w:left="360" w:firstLine="0"/>
        <w:rPr>
          <w:sz w:val="22"/>
          <w:szCs w:val="22"/>
        </w:rPr>
      </w:pPr>
    </w:p>
    <w:p w:rsidR="008B2FB3" w:rsidRPr="00DC152E" w:rsidRDefault="008B2FB3" w:rsidP="008B2FB3">
      <w:pPr>
        <w:pStyle w:val="Odstavecseseznamem"/>
        <w:ind w:left="360" w:firstLine="0"/>
        <w:rPr>
          <w:sz w:val="22"/>
          <w:szCs w:val="22"/>
        </w:rPr>
      </w:pPr>
      <w:r w:rsidRPr="00DC152E">
        <w:rPr>
          <w:sz w:val="22"/>
          <w:szCs w:val="22"/>
        </w:rPr>
        <w:t>___________________</w:t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  <w:t>_____________________</w:t>
      </w:r>
    </w:p>
    <w:p w:rsidR="00607301" w:rsidRPr="00DC152E" w:rsidRDefault="00607301" w:rsidP="008B2FB3">
      <w:pPr>
        <w:pStyle w:val="Odstavecseseznamem"/>
        <w:ind w:left="360" w:firstLine="0"/>
        <w:rPr>
          <w:sz w:val="22"/>
          <w:szCs w:val="22"/>
        </w:rPr>
      </w:pPr>
      <w:r w:rsidRPr="00DC152E">
        <w:rPr>
          <w:sz w:val="22"/>
          <w:szCs w:val="22"/>
        </w:rPr>
        <w:t>Státní pozemkový úřad</w:t>
      </w:r>
      <w:r w:rsidR="008B2FB3" w:rsidRPr="00DC152E">
        <w:rPr>
          <w:sz w:val="22"/>
          <w:szCs w:val="22"/>
        </w:rPr>
        <w:tab/>
      </w:r>
      <w:r w:rsidR="008B2FB3" w:rsidRPr="00DC152E">
        <w:rPr>
          <w:sz w:val="22"/>
          <w:szCs w:val="22"/>
        </w:rPr>
        <w:tab/>
      </w:r>
      <w:r w:rsidR="008B2FB3" w:rsidRPr="00DC152E">
        <w:rPr>
          <w:sz w:val="22"/>
          <w:szCs w:val="22"/>
        </w:rPr>
        <w:tab/>
      </w:r>
      <w:r w:rsidR="008B2FB3"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>Obec Trojovice</w:t>
      </w:r>
      <w:r w:rsidR="008B2FB3" w:rsidRPr="00DC152E">
        <w:rPr>
          <w:sz w:val="22"/>
          <w:szCs w:val="22"/>
        </w:rPr>
        <w:tab/>
      </w:r>
      <w:r w:rsidR="008B2FB3" w:rsidRPr="00DC152E">
        <w:rPr>
          <w:sz w:val="22"/>
          <w:szCs w:val="22"/>
        </w:rPr>
        <w:tab/>
      </w:r>
    </w:p>
    <w:p w:rsidR="008B2FB3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 xml:space="preserve">Ing. Miroslav Kučera, ředitel </w:t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Pr="00DC152E">
        <w:rPr>
          <w:sz w:val="22"/>
          <w:szCs w:val="22"/>
        </w:rPr>
        <w:tab/>
      </w:r>
      <w:r w:rsidR="008B2FB3" w:rsidRPr="00DC152E">
        <w:rPr>
          <w:sz w:val="22"/>
          <w:szCs w:val="22"/>
        </w:rPr>
        <w:t xml:space="preserve">Jiří Jelínek, starosta obce 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Krajského pozemkového úřadu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pro Pardubický kraj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6525D1" w:rsidRPr="00DC152E" w:rsidRDefault="006525D1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6525D1">
      <w:pPr>
        <w:pStyle w:val="Odstavecseseznamem"/>
        <w:ind w:left="284" w:firstLine="0"/>
        <w:jc w:val="both"/>
        <w:rPr>
          <w:sz w:val="22"/>
          <w:szCs w:val="22"/>
        </w:rPr>
      </w:pPr>
      <w:r w:rsidRPr="00DC152E">
        <w:rPr>
          <w:sz w:val="22"/>
          <w:szCs w:val="22"/>
        </w:rPr>
        <w:t>Toto souhlasné prohlášení bylo uveřejněno v registru smluv dle zákona č. 340/2015 Sb., o zvláštních podmínkách účinnosti některých smluv, uveřejňování těchto smluv a o registru smluv (zákon o registru smluv), ve znění pozdějších předpisů.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Datum registrace ………………………….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ID smlouvy …………………………</w:t>
      </w:r>
      <w:proofErr w:type="gramStart"/>
      <w:r w:rsidRPr="00DC152E">
        <w:rPr>
          <w:sz w:val="22"/>
          <w:szCs w:val="22"/>
        </w:rPr>
        <w:t>…….</w:t>
      </w:r>
      <w:proofErr w:type="gramEnd"/>
      <w:r w:rsidRPr="00DC152E">
        <w:rPr>
          <w:sz w:val="22"/>
          <w:szCs w:val="22"/>
        </w:rPr>
        <w:t>.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ID verze ……………………………………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 xml:space="preserve">Registraci provedl ……………………… 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>V …………</w:t>
      </w:r>
      <w:proofErr w:type="gramStart"/>
      <w:r w:rsidRPr="00DC152E">
        <w:rPr>
          <w:sz w:val="22"/>
          <w:szCs w:val="22"/>
        </w:rPr>
        <w:t>…….</w:t>
      </w:r>
      <w:proofErr w:type="gramEnd"/>
      <w:r w:rsidRPr="00DC152E">
        <w:rPr>
          <w:sz w:val="22"/>
          <w:szCs w:val="22"/>
        </w:rPr>
        <w:t>. dne ………</w:t>
      </w:r>
      <w:proofErr w:type="gramStart"/>
      <w:r w:rsidRPr="00DC152E">
        <w:rPr>
          <w:sz w:val="22"/>
          <w:szCs w:val="22"/>
        </w:rPr>
        <w:t>…….</w:t>
      </w:r>
      <w:proofErr w:type="gramEnd"/>
      <w:r w:rsidRPr="00DC152E">
        <w:rPr>
          <w:sz w:val="22"/>
          <w:szCs w:val="22"/>
        </w:rPr>
        <w:t>.                           …………………………………..</w:t>
      </w:r>
    </w:p>
    <w:p w:rsidR="0074047B" w:rsidRPr="00DC152E" w:rsidRDefault="0074047B" w:rsidP="0074047B">
      <w:pPr>
        <w:pStyle w:val="Odstavecseseznamem"/>
        <w:ind w:left="284" w:firstLine="0"/>
        <w:rPr>
          <w:sz w:val="22"/>
          <w:szCs w:val="22"/>
        </w:rPr>
      </w:pPr>
      <w:r w:rsidRPr="00DC152E">
        <w:rPr>
          <w:sz w:val="22"/>
          <w:szCs w:val="22"/>
        </w:rPr>
        <w:t xml:space="preserve">                                                                                    </w:t>
      </w:r>
      <w:r w:rsidR="006525D1" w:rsidRPr="00DC152E">
        <w:rPr>
          <w:sz w:val="22"/>
          <w:szCs w:val="22"/>
        </w:rPr>
        <w:t xml:space="preserve">   </w:t>
      </w:r>
      <w:r w:rsidRPr="00DC152E">
        <w:rPr>
          <w:sz w:val="22"/>
          <w:szCs w:val="22"/>
        </w:rPr>
        <w:t>podpis odpovědného zaměstnance</w:t>
      </w:r>
    </w:p>
    <w:sectPr w:rsidR="0074047B" w:rsidRPr="00DC152E" w:rsidSect="00CB7E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ADB"/>
    <w:multiLevelType w:val="hybridMultilevel"/>
    <w:tmpl w:val="603A1EE6"/>
    <w:lvl w:ilvl="0" w:tplc="5CD282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00964"/>
    <w:multiLevelType w:val="hybridMultilevel"/>
    <w:tmpl w:val="2AC087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62"/>
    <w:rsid w:val="001204A1"/>
    <w:rsid w:val="004642A0"/>
    <w:rsid w:val="00607301"/>
    <w:rsid w:val="006525D1"/>
    <w:rsid w:val="0074047B"/>
    <w:rsid w:val="007C3A8A"/>
    <w:rsid w:val="007C6849"/>
    <w:rsid w:val="008A552B"/>
    <w:rsid w:val="008B2FB3"/>
    <w:rsid w:val="00930826"/>
    <w:rsid w:val="00A9424A"/>
    <w:rsid w:val="00B24AB7"/>
    <w:rsid w:val="00CB7E88"/>
    <w:rsid w:val="00D64A62"/>
    <w:rsid w:val="00D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1AE3"/>
  <w15:chartTrackingRefBased/>
  <w15:docId w15:val="{B41473EC-8F49-FD4E-9834-930D3402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64A62"/>
    <w:pPr>
      <w:ind w:left="567" w:hanging="21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4A62"/>
    <w:pPr>
      <w:ind w:left="567" w:hanging="210"/>
    </w:pPr>
    <w:rPr>
      <w:rFonts w:ascii="Times New Roman" w:eastAsia="Times New Roman" w:hAnsi="Times New Roman" w:cs="Times New Roman"/>
    </w:rPr>
  </w:style>
  <w:style w:type="character" w:customStyle="1" w:styleId="Zkladntext">
    <w:name w:val="Základní text_"/>
    <w:basedOn w:val="Standardnpsmoodstavce"/>
    <w:link w:val="Zkladntext1"/>
    <w:rsid w:val="00D64A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64A62"/>
    <w:pPr>
      <w:widowControl w:val="0"/>
      <w:shd w:val="clear" w:color="auto" w:fill="FFFFFF"/>
      <w:spacing w:before="360" w:after="2340" w:line="0" w:lineRule="atLeast"/>
      <w:ind w:left="0" w:hanging="640"/>
    </w:pPr>
    <w:rPr>
      <w:rFonts w:ascii="Arial" w:eastAsia="Arial" w:hAnsi="Arial" w:cs="Arial"/>
      <w:sz w:val="17"/>
      <w:szCs w:val="17"/>
      <w:lang w:eastAsia="en-US"/>
    </w:rPr>
  </w:style>
  <w:style w:type="paragraph" w:styleId="Odstavecseseznamem">
    <w:name w:val="List Paragraph"/>
    <w:basedOn w:val="Normln"/>
    <w:uiPriority w:val="34"/>
    <w:qFormat/>
    <w:rsid w:val="00B2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1650-7E87-4C58-82E0-FC2290C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Švábová</dc:creator>
  <cp:keywords/>
  <dc:description/>
  <cp:lastModifiedBy>Tomišková Marcela Ing.</cp:lastModifiedBy>
  <cp:revision>4</cp:revision>
  <dcterms:created xsi:type="dcterms:W3CDTF">2020-05-18T09:02:00Z</dcterms:created>
  <dcterms:modified xsi:type="dcterms:W3CDTF">2020-05-20T08:05:00Z</dcterms:modified>
</cp:coreProperties>
</file>