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F6034">
      <w:pPr>
        <w:pStyle w:val="Style1"/>
        <w:widowControl/>
        <w:spacing w:line="252" w:lineRule="exact"/>
        <w:rPr>
          <w:rStyle w:val="FontStyle11"/>
        </w:rPr>
      </w:pPr>
      <w:bookmarkStart w:id="0" w:name="_GoBack"/>
      <w:bookmarkEnd w:id="0"/>
      <w:r>
        <w:rPr>
          <w:rStyle w:val="FontStyle11"/>
        </w:rPr>
        <w:t xml:space="preserve">ABBA </w:t>
      </w:r>
      <w:proofErr w:type="spellStart"/>
      <w:r>
        <w:rPr>
          <w:rStyle w:val="FontStyle11"/>
        </w:rPr>
        <w:t>World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Revival</w:t>
      </w:r>
      <w:proofErr w:type="spellEnd"/>
    </w:p>
    <w:p w:rsidR="00000000" w:rsidRDefault="00BF6034">
      <w:pPr>
        <w:pStyle w:val="Style2"/>
        <w:widowControl/>
        <w:spacing w:line="252" w:lineRule="exact"/>
        <w:ind w:right="5645"/>
        <w:rPr>
          <w:rStyle w:val="FontStyle11"/>
        </w:rPr>
      </w:pPr>
      <w:r>
        <w:rPr>
          <w:rStyle w:val="FontStyle13"/>
        </w:rPr>
        <w:t xml:space="preserve">Jana </w:t>
      </w:r>
      <w:proofErr w:type="spellStart"/>
      <w:r>
        <w:rPr>
          <w:rStyle w:val="FontStyle13"/>
        </w:rPr>
        <w:t>Hofrichterová</w:t>
      </w:r>
      <w:proofErr w:type="spellEnd"/>
      <w:r>
        <w:rPr>
          <w:rStyle w:val="FontStyle13"/>
        </w:rPr>
        <w:t xml:space="preserve"> Zelená 943/7 160 00 Praha 6 </w:t>
      </w:r>
      <w:r>
        <w:rPr>
          <w:rStyle w:val="FontStyle11"/>
        </w:rPr>
        <w:t>IČO: 71660488 DIČ: CZ8259150427</w:t>
      </w:r>
    </w:p>
    <w:p w:rsidR="00000000" w:rsidRDefault="00BF6034">
      <w:pPr>
        <w:pStyle w:val="Style3"/>
        <w:widowControl/>
        <w:ind w:right="3228"/>
        <w:rPr>
          <w:rStyle w:val="FontStyle13"/>
        </w:rPr>
      </w:pPr>
      <w:r>
        <w:rPr>
          <w:rStyle w:val="FontStyle13"/>
        </w:rPr>
        <w:t>GSM: +420 602 874 892, Č. ú: 2100858863/2010 a</w:t>
      </w:r>
    </w:p>
    <w:p w:rsidR="00000000" w:rsidRDefault="00BF6034">
      <w:pPr>
        <w:pStyle w:val="Style2"/>
        <w:widowControl/>
        <w:spacing w:before="199" w:line="252" w:lineRule="exact"/>
        <w:ind w:right="5645"/>
        <w:rPr>
          <w:rStyle w:val="FontStyle11"/>
        </w:rPr>
      </w:pPr>
      <w:r>
        <w:rPr>
          <w:rStyle w:val="FontStyle13"/>
        </w:rPr>
        <w:t>Dům kultury Teplice Mírové ná</w:t>
      </w:r>
      <w:r>
        <w:rPr>
          <w:rStyle w:val="FontStyle13"/>
        </w:rPr>
        <w:t xml:space="preserve">m. 2950, 415 80, Teplice </w:t>
      </w:r>
      <w:r>
        <w:rPr>
          <w:rStyle w:val="FontStyle11"/>
        </w:rPr>
        <w:t>IČO: 00081221 DIČ: CZ 00081221</w:t>
      </w:r>
    </w:p>
    <w:p w:rsidR="00000000" w:rsidRDefault="00BF6034">
      <w:pPr>
        <w:pStyle w:val="Style4"/>
        <w:widowControl/>
        <w:spacing w:line="240" w:lineRule="exact"/>
        <w:ind w:right="526"/>
        <w:rPr>
          <w:sz w:val="20"/>
          <w:szCs w:val="20"/>
        </w:rPr>
      </w:pPr>
    </w:p>
    <w:p w:rsidR="00000000" w:rsidRDefault="00BF6034">
      <w:pPr>
        <w:pStyle w:val="Style4"/>
        <w:widowControl/>
        <w:spacing w:line="240" w:lineRule="exact"/>
        <w:ind w:right="526"/>
        <w:rPr>
          <w:sz w:val="20"/>
          <w:szCs w:val="20"/>
        </w:rPr>
      </w:pPr>
    </w:p>
    <w:p w:rsidR="00000000" w:rsidRDefault="00BF6034">
      <w:pPr>
        <w:pStyle w:val="Style4"/>
        <w:widowControl/>
        <w:spacing w:before="24"/>
        <w:ind w:right="526"/>
        <w:rPr>
          <w:rStyle w:val="FontStyle12"/>
          <w:u w:val="single"/>
        </w:rPr>
      </w:pPr>
      <w:r>
        <w:rPr>
          <w:rStyle w:val="FontStyle12"/>
        </w:rPr>
        <w:t xml:space="preserve">Dodatek č. 1 ke smlouvě o provedení uměleckého výkonu </w:t>
      </w:r>
      <w:r>
        <w:rPr>
          <w:rStyle w:val="FontStyle12"/>
          <w:u w:val="single"/>
        </w:rPr>
        <w:t xml:space="preserve">ABBA </w:t>
      </w:r>
      <w:proofErr w:type="spellStart"/>
      <w:r>
        <w:rPr>
          <w:rStyle w:val="FontStyle12"/>
          <w:u w:val="single"/>
        </w:rPr>
        <w:t>World</w:t>
      </w:r>
      <w:proofErr w:type="spellEnd"/>
      <w:r>
        <w:rPr>
          <w:rStyle w:val="FontStyle12"/>
          <w:u w:val="single"/>
        </w:rPr>
        <w:t xml:space="preserve"> </w:t>
      </w:r>
      <w:proofErr w:type="spellStart"/>
      <w:r>
        <w:rPr>
          <w:rStyle w:val="FontStyle12"/>
          <w:u w:val="single"/>
        </w:rPr>
        <w:t>Revival</w:t>
      </w:r>
      <w:proofErr w:type="spellEnd"/>
      <w:r>
        <w:rPr>
          <w:rStyle w:val="FontStyle12"/>
          <w:u w:val="single"/>
        </w:rPr>
        <w:t xml:space="preserve"> Symfonie Show ze dne 8,4,2019</w:t>
      </w:r>
    </w:p>
    <w:p w:rsidR="00000000" w:rsidRDefault="00BF6034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BF6034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BF6034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BF6034">
      <w:pPr>
        <w:pStyle w:val="Style2"/>
        <w:widowControl/>
        <w:tabs>
          <w:tab w:val="left" w:pos="1961"/>
        </w:tabs>
        <w:spacing w:before="74" w:line="252" w:lineRule="exact"/>
        <w:rPr>
          <w:rStyle w:val="FontStyle13"/>
        </w:rPr>
      </w:pPr>
      <w:r>
        <w:rPr>
          <w:rStyle w:val="FontStyle13"/>
        </w:rPr>
        <w:t>Nový termín</w:t>
      </w:r>
      <w:r>
        <w:rPr>
          <w:rStyle w:val="FontStyle13"/>
        </w:rPr>
        <w:tab/>
        <w:t>: 28. 9. 2020</w:t>
      </w:r>
    </w:p>
    <w:p w:rsidR="00000000" w:rsidRDefault="00BF6034">
      <w:pPr>
        <w:pStyle w:val="Style2"/>
        <w:widowControl/>
        <w:tabs>
          <w:tab w:val="left" w:pos="1956"/>
        </w:tabs>
        <w:spacing w:line="252" w:lineRule="exact"/>
        <w:jc w:val="both"/>
        <w:rPr>
          <w:rStyle w:val="FontStyle13"/>
        </w:rPr>
      </w:pPr>
      <w:r>
        <w:rPr>
          <w:rStyle w:val="FontStyle13"/>
        </w:rPr>
        <w:t>Druh akce</w:t>
      </w:r>
      <w:r>
        <w:rPr>
          <w:rStyle w:val="FontStyle13"/>
        </w:rPr>
        <w:tab/>
        <w:t>: koncertní vystoupení v délce: 2 x 45min s 20min přestá</w:t>
      </w:r>
      <w:r>
        <w:rPr>
          <w:rStyle w:val="FontStyle13"/>
        </w:rPr>
        <w:t>vkou</w:t>
      </w:r>
    </w:p>
    <w:p w:rsidR="00000000" w:rsidRDefault="00BF6034">
      <w:pPr>
        <w:pStyle w:val="Style2"/>
        <w:widowControl/>
        <w:tabs>
          <w:tab w:val="left" w:pos="1958"/>
        </w:tabs>
        <w:spacing w:before="2" w:line="252" w:lineRule="exact"/>
        <w:rPr>
          <w:rStyle w:val="FontStyle13"/>
        </w:rPr>
      </w:pPr>
      <w:r>
        <w:rPr>
          <w:rStyle w:val="FontStyle13"/>
        </w:rPr>
        <w:t>Místo konání</w:t>
      </w:r>
      <w:r>
        <w:rPr>
          <w:rStyle w:val="FontStyle13"/>
        </w:rPr>
        <w:tab/>
        <w:t>: Dům kultury Teplice</w:t>
      </w:r>
    </w:p>
    <w:p w:rsidR="00000000" w:rsidRDefault="00BF6034">
      <w:pPr>
        <w:pStyle w:val="Style2"/>
        <w:widowControl/>
        <w:spacing w:line="252" w:lineRule="exact"/>
        <w:rPr>
          <w:rStyle w:val="FontStyle13"/>
        </w:rPr>
      </w:pPr>
      <w:r>
        <w:rPr>
          <w:rStyle w:val="FontStyle13"/>
        </w:rPr>
        <w:t xml:space="preserve">Čas </w:t>
      </w:r>
      <w:proofErr w:type="gramStart"/>
      <w:r>
        <w:rPr>
          <w:rStyle w:val="FontStyle13"/>
        </w:rPr>
        <w:t>vystoupení        : od</w:t>
      </w:r>
      <w:proofErr w:type="gramEnd"/>
      <w:r>
        <w:rPr>
          <w:rStyle w:val="FontStyle13"/>
        </w:rPr>
        <w:t xml:space="preserve"> 19.00</w:t>
      </w:r>
    </w:p>
    <w:p w:rsidR="00000000" w:rsidRDefault="00BF6034">
      <w:pPr>
        <w:pStyle w:val="Style2"/>
        <w:widowControl/>
        <w:spacing w:before="2" w:line="252" w:lineRule="exact"/>
        <w:rPr>
          <w:rStyle w:val="FontStyle13"/>
        </w:rPr>
      </w:pPr>
      <w:r>
        <w:rPr>
          <w:rStyle w:val="FontStyle13"/>
        </w:rPr>
        <w:t xml:space="preserve">Čas příjezdu </w:t>
      </w:r>
      <w:proofErr w:type="gramStart"/>
      <w:r>
        <w:rPr>
          <w:rStyle w:val="FontStyle13"/>
        </w:rPr>
        <w:t>souboru : cca</w:t>
      </w:r>
      <w:proofErr w:type="gramEnd"/>
      <w:r>
        <w:rPr>
          <w:rStyle w:val="FontStyle13"/>
        </w:rPr>
        <w:t xml:space="preserve"> 14:00</w:t>
      </w:r>
    </w:p>
    <w:p w:rsidR="00000000" w:rsidRDefault="00BF6034">
      <w:pPr>
        <w:pStyle w:val="Style2"/>
        <w:widowControl/>
        <w:spacing w:line="252" w:lineRule="exact"/>
        <w:rPr>
          <w:rStyle w:val="FontStyle13"/>
        </w:rPr>
      </w:pPr>
      <w:r>
        <w:rPr>
          <w:rStyle w:val="FontStyle13"/>
        </w:rPr>
        <w:t>Čas zvukové zkoušky: cca 14:30</w:t>
      </w:r>
    </w:p>
    <w:p w:rsidR="00000000" w:rsidRDefault="00BF6034">
      <w:pPr>
        <w:pStyle w:val="Style2"/>
        <w:widowControl/>
        <w:tabs>
          <w:tab w:val="left" w:pos="1954"/>
        </w:tabs>
        <w:spacing w:line="252" w:lineRule="exact"/>
        <w:rPr>
          <w:rStyle w:val="FontStyle13"/>
        </w:rPr>
      </w:pPr>
      <w:r>
        <w:rPr>
          <w:rStyle w:val="FontStyle13"/>
        </w:rPr>
        <w:t>Generálka</w:t>
      </w:r>
      <w:r>
        <w:rPr>
          <w:rStyle w:val="FontStyle13"/>
        </w:rPr>
        <w:tab/>
        <w:t>: cca 15:30</w:t>
      </w:r>
    </w:p>
    <w:p w:rsidR="00000000" w:rsidRDefault="00BF6034">
      <w:pPr>
        <w:pStyle w:val="Style2"/>
        <w:widowControl/>
        <w:tabs>
          <w:tab w:val="left" w:pos="1951"/>
        </w:tabs>
        <w:spacing w:line="252" w:lineRule="exact"/>
        <w:rPr>
          <w:rStyle w:val="FontStyle13"/>
        </w:rPr>
      </w:pPr>
      <w:r>
        <w:rPr>
          <w:rStyle w:val="FontStyle13"/>
        </w:rPr>
        <w:t>Celková cena</w:t>
      </w:r>
      <w:r>
        <w:rPr>
          <w:rStyle w:val="FontStyle13"/>
        </w:rPr>
        <w:tab/>
        <w:t>: 90.000 Kč včetně zajištění zvukové aparatury</w:t>
      </w:r>
    </w:p>
    <w:p w:rsidR="00000000" w:rsidRDefault="00BF6034">
      <w:pPr>
        <w:pStyle w:val="Style2"/>
        <w:widowControl/>
        <w:tabs>
          <w:tab w:val="left" w:pos="1958"/>
        </w:tabs>
        <w:spacing w:before="2" w:line="252" w:lineRule="exact"/>
        <w:rPr>
          <w:rStyle w:val="FontStyle13"/>
        </w:rPr>
      </w:pPr>
      <w:r>
        <w:rPr>
          <w:rStyle w:val="FontStyle13"/>
        </w:rPr>
        <w:t>Způsob úhrady</w:t>
      </w:r>
      <w:r>
        <w:rPr>
          <w:rStyle w:val="FontStyle13"/>
        </w:rPr>
        <w:tab/>
        <w:t>: převodem do 7 dnů</w:t>
      </w:r>
      <w:r>
        <w:rPr>
          <w:rStyle w:val="FontStyle13"/>
        </w:rPr>
        <w:t xml:space="preserve"> po vystoupení na základě faktury</w:t>
      </w:r>
    </w:p>
    <w:p w:rsidR="00000000" w:rsidRDefault="00BF6034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000000" w:rsidRDefault="00BF6034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000000" w:rsidRDefault="00BF6034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000000" w:rsidRDefault="00BF6034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000000" w:rsidRDefault="00BF6034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000000" w:rsidRDefault="00BF6034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000000" w:rsidRDefault="00BF6034">
      <w:pPr>
        <w:pStyle w:val="Style2"/>
        <w:widowControl/>
        <w:tabs>
          <w:tab w:val="left" w:pos="4550"/>
        </w:tabs>
        <w:spacing w:before="79" w:line="254" w:lineRule="exact"/>
        <w:jc w:val="both"/>
        <w:rPr>
          <w:rStyle w:val="FontStyle13"/>
        </w:rPr>
      </w:pPr>
      <w:r>
        <w:rPr>
          <w:rStyle w:val="FontStyle13"/>
        </w:rPr>
        <w:t xml:space="preserve">Za </w:t>
      </w:r>
      <w:proofErr w:type="gramStart"/>
      <w:r>
        <w:rPr>
          <w:rStyle w:val="FontStyle13"/>
        </w:rPr>
        <w:t>soubor  '</w:t>
      </w:r>
      <w:r>
        <w:rPr>
          <w:rStyle w:val="FontStyle13"/>
        </w:rPr>
        <w:tab/>
        <w:t>Ing.</w:t>
      </w:r>
      <w:proofErr w:type="gramEnd"/>
      <w:r>
        <w:rPr>
          <w:rStyle w:val="FontStyle13"/>
        </w:rPr>
        <w:t xml:space="preserve"> Přemysl Soba</w:t>
      </w:r>
    </w:p>
    <w:p w:rsidR="00000000" w:rsidRDefault="00BF6034">
      <w:pPr>
        <w:pStyle w:val="Style2"/>
        <w:widowControl/>
        <w:spacing w:line="254" w:lineRule="exact"/>
        <w:jc w:val="both"/>
        <w:rPr>
          <w:rStyle w:val="FontStyle13"/>
        </w:rPr>
      </w:pPr>
      <w:r>
        <w:rPr>
          <w:rStyle w:val="FontStyle13"/>
        </w:rPr>
        <w:t xml:space="preserve">Jana </w:t>
      </w:r>
      <w:proofErr w:type="spellStart"/>
      <w:r>
        <w:rPr>
          <w:rStyle w:val="FontStyle13"/>
        </w:rPr>
        <w:t>Hofrichterová</w:t>
      </w:r>
      <w:proofErr w:type="spellEnd"/>
      <w:r>
        <w:rPr>
          <w:rStyle w:val="FontStyle13"/>
        </w:rPr>
        <w:t xml:space="preserve">, ABBA WORLD </w:t>
      </w:r>
      <w:proofErr w:type="spellStart"/>
      <w:r>
        <w:rPr>
          <w:rStyle w:val="FontStyle13"/>
        </w:rPr>
        <w:t>revival</w:t>
      </w:r>
      <w:proofErr w:type="spellEnd"/>
      <w:r>
        <w:rPr>
          <w:rStyle w:val="FontStyle13"/>
        </w:rPr>
        <w:t xml:space="preserve">        ředitel DK Teplice</w:t>
      </w:r>
    </w:p>
    <w:p w:rsidR="00000000" w:rsidRDefault="00BF6034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000000" w:rsidRDefault="00BF6034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000000" w:rsidRDefault="00BF6034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000000" w:rsidRDefault="00BF6034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000000" w:rsidRDefault="00BF6034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000000" w:rsidRDefault="00BF6034">
      <w:pPr>
        <w:pStyle w:val="Style2"/>
        <w:widowControl/>
        <w:spacing w:before="82" w:line="240" w:lineRule="auto"/>
        <w:jc w:val="both"/>
        <w:rPr>
          <w:rStyle w:val="FontStyle13"/>
        </w:rPr>
      </w:pPr>
      <w:r>
        <w:rPr>
          <w:rStyle w:val="FontStyle13"/>
        </w:rPr>
        <w:t xml:space="preserve">V Praze, dne: </w:t>
      </w:r>
      <w:proofErr w:type="gramStart"/>
      <w:r>
        <w:rPr>
          <w:rStyle w:val="FontStyle13"/>
        </w:rPr>
        <w:t>12.5.2020</w:t>
      </w:r>
      <w:proofErr w:type="gramEnd"/>
    </w:p>
    <w:p w:rsidR="00000000" w:rsidRDefault="00BF6034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000000" w:rsidRDefault="00BF6034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000000" w:rsidRDefault="00BF6034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BF6034" w:rsidRDefault="00BF6034">
      <w:pPr>
        <w:pStyle w:val="Style2"/>
        <w:widowControl/>
        <w:spacing w:before="60" w:line="240" w:lineRule="auto"/>
        <w:jc w:val="both"/>
        <w:rPr>
          <w:rStyle w:val="FontStyle13"/>
          <w:lang w:val="en-US"/>
        </w:rPr>
      </w:pPr>
      <w:r>
        <w:rPr>
          <w:rStyle w:val="FontStyle13"/>
        </w:rPr>
        <w:t>^podepsanou smlouvu nám, prosím zašlete oskenovanou na</w:t>
      </w:r>
      <w:r>
        <w:rPr>
          <w:rStyle w:val="FontStyle13"/>
          <w:lang w:val="en-US"/>
        </w:rPr>
        <w:t xml:space="preserve"> </w:t>
      </w:r>
      <w:hyperlink r:id="rId6" w:history="1">
        <w:r>
          <w:rPr>
            <w:rStyle w:val="Hypertextovodkaz"/>
            <w:sz w:val="20"/>
            <w:szCs w:val="20"/>
            <w:lang w:val="en-US"/>
          </w:rPr>
          <w:t>danhofrichter@seznam.cz</w:t>
        </w:r>
      </w:hyperlink>
    </w:p>
    <w:sectPr w:rsidR="00BF6034">
      <w:type w:val="continuous"/>
      <w:pgSz w:w="11905" w:h="16837"/>
      <w:pgMar w:top="845" w:right="2116" w:bottom="1440" w:left="2116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034" w:rsidRDefault="00BF6034">
      <w:r>
        <w:separator/>
      </w:r>
    </w:p>
  </w:endnote>
  <w:endnote w:type="continuationSeparator" w:id="0">
    <w:p w:rsidR="00BF6034" w:rsidRDefault="00BF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034" w:rsidRDefault="00BF6034">
      <w:r>
        <w:separator/>
      </w:r>
    </w:p>
  </w:footnote>
  <w:footnote w:type="continuationSeparator" w:id="0">
    <w:p w:rsidR="00BF6034" w:rsidRDefault="00BF6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6034"/>
    <w:rsid w:val="00B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  <w:pPr>
      <w:spacing w:line="253" w:lineRule="exact"/>
    </w:pPr>
  </w:style>
  <w:style w:type="paragraph" w:customStyle="1" w:styleId="Style3">
    <w:name w:val="Style3"/>
    <w:basedOn w:val="Normln"/>
    <w:uiPriority w:val="99"/>
    <w:pPr>
      <w:spacing w:line="506" w:lineRule="exact"/>
      <w:jc w:val="both"/>
    </w:pPr>
  </w:style>
  <w:style w:type="paragraph" w:customStyle="1" w:styleId="Style4">
    <w:name w:val="Style4"/>
    <w:basedOn w:val="Normln"/>
    <w:uiPriority w:val="99"/>
    <w:pPr>
      <w:spacing w:line="338" w:lineRule="exact"/>
      <w:jc w:val="both"/>
    </w:pPr>
  </w:style>
  <w:style w:type="character" w:customStyle="1" w:styleId="FontStyle11">
    <w:name w:val="Font Style11"/>
    <w:basedOn w:val="Standardnpsmoodstavce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Standardnpsmoodstavce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3">
    <w:name w:val="Font Style13"/>
    <w:basedOn w:val="Standardnpsmoodstavce"/>
    <w:uiPriority w:val="99"/>
    <w:rPr>
      <w:rFonts w:ascii="Times New Roman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hofrichter@sezna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manukjanova</dc:creator>
  <cp:lastModifiedBy>manukjanova</cp:lastModifiedBy>
  <cp:revision>1</cp:revision>
  <dcterms:created xsi:type="dcterms:W3CDTF">2020-05-20T08:24:00Z</dcterms:created>
  <dcterms:modified xsi:type="dcterms:W3CDTF">2020-05-20T08:26:00Z</dcterms:modified>
</cp:coreProperties>
</file>