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8BD" w:rsidRDefault="008D38BD" w:rsidP="008D38BD">
      <w:proofErr w:type="gramStart"/>
      <w:r>
        <w:t xml:space="preserve">Dodavatel:   </w:t>
      </w:r>
      <w:proofErr w:type="gramEnd"/>
      <w:r w:rsidRPr="008D38BD">
        <w:rPr>
          <w:b/>
          <w:bCs/>
        </w:rPr>
        <w:t>Petr HRADECKÝ</w:t>
      </w:r>
      <w:r w:rsidRPr="008D38BD">
        <w:rPr>
          <w:b/>
          <w:bCs/>
        </w:rPr>
        <w:br/>
        <w:t xml:space="preserve">                       KLEMPÍŘSTVÍ</w:t>
      </w:r>
      <w:r w:rsidRPr="008D38BD">
        <w:rPr>
          <w:b/>
          <w:bCs/>
        </w:rPr>
        <w:tab/>
      </w:r>
      <w:r w:rsidRPr="008D38BD">
        <w:rPr>
          <w:b/>
          <w:bCs/>
        </w:rPr>
        <w:br/>
      </w:r>
      <w:r w:rsidRPr="008D38BD">
        <w:rPr>
          <w:b/>
          <w:bCs/>
        </w:rPr>
        <w:tab/>
        <w:t xml:space="preserve">        </w:t>
      </w:r>
      <w:proofErr w:type="spellStart"/>
      <w:r w:rsidR="006142B8">
        <w:rPr>
          <w:b/>
          <w:bCs/>
        </w:rPr>
        <w:t>xxxxxxxxxxxxxxx</w:t>
      </w:r>
      <w:proofErr w:type="spellEnd"/>
      <w:r>
        <w:br/>
        <w:t xml:space="preserve">     </w:t>
      </w:r>
    </w:p>
    <w:p w:rsidR="008D38BD" w:rsidRDefault="008D38BD" w:rsidP="008D38BD">
      <w:r>
        <w:t xml:space="preserve">Telefon: </w:t>
      </w:r>
      <w:r w:rsidR="006142B8">
        <w:t>xxxxxxxxx</w:t>
      </w:r>
      <w:r>
        <w:br/>
        <w:t>IČ: 734 48 141</w:t>
      </w:r>
      <w:r>
        <w:br/>
        <w:t>DIČ: CZ7609131926</w:t>
      </w:r>
    </w:p>
    <w:p w:rsidR="008D38BD" w:rsidRDefault="008D38BD" w:rsidP="008D38BD"/>
    <w:p w:rsidR="008D38BD" w:rsidRDefault="008D38BD" w:rsidP="008D38BD">
      <w:r>
        <w:t xml:space="preserve">Odběratel: </w:t>
      </w:r>
      <w:r w:rsidRPr="008D38BD">
        <w:rPr>
          <w:b/>
          <w:bCs/>
        </w:rPr>
        <w:t>Domov pro osoby se zdravotním postižením v Radošově, příspěvková organizace</w:t>
      </w:r>
      <w:r w:rsidRPr="008D38BD">
        <w:rPr>
          <w:b/>
          <w:bCs/>
        </w:rPr>
        <w:br/>
        <w:t xml:space="preserve">                     Kyselka, část Radošov č.p. 137, 363 01 Ostrov</w:t>
      </w:r>
      <w:r>
        <w:t xml:space="preserve"> </w:t>
      </w:r>
    </w:p>
    <w:p w:rsidR="008D38BD" w:rsidRDefault="008D38BD" w:rsidP="008D38BD"/>
    <w:p w:rsidR="008D38BD" w:rsidRDefault="008D38BD" w:rsidP="008D38BD">
      <w:r>
        <w:t>Telefon: 353 941 111</w:t>
      </w:r>
      <w:r>
        <w:br/>
        <w:t>Email</w:t>
      </w:r>
      <w:r w:rsidR="003A069D">
        <w:t xml:space="preserve">: </w:t>
      </w:r>
      <w:proofErr w:type="spellStart"/>
      <w:r w:rsidR="006142B8">
        <w:t>xxxxxxxxxxxxxxx</w:t>
      </w:r>
      <w:proofErr w:type="spellEnd"/>
      <w:r>
        <w:br/>
        <w:t xml:space="preserve">IČ: 711 75 334 </w:t>
      </w:r>
      <w:r>
        <w:tab/>
      </w:r>
      <w:r>
        <w:tab/>
      </w:r>
    </w:p>
    <w:p w:rsidR="008D38BD" w:rsidRDefault="008D38BD" w:rsidP="008D38BD">
      <w:pPr>
        <w:rPr>
          <w:b/>
          <w:bCs/>
          <w:sz w:val="32"/>
          <w:szCs w:val="32"/>
          <w:u w:val="single"/>
        </w:rPr>
      </w:pPr>
    </w:p>
    <w:p w:rsidR="008D38BD" w:rsidRDefault="008D38BD" w:rsidP="008D38BD">
      <w:pPr>
        <w:rPr>
          <w:b/>
          <w:bCs/>
          <w:sz w:val="32"/>
          <w:szCs w:val="32"/>
          <w:u w:val="single"/>
        </w:rPr>
      </w:pPr>
      <w:r w:rsidRPr="008D38BD">
        <w:rPr>
          <w:b/>
          <w:bCs/>
          <w:sz w:val="32"/>
          <w:szCs w:val="32"/>
          <w:u w:val="single"/>
        </w:rPr>
        <w:t>Nabídka: Havarijní oprava – výměna střešní krytiny nad 4 sklady</w:t>
      </w:r>
    </w:p>
    <w:p w:rsidR="008D38BD" w:rsidRPr="008D38BD" w:rsidRDefault="008D38BD" w:rsidP="008D38BD">
      <w:r>
        <w:t>Název</w:t>
      </w:r>
      <w:r>
        <w:tab/>
      </w:r>
      <w:r>
        <w:tab/>
      </w:r>
      <w:r>
        <w:tab/>
        <w:t xml:space="preserve">       jednotková cena</w:t>
      </w:r>
      <w:r>
        <w:tab/>
      </w:r>
      <w:r>
        <w:tab/>
        <w:t>počet jednotek</w:t>
      </w:r>
      <w:r>
        <w:tab/>
      </w:r>
      <w:r>
        <w:tab/>
        <w:t>celkem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8D38BD" w:rsidTr="008D38BD">
        <w:tc>
          <w:tcPr>
            <w:tcW w:w="2405" w:type="dxa"/>
          </w:tcPr>
          <w:p w:rsidR="008D38BD" w:rsidRDefault="008D38BD" w:rsidP="008D38BD">
            <w:r>
              <w:t>Demontáž staré krytiny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7 600,-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 xml:space="preserve"> 7 600,-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>Montáž difuzní folie *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 xml:space="preserve">60,35 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85,49m2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 xml:space="preserve"> 5 160,-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>Montáž latí 6x4*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178,73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85,49m2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15 280,-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>Montáž oplechování*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52,63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85,49m2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 xml:space="preserve"> 4 500,-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 xml:space="preserve">Montáž trapézového plechu </w:t>
            </w:r>
            <w:proofErr w:type="gramStart"/>
            <w:r>
              <w:t>35mm</w:t>
            </w:r>
            <w:proofErr w:type="gramEnd"/>
            <w:r>
              <w:t>*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441,57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85,49m2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37 750,-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>Montáž okapu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3 500,-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3 500,-</w:t>
            </w:r>
          </w:p>
        </w:tc>
      </w:tr>
      <w:tr w:rsidR="008D38BD" w:rsidTr="008D38BD">
        <w:trPr>
          <w:trHeight w:val="70"/>
        </w:trPr>
        <w:tc>
          <w:tcPr>
            <w:tcW w:w="2405" w:type="dxa"/>
          </w:tcPr>
          <w:p w:rsidR="008D38BD" w:rsidRDefault="008D38BD" w:rsidP="008D38BD">
            <w:r>
              <w:t>Doprava materiálu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1 600,-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1 600,-</w:t>
            </w:r>
          </w:p>
        </w:tc>
      </w:tr>
      <w:tr w:rsidR="008D38BD" w:rsidTr="008D38BD">
        <w:tc>
          <w:tcPr>
            <w:tcW w:w="2405" w:type="dxa"/>
          </w:tcPr>
          <w:p w:rsidR="008D38BD" w:rsidRDefault="008D38BD" w:rsidP="008D38BD">
            <w:r>
              <w:t>Odvoz a uskladnění staré krytiny</w:t>
            </w:r>
          </w:p>
        </w:tc>
        <w:tc>
          <w:tcPr>
            <w:tcW w:w="2125" w:type="dxa"/>
          </w:tcPr>
          <w:p w:rsidR="008D38BD" w:rsidRDefault="008D38BD" w:rsidP="008D38BD">
            <w:pPr>
              <w:jc w:val="right"/>
            </w:pPr>
            <w:r>
              <w:t>3 800,-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1</w:t>
            </w:r>
          </w:p>
        </w:tc>
        <w:tc>
          <w:tcPr>
            <w:tcW w:w="2266" w:type="dxa"/>
          </w:tcPr>
          <w:p w:rsidR="008D38BD" w:rsidRDefault="008D38BD" w:rsidP="008D38BD">
            <w:pPr>
              <w:jc w:val="right"/>
            </w:pPr>
            <w:r>
              <w:t>3 800,-</w:t>
            </w:r>
          </w:p>
        </w:tc>
      </w:tr>
    </w:tbl>
    <w:p w:rsidR="008D38BD" w:rsidRDefault="008D38BD" w:rsidP="008D38BD">
      <w:r>
        <w:t xml:space="preserve">cena celkem 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38BD">
        <w:rPr>
          <w:b/>
          <w:bCs/>
          <w:sz w:val="36"/>
          <w:szCs w:val="36"/>
        </w:rPr>
        <w:t>79 190,-</w:t>
      </w:r>
      <w:r>
        <w:t xml:space="preserve">                                               </w:t>
      </w:r>
      <w:r>
        <w:tab/>
      </w:r>
      <w:r>
        <w:tab/>
      </w:r>
      <w:r>
        <w:tab/>
      </w:r>
      <w:r>
        <w:tab/>
      </w:r>
    </w:p>
    <w:p w:rsidR="008D38BD" w:rsidRDefault="008D38BD" w:rsidP="008D38BD">
      <w:r>
        <w:t>*ceny jsou uvedeny s prací i materiálem</w:t>
      </w:r>
      <w:r>
        <w:tab/>
      </w:r>
      <w:r>
        <w:tab/>
      </w:r>
      <w:r>
        <w:tab/>
      </w:r>
      <w:r>
        <w:tab/>
      </w:r>
      <w:r>
        <w:tab/>
      </w:r>
    </w:p>
    <w:p w:rsidR="00FE4E7B" w:rsidRDefault="00FE4E7B" w:rsidP="008D38BD">
      <w:r>
        <w:t>Dle zaměření střechy jsem vycházel: část A 5,8mx4,</w:t>
      </w:r>
      <w:proofErr w:type="gramStart"/>
      <w:r>
        <w:t>1m</w:t>
      </w:r>
      <w:proofErr w:type="gramEnd"/>
      <w:r>
        <w:t xml:space="preserve"> = 23,78m2</w:t>
      </w:r>
      <w:r>
        <w:br/>
      </w:r>
      <w:r>
        <w:tab/>
      </w:r>
      <w:r>
        <w:tab/>
      </w:r>
      <w:r>
        <w:tab/>
      </w:r>
      <w:r>
        <w:tab/>
        <w:t xml:space="preserve">         část B 12,1mx5,1m = 61,72m2</w:t>
      </w:r>
    </w:p>
    <w:p w:rsidR="008D38BD" w:rsidRDefault="008D38BD" w:rsidP="008D38BD">
      <w:r>
        <w:tab/>
      </w:r>
      <w:r>
        <w:tab/>
      </w:r>
      <w:r>
        <w:tab/>
      </w:r>
      <w:r>
        <w:tab/>
      </w:r>
      <w:r>
        <w:tab/>
      </w:r>
    </w:p>
    <w:p w:rsidR="008D38BD" w:rsidRPr="008D38BD" w:rsidRDefault="008D38BD" w:rsidP="008D38BD">
      <w:pPr>
        <w:rPr>
          <w:sz w:val="24"/>
          <w:szCs w:val="24"/>
        </w:rPr>
      </w:pPr>
      <w:r w:rsidRPr="008D38BD">
        <w:rPr>
          <w:sz w:val="24"/>
          <w:szCs w:val="24"/>
        </w:rPr>
        <w:t xml:space="preserve">Na střechu jsme zvolili trapézový plech o výšce profilu </w:t>
      </w:r>
      <w:proofErr w:type="gramStart"/>
      <w:r w:rsidRPr="008D38BD">
        <w:rPr>
          <w:sz w:val="24"/>
          <w:szCs w:val="24"/>
        </w:rPr>
        <w:t>35mm</w:t>
      </w:r>
      <w:proofErr w:type="gramEnd"/>
      <w:r w:rsidRPr="008D38BD">
        <w:rPr>
          <w:sz w:val="24"/>
          <w:szCs w:val="24"/>
        </w:rPr>
        <w:t xml:space="preserve"> připevněn vruty na latě 6x4cm. Pod latěmi bude natažena difuzní folie.</w:t>
      </w:r>
      <w:r w:rsidRPr="008D38BD">
        <w:rPr>
          <w:sz w:val="24"/>
          <w:szCs w:val="24"/>
        </w:rPr>
        <w:tab/>
      </w:r>
      <w:r w:rsidRPr="008D38BD">
        <w:rPr>
          <w:sz w:val="24"/>
          <w:szCs w:val="24"/>
        </w:rPr>
        <w:tab/>
      </w:r>
      <w:r w:rsidRPr="008D38BD">
        <w:rPr>
          <w:sz w:val="24"/>
          <w:szCs w:val="24"/>
        </w:rPr>
        <w:tab/>
      </w:r>
      <w:r w:rsidRPr="008D38BD">
        <w:rPr>
          <w:sz w:val="24"/>
          <w:szCs w:val="24"/>
        </w:rPr>
        <w:tab/>
      </w:r>
      <w:r w:rsidRPr="008D38BD">
        <w:rPr>
          <w:sz w:val="24"/>
          <w:szCs w:val="24"/>
        </w:rPr>
        <w:tab/>
      </w:r>
    </w:p>
    <w:p w:rsidR="008D38BD" w:rsidRDefault="008D38BD" w:rsidP="008D38BD">
      <w:r w:rsidRPr="008D38BD">
        <w:rPr>
          <w:sz w:val="24"/>
          <w:szCs w:val="24"/>
        </w:rPr>
        <w:t>Barva krytiny bude upřesněna investorem.</w:t>
      </w:r>
      <w:r w:rsidRPr="008D38BD">
        <w:rPr>
          <w:sz w:val="24"/>
          <w:szCs w:val="24"/>
        </w:rPr>
        <w:tab/>
      </w:r>
      <w:r>
        <w:tab/>
      </w:r>
    </w:p>
    <w:p w:rsidR="008D38BD" w:rsidRDefault="008D38BD" w:rsidP="008D38BD"/>
    <w:p w:rsidR="001A6175" w:rsidRDefault="00FE4E7B" w:rsidP="008D38BD">
      <w:r>
        <w:t>V Karlových varech d</w:t>
      </w:r>
      <w:r w:rsidR="008D38BD">
        <w:t xml:space="preserve">ne </w:t>
      </w:r>
      <w:r>
        <w:t>14.4.2020</w:t>
      </w:r>
      <w:r w:rsidR="008D38BD">
        <w:tab/>
      </w:r>
      <w:r w:rsidR="008D38BD">
        <w:tab/>
      </w:r>
      <w:r w:rsidR="008D38BD">
        <w:tab/>
      </w:r>
    </w:p>
    <w:sectPr w:rsidR="001A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D7C5C"/>
    <w:multiLevelType w:val="hybridMultilevel"/>
    <w:tmpl w:val="F6C803C6"/>
    <w:lvl w:ilvl="0" w:tplc="DF928B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30861"/>
    <w:multiLevelType w:val="hybridMultilevel"/>
    <w:tmpl w:val="36221D80"/>
    <w:lvl w:ilvl="0" w:tplc="FA0675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D"/>
    <w:rsid w:val="001A6175"/>
    <w:rsid w:val="003A069D"/>
    <w:rsid w:val="006142B8"/>
    <w:rsid w:val="008D38BD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0161"/>
  <w15:chartTrackingRefBased/>
  <w15:docId w15:val="{E5E05B99-4DD1-4905-98B9-5E7C4AAC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38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38B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D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Radová</dc:creator>
  <cp:keywords/>
  <dc:description/>
  <cp:lastModifiedBy>Lenka Radová</cp:lastModifiedBy>
  <cp:revision>2</cp:revision>
  <dcterms:created xsi:type="dcterms:W3CDTF">2020-05-20T04:59:00Z</dcterms:created>
  <dcterms:modified xsi:type="dcterms:W3CDTF">2020-05-20T04:59:00Z</dcterms:modified>
</cp:coreProperties>
</file>