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3C5" w:rsidRDefault="00D7180B">
      <w:pPr>
        <w:pStyle w:val="Nadpis2"/>
        <w:spacing w:before="44"/>
        <w:ind w:left="3190" w:right="2227"/>
      </w:pPr>
      <w:proofErr w:type="gramStart"/>
      <w:r>
        <w:t>R16Z00135 – 135.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EA13C5" w:rsidRDefault="00EA13C5">
      <w:pPr>
        <w:pStyle w:val="Zkladntext"/>
        <w:rPr>
          <w:b/>
        </w:rPr>
      </w:pPr>
    </w:p>
    <w:p w:rsidR="00EA13C5" w:rsidRDefault="00D7180B">
      <w:pPr>
        <w:spacing w:before="158"/>
        <w:ind w:left="1248" w:right="2227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EA13C5" w:rsidRDefault="00D7180B">
      <w:pPr>
        <w:pStyle w:val="Zkladntext"/>
        <w:spacing w:before="38" w:line="276" w:lineRule="auto"/>
        <w:ind w:left="1248" w:right="2227" w:hanging="1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EA13C5" w:rsidRDefault="00D7180B">
      <w:pPr>
        <w:spacing w:before="1" w:line="276" w:lineRule="auto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EA13C5" w:rsidRDefault="00D7180B">
      <w:pPr>
        <w:pStyle w:val="Zkladntext"/>
        <w:spacing w:before="3" w:line="552" w:lineRule="auto"/>
        <w:ind w:left="1248" w:right="1880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EA13C5" w:rsidRDefault="00D7180B">
      <w:pPr>
        <w:pStyle w:val="Zkladntext"/>
        <w:spacing w:before="14"/>
        <w:ind w:left="1248"/>
      </w:pPr>
      <w:proofErr w:type="gramStart"/>
      <w:r>
        <w:rPr>
          <w:w w:val="99"/>
        </w:rPr>
        <w:t>a</w:t>
      </w:r>
      <w:proofErr w:type="gramEnd"/>
    </w:p>
    <w:p w:rsidR="00EA13C5" w:rsidRDefault="00EA13C5">
      <w:pPr>
        <w:pStyle w:val="Zkladntext"/>
        <w:spacing w:before="5"/>
        <w:rPr>
          <w:sz w:val="31"/>
        </w:rPr>
      </w:pPr>
    </w:p>
    <w:p w:rsidR="00EA13C5" w:rsidRDefault="00D7180B">
      <w:pPr>
        <w:pStyle w:val="Nadpis2"/>
        <w:spacing w:before="1"/>
        <w:ind w:left="1248" w:right="2227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EA13C5" w:rsidRDefault="00D7180B">
      <w:pPr>
        <w:pStyle w:val="Zkladntext"/>
        <w:spacing w:before="36" w:line="278" w:lineRule="auto"/>
        <w:ind w:left="1248" w:right="278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EA13C5" w:rsidRDefault="00D7180B">
      <w:pPr>
        <w:spacing w:line="274" w:lineRule="exact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EA13C5" w:rsidRDefault="00D7180B">
      <w:pPr>
        <w:spacing w:before="41"/>
        <w:ind w:left="1248" w:right="2227"/>
        <w:rPr>
          <w:i/>
          <w:sz w:val="24"/>
        </w:rPr>
      </w:pPr>
      <w:r>
        <w:rPr>
          <w:i/>
          <w:sz w:val="24"/>
        </w:rPr>
        <w:t>C 11330</w:t>
      </w:r>
    </w:p>
    <w:p w:rsidR="00EA13C5" w:rsidRDefault="00D7180B">
      <w:pPr>
        <w:pStyle w:val="Zkladntext"/>
        <w:spacing w:before="41"/>
        <w:ind w:left="1248" w:right="2227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Terezou</w:t>
      </w:r>
      <w:proofErr w:type="spellEnd"/>
      <w:r>
        <w:t xml:space="preserve"> </w:t>
      </w:r>
      <w:proofErr w:type="spellStart"/>
      <w:r>
        <w:t>Sabovou</w:t>
      </w:r>
      <w:proofErr w:type="spellEnd"/>
    </w:p>
    <w:p w:rsidR="00EA13C5" w:rsidRDefault="00EA13C5">
      <w:pPr>
        <w:pStyle w:val="Zkladntext"/>
      </w:pPr>
    </w:p>
    <w:p w:rsidR="00EA13C5" w:rsidRDefault="00EA13C5">
      <w:pPr>
        <w:pStyle w:val="Zkladntext"/>
        <w:spacing w:before="9"/>
        <w:rPr>
          <w:sz w:val="34"/>
        </w:rPr>
      </w:pPr>
    </w:p>
    <w:p w:rsidR="00EA13C5" w:rsidRDefault="00D7180B">
      <w:pPr>
        <w:spacing w:before="1"/>
        <w:ind w:left="1248" w:right="2227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EA13C5" w:rsidRDefault="00D7180B">
      <w:pPr>
        <w:pStyle w:val="Nadpis1"/>
        <w:spacing w:before="183" w:line="336" w:lineRule="exact"/>
        <w:ind w:right="6704"/>
        <w:jc w:val="center"/>
      </w:pPr>
      <w:r>
        <w:t>Signature Not</w:t>
      </w:r>
    </w:p>
    <w:p w:rsidR="00EA13C5" w:rsidRDefault="00EA13C5">
      <w:pPr>
        <w:spacing w:line="336" w:lineRule="exact"/>
        <w:jc w:val="center"/>
        <w:sectPr w:rsidR="00EA13C5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EA13C5" w:rsidRDefault="00D7180B">
      <w:pPr>
        <w:spacing w:line="311" w:lineRule="exact"/>
        <w:ind w:left="740" w:right="-20"/>
        <w:rPr>
          <w:rFonts w:ascii="Helvetica"/>
          <w:sz w:val="30"/>
        </w:rPr>
      </w:pPr>
      <w:r>
        <w:rPr>
          <w:rFonts w:ascii="Helvetica"/>
          <w:sz w:val="30"/>
        </w:rPr>
        <w:lastRenderedPageBreak/>
        <w:t>Verified</w:t>
      </w:r>
    </w:p>
    <w:p w:rsidR="00EA13C5" w:rsidRDefault="00D7180B">
      <w:pPr>
        <w:pStyle w:val="Zkladntext"/>
        <w:spacing w:before="157"/>
        <w:ind w:left="507"/>
      </w:pPr>
      <w:r>
        <w:br w:type="column"/>
      </w:r>
      <w:proofErr w:type="spellStart"/>
      <w:proofErr w:type="gramStart"/>
      <w:r>
        <w:lastRenderedPageBreak/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EA13C5" w:rsidRDefault="00EA13C5">
      <w:pPr>
        <w:sectPr w:rsidR="00EA13C5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1758" w:space="40"/>
            <w:col w:w="7502"/>
          </w:cols>
        </w:sectPr>
      </w:pPr>
    </w:p>
    <w:p w:rsidR="00EA13C5" w:rsidRDefault="00EA13C5">
      <w:pPr>
        <w:pStyle w:val="Zkladntext"/>
        <w:rPr>
          <w:sz w:val="20"/>
        </w:rPr>
      </w:pPr>
    </w:p>
    <w:p w:rsidR="00EA13C5" w:rsidRDefault="00EA13C5">
      <w:pPr>
        <w:rPr>
          <w:sz w:val="20"/>
        </w:rPr>
        <w:sectPr w:rsidR="00EA13C5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EA13C5" w:rsidRDefault="00EA13C5">
      <w:pPr>
        <w:pStyle w:val="Zkladntext"/>
        <w:spacing w:before="9"/>
        <w:rPr>
          <w:sz w:val="19"/>
        </w:rPr>
      </w:pPr>
    </w:p>
    <w:p w:rsidR="00EA13C5" w:rsidRDefault="00D7180B">
      <w:pPr>
        <w:pStyle w:val="Zkladntext"/>
        <w:spacing w:line="240" w:lineRule="exact"/>
        <w:ind w:left="740" w:right="-20"/>
        <w:rPr>
          <w:rFonts w:ascii="Helvetica"/>
        </w:rPr>
      </w:pPr>
      <w:r>
        <w:rPr>
          <w:rFonts w:ascii="Helvetica"/>
        </w:rPr>
        <w:t>Digitally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signed</w:t>
      </w:r>
      <w:r>
        <w:rPr>
          <w:rFonts w:ascii="Helvetica"/>
          <w:w w:val="99"/>
        </w:rPr>
        <w:t xml:space="preserve"> </w:t>
      </w:r>
      <w:r>
        <w:rPr>
          <w:rFonts w:ascii="Helvetica"/>
        </w:rPr>
        <w:t>by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TEREZA</w:t>
      </w:r>
    </w:p>
    <w:p w:rsidR="00EA13C5" w:rsidRDefault="00D7180B">
      <w:pPr>
        <w:pStyle w:val="Zkladntext"/>
        <w:rPr>
          <w:rFonts w:ascii="Helvetica"/>
        </w:rPr>
      </w:pPr>
      <w:r>
        <w:br w:type="column"/>
      </w:r>
    </w:p>
    <w:p w:rsidR="00EA13C5" w:rsidRDefault="00D7180B">
      <w:pPr>
        <w:pStyle w:val="Nadpis2"/>
        <w:spacing w:before="171" w:line="256" w:lineRule="exact"/>
        <w:ind w:left="213" w:right="0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135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EA13C5" w:rsidRDefault="00EA13C5">
      <w:pPr>
        <w:spacing w:line="256" w:lineRule="exact"/>
        <w:sectPr w:rsidR="00EA13C5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354" w:space="40"/>
            <w:col w:w="6906"/>
          </w:cols>
        </w:sectPr>
      </w:pPr>
    </w:p>
    <w:p w:rsidR="00EA13C5" w:rsidRDefault="00D7180B">
      <w:pPr>
        <w:spacing w:line="273" w:lineRule="exact"/>
        <w:ind w:left="704"/>
        <w:rPr>
          <w:b/>
          <w:sz w:val="24"/>
        </w:rPr>
      </w:pPr>
      <w:proofErr w:type="gramStart"/>
      <w:r>
        <w:rPr>
          <w:b/>
          <w:spacing w:val="-98"/>
          <w:w w:val="99"/>
          <w:sz w:val="24"/>
        </w:rPr>
        <w:lastRenderedPageBreak/>
        <w:t>k</w:t>
      </w:r>
      <w:r>
        <w:rPr>
          <w:rFonts w:ascii="Helvetica" w:hAnsi="Helvetica"/>
          <w:spacing w:val="-2"/>
          <w:position w:val="9"/>
          <w:sz w:val="24"/>
        </w:rPr>
        <w:t>S</w:t>
      </w:r>
      <w:r>
        <w:rPr>
          <w:b/>
          <w:spacing w:val="-105"/>
          <w:w w:val="99"/>
          <w:sz w:val="24"/>
        </w:rPr>
        <w:t>z</w:t>
      </w:r>
      <w:r>
        <w:rPr>
          <w:rFonts w:ascii="Helvetica" w:hAnsi="Helvetica"/>
          <w:spacing w:val="-57"/>
          <w:position w:val="9"/>
          <w:sz w:val="24"/>
        </w:rPr>
        <w:t>A</w:t>
      </w:r>
      <w:proofErr w:type="spellStart"/>
      <w:r>
        <w:rPr>
          <w:b/>
          <w:spacing w:val="-64"/>
          <w:w w:val="99"/>
          <w:sz w:val="24"/>
        </w:rPr>
        <w:t>a</w:t>
      </w:r>
      <w:proofErr w:type="spellEnd"/>
      <w:r>
        <w:rPr>
          <w:rFonts w:ascii="Helvetica" w:hAnsi="Helvetica"/>
          <w:spacing w:val="-97"/>
          <w:position w:val="9"/>
          <w:sz w:val="24"/>
        </w:rPr>
        <w:t>B</w:t>
      </w:r>
      <w:proofErr w:type="spellStart"/>
      <w:r>
        <w:rPr>
          <w:b/>
          <w:spacing w:val="-1"/>
          <w:w w:val="99"/>
          <w:sz w:val="24"/>
        </w:rPr>
        <w:t>j</w:t>
      </w:r>
      <w:r>
        <w:rPr>
          <w:b/>
          <w:spacing w:val="-50"/>
          <w:sz w:val="24"/>
        </w:rPr>
        <w:t>i</w:t>
      </w:r>
      <w:proofErr w:type="spellEnd"/>
      <w:r>
        <w:rPr>
          <w:rFonts w:ascii="Helvetica" w:hAnsi="Helvetica"/>
          <w:spacing w:val="-137"/>
          <w:position w:val="9"/>
          <w:sz w:val="24"/>
        </w:rPr>
        <w:t>O</w:t>
      </w:r>
      <w:proofErr w:type="spellStart"/>
      <w:r>
        <w:rPr>
          <w:b/>
          <w:w w:val="99"/>
          <w:sz w:val="24"/>
        </w:rPr>
        <w:t>š</w:t>
      </w:r>
      <w:r>
        <w:rPr>
          <w:b/>
          <w:spacing w:val="-37"/>
          <w:w w:val="99"/>
          <w:sz w:val="24"/>
        </w:rPr>
        <w:t>t</w:t>
      </w:r>
      <w:proofErr w:type="spellEnd"/>
      <w:r>
        <w:rPr>
          <w:rFonts w:ascii="Helvetica" w:hAnsi="Helvetica"/>
          <w:spacing w:val="-124"/>
          <w:position w:val="9"/>
          <w:sz w:val="24"/>
        </w:rPr>
        <w:t>V</w:t>
      </w:r>
      <w:proofErr w:type="spellStart"/>
      <w:r>
        <w:rPr>
          <w:b/>
          <w:spacing w:val="-1"/>
          <w:w w:val="99"/>
          <w:sz w:val="24"/>
        </w:rPr>
        <w:t>ě</w:t>
      </w:r>
      <w:r>
        <w:rPr>
          <w:b/>
          <w:spacing w:val="-116"/>
          <w:w w:val="99"/>
          <w:sz w:val="24"/>
        </w:rPr>
        <w:t>n</w:t>
      </w:r>
      <w:proofErr w:type="spellEnd"/>
      <w:r>
        <w:rPr>
          <w:rFonts w:ascii="Helvetica" w:hAnsi="Helvetica"/>
          <w:spacing w:val="-44"/>
          <w:position w:val="9"/>
          <w:sz w:val="24"/>
        </w:rPr>
        <w:t>Á</w:t>
      </w:r>
      <w:r>
        <w:rPr>
          <w:b/>
          <w:sz w:val="24"/>
        </w:rPr>
        <w:t>í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3"/>
          <w:w w:val="99"/>
          <w:sz w:val="24"/>
        </w:rPr>
        <w:t>m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"/>
          <w:w w:val="99"/>
          <w:sz w:val="24"/>
        </w:rPr>
        <w:t>r</w:t>
      </w:r>
      <w:r>
        <w:rPr>
          <w:b/>
          <w:spacing w:val="1"/>
          <w:w w:val="99"/>
          <w:sz w:val="24"/>
        </w:rPr>
        <w:t>k</w:t>
      </w:r>
      <w:r>
        <w:rPr>
          <w:b/>
          <w:spacing w:val="-1"/>
          <w:w w:val="99"/>
          <w:sz w:val="24"/>
        </w:rPr>
        <w:t>et</w:t>
      </w:r>
      <w:r>
        <w:rPr>
          <w:b/>
          <w:sz w:val="24"/>
        </w:rPr>
        <w:t>i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gový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s</w:t>
      </w:r>
      <w:r>
        <w:rPr>
          <w:b/>
          <w:sz w:val="24"/>
        </w:rPr>
        <w:t>l</w:t>
      </w:r>
      <w:r>
        <w:rPr>
          <w:b/>
          <w:spacing w:val="1"/>
          <w:w w:val="99"/>
          <w:sz w:val="24"/>
        </w:rPr>
        <w:t>u</w:t>
      </w:r>
      <w:r>
        <w:rPr>
          <w:b/>
          <w:spacing w:val="-1"/>
          <w:w w:val="99"/>
          <w:sz w:val="24"/>
        </w:rPr>
        <w:t>ž</w:t>
      </w:r>
      <w:r>
        <w:rPr>
          <w:b/>
          <w:spacing w:val="1"/>
          <w:w w:val="99"/>
          <w:sz w:val="24"/>
        </w:rPr>
        <w:t>e</w:t>
      </w:r>
      <w:r>
        <w:rPr>
          <w:b/>
          <w:w w:val="99"/>
          <w:sz w:val="24"/>
        </w:rPr>
        <w:t>b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v</w:t>
      </w:r>
      <w:r>
        <w:rPr>
          <w:b/>
          <w:spacing w:val="-1"/>
          <w:w w:val="99"/>
          <w:sz w:val="24"/>
        </w:rPr>
        <w:t>čet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ě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pacing w:val="1"/>
          <w:w w:val="99"/>
          <w:sz w:val="24"/>
        </w:rPr>
        <w:t>př</w:t>
      </w:r>
      <w:r>
        <w:rPr>
          <w:b/>
          <w:spacing w:val="-1"/>
          <w:w w:val="99"/>
          <w:sz w:val="24"/>
        </w:rPr>
        <w:t>e</w:t>
      </w:r>
      <w:r>
        <w:rPr>
          <w:b/>
          <w:spacing w:val="1"/>
          <w:w w:val="99"/>
          <w:sz w:val="24"/>
        </w:rPr>
        <w:t>d</w:t>
      </w:r>
      <w:r>
        <w:rPr>
          <w:b/>
          <w:spacing w:val="-1"/>
          <w:w w:val="99"/>
          <w:sz w:val="24"/>
        </w:rPr>
        <w:t>mět</w:t>
      </w:r>
      <w:r>
        <w:rPr>
          <w:b/>
          <w:w w:val="99"/>
          <w:sz w:val="24"/>
        </w:rPr>
        <w:t>ů</w:t>
      </w:r>
      <w:proofErr w:type="spellEnd"/>
    </w:p>
    <w:p w:rsidR="00EA13C5" w:rsidRDefault="00D7180B">
      <w:pPr>
        <w:pStyle w:val="Zkladntext"/>
        <w:spacing w:line="159" w:lineRule="exact"/>
        <w:ind w:left="740" w:right="2227"/>
        <w:rPr>
          <w:rFonts w:ascii="Helvetica"/>
        </w:rPr>
      </w:pPr>
      <w:r>
        <w:rPr>
          <w:rFonts w:ascii="Helvetica"/>
        </w:rPr>
        <w:t>Date: 2016.01.28</w:t>
      </w:r>
    </w:p>
    <w:p w:rsidR="00EA13C5" w:rsidRDefault="00D7180B">
      <w:pPr>
        <w:spacing w:line="275" w:lineRule="exact"/>
        <w:ind w:left="740"/>
        <w:rPr>
          <w:b/>
          <w:sz w:val="24"/>
        </w:rPr>
      </w:pPr>
      <w:r>
        <w:rPr>
          <w:rFonts w:ascii="Helvetica" w:hAnsi="Helvetica"/>
          <w:position w:val="-6"/>
          <w:sz w:val="24"/>
        </w:rPr>
        <w:t>14:43:59 +</w:t>
      </w:r>
      <w:proofErr w:type="gramStart"/>
      <w:r>
        <w:rPr>
          <w:rFonts w:ascii="Helvetica" w:hAnsi="Helvetica"/>
          <w:position w:val="-6"/>
          <w:sz w:val="24"/>
        </w:rPr>
        <w:t>01:</w:t>
      </w:r>
      <w:r>
        <w:rPr>
          <w:b/>
          <w:sz w:val="24"/>
        </w:rPr>
        <w:t>z</w:t>
      </w:r>
      <w:r>
        <w:rPr>
          <w:rFonts w:ascii="Helvetica" w:hAnsi="Helvetica"/>
          <w:position w:val="-6"/>
          <w:sz w:val="24"/>
        </w:rPr>
        <w:t>0</w:t>
      </w:r>
      <w:r>
        <w:rPr>
          <w:b/>
          <w:sz w:val="24"/>
        </w:rPr>
        <w:t>e</w:t>
      </w:r>
      <w:r>
        <w:rPr>
          <w:rFonts w:ascii="Helvetica" w:hAnsi="Helvetica"/>
          <w:position w:val="-6"/>
          <w:sz w:val="24"/>
        </w:rPr>
        <w:t>0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 21</w:t>
      </w:r>
      <w:proofErr w:type="gramEnd"/>
      <w:r>
        <w:rPr>
          <w:b/>
          <w:sz w:val="24"/>
        </w:rPr>
        <w:t>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EA13C5" w:rsidRDefault="00D7180B">
      <w:pPr>
        <w:pStyle w:val="Zkladntext"/>
        <w:spacing w:line="259" w:lineRule="exact"/>
        <w:ind w:left="740" w:right="2227"/>
        <w:rPr>
          <w:rFonts w:ascii="Helvetica"/>
        </w:rPr>
      </w:pPr>
      <w:r>
        <w:rPr>
          <w:rFonts w:ascii="Helvetica"/>
        </w:rPr>
        <w:t>Location: Praha</w:t>
      </w:r>
    </w:p>
    <w:p w:rsidR="00EA13C5" w:rsidRDefault="00EA13C5">
      <w:pPr>
        <w:pStyle w:val="Zkladntext"/>
        <w:spacing w:before="6"/>
        <w:rPr>
          <w:rFonts w:ascii="Helvetica"/>
          <w:sz w:val="25"/>
        </w:rPr>
      </w:pPr>
    </w:p>
    <w:p w:rsidR="00EA13C5" w:rsidRDefault="00D7180B">
      <w:pPr>
        <w:pStyle w:val="Nadpis2"/>
        <w:spacing w:before="69"/>
        <w:jc w:val="center"/>
      </w:pPr>
      <w:proofErr w:type="spellStart"/>
      <w:proofErr w:type="gramStart"/>
      <w:r>
        <w:t>Článek</w:t>
      </w:r>
      <w:proofErr w:type="spellEnd"/>
      <w:r>
        <w:t xml:space="preserve"> 1.</w:t>
      </w:r>
      <w:proofErr w:type="gramEnd"/>
    </w:p>
    <w:p w:rsidR="00EA13C5" w:rsidRDefault="00D7180B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08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EA13C5" w:rsidRDefault="00D7180B">
      <w:pPr>
        <w:pStyle w:val="Odstavecseseznamem"/>
        <w:numPr>
          <w:ilvl w:val="0"/>
          <w:numId w:val="6"/>
        </w:numPr>
        <w:tabs>
          <w:tab w:val="left" w:pos="568"/>
          <w:tab w:val="left" w:pos="683"/>
        </w:tabs>
        <w:ind w:hanging="566"/>
        <w:jc w:val="center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příloze</w:t>
      </w:r>
      <w:proofErr w:type="spellEnd"/>
    </w:p>
    <w:p w:rsidR="00EA13C5" w:rsidRDefault="00D7180B">
      <w:pPr>
        <w:pStyle w:val="Zkladntext"/>
        <w:spacing w:before="43"/>
        <w:ind w:left="682" w:right="2227"/>
      </w:pPr>
      <w:r>
        <w:t xml:space="preserve">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:rsidR="00EA13C5" w:rsidRDefault="00EA13C5">
      <w:pPr>
        <w:pStyle w:val="Zkladntext"/>
        <w:spacing w:before="5"/>
        <w:rPr>
          <w:sz w:val="31"/>
        </w:rPr>
      </w:pPr>
    </w:p>
    <w:p w:rsidR="00EA13C5" w:rsidRDefault="00D7180B">
      <w:pPr>
        <w:pStyle w:val="Nadpis2"/>
        <w:spacing w:before="1"/>
        <w:jc w:val="center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EA13C5" w:rsidRDefault="00D7180B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0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</w:t>
      </w:r>
      <w:r>
        <w:rPr>
          <w:sz w:val="24"/>
        </w:rPr>
        <w:t>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EA13C5" w:rsidRDefault="00D7180B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EA13C5" w:rsidRDefault="00D7180B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50 000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>,- bez</w:t>
      </w:r>
      <w:r>
        <w:rPr>
          <w:spacing w:val="-14"/>
          <w:sz w:val="24"/>
        </w:rPr>
        <w:t xml:space="preserve"> </w:t>
      </w:r>
      <w:r>
        <w:rPr>
          <w:sz w:val="24"/>
        </w:rPr>
        <w:t>DPH</w:t>
      </w:r>
    </w:p>
    <w:p w:rsidR="00EA13C5" w:rsidRDefault="00EA13C5">
      <w:pPr>
        <w:rPr>
          <w:sz w:val="24"/>
        </w:rPr>
        <w:sectPr w:rsidR="00EA13C5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EA13C5" w:rsidRDefault="00D7180B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2000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</w:p>
    <w:p w:rsidR="00EA13C5" w:rsidRDefault="00D7180B">
      <w:pPr>
        <w:spacing w:before="163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</w:p>
    <w:p w:rsidR="00EA13C5" w:rsidRDefault="00D7180B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52000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4"/>
          <w:sz w:val="24"/>
        </w:rPr>
        <w:t xml:space="preserve"> </w:t>
      </w:r>
      <w:r>
        <w:rPr>
          <w:sz w:val="24"/>
        </w:rPr>
        <w:t>DPH</w:t>
      </w:r>
    </w:p>
    <w:p w:rsidR="00EA13C5" w:rsidRDefault="00D7180B">
      <w:pPr>
        <w:spacing w:before="161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  <w:r>
        <w:rPr>
          <w:i/>
          <w:sz w:val="24"/>
        </w:rPr>
        <w:t xml:space="preserve">; </w:t>
      </w:r>
      <w:proofErr w:type="spellStart"/>
      <w:r>
        <w:rPr>
          <w:i/>
          <w:sz w:val="24"/>
        </w:rPr>
        <w:t>součet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písm</w:t>
      </w:r>
      <w:proofErr w:type="spellEnd"/>
      <w:r>
        <w:rPr>
          <w:i/>
          <w:sz w:val="24"/>
        </w:rPr>
        <w:t xml:space="preserve">. a) </w:t>
      </w: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b)</w:t>
      </w:r>
    </w:p>
    <w:p w:rsidR="00EA13C5" w:rsidRDefault="00D7180B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EA13C5" w:rsidRDefault="00EA13C5">
      <w:pPr>
        <w:pStyle w:val="Zkladntext"/>
        <w:spacing w:before="8"/>
        <w:rPr>
          <w:sz w:val="31"/>
        </w:rPr>
      </w:pPr>
    </w:p>
    <w:p w:rsidR="00EA13C5" w:rsidRDefault="00D7180B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EA13C5" w:rsidRDefault="00D7180B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</w:t>
      </w:r>
      <w:r>
        <w:rPr>
          <w:sz w:val="24"/>
        </w:rPr>
        <w:t xml:space="preserve">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EA13C5" w:rsidRDefault="00D7180B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EA13C5" w:rsidRDefault="00D7180B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0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</w:t>
      </w:r>
      <w:r>
        <w:rPr>
          <w:sz w:val="24"/>
        </w:rPr>
        <w:t>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</w:t>
      </w:r>
      <w:r>
        <w:rPr>
          <w:sz w:val="24"/>
        </w:rPr>
        <w:t>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EA13C5" w:rsidRDefault="00EA13C5">
      <w:pPr>
        <w:pStyle w:val="Zkladntext"/>
        <w:spacing w:before="3"/>
        <w:rPr>
          <w:sz w:val="28"/>
        </w:rPr>
      </w:pPr>
    </w:p>
    <w:p w:rsidR="00EA13C5" w:rsidRDefault="00D7180B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EA13C5" w:rsidRDefault="00D7180B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EA13C5" w:rsidRDefault="00D7180B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EA13C5" w:rsidRDefault="00D7180B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</w:t>
      </w:r>
      <w:r>
        <w:rPr>
          <w:sz w:val="24"/>
        </w:rPr>
        <w:t>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</w:t>
      </w:r>
      <w:r>
        <w:rPr>
          <w:sz w:val="24"/>
        </w:rPr>
        <w:t>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</w:t>
      </w:r>
      <w:r>
        <w:rPr>
          <w:sz w:val="24"/>
        </w:rPr>
        <w:t>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EA13C5" w:rsidRDefault="00D7180B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EA13C5" w:rsidRDefault="00D7180B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EA13C5" w:rsidRDefault="00EA13C5">
      <w:pPr>
        <w:pStyle w:val="Zkladntext"/>
        <w:spacing w:before="8"/>
        <w:rPr>
          <w:sz w:val="31"/>
        </w:rPr>
      </w:pPr>
    </w:p>
    <w:p w:rsidR="00EA13C5" w:rsidRDefault="00D7180B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EA13C5" w:rsidRDefault="00D7180B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EA13C5" w:rsidRDefault="00EA13C5">
      <w:pPr>
        <w:spacing w:line="276" w:lineRule="auto"/>
        <w:jc w:val="both"/>
        <w:rPr>
          <w:sz w:val="24"/>
        </w:rPr>
        <w:sectPr w:rsidR="00EA13C5">
          <w:pgSz w:w="11900" w:h="16840"/>
          <w:pgMar w:top="1360" w:right="1300" w:bottom="280" w:left="1300" w:header="708" w:footer="708" w:gutter="0"/>
          <w:cols w:space="708"/>
        </w:sectPr>
      </w:pPr>
    </w:p>
    <w:p w:rsidR="00EA13C5" w:rsidRDefault="00D7180B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08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EA13C5" w:rsidRDefault="00D7180B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0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</w:t>
      </w:r>
      <w:r>
        <w:rPr>
          <w:sz w:val="24"/>
        </w:rPr>
        <w:t>uvě</w:t>
      </w:r>
      <w:proofErr w:type="spellEnd"/>
      <w:r>
        <w:rPr>
          <w:sz w:val="24"/>
        </w:rPr>
        <w:t>.</w:t>
      </w:r>
    </w:p>
    <w:p w:rsidR="00EA13C5" w:rsidRDefault="00D7180B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1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EA13C5" w:rsidRDefault="00D7180B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EA13C5" w:rsidRDefault="00D7180B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r>
        <w:rPr>
          <w:sz w:val="24"/>
        </w:rPr>
        <w:t>mi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EA13C5" w:rsidRDefault="00D7180B">
      <w:pPr>
        <w:pStyle w:val="Odstavecseseznamem"/>
        <w:numPr>
          <w:ilvl w:val="0"/>
          <w:numId w:val="2"/>
        </w:numPr>
        <w:tabs>
          <w:tab w:val="left" w:pos="683"/>
        </w:tabs>
        <w:spacing w:before="163" w:line="379" w:lineRule="auto"/>
        <w:ind w:right="4644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EA13C5" w:rsidRDefault="00EA13C5">
      <w:pPr>
        <w:pStyle w:val="Zkladntext"/>
      </w:pPr>
    </w:p>
    <w:p w:rsidR="00EA13C5" w:rsidRDefault="00EA13C5">
      <w:pPr>
        <w:pStyle w:val="Zkladntext"/>
        <w:spacing w:before="5"/>
        <w:rPr>
          <w:sz w:val="21"/>
        </w:rPr>
      </w:pPr>
    </w:p>
    <w:p w:rsidR="00EA13C5" w:rsidRDefault="00D7180B">
      <w:pPr>
        <w:pStyle w:val="Zkladntext"/>
        <w:ind w:left="116" w:right="2227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EA13C5" w:rsidRDefault="00EA13C5">
      <w:pPr>
        <w:pStyle w:val="Zkladntext"/>
        <w:spacing w:before="1"/>
        <w:rPr>
          <w:sz w:val="31"/>
        </w:rPr>
      </w:pPr>
    </w:p>
    <w:p w:rsidR="00EA13C5" w:rsidRDefault="00D7180B">
      <w:pPr>
        <w:pStyle w:val="Zkladntext"/>
        <w:tabs>
          <w:tab w:val="left" w:pos="3478"/>
        </w:tabs>
        <w:ind w:left="116" w:right="2227"/>
      </w:pPr>
      <w:r>
        <w:t xml:space="preserve">V  </w:t>
      </w:r>
      <w:proofErr w:type="spellStart"/>
      <w:r>
        <w:t>Ostravě</w:t>
      </w:r>
      <w:proofErr w:type="spellEnd"/>
      <w:r>
        <w:rPr>
          <w:spacing w:val="-4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>1.2.2016</w:t>
      </w:r>
    </w:p>
    <w:p w:rsidR="00EA13C5" w:rsidRDefault="00EA13C5">
      <w:pPr>
        <w:pStyle w:val="Zkladntext"/>
        <w:rPr>
          <w:sz w:val="20"/>
        </w:rPr>
      </w:pPr>
    </w:p>
    <w:p w:rsidR="00EA13C5" w:rsidRDefault="00EA13C5">
      <w:pPr>
        <w:pStyle w:val="Zkladntext"/>
        <w:rPr>
          <w:sz w:val="20"/>
        </w:rPr>
      </w:pPr>
    </w:p>
    <w:p w:rsidR="00EA13C5" w:rsidRDefault="00EA13C5">
      <w:pPr>
        <w:pStyle w:val="Zkladntext"/>
        <w:rPr>
          <w:sz w:val="20"/>
        </w:rPr>
      </w:pPr>
    </w:p>
    <w:p w:rsidR="00EA13C5" w:rsidRDefault="00EA13C5">
      <w:pPr>
        <w:pStyle w:val="Zkladntext"/>
        <w:spacing w:before="4"/>
        <w:rPr>
          <w:sz w:val="20"/>
        </w:rPr>
      </w:pPr>
    </w:p>
    <w:p w:rsidR="00EA13C5" w:rsidRDefault="00D7180B">
      <w:pPr>
        <w:pStyle w:val="Zkladntext"/>
        <w:spacing w:before="69" w:line="276" w:lineRule="auto"/>
        <w:ind w:left="5871" w:right="1048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EA13C5" w:rsidRDefault="00D7180B">
      <w:pPr>
        <w:pStyle w:val="Zkladntext"/>
        <w:spacing w:before="1"/>
        <w:ind w:left="5117" w:right="287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EA13C5" w:rsidRDefault="00EA13C5">
      <w:pPr>
        <w:pStyle w:val="Zkladntext"/>
        <w:spacing w:before="3"/>
        <w:rPr>
          <w:sz w:val="25"/>
        </w:rPr>
      </w:pPr>
    </w:p>
    <w:p w:rsidR="00EA13C5" w:rsidRDefault="00D7180B">
      <w:pPr>
        <w:pStyle w:val="Zkladntext"/>
        <w:spacing w:before="69" w:line="552" w:lineRule="auto"/>
        <w:ind w:left="116" w:right="535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28.1.2016</w:t>
      </w:r>
    </w:p>
    <w:p w:rsidR="00EA13C5" w:rsidRDefault="00EA13C5">
      <w:pPr>
        <w:pStyle w:val="Zkladntext"/>
        <w:spacing w:before="9"/>
        <w:rPr>
          <w:sz w:val="22"/>
        </w:rPr>
      </w:pPr>
    </w:p>
    <w:p w:rsidR="00EA13C5" w:rsidRDefault="00D7180B">
      <w:pPr>
        <w:pStyle w:val="Zkladntext"/>
        <w:spacing w:before="69"/>
        <w:ind w:right="1527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p w:rsidR="00EA13C5" w:rsidRDefault="00EA13C5">
      <w:pPr>
        <w:jc w:val="right"/>
        <w:sectPr w:rsidR="00EA13C5">
          <w:pgSz w:w="11900" w:h="16840"/>
          <w:pgMar w:top="1360" w:right="1300" w:bottom="280" w:left="1300" w:header="708" w:footer="708" w:gutter="0"/>
          <w:cols w:space="708"/>
        </w:sectPr>
      </w:pPr>
    </w:p>
    <w:p w:rsidR="00EA13C5" w:rsidRDefault="00D7180B">
      <w:pPr>
        <w:pStyle w:val="Nadpis2"/>
        <w:tabs>
          <w:tab w:val="left" w:pos="14001"/>
        </w:tabs>
        <w:spacing w:before="49"/>
        <w:ind w:left="112" w:right="132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135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"/>
        </w:rPr>
        <w:t xml:space="preserve"> </w:t>
      </w:r>
      <w:proofErr w:type="spellStart"/>
      <w:r>
        <w:t>reklamních</w:t>
      </w:r>
      <w:proofErr w:type="spellEnd"/>
      <w:r>
        <w:rPr>
          <w:spacing w:val="1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10"/>
        </w:rPr>
        <w:t xml:space="preserve"> </w:t>
      </w:r>
      <w:proofErr w:type="spellStart"/>
      <w:r>
        <w:t>plnění</w:t>
      </w:r>
      <w:proofErr w:type="spellEnd"/>
    </w:p>
    <w:p w:rsidR="00EA13C5" w:rsidRDefault="00EA13C5">
      <w:pPr>
        <w:pStyle w:val="Zkladntext"/>
        <w:spacing w:before="5"/>
        <w:rPr>
          <w:b/>
          <w:sz w:val="20"/>
        </w:rPr>
      </w:pPr>
    </w:p>
    <w:p w:rsidR="00EA13C5" w:rsidRDefault="00D7180B">
      <w:pPr>
        <w:pStyle w:val="Zkladntext"/>
        <w:ind w:left="1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EA13C5" w:rsidRDefault="00EA13C5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826"/>
        <w:gridCol w:w="4963"/>
        <w:gridCol w:w="2266"/>
      </w:tblGrid>
      <w:tr w:rsidR="00EA13C5">
        <w:trPr>
          <w:trHeight w:hRule="exact" w:val="727"/>
        </w:trPr>
        <w:tc>
          <w:tcPr>
            <w:tcW w:w="3545" w:type="dxa"/>
            <w:shd w:val="clear" w:color="auto" w:fill="F2F2F2"/>
          </w:tcPr>
          <w:p w:rsidR="00EA13C5" w:rsidRDefault="00EA13C5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A13C5" w:rsidRDefault="00D7180B">
            <w:pPr>
              <w:pStyle w:val="TableParagraph"/>
              <w:spacing w:before="1"/>
              <w:ind w:left="276" w:right="27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3826" w:type="dxa"/>
            <w:shd w:val="clear" w:color="auto" w:fill="F2F2F2"/>
          </w:tcPr>
          <w:p w:rsidR="00EA13C5" w:rsidRDefault="00EA13C5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A13C5" w:rsidRDefault="00D7180B">
            <w:pPr>
              <w:pStyle w:val="TableParagraph"/>
              <w:spacing w:before="1"/>
              <w:ind w:left="1192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4963" w:type="dxa"/>
            <w:shd w:val="clear" w:color="auto" w:fill="F2F2F2"/>
          </w:tcPr>
          <w:p w:rsidR="00EA13C5" w:rsidRDefault="00EA13C5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A13C5" w:rsidRDefault="00D7180B">
            <w:pPr>
              <w:pStyle w:val="TableParagraph"/>
              <w:spacing w:before="1"/>
              <w:ind w:left="1781" w:right="177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66" w:type="dxa"/>
            <w:shd w:val="clear" w:color="auto" w:fill="F2F2F2"/>
          </w:tcPr>
          <w:p w:rsidR="00EA13C5" w:rsidRDefault="00D7180B">
            <w:pPr>
              <w:pStyle w:val="TableParagraph"/>
              <w:spacing w:before="83"/>
              <w:ind w:left="408" w:right="353" w:hanging="3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plnění</w:t>
            </w:r>
            <w:proofErr w:type="spellEnd"/>
            <w:proofErr w:type="gram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EA13C5">
        <w:trPr>
          <w:trHeight w:hRule="exact" w:val="668"/>
        </w:trPr>
        <w:tc>
          <w:tcPr>
            <w:tcW w:w="3545" w:type="dxa"/>
            <w:tcBorders>
              <w:bottom w:val="nil"/>
            </w:tcBorders>
          </w:tcPr>
          <w:p w:rsidR="00EA13C5" w:rsidRDefault="00EA13C5"/>
        </w:tc>
        <w:tc>
          <w:tcPr>
            <w:tcW w:w="3826" w:type="dxa"/>
            <w:tcBorders>
              <w:bottom w:val="nil"/>
            </w:tcBorders>
          </w:tcPr>
          <w:p w:rsidR="00EA13C5" w:rsidRDefault="00EA13C5"/>
        </w:tc>
        <w:tc>
          <w:tcPr>
            <w:tcW w:w="4963" w:type="dxa"/>
            <w:tcBorders>
              <w:bottom w:val="nil"/>
            </w:tcBorders>
          </w:tcPr>
          <w:p w:rsidR="00EA13C5" w:rsidRDefault="00EA13C5">
            <w:pPr>
              <w:pStyle w:val="TableParagraph"/>
              <w:ind w:left="0"/>
              <w:rPr>
                <w:sz w:val="31"/>
              </w:rPr>
            </w:pPr>
          </w:p>
          <w:p w:rsidR="00EA13C5" w:rsidRDefault="00D718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MAHA SHAKTI PRODUCTION, </w:t>
            </w:r>
            <w:proofErr w:type="spellStart"/>
            <w:r>
              <w:rPr>
                <w:sz w:val="24"/>
              </w:rPr>
              <w:t>s.r.o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6" w:type="dxa"/>
            <w:tcBorders>
              <w:bottom w:val="nil"/>
            </w:tcBorders>
          </w:tcPr>
          <w:p w:rsidR="00EA13C5" w:rsidRDefault="00EA13C5"/>
        </w:tc>
      </w:tr>
      <w:tr w:rsidR="00EA13C5">
        <w:trPr>
          <w:trHeight w:hRule="exact" w:val="317"/>
        </w:trPr>
        <w:tc>
          <w:tcPr>
            <w:tcW w:w="3545" w:type="dxa"/>
            <w:tcBorders>
              <w:top w:val="nil"/>
              <w:bottom w:val="nil"/>
            </w:tcBorders>
          </w:tcPr>
          <w:p w:rsidR="00EA13C5" w:rsidRDefault="00EA13C5"/>
        </w:tc>
        <w:tc>
          <w:tcPr>
            <w:tcW w:w="3826" w:type="dxa"/>
            <w:tcBorders>
              <w:top w:val="nil"/>
              <w:bottom w:val="nil"/>
            </w:tcBorders>
          </w:tcPr>
          <w:p w:rsidR="00EA13C5" w:rsidRDefault="00EA13C5"/>
        </w:tc>
        <w:tc>
          <w:tcPr>
            <w:tcW w:w="4963" w:type="dxa"/>
            <w:tcBorders>
              <w:top w:val="nil"/>
              <w:bottom w:val="nil"/>
            </w:tcBorders>
          </w:tcPr>
          <w:p w:rsidR="00EA13C5" w:rsidRDefault="00D7180B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 xml:space="preserve">28. </w:t>
            </w:r>
            <w:proofErr w:type="spellStart"/>
            <w:r>
              <w:rPr>
                <w:sz w:val="24"/>
              </w:rPr>
              <w:t>října</w:t>
            </w:r>
            <w:proofErr w:type="spellEnd"/>
            <w:r>
              <w:rPr>
                <w:sz w:val="24"/>
              </w:rPr>
              <w:t xml:space="preserve"> 858/257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EA13C5" w:rsidRDefault="00EA13C5"/>
        </w:tc>
      </w:tr>
      <w:tr w:rsidR="00EA13C5">
        <w:trPr>
          <w:trHeight w:hRule="exact" w:val="318"/>
        </w:trPr>
        <w:tc>
          <w:tcPr>
            <w:tcW w:w="3545" w:type="dxa"/>
            <w:tcBorders>
              <w:top w:val="nil"/>
              <w:bottom w:val="nil"/>
            </w:tcBorders>
          </w:tcPr>
          <w:p w:rsidR="00EA13C5" w:rsidRDefault="00EA13C5"/>
        </w:tc>
        <w:tc>
          <w:tcPr>
            <w:tcW w:w="3826" w:type="dxa"/>
            <w:tcBorders>
              <w:top w:val="nil"/>
              <w:bottom w:val="nil"/>
            </w:tcBorders>
          </w:tcPr>
          <w:p w:rsidR="00EA13C5" w:rsidRDefault="00EA13C5"/>
        </w:tc>
        <w:tc>
          <w:tcPr>
            <w:tcW w:w="4963" w:type="dxa"/>
            <w:tcBorders>
              <w:top w:val="nil"/>
              <w:bottom w:val="nil"/>
            </w:tcBorders>
          </w:tcPr>
          <w:p w:rsidR="00EA13C5" w:rsidRDefault="00D7180B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 xml:space="preserve">Ostrava - </w:t>
            </w:r>
            <w:proofErr w:type="spellStart"/>
            <w:r>
              <w:rPr>
                <w:sz w:val="24"/>
              </w:rPr>
              <w:t>Mariánské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Hory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EA13C5" w:rsidRDefault="00EA13C5"/>
        </w:tc>
      </w:tr>
      <w:tr w:rsidR="00EA13C5">
        <w:trPr>
          <w:trHeight w:hRule="exact" w:val="278"/>
        </w:trPr>
        <w:tc>
          <w:tcPr>
            <w:tcW w:w="3545" w:type="dxa"/>
            <w:tcBorders>
              <w:top w:val="nil"/>
              <w:bottom w:val="nil"/>
            </w:tcBorders>
          </w:tcPr>
          <w:p w:rsidR="00EA13C5" w:rsidRDefault="00EA13C5"/>
        </w:tc>
        <w:tc>
          <w:tcPr>
            <w:tcW w:w="3826" w:type="dxa"/>
            <w:tcBorders>
              <w:top w:val="nil"/>
              <w:bottom w:val="nil"/>
            </w:tcBorders>
          </w:tcPr>
          <w:p w:rsidR="00EA13C5" w:rsidRDefault="00EA13C5"/>
        </w:tc>
        <w:tc>
          <w:tcPr>
            <w:tcW w:w="4963" w:type="dxa"/>
            <w:tcBorders>
              <w:top w:val="nil"/>
              <w:bottom w:val="nil"/>
            </w:tcBorders>
          </w:tcPr>
          <w:p w:rsidR="00EA13C5" w:rsidRDefault="00D7180B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70900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EA13C5" w:rsidRDefault="00EA13C5"/>
        </w:tc>
      </w:tr>
      <w:tr w:rsidR="00EA13C5">
        <w:trPr>
          <w:trHeight w:hRule="exact" w:val="1207"/>
        </w:trPr>
        <w:tc>
          <w:tcPr>
            <w:tcW w:w="3545" w:type="dxa"/>
            <w:tcBorders>
              <w:top w:val="nil"/>
              <w:bottom w:val="nil"/>
            </w:tcBorders>
          </w:tcPr>
          <w:p w:rsidR="00EA13C5" w:rsidRDefault="00D7180B">
            <w:pPr>
              <w:pStyle w:val="TableParagraph"/>
              <w:spacing w:line="244" w:lineRule="exact"/>
              <w:ind w:left="276" w:right="2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Propagace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jako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partnera</w:t>
            </w:r>
            <w:proofErr w:type="spellEnd"/>
          </w:p>
          <w:p w:rsidR="00EA13C5" w:rsidRDefault="00D7180B">
            <w:pPr>
              <w:pStyle w:val="TableParagraph"/>
              <w:ind w:left="275" w:right="2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Jóga</w:t>
            </w:r>
            <w:proofErr w:type="spellEnd"/>
            <w:r>
              <w:rPr>
                <w:sz w:val="24"/>
              </w:rPr>
              <w:t xml:space="preserve"> a dance </w:t>
            </w:r>
            <w:proofErr w:type="spellStart"/>
            <w:r>
              <w:rPr>
                <w:sz w:val="24"/>
              </w:rPr>
              <w:t>festivalu</w:t>
            </w:r>
            <w:proofErr w:type="spellEnd"/>
            <w:r>
              <w:rPr>
                <w:sz w:val="24"/>
              </w:rPr>
              <w:t>,</w:t>
            </w:r>
          </w:p>
          <w:p w:rsidR="00EA13C5" w:rsidRDefault="00D7180B">
            <w:pPr>
              <w:pStyle w:val="TableParagraph"/>
              <w:ind w:left="981" w:right="153" w:hanging="807"/>
              <w:rPr>
                <w:sz w:val="24"/>
              </w:rPr>
            </w:pPr>
            <w:r>
              <w:rPr>
                <w:sz w:val="24"/>
              </w:rPr>
              <w:t xml:space="preserve">9. - 10. 4. 2016 v </w:t>
            </w:r>
            <w:proofErr w:type="spellStart"/>
            <w:r>
              <w:rPr>
                <w:sz w:val="24"/>
              </w:rPr>
              <w:t>Ostravě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Dolní</w:t>
            </w:r>
            <w:proofErr w:type="spellEnd"/>
            <w:r>
              <w:rPr>
                <w:sz w:val="24"/>
              </w:rPr>
              <w:t xml:space="preserve"> oblast </w:t>
            </w:r>
            <w:proofErr w:type="spellStart"/>
            <w:r>
              <w:rPr>
                <w:sz w:val="24"/>
              </w:rPr>
              <w:t>Vítkovice</w:t>
            </w:r>
            <w:proofErr w:type="spellEnd"/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EA13C5" w:rsidRDefault="00D7180B">
            <w:pPr>
              <w:pStyle w:val="TableParagraph"/>
              <w:spacing w:line="244" w:lineRule="exact"/>
              <w:ind w:left="892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</w:p>
          <w:p w:rsidR="00EA13C5" w:rsidRDefault="00D7180B">
            <w:pPr>
              <w:pStyle w:val="TableParagraph"/>
              <w:ind w:left="153" w:right="148" w:firstLine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bannerů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poskytnutí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slevy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pojištěnce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výši</w:t>
            </w:r>
            <w:proofErr w:type="spellEnd"/>
            <w:r>
              <w:rPr>
                <w:sz w:val="24"/>
              </w:rPr>
              <w:t xml:space="preserve"> 30%, </w:t>
            </w:r>
            <w:proofErr w:type="spellStart"/>
            <w:r>
              <w:rPr>
                <w:sz w:val="24"/>
              </w:rPr>
              <w:t>uvedené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webu</w:t>
            </w:r>
            <w:proofErr w:type="spellEnd"/>
          </w:p>
        </w:tc>
        <w:tc>
          <w:tcPr>
            <w:tcW w:w="4963" w:type="dxa"/>
            <w:tcBorders>
              <w:top w:val="nil"/>
              <w:bottom w:val="nil"/>
            </w:tcBorders>
          </w:tcPr>
          <w:p w:rsidR="00EA13C5" w:rsidRDefault="00D7180B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IČO 04678222</w:t>
            </w:r>
          </w:p>
          <w:p w:rsidR="00EA13C5" w:rsidRDefault="00D7180B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 xml:space="preserve">DIČ - </w:t>
            </w:r>
            <w:proofErr w:type="spellStart"/>
            <w:r>
              <w:rPr>
                <w:sz w:val="24"/>
              </w:rPr>
              <w:t>není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plátcem</w:t>
            </w:r>
            <w:proofErr w:type="spellEnd"/>
            <w:r>
              <w:rPr>
                <w:sz w:val="24"/>
              </w:rPr>
              <w:t xml:space="preserve"> DPH</w:t>
            </w:r>
          </w:p>
          <w:p w:rsidR="00EA13C5" w:rsidRDefault="00D7180B" w:rsidP="00D7180B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xxxxxxxxxxxxxxx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EA13C5" w:rsidRDefault="00EA13C5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EA13C5" w:rsidRDefault="00D7180B">
            <w:pPr>
              <w:pStyle w:val="TableParagraph"/>
              <w:ind w:left="781" w:right="779"/>
              <w:jc w:val="center"/>
              <w:rPr>
                <w:sz w:val="24"/>
              </w:rPr>
            </w:pPr>
            <w:r>
              <w:rPr>
                <w:sz w:val="24"/>
              </w:rPr>
              <w:t>50 000</w:t>
            </w:r>
          </w:p>
        </w:tc>
      </w:tr>
      <w:tr w:rsidR="00EA13C5">
        <w:trPr>
          <w:trHeight w:hRule="exact" w:val="419"/>
        </w:trPr>
        <w:tc>
          <w:tcPr>
            <w:tcW w:w="3545" w:type="dxa"/>
            <w:tcBorders>
              <w:top w:val="nil"/>
              <w:bottom w:val="nil"/>
            </w:tcBorders>
          </w:tcPr>
          <w:p w:rsidR="00EA13C5" w:rsidRDefault="00EA13C5"/>
        </w:tc>
        <w:tc>
          <w:tcPr>
            <w:tcW w:w="3826" w:type="dxa"/>
            <w:tcBorders>
              <w:top w:val="nil"/>
              <w:bottom w:val="nil"/>
            </w:tcBorders>
          </w:tcPr>
          <w:p w:rsidR="00EA13C5" w:rsidRDefault="00EA13C5"/>
        </w:tc>
        <w:tc>
          <w:tcPr>
            <w:tcW w:w="4963" w:type="dxa"/>
            <w:tcBorders>
              <w:top w:val="nil"/>
              <w:bottom w:val="nil"/>
            </w:tcBorders>
          </w:tcPr>
          <w:p w:rsidR="00EA13C5" w:rsidRDefault="00D7180B">
            <w:pPr>
              <w:pStyle w:val="TableParagraph"/>
              <w:spacing w:before="109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Kateřina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Piskořová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EA13C5" w:rsidRDefault="00EA13C5"/>
        </w:tc>
      </w:tr>
      <w:tr w:rsidR="00EA13C5">
        <w:trPr>
          <w:trHeight w:hRule="exact" w:val="317"/>
        </w:trPr>
        <w:tc>
          <w:tcPr>
            <w:tcW w:w="3545" w:type="dxa"/>
            <w:tcBorders>
              <w:top w:val="nil"/>
              <w:bottom w:val="nil"/>
            </w:tcBorders>
          </w:tcPr>
          <w:p w:rsidR="00EA13C5" w:rsidRDefault="00EA13C5"/>
        </w:tc>
        <w:tc>
          <w:tcPr>
            <w:tcW w:w="3826" w:type="dxa"/>
            <w:tcBorders>
              <w:top w:val="nil"/>
              <w:bottom w:val="nil"/>
            </w:tcBorders>
          </w:tcPr>
          <w:p w:rsidR="00EA13C5" w:rsidRDefault="00EA13C5"/>
        </w:tc>
        <w:tc>
          <w:tcPr>
            <w:tcW w:w="4963" w:type="dxa"/>
            <w:tcBorders>
              <w:top w:val="nil"/>
              <w:bottom w:val="nil"/>
            </w:tcBorders>
          </w:tcPr>
          <w:p w:rsidR="00EA13C5" w:rsidRDefault="00D7180B" w:rsidP="00D7180B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EA13C5" w:rsidRDefault="00EA13C5"/>
        </w:tc>
      </w:tr>
      <w:tr w:rsidR="00EA13C5">
        <w:trPr>
          <w:trHeight w:hRule="exact" w:val="707"/>
        </w:trPr>
        <w:tc>
          <w:tcPr>
            <w:tcW w:w="3545" w:type="dxa"/>
            <w:tcBorders>
              <w:top w:val="nil"/>
              <w:bottom w:val="single" w:sz="12" w:space="0" w:color="000000"/>
            </w:tcBorders>
          </w:tcPr>
          <w:p w:rsidR="00EA13C5" w:rsidRDefault="00EA13C5"/>
        </w:tc>
        <w:tc>
          <w:tcPr>
            <w:tcW w:w="3826" w:type="dxa"/>
            <w:tcBorders>
              <w:top w:val="nil"/>
              <w:bottom w:val="single" w:sz="12" w:space="0" w:color="000000"/>
            </w:tcBorders>
          </w:tcPr>
          <w:p w:rsidR="00EA13C5" w:rsidRDefault="00EA13C5"/>
        </w:tc>
        <w:tc>
          <w:tcPr>
            <w:tcW w:w="4963" w:type="dxa"/>
            <w:tcBorders>
              <w:top w:val="nil"/>
              <w:bottom w:val="single" w:sz="12" w:space="0" w:color="000000"/>
            </w:tcBorders>
          </w:tcPr>
          <w:p w:rsidR="00EA13C5" w:rsidRDefault="00D7180B" w:rsidP="00D7180B">
            <w:pPr>
              <w:pStyle w:val="TableParagraph"/>
              <w:spacing w:before="7"/>
              <w:rPr>
                <w:sz w:val="24"/>
              </w:rPr>
            </w:pPr>
            <w:hyperlink r:id="rId6">
              <w:r>
                <w:rPr>
                  <w:sz w:val="24"/>
                </w:rPr>
                <w:t>xxxxxxxxxxxx</w:t>
              </w:r>
              <w:bookmarkStart w:id="0" w:name="_GoBack"/>
              <w:bookmarkEnd w:id="0"/>
            </w:hyperlink>
          </w:p>
        </w:tc>
        <w:tc>
          <w:tcPr>
            <w:tcW w:w="2266" w:type="dxa"/>
            <w:tcBorders>
              <w:top w:val="nil"/>
              <w:bottom w:val="single" w:sz="12" w:space="0" w:color="000000"/>
            </w:tcBorders>
          </w:tcPr>
          <w:p w:rsidR="00EA13C5" w:rsidRDefault="00EA13C5"/>
        </w:tc>
      </w:tr>
      <w:tr w:rsidR="00EA13C5">
        <w:trPr>
          <w:trHeight w:hRule="exact" w:val="518"/>
        </w:trPr>
        <w:tc>
          <w:tcPr>
            <w:tcW w:w="12334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EA13C5" w:rsidRDefault="00D7180B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66" w:type="dxa"/>
            <w:tcBorders>
              <w:top w:val="single" w:sz="12" w:space="0" w:color="000000"/>
              <w:bottom w:val="single" w:sz="12" w:space="0" w:color="000000"/>
            </w:tcBorders>
          </w:tcPr>
          <w:p w:rsidR="00EA13C5" w:rsidRDefault="00D7180B">
            <w:pPr>
              <w:pStyle w:val="TableParagraph"/>
              <w:spacing w:before="80"/>
              <w:ind w:left="781" w:right="779"/>
              <w:jc w:val="center"/>
              <w:rPr>
                <w:sz w:val="24"/>
              </w:rPr>
            </w:pPr>
            <w:r>
              <w:rPr>
                <w:sz w:val="24"/>
              </w:rPr>
              <w:t>50 000</w:t>
            </w:r>
          </w:p>
        </w:tc>
      </w:tr>
    </w:tbl>
    <w:p w:rsidR="00EA13C5" w:rsidRDefault="00D7180B">
      <w:pPr>
        <w:spacing w:line="270" w:lineRule="exact"/>
        <w:ind w:left="1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EA13C5" w:rsidRDefault="00EA13C5">
      <w:pPr>
        <w:spacing w:line="270" w:lineRule="exact"/>
        <w:rPr>
          <w:sz w:val="24"/>
        </w:rPr>
        <w:sectPr w:rsidR="00EA13C5">
          <w:pgSz w:w="16840" w:h="11900" w:orient="landscape"/>
          <w:pgMar w:top="1080" w:right="1000" w:bottom="280" w:left="1020" w:header="708" w:footer="708" w:gutter="0"/>
          <w:cols w:space="708"/>
        </w:sectPr>
      </w:pPr>
    </w:p>
    <w:p w:rsidR="00EA13C5" w:rsidRDefault="00D7180B">
      <w:pPr>
        <w:pStyle w:val="Zkladntext"/>
        <w:spacing w:before="44"/>
        <w:ind w:left="232"/>
      </w:pPr>
      <w:r>
        <w:rPr>
          <w:u w:val="single"/>
        </w:rPr>
        <w:lastRenderedPageBreak/>
        <w:t>REKAPITULACE</w:t>
      </w:r>
    </w:p>
    <w:p w:rsidR="00EA13C5" w:rsidRDefault="00EA13C5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EA13C5">
        <w:trPr>
          <w:trHeight w:hRule="exact" w:val="466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EA13C5" w:rsidRDefault="00D7180B">
            <w:pPr>
              <w:pStyle w:val="TableParagraph"/>
              <w:spacing w:before="83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EA13C5" w:rsidRDefault="00D7180B">
            <w:pPr>
              <w:pStyle w:val="TableParagraph"/>
              <w:spacing w:before="83"/>
              <w:ind w:left="767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EA13C5">
        <w:trPr>
          <w:trHeight w:hRule="exact" w:val="763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EA13C5" w:rsidRDefault="00D7180B">
            <w:pPr>
              <w:pStyle w:val="TableParagraph"/>
              <w:spacing w:before="83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A. CENA CELKEM ZA ADMINISTRACI REKLAMNÍCH KAMPANÍ</w:t>
            </w:r>
          </w:p>
          <w:p w:rsidR="00EA13C5" w:rsidRDefault="00D7180B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a)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EA13C5" w:rsidRDefault="00EA13C5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A13C5" w:rsidRDefault="00D7180B">
            <w:pPr>
              <w:pStyle w:val="TableParagraph"/>
              <w:spacing w:before="1"/>
              <w:ind w:left="764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50 000</w:t>
            </w:r>
          </w:p>
        </w:tc>
      </w:tr>
      <w:tr w:rsidR="00EA13C5">
        <w:trPr>
          <w:trHeight w:hRule="exact" w:val="770"/>
        </w:trPr>
        <w:tc>
          <w:tcPr>
            <w:tcW w:w="10687" w:type="dxa"/>
            <w:tcBorders>
              <w:right w:val="single" w:sz="2" w:space="0" w:color="000000"/>
            </w:tcBorders>
          </w:tcPr>
          <w:p w:rsidR="00EA13C5" w:rsidRDefault="00D7180B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EA13C5" w:rsidRDefault="00D7180B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(max. 5 % z </w:t>
            </w:r>
            <w:proofErr w:type="spellStart"/>
            <w:r>
              <w:rPr>
                <w:sz w:val="24"/>
              </w:rPr>
              <w:t>ceny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uvedené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tj</w:t>
            </w:r>
            <w:proofErr w:type="spellEnd"/>
            <w:r>
              <w:rPr>
                <w:sz w:val="24"/>
              </w:rPr>
              <w:t xml:space="preserve">. z A./ a max. 10 000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b)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EA13C5" w:rsidRDefault="00EA13C5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EA13C5" w:rsidRDefault="00D7180B">
            <w:pPr>
              <w:pStyle w:val="TableParagraph"/>
              <w:ind w:left="766" w:right="764"/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</w:tr>
      <w:tr w:rsidR="00EA13C5">
        <w:trPr>
          <w:trHeight w:hRule="exact" w:val="754"/>
        </w:trPr>
        <w:tc>
          <w:tcPr>
            <w:tcW w:w="10687" w:type="dxa"/>
            <w:tcBorders>
              <w:right w:val="single" w:sz="2" w:space="0" w:color="000000"/>
            </w:tcBorders>
          </w:tcPr>
          <w:p w:rsidR="00EA13C5" w:rsidRDefault="00D7180B">
            <w:pPr>
              <w:pStyle w:val="TableParagraph"/>
              <w:spacing w:before="10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EA13C5" w:rsidRDefault="00D7180B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součet</w:t>
            </w:r>
            <w:proofErr w:type="spellEnd"/>
            <w:r>
              <w:rPr>
                <w:sz w:val="24"/>
              </w:rPr>
              <w:t xml:space="preserve"> A. + B. 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c)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EA13C5" w:rsidRDefault="00EA13C5">
            <w:pPr>
              <w:pStyle w:val="TableParagraph"/>
              <w:ind w:left="0"/>
              <w:rPr>
                <w:sz w:val="21"/>
              </w:rPr>
            </w:pPr>
          </w:p>
          <w:p w:rsidR="00EA13C5" w:rsidRDefault="00D7180B">
            <w:pPr>
              <w:pStyle w:val="TableParagraph"/>
              <w:ind w:left="766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52000</w:t>
            </w:r>
          </w:p>
        </w:tc>
      </w:tr>
    </w:tbl>
    <w:p w:rsidR="00EA13C5" w:rsidRDefault="00EA13C5">
      <w:pPr>
        <w:jc w:val="center"/>
        <w:rPr>
          <w:sz w:val="24"/>
        </w:rPr>
        <w:sectPr w:rsidR="00EA13C5">
          <w:pgSz w:w="16840" w:h="11900" w:orient="landscape"/>
          <w:pgMar w:top="1080" w:right="900" w:bottom="280" w:left="900" w:header="708" w:footer="708" w:gutter="0"/>
          <w:cols w:space="708"/>
        </w:sectPr>
      </w:pPr>
    </w:p>
    <w:p w:rsidR="00EA13C5" w:rsidRDefault="00D7180B">
      <w:pPr>
        <w:spacing w:before="12"/>
        <w:ind w:left="2703" w:right="2227"/>
        <w:rPr>
          <w:rFonts w:ascii="Helvetica" w:hAnsi="Helvetica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</w:t>
      </w:r>
      <w:r>
        <w:rPr>
          <w:rFonts w:ascii="Helvetica" w:hAnsi="Helvetica"/>
          <w:sz w:val="48"/>
        </w:rPr>
        <w:t>estné</w:t>
      </w:r>
      <w:proofErr w:type="spellEnd"/>
      <w:r>
        <w:rPr>
          <w:rFonts w:ascii="Helvetica" w:hAnsi="Helvetica"/>
          <w:sz w:val="48"/>
        </w:rPr>
        <w:t xml:space="preserve"> </w:t>
      </w:r>
      <w:proofErr w:type="spellStart"/>
      <w:r>
        <w:rPr>
          <w:rFonts w:ascii="Helvetica" w:hAnsi="Helvetica"/>
          <w:sz w:val="48"/>
        </w:rPr>
        <w:t>prohlášení</w:t>
      </w:r>
      <w:proofErr w:type="spellEnd"/>
    </w:p>
    <w:p w:rsidR="00EA13C5" w:rsidRDefault="00D7180B">
      <w:pPr>
        <w:pStyle w:val="Zkladntext"/>
        <w:spacing w:before="76" w:line="552" w:lineRule="auto"/>
        <w:ind w:left="116" w:right="138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EA13C5" w:rsidRDefault="00D7180B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</w:t>
      </w:r>
      <w:r>
        <w:rPr>
          <w:sz w:val="24"/>
        </w:rPr>
        <w:t>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EA13C5" w:rsidRDefault="00EA13C5">
      <w:pPr>
        <w:pStyle w:val="Zkladntext"/>
      </w:pPr>
    </w:p>
    <w:p w:rsidR="00EA13C5" w:rsidRDefault="00EA13C5">
      <w:pPr>
        <w:pStyle w:val="Zkladntext"/>
        <w:spacing w:before="4"/>
        <w:rPr>
          <w:sz w:val="31"/>
        </w:rPr>
      </w:pPr>
    </w:p>
    <w:p w:rsidR="00EA13C5" w:rsidRDefault="00D7180B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EA13C5" w:rsidRDefault="00EA13C5">
      <w:pPr>
        <w:pStyle w:val="Zkladntext"/>
      </w:pPr>
    </w:p>
    <w:p w:rsidR="00EA13C5" w:rsidRDefault="00EA13C5">
      <w:pPr>
        <w:pStyle w:val="Zkladntext"/>
        <w:spacing w:before="9"/>
        <w:rPr>
          <w:sz w:val="34"/>
        </w:rPr>
      </w:pPr>
    </w:p>
    <w:p w:rsidR="00EA13C5" w:rsidRDefault="00D7180B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EA13C5" w:rsidRDefault="00EA13C5">
      <w:pPr>
        <w:pStyle w:val="Zkladntext"/>
      </w:pPr>
    </w:p>
    <w:p w:rsidR="00EA13C5" w:rsidRDefault="00EA13C5">
      <w:pPr>
        <w:pStyle w:val="Zkladntext"/>
        <w:spacing w:before="4"/>
        <w:rPr>
          <w:sz w:val="31"/>
        </w:rPr>
      </w:pPr>
    </w:p>
    <w:p w:rsidR="00EA13C5" w:rsidRDefault="00D7180B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EA13C5" w:rsidRDefault="00EA13C5">
      <w:pPr>
        <w:pStyle w:val="Zkladntext"/>
        <w:rPr>
          <w:sz w:val="20"/>
        </w:rPr>
      </w:pPr>
    </w:p>
    <w:p w:rsidR="00EA13C5" w:rsidRDefault="00EA13C5">
      <w:pPr>
        <w:pStyle w:val="Zkladntext"/>
        <w:rPr>
          <w:sz w:val="20"/>
        </w:rPr>
      </w:pPr>
    </w:p>
    <w:p w:rsidR="00EA13C5" w:rsidRDefault="00EA13C5">
      <w:pPr>
        <w:pStyle w:val="Zkladntext"/>
        <w:rPr>
          <w:sz w:val="20"/>
        </w:rPr>
      </w:pPr>
    </w:p>
    <w:p w:rsidR="00EA13C5" w:rsidRDefault="00EA13C5">
      <w:pPr>
        <w:pStyle w:val="Zkladntext"/>
        <w:spacing w:before="4"/>
        <w:rPr>
          <w:sz w:val="20"/>
        </w:rPr>
      </w:pPr>
    </w:p>
    <w:p w:rsidR="00EA13C5" w:rsidRDefault="00D7180B">
      <w:pPr>
        <w:pStyle w:val="Zkladntext"/>
        <w:spacing w:before="69"/>
        <w:ind w:right="1385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sectPr w:rsidR="00EA13C5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E8B"/>
    <w:multiLevelType w:val="hybridMultilevel"/>
    <w:tmpl w:val="AEBA985E"/>
    <w:lvl w:ilvl="0" w:tplc="B91E4178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F1F852E6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B768C724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615EC6BC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C25CBA0A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C0027D5A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5CE2ADAC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3B14D724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41746422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1">
    <w:nsid w:val="0E3D6356"/>
    <w:multiLevelType w:val="hybridMultilevel"/>
    <w:tmpl w:val="5B7E438E"/>
    <w:lvl w:ilvl="0" w:tplc="220A5BF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DCE73D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C35C55E4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A3BA9A3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BE1228CE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AF8C1CE0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39D02826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93165F88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60D2E9D6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44164D9D"/>
    <w:multiLevelType w:val="hybridMultilevel"/>
    <w:tmpl w:val="AEA8FC40"/>
    <w:lvl w:ilvl="0" w:tplc="BFA251D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0B8B84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0CA7F1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06C63322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1B96C3B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485C5902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3EE6874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9C0E4C8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DE3663B0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54517C41"/>
    <w:multiLevelType w:val="hybridMultilevel"/>
    <w:tmpl w:val="1682D04E"/>
    <w:lvl w:ilvl="0" w:tplc="CDC0F8F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1906BA0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5E0C4EA6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AAB2083A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ED103E8A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B5B43FA8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69FA0566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56EE6B74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AC92E9FC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4">
    <w:nsid w:val="589933D5"/>
    <w:multiLevelType w:val="hybridMultilevel"/>
    <w:tmpl w:val="867CD4E8"/>
    <w:lvl w:ilvl="0" w:tplc="4A1EBAF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F1434F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6D50207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C88416D4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1C181E00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6BEA625E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1EF4DB90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BC080BA8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6F90475A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6D9A6AFD"/>
    <w:multiLevelType w:val="hybridMultilevel"/>
    <w:tmpl w:val="5D341F6C"/>
    <w:lvl w:ilvl="0" w:tplc="D1D21B9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B72245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63C6FA64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5F9A14EC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E1E0E2D6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BEC08464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911446B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F724AD80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8892B6E8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C5"/>
    <w:rsid w:val="00D7180B"/>
    <w:rsid w:val="00EA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erinapiskorova1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BD1FDDF9</Template>
  <TotalTime>0</TotalTime>
  <Pages>6</Pages>
  <Words>919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R16Z00135 dílčí smlouva Ogilvy</vt:lpstr>
    </vt:vector>
  </TitlesOfParts>
  <Company>ATC</Company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R16Z00135 dílčí smlouva Ogilvy</dc:title>
  <dc:creator>Tereza.Sabova</dc:creator>
  <cp:keywords>()</cp:keywords>
  <cp:lastModifiedBy>Wenzlová Sára</cp:lastModifiedBy>
  <cp:revision>2</cp:revision>
  <dcterms:created xsi:type="dcterms:W3CDTF">2016-08-09T11:59:00Z</dcterms:created>
  <dcterms:modified xsi:type="dcterms:W3CDTF">2016-08-09T11:59:00Z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2016-08-09T00:00:00Z</vt:filetime>
  </property>
</Properties>
</file>