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B4" w:rsidRDefault="00E97CD1" w:rsidP="005F249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91.75pt;margin-top:-96.6pt;width:39.25pt;height:39.25pt;z-index:251657216;mso-position-horizontal-relative:text;mso-position-vertical-relative:text;mso-width-relative:page;mso-height-relative:page">
            <v:imagedata r:id="rId6" o:title="LOGO PRAHY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9" type="#_x0000_t202" style="position:absolute;margin-left:34.65pt;margin-top:68.8pt;width:55.05pt;height:18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ZhAIAAA4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" stroked="f">
            <v:textbox style="mso-next-textbox:#Text Box 6">
              <w:txbxContent>
                <w:p w:rsidR="00765ACE" w:rsidRPr="001D05F4" w:rsidRDefault="00765ACE">
                  <w:pPr>
                    <w:rPr>
                      <w:rFonts w:ascii="Arial" w:hAnsi="Arial" w:cs="Arial"/>
                      <w:sz w:val="16"/>
                    </w:rPr>
                  </w:pPr>
                  <w:r w:rsidRPr="001D05F4">
                    <w:rPr>
                      <w:rFonts w:ascii="Arial" w:hAnsi="Arial" w:cs="Arial"/>
                      <w:sz w:val="16"/>
                    </w:rPr>
                    <w:t>Škola HMP</w:t>
                  </w:r>
                </w:p>
              </w:txbxContent>
            </v:textbox>
            <w10:wrap anchorx="margin" anchory="page"/>
          </v:shape>
        </w:pict>
      </w:r>
      <w:r>
        <w:rPr>
          <w:noProof/>
        </w:rPr>
        <w:pict>
          <v:shape id="Text Box 4" o:spid="_x0000_s1028" type="#_x0000_t202" style="position:absolute;margin-left:3721.05pt;margin-top:.15pt;width:464.65pt;height:92.5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Z1hA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" stroked="f">
            <v:textbox style="mso-next-textbox:#Text Box 4">
              <w:txbxContent>
                <w:p w:rsidR="00A710BF" w:rsidRPr="001E2AE2" w:rsidRDefault="00765ACE" w:rsidP="00335CE5">
                  <w:pPr>
                    <w:pStyle w:val="Nadpis1"/>
                    <w:spacing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STŘEDNÍ ODBORNÁ ŠKOLA </w:t>
                  </w:r>
                </w:p>
                <w:p w:rsidR="00A710BF" w:rsidRPr="001E2AE2" w:rsidRDefault="00765ACE" w:rsidP="00A710BF">
                  <w:pPr>
                    <w:pStyle w:val="Nadpis1"/>
                    <w:spacing w:before="60" w:after="60"/>
                    <w:rPr>
                      <w:rFonts w:ascii="Arial" w:hAnsi="Arial" w:cs="Arial"/>
                      <w:color w:val="auto"/>
                      <w:spacing w:val="10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>A STŘEDNÍ ODBORNÉ UČILIŠTĚ</w:t>
                  </w:r>
                </w:p>
                <w:p w:rsidR="00A710BF" w:rsidRPr="00335CE5" w:rsidRDefault="00765ACE" w:rsidP="001E2AE2">
                  <w:pPr>
                    <w:pStyle w:val="Nadpis1"/>
                    <w:pBdr>
                      <w:bottom w:val="single" w:sz="6" w:space="1" w:color="780000"/>
                    </w:pBdr>
                    <w:spacing w:before="60" w:after="60"/>
                    <w:rPr>
                      <w:rFonts w:ascii="Arial" w:hAnsi="Arial" w:cs="Arial"/>
                      <w:sz w:val="24"/>
                    </w:rPr>
                  </w:pP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PRAHA </w:t>
                  </w:r>
                  <w:r w:rsidR="00A710BF" w:rsidRPr="001E2AE2">
                    <w:rPr>
                      <w:rFonts w:ascii="Arial" w:hAnsi="Arial" w:cs="Arial"/>
                      <w:color w:val="auto"/>
                      <w:spacing w:val="10"/>
                    </w:rPr>
                    <w:t>–</w:t>
                  </w:r>
                  <w:r w:rsidRPr="001E2AE2">
                    <w:rPr>
                      <w:rFonts w:ascii="Arial" w:hAnsi="Arial" w:cs="Arial"/>
                      <w:color w:val="auto"/>
                      <w:spacing w:val="10"/>
                    </w:rPr>
                    <w:t xml:space="preserve"> ČAKOVICE</w:t>
                  </w:r>
                </w:p>
                <w:p w:rsidR="00765ACE" w:rsidRPr="001E2AE2" w:rsidRDefault="00765ACE" w:rsidP="00DC2FF9">
                  <w:pPr>
                    <w:pStyle w:val="Nadpis3"/>
                    <w:pBdr>
                      <w:bottom w:val="none" w:sz="0" w:space="0" w:color="auto"/>
                    </w:pBdr>
                    <w:jc w:val="right"/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</w:pPr>
                  <w:r w:rsidRPr="001E2AE2">
                    <w:rPr>
                      <w:rFonts w:ascii="Arial" w:hAnsi="Arial" w:cs="Arial"/>
                      <w:b w:val="0"/>
                      <w:color w:val="780000"/>
                      <w:sz w:val="22"/>
                      <w:szCs w:val="21"/>
                    </w:rPr>
                    <w:t>KE STADIONU 623, 196 00 PRAHA 9 – ČAKOVICE, TEL.: 283 932 237, FAX: 283 933 350</w:t>
                  </w:r>
                </w:p>
                <w:p w:rsidR="00765ACE" w:rsidRPr="001E2AE2" w:rsidRDefault="00765ACE" w:rsidP="00A710BF">
                  <w:pPr>
                    <w:jc w:val="right"/>
                    <w:rPr>
                      <w:rFonts w:ascii="Arial" w:hAnsi="Arial" w:cs="Arial"/>
                      <w:b/>
                      <w:bCs/>
                      <w:color w:val="780000"/>
                      <w:sz w:val="20"/>
                    </w:rPr>
                  </w:pP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e-mail: s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ekretariat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@</w:t>
                  </w:r>
                  <w:r w:rsidR="00B9095E"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sou-cakovice</w:t>
                  </w:r>
                  <w:r w:rsidRPr="001E2AE2">
                    <w:rPr>
                      <w:rFonts w:ascii="Arial" w:hAnsi="Arial" w:cs="Arial"/>
                      <w:bCs/>
                      <w:color w:val="780000"/>
                      <w:sz w:val="20"/>
                    </w:rPr>
                    <w:t>.cz, www.sou-cakovice.cz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Obrázek 3" o:spid="_x0000_s1027" type="#_x0000_t75" style="position:absolute;margin-left:0;margin-top:0;width:76.2pt;height:88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wrapcoords="-212 0 -212 21417 21600 21417 21600 0 -212 0">
            <v:imagedata r:id="rId7" o:title="logo velké"/>
            <w10:wrap type="tight" anchorx="margin"/>
          </v:shape>
        </w:pict>
      </w:r>
      <w:r w:rsidR="00335CE5" w:rsidRPr="00335CE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21CB4" w:rsidRDefault="00521CB4" w:rsidP="00521CB4">
      <w:pPr>
        <w:sectPr w:rsidR="00521CB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E0389" w:rsidRDefault="008E0389" w:rsidP="008E0389">
      <w:pPr>
        <w:rPr>
          <w:b/>
          <w:sz w:val="32"/>
          <w:szCs w:val="32"/>
        </w:rPr>
      </w:pPr>
      <w:r w:rsidRPr="002C6A74">
        <w:rPr>
          <w:b/>
          <w:sz w:val="32"/>
          <w:szCs w:val="32"/>
        </w:rPr>
        <w:t>Objednávka č.</w:t>
      </w:r>
      <w:r w:rsidR="00ED7935">
        <w:rPr>
          <w:b/>
          <w:sz w:val="32"/>
          <w:szCs w:val="32"/>
        </w:rPr>
        <w:t xml:space="preserve"> 1</w:t>
      </w:r>
      <w:r w:rsidR="00377058">
        <w:rPr>
          <w:b/>
          <w:sz w:val="32"/>
          <w:szCs w:val="32"/>
        </w:rPr>
        <w:t>9</w:t>
      </w:r>
      <w:r w:rsidR="00ED7935">
        <w:rPr>
          <w:b/>
          <w:sz w:val="32"/>
          <w:szCs w:val="32"/>
        </w:rPr>
        <w:t>0</w:t>
      </w:r>
      <w:r w:rsidR="00377058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20</w:t>
      </w:r>
      <w:r w:rsidR="00377058">
        <w:rPr>
          <w:b/>
          <w:sz w:val="32"/>
          <w:szCs w:val="32"/>
        </w:rPr>
        <w:t>20</w:t>
      </w:r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jc w:val="both"/>
      </w:pPr>
      <w:r>
        <w:t>Objednávka je uzavírána ve smyslu § 27 a § 31 zákona č. 134/2016 Sb., o zadávání veřejných zakázek, v platném znění. V souladu se zákonem č. 89/2012 Sb., občanská zákoník, ve znění pozdějších předpisů, se akceptací této objednávky zakládá dvoustranná smluvní vztah mezi Objednatelem a Dodavatelem. Dodavateli tak vzniká povinnost realizovat předmět plnění v požadovaném rozsahu a Objednateli vzniká povinnost zaplatit Dodavateli dohodnutou smluvní odměnu.</w:t>
      </w:r>
    </w:p>
    <w:p w:rsidR="008E0389" w:rsidRDefault="008E0389" w:rsidP="008E0389"/>
    <w:p w:rsidR="008E0389" w:rsidRDefault="008E0389" w:rsidP="008E0389">
      <w:r>
        <w:t>Datum vystavení:</w:t>
      </w:r>
    </w:p>
    <w:p w:rsidR="008E0389" w:rsidRDefault="008E0389" w:rsidP="008E0389"/>
    <w:p w:rsidR="008E0389" w:rsidRPr="00C92461" w:rsidRDefault="008E0389" w:rsidP="008E0389">
      <w:pPr>
        <w:rPr>
          <w:b/>
        </w:rPr>
      </w:pPr>
      <w:r w:rsidRPr="002E69BC">
        <w:rPr>
          <w:b/>
        </w:rPr>
        <w:t>Dodavatel:</w:t>
      </w:r>
      <w:r w:rsidRPr="002E69BC">
        <w:rPr>
          <w:b/>
        </w:rPr>
        <w:tab/>
      </w:r>
      <w:r>
        <w:rPr>
          <w:b/>
        </w:rPr>
        <w:tab/>
      </w:r>
      <w:r w:rsidRPr="00C92461">
        <w:rPr>
          <w:b/>
        </w:rPr>
        <w:t>MASO-PROFIT, s.r.o.</w:t>
      </w:r>
    </w:p>
    <w:p w:rsidR="008E0389" w:rsidRDefault="008E0389" w:rsidP="008E0389">
      <w:r>
        <w:t>Sídlo:</w:t>
      </w:r>
      <w:r>
        <w:tab/>
      </w:r>
      <w:r>
        <w:tab/>
      </w:r>
      <w:r>
        <w:tab/>
      </w:r>
      <w:proofErr w:type="spellStart"/>
      <w:r>
        <w:t>Hrdlořežská</w:t>
      </w:r>
      <w:proofErr w:type="spellEnd"/>
      <w:r>
        <w:t xml:space="preserve"> 6, Praha 9 - Hrdlořezy</w:t>
      </w:r>
    </w:p>
    <w:p w:rsidR="008E0389" w:rsidRDefault="008E0389" w:rsidP="008E0389">
      <w:r>
        <w:t>IČO:</w:t>
      </w:r>
      <w:r>
        <w:tab/>
      </w:r>
      <w:r>
        <w:tab/>
      </w:r>
      <w:r>
        <w:tab/>
        <w:t>40612848</w:t>
      </w:r>
    </w:p>
    <w:p w:rsidR="008E0389" w:rsidRDefault="008E0389" w:rsidP="008E0389">
      <w:r>
        <w:t>DIČ:</w:t>
      </w:r>
      <w:r>
        <w:tab/>
      </w:r>
      <w:r>
        <w:tab/>
      </w:r>
      <w:r>
        <w:tab/>
        <w:t>CZ40612848</w:t>
      </w:r>
    </w:p>
    <w:p w:rsidR="008E0389" w:rsidRDefault="008E0389" w:rsidP="008E0389">
      <w:r>
        <w:t>Kontaktní osoba:</w:t>
      </w:r>
      <w:r>
        <w:tab/>
        <w:t xml:space="preserve">ing. </w:t>
      </w:r>
    </w:p>
    <w:p w:rsidR="008E0389" w:rsidRDefault="008E0389" w:rsidP="008E0389">
      <w:r>
        <w:t>Telefon:</w:t>
      </w:r>
      <w:r>
        <w:tab/>
      </w:r>
      <w:r>
        <w:tab/>
      </w:r>
    </w:p>
    <w:p w:rsidR="008E0389" w:rsidRDefault="008E0389" w:rsidP="008E0389">
      <w:r>
        <w:t>e-mail:</w:t>
      </w:r>
      <w:r>
        <w:tab/>
      </w:r>
      <w:r>
        <w:tab/>
      </w:r>
      <w:r>
        <w:tab/>
        <w:t>@masoprofit.cz</w:t>
      </w:r>
    </w:p>
    <w:p w:rsidR="008E0389" w:rsidRDefault="008E0389" w:rsidP="008E0389"/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389" w:rsidRPr="002C6A74" w:rsidRDefault="008E0389" w:rsidP="008E0389">
      <w:r w:rsidRPr="002E69BC">
        <w:rPr>
          <w:b/>
        </w:rPr>
        <w:t>Objednatel:</w:t>
      </w:r>
      <w:r>
        <w:t xml:space="preserve"> </w:t>
      </w:r>
      <w:r>
        <w:tab/>
      </w:r>
      <w:r>
        <w:tab/>
      </w:r>
      <w:r w:rsidRPr="002E69BC">
        <w:rPr>
          <w:b/>
        </w:rPr>
        <w:t>SOŠ a SOU, Praha-Čakovice</w:t>
      </w:r>
    </w:p>
    <w:p w:rsidR="008E0389" w:rsidRDefault="008E0389" w:rsidP="008E0389">
      <w:r>
        <w:t>Sídlo:</w:t>
      </w:r>
      <w:r>
        <w:tab/>
      </w:r>
      <w:r>
        <w:tab/>
      </w:r>
      <w:r>
        <w:tab/>
        <w:t>Ke Stadionu 623, 196 00 Praha 9 – Čakovice</w:t>
      </w:r>
      <w:r>
        <w:tab/>
      </w:r>
      <w:r>
        <w:tab/>
      </w:r>
    </w:p>
    <w:p w:rsidR="008E0389" w:rsidRDefault="008E0389" w:rsidP="008E0389">
      <w:r>
        <w:t>IČO:</w:t>
      </w:r>
      <w:r>
        <w:tab/>
      </w:r>
      <w:r>
        <w:tab/>
      </w:r>
      <w:r>
        <w:tab/>
        <w:t>00638871</w:t>
      </w:r>
    </w:p>
    <w:p w:rsidR="008E0389" w:rsidRDefault="008E0389" w:rsidP="008E0389">
      <w:r>
        <w:t>DIČ:</w:t>
      </w:r>
      <w:r>
        <w:tab/>
      </w:r>
      <w:r>
        <w:tab/>
      </w:r>
      <w:r>
        <w:tab/>
        <w:t>CZ00638871</w:t>
      </w:r>
    </w:p>
    <w:p w:rsidR="008E0389" w:rsidRDefault="008E0389" w:rsidP="008E0389">
      <w:r>
        <w:t>Kontaktní osoba:</w:t>
      </w:r>
      <w:r>
        <w:tab/>
        <w:t>Mgr., ředitelka SOŠ a SOU, Praha - Čakovice</w:t>
      </w:r>
    </w:p>
    <w:p w:rsidR="008E0389" w:rsidRDefault="008E0389" w:rsidP="008E0389">
      <w:r>
        <w:t>Telefon:</w:t>
      </w:r>
      <w:r>
        <w:tab/>
      </w:r>
      <w:r>
        <w:tab/>
      </w:r>
    </w:p>
    <w:p w:rsidR="008E0389" w:rsidRDefault="008E0389" w:rsidP="008E0389">
      <w:r>
        <w:t>e-mail:</w:t>
      </w:r>
      <w:r>
        <w:tab/>
      </w:r>
      <w:r>
        <w:tab/>
      </w:r>
      <w:r>
        <w:tab/>
        <w:t>@sou-cakovice.cz</w:t>
      </w:r>
    </w:p>
    <w:p w:rsidR="008E0389" w:rsidRDefault="008E0389" w:rsidP="008E0389">
      <w:pPr>
        <w:rPr>
          <w:b/>
          <w:sz w:val="32"/>
          <w:szCs w:val="32"/>
        </w:rPr>
      </w:pPr>
    </w:p>
    <w:p w:rsidR="008E0389" w:rsidRDefault="008E0389" w:rsidP="008E0389">
      <w:pPr>
        <w:spacing w:after="120"/>
        <w:jc w:val="both"/>
        <w:rPr>
          <w:b/>
        </w:rPr>
      </w:pPr>
      <w:r w:rsidRPr="002E69BC">
        <w:rPr>
          <w:b/>
        </w:rPr>
        <w:t>Název zakázky:</w:t>
      </w:r>
      <w:r>
        <w:rPr>
          <w:b/>
        </w:rPr>
        <w:t xml:space="preserve"> </w:t>
      </w:r>
    </w:p>
    <w:p w:rsidR="008E0389" w:rsidRDefault="00ED7935" w:rsidP="008E0389">
      <w:pPr>
        <w:rPr>
          <w:b/>
          <w:bCs/>
        </w:rPr>
      </w:pPr>
      <w:r w:rsidRPr="00366402">
        <w:rPr>
          <w:b/>
          <w:bCs/>
        </w:rPr>
        <w:t xml:space="preserve">Nákup </w:t>
      </w:r>
      <w:r w:rsidR="00377058" w:rsidRPr="00DB344F">
        <w:rPr>
          <w:b/>
          <w:bCs/>
        </w:rPr>
        <w:t xml:space="preserve">elektrické multifunkční pánve </w:t>
      </w:r>
      <w:proofErr w:type="spellStart"/>
      <w:r w:rsidR="00377058" w:rsidRPr="00DB344F">
        <w:rPr>
          <w:b/>
          <w:bCs/>
        </w:rPr>
        <w:t>Rational</w:t>
      </w:r>
      <w:proofErr w:type="spellEnd"/>
      <w:r w:rsidR="00377058" w:rsidRPr="00DB344F">
        <w:rPr>
          <w:b/>
          <w:bCs/>
        </w:rPr>
        <w:t xml:space="preserve"> VCC 211</w:t>
      </w:r>
    </w:p>
    <w:p w:rsidR="00ED7935" w:rsidRDefault="00ED7935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Předmět plnění:</w:t>
      </w:r>
    </w:p>
    <w:p w:rsidR="00ED7935" w:rsidRDefault="00ED7935" w:rsidP="008E0389">
      <w:pPr>
        <w:rPr>
          <w:b/>
        </w:rPr>
      </w:pPr>
      <w:r w:rsidRPr="00ED7935">
        <w:rPr>
          <w:bCs/>
        </w:rPr>
        <w:t xml:space="preserve">Nákup </w:t>
      </w:r>
      <w:r w:rsidR="00377058" w:rsidRPr="00377058">
        <w:rPr>
          <w:bCs/>
        </w:rPr>
        <w:t xml:space="preserve">elektrické multifunkční pánve </w:t>
      </w:r>
      <w:proofErr w:type="spellStart"/>
      <w:r w:rsidR="00377058" w:rsidRPr="00377058">
        <w:rPr>
          <w:bCs/>
        </w:rPr>
        <w:t>Rational</w:t>
      </w:r>
      <w:proofErr w:type="spellEnd"/>
      <w:r w:rsidR="00377058" w:rsidRPr="00377058">
        <w:rPr>
          <w:bCs/>
        </w:rPr>
        <w:t xml:space="preserve"> VCC 211</w:t>
      </w:r>
    </w:p>
    <w:p w:rsidR="008E0389" w:rsidRPr="00ED7935" w:rsidRDefault="00ED7935" w:rsidP="008E0389">
      <w:pPr>
        <w:rPr>
          <w:b/>
        </w:rPr>
      </w:pPr>
      <w:r w:rsidRPr="00ED7935">
        <w:rPr>
          <w:b/>
        </w:rPr>
        <w:t xml:space="preserve">  </w:t>
      </w:r>
    </w:p>
    <w:p w:rsidR="008E0389" w:rsidRDefault="008E0389" w:rsidP="008E0389">
      <w:pPr>
        <w:rPr>
          <w:b/>
        </w:rPr>
      </w:pPr>
      <w:r>
        <w:rPr>
          <w:b/>
        </w:rPr>
        <w:t xml:space="preserve">Cena </w:t>
      </w:r>
      <w:r w:rsidR="00ED7935">
        <w:rPr>
          <w:b/>
        </w:rPr>
        <w:t>za předmět plnění bez DPH:</w:t>
      </w:r>
      <w:r w:rsidR="00ED7935">
        <w:rPr>
          <w:b/>
        </w:rPr>
        <w:tab/>
      </w:r>
      <w:r w:rsidR="00ED7935">
        <w:rPr>
          <w:b/>
        </w:rPr>
        <w:tab/>
      </w:r>
      <w:r w:rsidR="00ED7935">
        <w:rPr>
          <w:b/>
        </w:rPr>
        <w:tab/>
      </w:r>
      <w:r w:rsidR="00377058">
        <w:rPr>
          <w:b/>
        </w:rPr>
        <w:t>468.690,--</w:t>
      </w:r>
      <w:r>
        <w:rPr>
          <w:b/>
        </w:rPr>
        <w:tab/>
        <w:t>Kč</w:t>
      </w:r>
    </w:p>
    <w:p w:rsidR="008E0389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C</w:t>
      </w:r>
      <w:r w:rsidR="00377058">
        <w:rPr>
          <w:b/>
        </w:rPr>
        <w:t>ena za předmět plnění s DPH:</w:t>
      </w:r>
      <w:r w:rsidR="00377058">
        <w:rPr>
          <w:b/>
        </w:rPr>
        <w:tab/>
      </w:r>
      <w:r w:rsidR="00377058">
        <w:rPr>
          <w:b/>
        </w:rPr>
        <w:tab/>
      </w:r>
      <w:r w:rsidR="00377058">
        <w:rPr>
          <w:b/>
        </w:rPr>
        <w:tab/>
        <w:t>567</w:t>
      </w:r>
      <w:r>
        <w:rPr>
          <w:b/>
        </w:rPr>
        <w:t>.</w:t>
      </w:r>
      <w:r w:rsidR="00377058">
        <w:rPr>
          <w:b/>
        </w:rPr>
        <w:t>114</w:t>
      </w:r>
      <w:r w:rsidR="00ED7935">
        <w:rPr>
          <w:b/>
        </w:rPr>
        <w:t>,</w:t>
      </w:r>
      <w:r w:rsidR="00377058">
        <w:rPr>
          <w:b/>
        </w:rPr>
        <w:t>90</w:t>
      </w:r>
      <w:r>
        <w:rPr>
          <w:b/>
        </w:rPr>
        <w:tab/>
        <w:t>Kč</w:t>
      </w:r>
    </w:p>
    <w:p w:rsidR="008E0389" w:rsidRDefault="008E0389" w:rsidP="008E0389">
      <w:r w:rsidRPr="002E69BC">
        <w:rPr>
          <w:sz w:val="18"/>
          <w:szCs w:val="18"/>
        </w:rPr>
        <w:t>(DPH bude účtována podle platných právních předpisů)</w:t>
      </w:r>
    </w:p>
    <w:p w:rsidR="008E0389" w:rsidRDefault="008E0389" w:rsidP="008E0389"/>
    <w:p w:rsidR="008E0389" w:rsidRPr="002E69BC" w:rsidRDefault="008E0389" w:rsidP="008E0389">
      <w:pPr>
        <w:rPr>
          <w:b/>
        </w:rPr>
      </w:pPr>
      <w:r w:rsidRPr="002E69BC">
        <w:rPr>
          <w:b/>
        </w:rPr>
        <w:t>Splatnost daňového dokladu (faktury) minimálně:</w:t>
      </w:r>
      <w:r>
        <w:rPr>
          <w:b/>
        </w:rPr>
        <w:t xml:space="preserve"> 21 dnů</w:t>
      </w:r>
    </w:p>
    <w:p w:rsidR="008E0389" w:rsidRDefault="008E0389" w:rsidP="008E0389">
      <w:pPr>
        <w:rPr>
          <w:sz w:val="18"/>
          <w:szCs w:val="18"/>
        </w:rPr>
      </w:pPr>
    </w:p>
    <w:p w:rsidR="008E0389" w:rsidRDefault="008E0389" w:rsidP="008E0389">
      <w:pPr>
        <w:rPr>
          <w:b/>
        </w:rPr>
      </w:pPr>
      <w:r w:rsidRPr="002E69BC">
        <w:rPr>
          <w:b/>
        </w:rPr>
        <w:t>Termín plnění:</w:t>
      </w:r>
      <w:r>
        <w:rPr>
          <w:b/>
        </w:rPr>
        <w:t xml:space="preserve"> do </w:t>
      </w:r>
      <w:proofErr w:type="gramStart"/>
      <w:r>
        <w:rPr>
          <w:b/>
        </w:rPr>
        <w:t>3</w:t>
      </w:r>
      <w:r w:rsidR="00A655B5">
        <w:rPr>
          <w:b/>
        </w:rPr>
        <w:t>0</w:t>
      </w:r>
      <w:r>
        <w:rPr>
          <w:b/>
        </w:rPr>
        <w:t>.</w:t>
      </w:r>
      <w:r w:rsidR="00377058">
        <w:rPr>
          <w:b/>
        </w:rPr>
        <w:t>6</w:t>
      </w:r>
      <w:r>
        <w:rPr>
          <w:b/>
        </w:rPr>
        <w:t>.20</w:t>
      </w:r>
      <w:r w:rsidR="00377058">
        <w:rPr>
          <w:b/>
        </w:rPr>
        <w:t>20</w:t>
      </w:r>
      <w:proofErr w:type="gramEnd"/>
    </w:p>
    <w:p w:rsidR="008E0389" w:rsidRDefault="008E0389" w:rsidP="008E0389">
      <w:pPr>
        <w:rPr>
          <w:b/>
        </w:rPr>
      </w:pPr>
    </w:p>
    <w:p w:rsidR="008E0389" w:rsidRDefault="008E0389" w:rsidP="008E0389">
      <w:pPr>
        <w:rPr>
          <w:b/>
        </w:rPr>
      </w:pPr>
      <w:r>
        <w:rPr>
          <w:b/>
        </w:rPr>
        <w:t>Místo plnění:</w:t>
      </w:r>
    </w:p>
    <w:p w:rsidR="008E0389" w:rsidRDefault="008E0389" w:rsidP="008E0389">
      <w:pPr>
        <w:rPr>
          <w:b/>
        </w:rPr>
      </w:pPr>
    </w:p>
    <w:p w:rsidR="008E0389" w:rsidRDefault="008E0389" w:rsidP="008E0389">
      <w:pPr>
        <w:jc w:val="both"/>
      </w:pPr>
      <w:r>
        <w:t>SOŠ a SOU, Praha – Čakovice, Ke Stadionu 623, Praha 9 - Čakovice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Platební podmínky: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2"/>
        </w:numPr>
        <w:jc w:val="both"/>
      </w:pPr>
      <w:r>
        <w:t xml:space="preserve">Cena za předmět plnění bude účtována Objednateli na základě vystaveného daňového dokladu (faktury) a uhrazena bankovním převodem na účet </w:t>
      </w:r>
      <w:proofErr w:type="gramStart"/>
      <w:r>
        <w:t>Dodavatele</w:t>
      </w:r>
      <w:proofErr w:type="gramEnd"/>
      <w:r>
        <w:t xml:space="preserve"> –</w:t>
      </w:r>
      <w:proofErr w:type="gramStart"/>
      <w:r>
        <w:t>specifikovaným</w:t>
      </w:r>
      <w:proofErr w:type="gramEnd"/>
      <w:r>
        <w:t xml:space="preserve"> na daňovém dokladu (faktuře).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musí obsahovat náležitosti ve smyslu zákona č. 235/2004 Sb., o dani z přidané hodnoty a náležitosti podle § 435 občanského zákoníku.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Vystavený daňový doklad (faktura) bude dále obsahovat předmět a číslo objednávky, místo a termín plnění včetně rozpisu položek dle předmětu plnění jako příloha faktury.</w:t>
      </w:r>
    </w:p>
    <w:p w:rsidR="008E0389" w:rsidRDefault="008E0389" w:rsidP="008E0389">
      <w:pPr>
        <w:numPr>
          <w:ilvl w:val="0"/>
          <w:numId w:val="2"/>
        </w:numPr>
        <w:jc w:val="both"/>
      </w:pPr>
      <w:r>
        <w:t>V případě, že faktura nebude obsahovat náležitosti uvedení v této objednávce, je Objednatel oprávněn daňový doklad (fakturu) vrátit Dodavateli k opravě nebo doplnění. V takovém případě se přeruší plynutí lhůty splatnosti a nová lhůta splatnosti začne plynout od data doruční opraveného daňového dokladu/faktury objednateli.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>
        <w:rPr>
          <w:b/>
        </w:rPr>
        <w:t>Další podmínky:</w:t>
      </w:r>
    </w:p>
    <w:p w:rsidR="008E0389" w:rsidRDefault="008E0389" w:rsidP="008E0389">
      <w:pPr>
        <w:jc w:val="both"/>
      </w:pPr>
    </w:p>
    <w:p w:rsidR="008E0389" w:rsidRDefault="008E0389" w:rsidP="008E0389">
      <w:pPr>
        <w:numPr>
          <w:ilvl w:val="0"/>
          <w:numId w:val="3"/>
        </w:numPr>
        <w:jc w:val="both"/>
      </w:pPr>
      <w:r>
        <w:t xml:space="preserve">Smluvní strany této objednávky výslovně souhlasí s tím, aby tato objednávka byla uvedena v centrální evidenci smluv </w:t>
      </w:r>
      <w:proofErr w:type="gramStart"/>
      <w:r>
        <w:t>SOŠ a SOU</w:t>
      </w:r>
      <w:proofErr w:type="gramEnd"/>
      <w:r>
        <w:t>, Praha – Čakovice, která je veřejně přístupná  a která obsahuje údaje o jejich účastnících, předmětu, číselné označení této objednávky, datum jejího podpisu a její text.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prohlašují, že skutečnosti uvedené v této objednávce nepovažují za obchodní tajemství ve smyslu § 504 občanského zákoníku a udělují svolení k jejich užití a zveřejnění bez stanovení jakýchkoliv dalších podmínek.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Smluvní strany této objednávky sjednávají, že uveřejnění této objednávky v registru smluv dle zákona č. 340/2015 Sb., o zvláštních podmínkách účinnosti některých smluv, uveřejňování těchto smluv a o registru smluv (zákon o registru smluv) zajistí SOŠ a SOU, Praha – Čakovice.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se vyhotovuje ve dvou stejnopisech, z nichž každá ze stran obdrží jeden výtisk.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Tato objednávka může být měněna nebo zrušena pouze písemně, a to v případě změn objednávky číslovanými dodatky, které musí být podepsány oběma smluvními stranami.</w:t>
      </w:r>
    </w:p>
    <w:p w:rsidR="008E0389" w:rsidRDefault="008E0389" w:rsidP="008E0389">
      <w:pPr>
        <w:numPr>
          <w:ilvl w:val="0"/>
          <w:numId w:val="3"/>
        </w:numPr>
        <w:jc w:val="both"/>
      </w:pPr>
      <w:r>
        <w:t>Dodavatel je povinen doručit akceptaci této objednávky Objednateli obratem, nejpozději však 5 kalendářních dnů ode dne vystavení objednávky, jinak tato nabídka na uzavření objednávky zaniká.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377058" w:rsidRDefault="00377058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jc w:val="both"/>
        <w:rPr>
          <w:b/>
        </w:rPr>
      </w:pPr>
      <w:r w:rsidRPr="0009490C">
        <w:rPr>
          <w:b/>
        </w:rPr>
        <w:lastRenderedPageBreak/>
        <w:t>Smluvní sankce:</w:t>
      </w:r>
    </w:p>
    <w:p w:rsidR="008E0389" w:rsidRDefault="008E0389" w:rsidP="008E0389">
      <w:pPr>
        <w:jc w:val="both"/>
        <w:rPr>
          <w:b/>
        </w:rPr>
      </w:pPr>
    </w:p>
    <w:p w:rsidR="008E0389" w:rsidRDefault="008E0389" w:rsidP="008E0389">
      <w:pPr>
        <w:numPr>
          <w:ilvl w:val="0"/>
          <w:numId w:val="4"/>
        </w:numPr>
        <w:spacing w:after="120"/>
        <w:jc w:val="both"/>
      </w:pPr>
      <w:r>
        <w:t>Smluvní strany se dohodly, pro případ, že by Objednatel byl v prodlení s úhradou ceny za plnění, že Objednatel zaplatí Dodavateli smluvní pokutu ve výši 0,05% denně z dlužné částky za každý den prodlení. Úhradou smluvní pokuty není dotčen nárok na náhradu škody.</w:t>
      </w:r>
    </w:p>
    <w:p w:rsidR="008E0389" w:rsidRPr="0009490C" w:rsidRDefault="008E0389" w:rsidP="008E0389">
      <w:pPr>
        <w:numPr>
          <w:ilvl w:val="0"/>
          <w:numId w:val="4"/>
        </w:numPr>
        <w:jc w:val="both"/>
      </w:pPr>
      <w:r>
        <w:t>Při prodlení Dodavatele s předáním předmětu plnění dle této objednávky zaplatí Dodavatel Objednateli smluvní pokutu ve výši 0,05% z maximální ceny předmětu plnění včetně DPH stanovené v této objednávce, a to za každý den prodlení až do řádného splnění této povinnosti.</w:t>
      </w: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</w:p>
    <w:p w:rsidR="008E0389" w:rsidRDefault="008E0389" w:rsidP="008E0389">
      <w:pPr>
        <w:jc w:val="both"/>
      </w:pPr>
      <w:r>
        <w:t>V Praze dne:</w:t>
      </w:r>
      <w:r w:rsidR="00A655B5">
        <w:t xml:space="preserve"> 1</w:t>
      </w:r>
      <w:r w:rsidR="00377058">
        <w:t>9</w:t>
      </w:r>
      <w:r w:rsidR="00A655B5">
        <w:t xml:space="preserve">. </w:t>
      </w:r>
      <w:r w:rsidR="00377058">
        <w:t>5</w:t>
      </w:r>
      <w:r w:rsidR="00A655B5">
        <w:t>. 20</w:t>
      </w:r>
      <w:r w:rsidR="00377058">
        <w:t>20</w:t>
      </w:r>
    </w:p>
    <w:p w:rsidR="008E0389" w:rsidRDefault="008E0389" w:rsidP="008E0389"/>
    <w:p w:rsidR="008E0389" w:rsidRDefault="008E0389" w:rsidP="008E0389"/>
    <w:p w:rsidR="008E0389" w:rsidRDefault="008E0389" w:rsidP="008E0389">
      <w:r w:rsidRPr="00022B62">
        <w:rPr>
          <w:b/>
        </w:rPr>
        <w:t>Za Objednatele:</w:t>
      </w:r>
      <w:r>
        <w:tab/>
      </w:r>
      <w:r>
        <w:tab/>
      </w:r>
      <w:r>
        <w:tab/>
      </w:r>
      <w:r>
        <w:tab/>
        <w:t>___________________________________</w:t>
      </w:r>
    </w:p>
    <w:p w:rsidR="008E0389" w:rsidRDefault="008E0389" w:rsidP="008E0389">
      <w:r>
        <w:tab/>
      </w:r>
      <w:r>
        <w:tab/>
      </w:r>
      <w:r>
        <w:tab/>
      </w:r>
      <w:r>
        <w:tab/>
      </w:r>
      <w:r>
        <w:tab/>
      </w:r>
      <w:r>
        <w:tab/>
        <w:t>Mgr., ředitelka SOŠ a SOU</w:t>
      </w:r>
    </w:p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/>
    <w:p w:rsidR="008E0389" w:rsidRDefault="008E0389" w:rsidP="008E0389">
      <w:r>
        <w:t>Dodavatel akceptuje tuto objednávku v plném rozsahu a bez výhrad.</w:t>
      </w:r>
    </w:p>
    <w:p w:rsidR="008E0389" w:rsidRDefault="008E0389" w:rsidP="008E0389"/>
    <w:p w:rsidR="008E0389" w:rsidRDefault="008E0389" w:rsidP="008E0389"/>
    <w:p w:rsidR="008E0389" w:rsidRDefault="008E0389" w:rsidP="008E0389">
      <w:r>
        <w:t>V Praze dne:</w:t>
      </w:r>
      <w:r w:rsidR="00A655B5">
        <w:t xml:space="preserve"> 1</w:t>
      </w:r>
      <w:r w:rsidR="00377058">
        <w:t>9</w:t>
      </w:r>
      <w:r w:rsidR="00A655B5">
        <w:t xml:space="preserve">. </w:t>
      </w:r>
      <w:r w:rsidR="00377058">
        <w:t>5</w:t>
      </w:r>
      <w:r w:rsidR="00A655B5">
        <w:t>. 20</w:t>
      </w:r>
      <w:r w:rsidR="00377058">
        <w:t>20</w:t>
      </w:r>
    </w:p>
    <w:p w:rsidR="008E0389" w:rsidRDefault="008E0389" w:rsidP="008E0389"/>
    <w:p w:rsidR="008E0389" w:rsidRDefault="008E0389" w:rsidP="008E0389"/>
    <w:p w:rsidR="008E0389" w:rsidRPr="00022B62" w:rsidRDefault="008E0389" w:rsidP="008E0389">
      <w:pPr>
        <w:rPr>
          <w:b/>
        </w:rPr>
      </w:pPr>
      <w:r>
        <w:rPr>
          <w:b/>
        </w:rPr>
        <w:t>Za Dodavatele: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</w:t>
      </w:r>
      <w:r w:rsidR="00A655B5">
        <w:rPr>
          <w:b/>
        </w:rPr>
        <w:t>__</w:t>
      </w:r>
      <w:r>
        <w:rPr>
          <w:b/>
        </w:rPr>
        <w:t>_________________</w:t>
      </w:r>
    </w:p>
    <w:p w:rsidR="008E0389" w:rsidRDefault="00A655B5" w:rsidP="008E0389">
      <w:r>
        <w:tab/>
      </w:r>
      <w:r>
        <w:tab/>
      </w:r>
      <w:r>
        <w:tab/>
      </w:r>
      <w:r>
        <w:tab/>
      </w:r>
      <w:r>
        <w:tab/>
      </w:r>
      <w:r>
        <w:tab/>
        <w:t>Ing.</w:t>
      </w:r>
      <w:bookmarkStart w:id="0" w:name="_GoBack"/>
      <w:bookmarkEnd w:id="0"/>
      <w:r>
        <w:t>, obchodní zástupce</w:t>
      </w:r>
    </w:p>
    <w:p w:rsidR="008E0389" w:rsidRDefault="008E0389" w:rsidP="008E0389">
      <w:r>
        <w:tab/>
      </w:r>
      <w:r>
        <w:tab/>
      </w:r>
      <w:r>
        <w:tab/>
      </w:r>
      <w:r>
        <w:tab/>
      </w:r>
    </w:p>
    <w:p w:rsidR="00765ACE" w:rsidRPr="00521CB4" w:rsidRDefault="00765ACE" w:rsidP="008E0389"/>
    <w:sectPr w:rsidR="00765ACE" w:rsidRPr="00521CB4" w:rsidSect="008E038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00B"/>
    <w:multiLevelType w:val="hybridMultilevel"/>
    <w:tmpl w:val="9CCCB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7C"/>
    <w:multiLevelType w:val="hybridMultilevel"/>
    <w:tmpl w:val="7D2EC26A"/>
    <w:lvl w:ilvl="0" w:tplc="20327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012"/>
    <w:multiLevelType w:val="hybridMultilevel"/>
    <w:tmpl w:val="82A8F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59D8"/>
    <w:multiLevelType w:val="hybridMultilevel"/>
    <w:tmpl w:val="E3DE7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ocumentProtection w:formatting="1" w:enforcement="0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ED2"/>
    <w:rsid w:val="000415AC"/>
    <w:rsid w:val="001D05F4"/>
    <w:rsid w:val="001E2AE2"/>
    <w:rsid w:val="00335CE5"/>
    <w:rsid w:val="00377058"/>
    <w:rsid w:val="004B70B4"/>
    <w:rsid w:val="00521CB4"/>
    <w:rsid w:val="00572812"/>
    <w:rsid w:val="005B1408"/>
    <w:rsid w:val="005F2492"/>
    <w:rsid w:val="00765ACE"/>
    <w:rsid w:val="008E0389"/>
    <w:rsid w:val="0090481F"/>
    <w:rsid w:val="00A655B5"/>
    <w:rsid w:val="00A710BF"/>
    <w:rsid w:val="00B9095E"/>
    <w:rsid w:val="00BF0950"/>
    <w:rsid w:val="00C429BE"/>
    <w:rsid w:val="00CB3C9D"/>
    <w:rsid w:val="00CF72AC"/>
    <w:rsid w:val="00D5264C"/>
    <w:rsid w:val="00DB34B4"/>
    <w:rsid w:val="00DC2FF9"/>
    <w:rsid w:val="00DF2E2C"/>
    <w:rsid w:val="00E97CD1"/>
    <w:rsid w:val="00ED7935"/>
    <w:rsid w:val="00F75B23"/>
    <w:rsid w:val="00F7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4EA32566-3828-4D30-8954-8D5ECE81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olor w:val="333333"/>
      <w:sz w:val="28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jc w:val="center"/>
      <w:outlineLvl w:val="1"/>
    </w:pPr>
    <w:rPr>
      <w:b/>
      <w:bCs/>
      <w:color w:val="333333"/>
      <w:sz w:val="28"/>
    </w:rPr>
  </w:style>
  <w:style w:type="paragraph" w:styleId="Nadpis3">
    <w:name w:val="heading 3"/>
    <w:basedOn w:val="Normln"/>
    <w:next w:val="Normln"/>
    <w:qFormat/>
    <w:pPr>
      <w:keepNext/>
      <w:pBdr>
        <w:bottom w:val="single" w:sz="6" w:space="1" w:color="auto"/>
      </w:pBdr>
      <w:jc w:val="both"/>
      <w:outlineLvl w:val="2"/>
    </w:pPr>
    <w:rPr>
      <w:b/>
      <w:bCs/>
      <w:color w:val="333333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Klasicktabulka3">
    <w:name w:val="Table Classic 3"/>
    <w:basedOn w:val="Normlntabulka"/>
    <w:rsid w:val="00DB34B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572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2A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E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\AppData\Local\Microsoft\Windows\Temporary%20Internet%20Files\Content.IE5\WQ6NQ82S\HLAVI&#268;KOV&#221;%20PAP&#205;R%20Z&#193;MEK%20&#268;ERVEN&#201;%20LOGO%20MHM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78E0-6F14-4400-A97E-05F6BF4E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ZÁMEK ČERVENÉ LOGO MHMP</Template>
  <TotalTime>1</TotalTime>
  <Pages>3</Pages>
  <Words>634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2</cp:revision>
  <cp:lastPrinted>2014-02-18T10:45:00Z</cp:lastPrinted>
  <dcterms:created xsi:type="dcterms:W3CDTF">2020-05-19T09:06:00Z</dcterms:created>
  <dcterms:modified xsi:type="dcterms:W3CDTF">2020-05-19T09:06:00Z</dcterms:modified>
</cp:coreProperties>
</file>