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4B6" w:rsidRPr="004E1971" w:rsidRDefault="00B504B6" w:rsidP="004E1971">
      <w:pPr>
        <w:pStyle w:val="Normlnweb"/>
        <w:keepNext/>
        <w:keepLines/>
        <w:spacing w:before="0" w:beforeAutospacing="0" w:after="0" w:afterAutospacing="0"/>
        <w:ind w:left="6237"/>
        <w:jc w:val="right"/>
        <w:rPr>
          <w:sz w:val="22"/>
        </w:rPr>
      </w:pPr>
      <w:r w:rsidRPr="004E1971">
        <w:rPr>
          <w:noProof/>
          <w:sz w:val="22"/>
        </w:rPr>
        <w:drawing>
          <wp:anchor distT="0" distB="0" distL="0" distR="0" simplePos="0" relativeHeight="251660288" behindDoc="1" locked="0" layoutInCell="1" allowOverlap="0">
            <wp:simplePos x="0" y="0"/>
            <wp:positionH relativeFrom="column">
              <wp:posOffset>-24765</wp:posOffset>
            </wp:positionH>
            <wp:positionV relativeFrom="page">
              <wp:posOffset>361950</wp:posOffset>
            </wp:positionV>
            <wp:extent cx="1832610" cy="779780"/>
            <wp:effectExtent l="0" t="0" r="0" b="1270"/>
            <wp:wrapTight wrapText="bothSides">
              <wp:wrapPolygon edited="0">
                <wp:start x="0" y="0"/>
                <wp:lineTo x="0" y="21107"/>
                <wp:lineTo x="21331" y="21107"/>
                <wp:lineTo x="21331" y="0"/>
                <wp:lineTo x="0" y="0"/>
              </wp:wrapPolygon>
            </wp:wrapTight>
            <wp:docPr id="2" name="Obrázek 2"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ttp://www.nature.cz/intranet/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32610" cy="779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1971">
        <w:rPr>
          <w:rFonts w:ascii="Arial" w:hAnsi="Arial" w:cs="Arial"/>
          <w:sz w:val="22"/>
        </w:rPr>
        <w:t xml:space="preserve">Číslo smlouvy: </w:t>
      </w:r>
      <w:r w:rsidRPr="004E1971">
        <w:rPr>
          <w:rFonts w:ascii="Arial" w:hAnsi="Arial" w:cs="Arial"/>
          <w:b/>
          <w:sz w:val="22"/>
        </w:rPr>
        <w:t>PPK-2a/82/20</w:t>
      </w:r>
      <w:r w:rsidR="003135F8">
        <w:rPr>
          <w:rFonts w:ascii="Arial" w:hAnsi="Arial" w:cs="Arial"/>
          <w:b/>
          <w:sz w:val="22"/>
        </w:rPr>
        <w:t>20</w:t>
      </w:r>
      <w:r w:rsidRPr="004E1971">
        <w:rPr>
          <w:rFonts w:ascii="Arial" w:hAnsi="Arial" w:cs="Arial"/>
          <w:sz w:val="22"/>
        </w:rPr>
        <w:t xml:space="preserve"> </w:t>
      </w:r>
    </w:p>
    <w:p w:rsidR="00B504B6" w:rsidRDefault="00B504B6" w:rsidP="004E1971">
      <w:pPr>
        <w:keepNext/>
        <w:keepLines/>
        <w:spacing w:after="0" w:line="240" w:lineRule="auto"/>
        <w:jc w:val="right"/>
        <w:rPr>
          <w:rFonts w:ascii="Times New Roman" w:eastAsia="Times New Roman" w:hAnsi="Times New Roman"/>
          <w:sz w:val="24"/>
          <w:szCs w:val="24"/>
          <w:lang w:eastAsia="cs-CZ"/>
        </w:rPr>
      </w:pPr>
      <w:r w:rsidRPr="0037591E">
        <w:rPr>
          <w:rFonts w:ascii="Arial" w:eastAsia="Times New Roman" w:hAnsi="Arial" w:cs="Arial"/>
          <w:szCs w:val="24"/>
          <w:lang w:eastAsia="cs-CZ"/>
        </w:rPr>
        <w:t>Dotační titul: A</w:t>
      </w:r>
      <w:r>
        <w:rPr>
          <w:rFonts w:ascii="Arial" w:eastAsia="Times New Roman" w:hAnsi="Arial" w:cs="Arial"/>
          <w:szCs w:val="24"/>
          <w:lang w:eastAsia="cs-CZ"/>
        </w:rPr>
        <w:t>4</w:t>
      </w:r>
      <w:r w:rsidRPr="0037591E">
        <w:rPr>
          <w:rFonts w:ascii="Arial" w:eastAsia="Times New Roman" w:hAnsi="Arial" w:cs="Arial"/>
          <w:szCs w:val="24"/>
          <w:lang w:eastAsia="cs-CZ"/>
        </w:rPr>
        <w:t xml:space="preserve"> </w:t>
      </w:r>
    </w:p>
    <w:p w:rsidR="00B504B6" w:rsidRDefault="00B504B6" w:rsidP="004E1971">
      <w:pPr>
        <w:keepNext/>
        <w:keepLines/>
        <w:spacing w:after="0" w:line="240" w:lineRule="auto"/>
        <w:jc w:val="center"/>
        <w:rPr>
          <w:rFonts w:ascii="Times New Roman" w:eastAsia="Times New Roman" w:hAnsi="Times New Roman"/>
          <w:sz w:val="24"/>
          <w:szCs w:val="24"/>
          <w:lang w:eastAsia="cs-CZ"/>
        </w:rPr>
      </w:pPr>
    </w:p>
    <w:p w:rsidR="00B504B6" w:rsidRPr="00B504B6" w:rsidRDefault="00B504B6" w:rsidP="004E1971">
      <w:pPr>
        <w:keepNext/>
        <w:keepLines/>
        <w:spacing w:before="100" w:beforeAutospacing="1" w:after="100" w:afterAutospacing="1" w:line="240" w:lineRule="auto"/>
        <w:jc w:val="center"/>
        <w:rPr>
          <w:rFonts w:ascii="Times New Roman" w:eastAsia="Times New Roman" w:hAnsi="Times New Roman"/>
          <w:sz w:val="24"/>
          <w:szCs w:val="24"/>
          <w:lang w:eastAsia="cs-CZ"/>
        </w:rPr>
      </w:pPr>
      <w:r w:rsidRPr="00B504B6">
        <w:rPr>
          <w:rFonts w:ascii="Arial" w:eastAsia="Times New Roman" w:hAnsi="Arial" w:cs="Arial"/>
          <w:b/>
          <w:bCs/>
          <w:szCs w:val="24"/>
          <w:lang w:eastAsia="cs-CZ"/>
        </w:rPr>
        <w:t>SMLOUVA O DÍLO</w:t>
      </w:r>
    </w:p>
    <w:p w:rsidR="00B504B6" w:rsidRPr="00B504B6" w:rsidRDefault="00B504B6" w:rsidP="004E1971">
      <w:pPr>
        <w:keepNext/>
        <w:keepLines/>
        <w:spacing w:before="100" w:beforeAutospacing="1" w:after="100" w:afterAutospacing="1" w:line="240" w:lineRule="auto"/>
        <w:jc w:val="center"/>
        <w:rPr>
          <w:rFonts w:ascii="Times New Roman" w:eastAsia="Times New Roman" w:hAnsi="Times New Roman"/>
          <w:sz w:val="24"/>
          <w:szCs w:val="24"/>
          <w:lang w:eastAsia="cs-CZ"/>
        </w:rPr>
      </w:pPr>
      <w:r w:rsidRPr="00B504B6">
        <w:rPr>
          <w:rFonts w:ascii="Arial" w:eastAsia="Times New Roman" w:hAnsi="Arial" w:cs="Arial"/>
          <w:b/>
          <w:bCs/>
          <w:szCs w:val="24"/>
          <w:lang w:eastAsia="cs-CZ"/>
        </w:rPr>
        <w:t>UZAVŘENÁ DLE USTANOVENÍ § 2586 A NÁSL. ZÁK. Č. 89/2012 SB., OBČANSKÉHO ZÁKONÍKU, VE ZNĚNÍ POZDĚJŠÍCH PŘEDPISŮ</w:t>
      </w:r>
    </w:p>
    <w:p w:rsidR="00B504B6" w:rsidRPr="00B504B6" w:rsidRDefault="00B504B6" w:rsidP="004E1971">
      <w:pPr>
        <w:keepNext/>
        <w:keepLines/>
        <w:spacing w:before="100" w:beforeAutospacing="1" w:after="100" w:afterAutospacing="1" w:line="240" w:lineRule="auto"/>
        <w:jc w:val="center"/>
        <w:rPr>
          <w:rFonts w:ascii="Times New Roman" w:eastAsia="Times New Roman" w:hAnsi="Times New Roman"/>
          <w:sz w:val="24"/>
          <w:szCs w:val="24"/>
          <w:lang w:eastAsia="cs-CZ"/>
        </w:rPr>
      </w:pPr>
      <w:r w:rsidRPr="00B504B6">
        <w:rPr>
          <w:rFonts w:ascii="Arial" w:eastAsia="Times New Roman" w:hAnsi="Arial" w:cs="Arial"/>
          <w:b/>
          <w:bCs/>
          <w:szCs w:val="24"/>
          <w:lang w:eastAsia="cs-CZ"/>
        </w:rPr>
        <w:t>I. Smluvní strany</w:t>
      </w:r>
    </w:p>
    <w:p w:rsidR="00B504B6" w:rsidRPr="00B504B6" w:rsidRDefault="00B504B6" w:rsidP="004E1971">
      <w:pPr>
        <w:keepNext/>
        <w:keepLines/>
        <w:spacing w:before="100" w:beforeAutospacing="1" w:after="100" w:afterAutospacing="1" w:line="240" w:lineRule="auto"/>
        <w:rPr>
          <w:rFonts w:ascii="Times New Roman" w:eastAsia="Times New Roman" w:hAnsi="Times New Roman"/>
          <w:sz w:val="24"/>
          <w:szCs w:val="24"/>
          <w:lang w:eastAsia="cs-CZ"/>
        </w:rPr>
      </w:pPr>
      <w:r w:rsidRPr="00B504B6">
        <w:rPr>
          <w:rFonts w:ascii="Arial" w:eastAsia="Times New Roman" w:hAnsi="Arial" w:cs="Arial"/>
          <w:szCs w:val="24"/>
          <w:lang w:eastAsia="cs-CZ"/>
        </w:rPr>
        <w:t>1.1</w:t>
      </w:r>
      <w:r w:rsidRPr="00B504B6">
        <w:rPr>
          <w:rFonts w:ascii="Arial" w:eastAsia="Times New Roman" w:hAnsi="Arial" w:cs="Arial"/>
          <w:b/>
          <w:bCs/>
          <w:szCs w:val="24"/>
          <w:lang w:eastAsia="cs-CZ"/>
        </w:rPr>
        <w:t xml:space="preserve"> Objednatel</w:t>
      </w:r>
    </w:p>
    <w:p w:rsidR="00B504B6" w:rsidRPr="00B504B6" w:rsidRDefault="00B504B6" w:rsidP="004E1971">
      <w:pPr>
        <w:keepNext/>
        <w:keepLines/>
        <w:spacing w:before="100" w:beforeAutospacing="1" w:after="100" w:afterAutospacing="1" w:line="240" w:lineRule="auto"/>
        <w:rPr>
          <w:rFonts w:ascii="Times New Roman" w:eastAsia="Times New Roman" w:hAnsi="Times New Roman"/>
          <w:sz w:val="24"/>
          <w:szCs w:val="24"/>
          <w:lang w:eastAsia="cs-CZ"/>
        </w:rPr>
      </w:pPr>
      <w:r w:rsidRPr="00B504B6">
        <w:rPr>
          <w:rFonts w:ascii="Arial" w:eastAsia="Times New Roman" w:hAnsi="Arial" w:cs="Arial"/>
          <w:b/>
          <w:bCs/>
          <w:szCs w:val="24"/>
          <w:lang w:eastAsia="cs-CZ"/>
        </w:rPr>
        <w:t>Česká republika - Agentura ochrany přírody a krajiny ČR</w:t>
      </w:r>
    </w:p>
    <w:p w:rsidR="00B504B6" w:rsidRPr="00B504B6" w:rsidRDefault="00B504B6" w:rsidP="004E1971">
      <w:pPr>
        <w:keepNext/>
        <w:keepLines/>
        <w:spacing w:after="0" w:line="240" w:lineRule="auto"/>
        <w:rPr>
          <w:rFonts w:ascii="Times New Roman" w:eastAsia="Times New Roman" w:hAnsi="Times New Roman"/>
          <w:sz w:val="24"/>
          <w:szCs w:val="24"/>
          <w:lang w:eastAsia="cs-CZ"/>
        </w:rPr>
      </w:pPr>
      <w:r w:rsidRPr="00B504B6">
        <w:rPr>
          <w:rFonts w:ascii="Arial" w:eastAsia="Times New Roman" w:hAnsi="Arial" w:cs="Arial"/>
          <w:szCs w:val="24"/>
          <w:lang w:eastAsia="cs-CZ"/>
        </w:rPr>
        <w:t xml:space="preserve">Sídlo: Kaplanova 1931/1, 148 00 Praha 11 - Chodov </w:t>
      </w:r>
    </w:p>
    <w:p w:rsidR="00B504B6" w:rsidRPr="00B504B6" w:rsidRDefault="00B504B6" w:rsidP="004E1971">
      <w:pPr>
        <w:keepNext/>
        <w:keepLines/>
        <w:spacing w:after="0" w:line="240" w:lineRule="auto"/>
        <w:rPr>
          <w:rFonts w:ascii="Times New Roman" w:eastAsia="Times New Roman" w:hAnsi="Times New Roman"/>
          <w:sz w:val="24"/>
          <w:szCs w:val="24"/>
          <w:lang w:eastAsia="cs-CZ"/>
        </w:rPr>
      </w:pPr>
      <w:r w:rsidRPr="00B504B6">
        <w:rPr>
          <w:rFonts w:ascii="Arial" w:eastAsia="Times New Roman" w:hAnsi="Arial" w:cs="Arial"/>
          <w:szCs w:val="24"/>
          <w:lang w:eastAsia="cs-CZ"/>
        </w:rPr>
        <w:t xml:space="preserve">Zastoupený: Mgr. František </w:t>
      </w:r>
      <w:proofErr w:type="spellStart"/>
      <w:r w:rsidRPr="00B504B6">
        <w:rPr>
          <w:rFonts w:ascii="Arial" w:eastAsia="Times New Roman" w:hAnsi="Arial" w:cs="Arial"/>
          <w:szCs w:val="24"/>
          <w:lang w:eastAsia="cs-CZ"/>
        </w:rPr>
        <w:t>Jaskula</w:t>
      </w:r>
      <w:proofErr w:type="spellEnd"/>
      <w:r w:rsidRPr="00B504B6">
        <w:rPr>
          <w:rFonts w:ascii="Arial" w:eastAsia="Times New Roman" w:hAnsi="Arial" w:cs="Arial"/>
          <w:szCs w:val="24"/>
          <w:lang w:eastAsia="cs-CZ"/>
        </w:rPr>
        <w:t xml:space="preserve"> </w:t>
      </w:r>
      <w:r w:rsidRPr="00B504B6">
        <w:rPr>
          <w:rFonts w:ascii="Arial" w:eastAsia="Times New Roman" w:hAnsi="Arial" w:cs="Arial"/>
          <w:szCs w:val="24"/>
          <w:lang w:eastAsia="cs-CZ"/>
        </w:rPr>
        <w:br/>
        <w:t xml:space="preserve">ředitel RP SCHKO Beskydy </w:t>
      </w:r>
    </w:p>
    <w:p w:rsidR="00B504B6" w:rsidRPr="00B504B6" w:rsidRDefault="00B504B6" w:rsidP="004E1971">
      <w:pPr>
        <w:keepNext/>
        <w:keepLines/>
        <w:spacing w:after="0" w:line="240" w:lineRule="auto"/>
        <w:rPr>
          <w:rFonts w:ascii="Times New Roman" w:eastAsia="Times New Roman" w:hAnsi="Times New Roman"/>
          <w:sz w:val="24"/>
          <w:szCs w:val="24"/>
          <w:lang w:eastAsia="cs-CZ"/>
        </w:rPr>
      </w:pPr>
      <w:r w:rsidRPr="00B504B6">
        <w:rPr>
          <w:rFonts w:ascii="Arial" w:eastAsia="Times New Roman" w:hAnsi="Arial" w:cs="Arial"/>
          <w:szCs w:val="24"/>
          <w:lang w:eastAsia="cs-CZ"/>
        </w:rPr>
        <w:t>Bankovní spojení: ČNB Praha, Číslo účtu: 18228011/0710</w:t>
      </w:r>
    </w:p>
    <w:p w:rsidR="00B504B6" w:rsidRPr="00B504B6" w:rsidRDefault="00B504B6" w:rsidP="004E1971">
      <w:pPr>
        <w:keepNext/>
        <w:keepLines/>
        <w:spacing w:after="0" w:line="240" w:lineRule="auto"/>
        <w:rPr>
          <w:rFonts w:ascii="Times New Roman" w:eastAsia="Times New Roman" w:hAnsi="Times New Roman"/>
          <w:sz w:val="24"/>
          <w:szCs w:val="24"/>
          <w:lang w:eastAsia="cs-CZ"/>
        </w:rPr>
      </w:pPr>
      <w:r w:rsidRPr="00B504B6">
        <w:rPr>
          <w:rFonts w:ascii="Arial" w:eastAsia="Times New Roman" w:hAnsi="Arial" w:cs="Arial"/>
          <w:szCs w:val="24"/>
          <w:lang w:eastAsia="cs-CZ"/>
        </w:rPr>
        <w:t>IČO: 629 335 91</w:t>
      </w:r>
      <w:r>
        <w:rPr>
          <w:rFonts w:ascii="Arial" w:eastAsia="Times New Roman" w:hAnsi="Arial" w:cs="Arial"/>
          <w:szCs w:val="24"/>
          <w:lang w:eastAsia="cs-CZ"/>
        </w:rPr>
        <w:t xml:space="preserve">, </w:t>
      </w:r>
      <w:r w:rsidRPr="00B504B6">
        <w:rPr>
          <w:rFonts w:ascii="Arial" w:eastAsia="Times New Roman" w:hAnsi="Arial" w:cs="Arial"/>
          <w:szCs w:val="24"/>
          <w:lang w:eastAsia="cs-CZ"/>
        </w:rPr>
        <w:t>DIČ: neplátce DPH</w:t>
      </w:r>
    </w:p>
    <w:p w:rsidR="00B504B6" w:rsidRPr="00B504B6" w:rsidRDefault="00B504B6" w:rsidP="004E1971">
      <w:pPr>
        <w:keepNext/>
        <w:keepLines/>
        <w:spacing w:after="0" w:line="240" w:lineRule="auto"/>
        <w:jc w:val="both"/>
        <w:rPr>
          <w:rFonts w:ascii="Times New Roman" w:eastAsia="Times New Roman" w:hAnsi="Times New Roman"/>
          <w:sz w:val="24"/>
          <w:szCs w:val="24"/>
          <w:lang w:eastAsia="cs-CZ"/>
        </w:rPr>
      </w:pPr>
      <w:r w:rsidRPr="00B504B6">
        <w:rPr>
          <w:rFonts w:ascii="Arial" w:eastAsia="Times New Roman" w:hAnsi="Arial" w:cs="Arial"/>
          <w:szCs w:val="24"/>
          <w:lang w:eastAsia="cs-CZ"/>
        </w:rPr>
        <w:t>V rozsahu této smlouvy osoba zmocněná k jednání se zhotovitelem, k věcným úkonům a k převzetí díla: Ing. Jaroslav Müller</w:t>
      </w:r>
    </w:p>
    <w:p w:rsidR="00B504B6" w:rsidRPr="00B504B6" w:rsidRDefault="00B504B6" w:rsidP="004E1971">
      <w:pPr>
        <w:keepNext/>
        <w:keepLines/>
        <w:spacing w:before="100" w:beforeAutospacing="1" w:after="100" w:afterAutospacing="1" w:line="240" w:lineRule="auto"/>
        <w:rPr>
          <w:rFonts w:ascii="Times New Roman" w:eastAsia="Times New Roman" w:hAnsi="Times New Roman"/>
          <w:sz w:val="24"/>
          <w:szCs w:val="24"/>
          <w:lang w:eastAsia="cs-CZ"/>
        </w:rPr>
      </w:pPr>
      <w:r w:rsidRPr="00B504B6">
        <w:rPr>
          <w:rFonts w:ascii="Arial" w:eastAsia="Times New Roman" w:hAnsi="Arial" w:cs="Arial"/>
          <w:szCs w:val="24"/>
          <w:lang w:eastAsia="cs-CZ"/>
        </w:rPr>
        <w:t xml:space="preserve">(dále jen </w:t>
      </w:r>
      <w:r w:rsidRPr="00B504B6">
        <w:rPr>
          <w:rFonts w:ascii="Arial" w:eastAsia="Times New Roman" w:hAnsi="Arial" w:cs="Arial"/>
        </w:rPr>
        <w:t>„</w:t>
      </w:r>
      <w:r w:rsidRPr="00B504B6">
        <w:rPr>
          <w:rFonts w:ascii="Arial" w:eastAsia="Times New Roman" w:hAnsi="Arial" w:cs="Arial"/>
          <w:szCs w:val="24"/>
          <w:lang w:eastAsia="cs-CZ"/>
        </w:rPr>
        <w:t>objednatel”)</w:t>
      </w:r>
    </w:p>
    <w:p w:rsidR="00B504B6" w:rsidRPr="00B504B6" w:rsidRDefault="00B504B6" w:rsidP="004E1971">
      <w:pPr>
        <w:keepNext/>
        <w:keepLines/>
        <w:spacing w:before="100" w:beforeAutospacing="1" w:after="100" w:afterAutospacing="1" w:line="240" w:lineRule="auto"/>
        <w:rPr>
          <w:rFonts w:ascii="Times New Roman" w:eastAsia="Times New Roman" w:hAnsi="Times New Roman"/>
          <w:sz w:val="24"/>
          <w:szCs w:val="24"/>
          <w:lang w:eastAsia="cs-CZ"/>
        </w:rPr>
      </w:pPr>
      <w:r w:rsidRPr="00B504B6">
        <w:rPr>
          <w:rFonts w:ascii="Arial" w:eastAsia="Times New Roman" w:hAnsi="Arial" w:cs="Arial"/>
          <w:szCs w:val="24"/>
          <w:lang w:eastAsia="cs-CZ"/>
        </w:rPr>
        <w:t>a</w:t>
      </w:r>
    </w:p>
    <w:p w:rsidR="00B504B6" w:rsidRPr="00B504B6" w:rsidRDefault="00B504B6" w:rsidP="004E1971">
      <w:pPr>
        <w:keepNext/>
        <w:keepLines/>
        <w:spacing w:before="100" w:beforeAutospacing="1" w:after="100" w:afterAutospacing="1" w:line="240" w:lineRule="auto"/>
        <w:rPr>
          <w:rFonts w:ascii="Times New Roman" w:eastAsia="Times New Roman" w:hAnsi="Times New Roman"/>
          <w:sz w:val="24"/>
          <w:szCs w:val="24"/>
          <w:lang w:eastAsia="cs-CZ"/>
        </w:rPr>
      </w:pPr>
      <w:r w:rsidRPr="00B504B6">
        <w:rPr>
          <w:rFonts w:ascii="Arial" w:eastAsia="Times New Roman" w:hAnsi="Arial" w:cs="Arial"/>
          <w:szCs w:val="24"/>
          <w:lang w:eastAsia="cs-CZ"/>
        </w:rPr>
        <w:t>1.2</w:t>
      </w:r>
      <w:r w:rsidRPr="00B504B6">
        <w:rPr>
          <w:rFonts w:ascii="Arial" w:eastAsia="Times New Roman" w:hAnsi="Arial" w:cs="Arial"/>
          <w:b/>
          <w:bCs/>
          <w:szCs w:val="24"/>
          <w:lang w:eastAsia="cs-CZ"/>
        </w:rPr>
        <w:t xml:space="preserve"> Zhotovitel</w:t>
      </w:r>
    </w:p>
    <w:p w:rsidR="00B504B6" w:rsidRPr="00B504B6" w:rsidRDefault="00B504B6" w:rsidP="004E1971">
      <w:pPr>
        <w:keepNext/>
        <w:keepLines/>
        <w:spacing w:after="0" w:line="240" w:lineRule="auto"/>
        <w:rPr>
          <w:rFonts w:ascii="Times New Roman" w:eastAsia="Times New Roman" w:hAnsi="Times New Roman"/>
          <w:sz w:val="24"/>
          <w:szCs w:val="24"/>
          <w:lang w:eastAsia="cs-CZ"/>
        </w:rPr>
      </w:pPr>
      <w:r w:rsidRPr="00B504B6">
        <w:rPr>
          <w:rFonts w:ascii="Arial" w:eastAsia="Times New Roman" w:hAnsi="Arial" w:cs="Arial"/>
          <w:b/>
          <w:bCs/>
          <w:szCs w:val="24"/>
          <w:lang w:eastAsia="cs-CZ"/>
        </w:rPr>
        <w:t xml:space="preserve">ČSOP Strážci Beskyd </w:t>
      </w:r>
    </w:p>
    <w:p w:rsidR="00B504B6" w:rsidRPr="00B504B6" w:rsidRDefault="00B504B6" w:rsidP="004E1971">
      <w:pPr>
        <w:keepNext/>
        <w:keepLines/>
        <w:spacing w:after="0" w:line="240" w:lineRule="auto"/>
        <w:rPr>
          <w:rFonts w:ascii="Times New Roman" w:eastAsia="Times New Roman" w:hAnsi="Times New Roman"/>
          <w:sz w:val="24"/>
          <w:szCs w:val="24"/>
          <w:lang w:eastAsia="cs-CZ"/>
        </w:rPr>
      </w:pPr>
      <w:r w:rsidRPr="00B504B6">
        <w:rPr>
          <w:rFonts w:ascii="Arial" w:eastAsia="Times New Roman" w:hAnsi="Arial" w:cs="Arial"/>
          <w:szCs w:val="24"/>
          <w:lang w:eastAsia="cs-CZ"/>
        </w:rPr>
        <w:t xml:space="preserve">Sídlo: </w:t>
      </w:r>
      <w:proofErr w:type="spellStart"/>
      <w:r w:rsidRPr="00B504B6">
        <w:rPr>
          <w:rFonts w:ascii="Arial" w:eastAsia="Times New Roman" w:hAnsi="Arial" w:cs="Arial"/>
          <w:szCs w:val="24"/>
          <w:lang w:eastAsia="cs-CZ"/>
        </w:rPr>
        <w:t>Pulčín</w:t>
      </w:r>
      <w:proofErr w:type="spellEnd"/>
      <w:r w:rsidRPr="00B504B6">
        <w:rPr>
          <w:rFonts w:ascii="Arial" w:eastAsia="Times New Roman" w:hAnsi="Arial" w:cs="Arial"/>
          <w:szCs w:val="24"/>
          <w:lang w:eastAsia="cs-CZ"/>
        </w:rPr>
        <w:t xml:space="preserve"> 30, 75614 Francova Lhota</w:t>
      </w:r>
      <w:r w:rsidRPr="00B504B6">
        <w:rPr>
          <w:rFonts w:ascii="Arial" w:eastAsia="Times New Roman" w:hAnsi="Arial" w:cs="Arial"/>
          <w:szCs w:val="24"/>
          <w:lang w:eastAsia="cs-CZ"/>
        </w:rPr>
        <w:br/>
        <w:t xml:space="preserve">Zastoupený: </w:t>
      </w:r>
      <w:proofErr w:type="spellStart"/>
      <w:r w:rsidRPr="00B504B6">
        <w:rPr>
          <w:rFonts w:ascii="Arial" w:eastAsia="Times New Roman" w:hAnsi="Arial" w:cs="Arial"/>
          <w:szCs w:val="24"/>
          <w:lang w:eastAsia="cs-CZ"/>
        </w:rPr>
        <w:t>Orlita</w:t>
      </w:r>
      <w:proofErr w:type="spellEnd"/>
      <w:r w:rsidRPr="00B504B6">
        <w:rPr>
          <w:rFonts w:ascii="Arial" w:eastAsia="Times New Roman" w:hAnsi="Arial" w:cs="Arial"/>
          <w:szCs w:val="24"/>
          <w:lang w:eastAsia="cs-CZ"/>
        </w:rPr>
        <w:t xml:space="preserve"> Radek</w:t>
      </w:r>
      <w:r w:rsidRPr="00B504B6">
        <w:rPr>
          <w:rFonts w:ascii="Arial" w:eastAsia="Times New Roman" w:hAnsi="Arial" w:cs="Arial"/>
          <w:szCs w:val="24"/>
          <w:lang w:eastAsia="cs-CZ"/>
        </w:rPr>
        <w:br/>
        <w:t xml:space="preserve">Bankovní spojení: </w:t>
      </w:r>
      <w:proofErr w:type="spellStart"/>
      <w:r w:rsidRPr="00B504B6">
        <w:rPr>
          <w:rFonts w:ascii="Arial" w:eastAsia="Times New Roman" w:hAnsi="Arial" w:cs="Arial"/>
          <w:szCs w:val="24"/>
          <w:lang w:eastAsia="cs-CZ"/>
        </w:rPr>
        <w:t>Fio</w:t>
      </w:r>
      <w:proofErr w:type="spellEnd"/>
      <w:r w:rsidRPr="00B504B6">
        <w:rPr>
          <w:rFonts w:ascii="Arial" w:eastAsia="Times New Roman" w:hAnsi="Arial" w:cs="Arial"/>
          <w:szCs w:val="24"/>
          <w:lang w:eastAsia="cs-CZ"/>
        </w:rPr>
        <w:t xml:space="preserve"> banka, Číslo účtu: 2501579312/2010 </w:t>
      </w:r>
      <w:r w:rsidRPr="00B504B6">
        <w:rPr>
          <w:rFonts w:ascii="Arial" w:eastAsia="Times New Roman" w:hAnsi="Arial" w:cs="Arial"/>
          <w:szCs w:val="24"/>
          <w:lang w:eastAsia="cs-CZ"/>
        </w:rPr>
        <w:br/>
        <w:t>IČO: 07699425</w:t>
      </w:r>
    </w:p>
    <w:p w:rsidR="00B504B6" w:rsidRPr="00B504B6" w:rsidRDefault="00B504B6" w:rsidP="004E1971">
      <w:pPr>
        <w:keepNext/>
        <w:keepLines/>
        <w:spacing w:after="0" w:line="240" w:lineRule="auto"/>
        <w:rPr>
          <w:rFonts w:ascii="Times New Roman" w:eastAsia="Times New Roman" w:hAnsi="Times New Roman"/>
          <w:sz w:val="24"/>
          <w:szCs w:val="24"/>
          <w:lang w:eastAsia="cs-CZ"/>
        </w:rPr>
      </w:pPr>
      <w:r w:rsidRPr="00B504B6">
        <w:rPr>
          <w:rFonts w:ascii="Arial" w:eastAsia="Times New Roman" w:hAnsi="Arial" w:cs="Arial"/>
          <w:szCs w:val="24"/>
          <w:lang w:eastAsia="cs-CZ"/>
        </w:rPr>
        <w:t xml:space="preserve">(dále jen </w:t>
      </w:r>
      <w:r w:rsidRPr="00B504B6">
        <w:rPr>
          <w:rFonts w:ascii="Arial" w:eastAsia="Times New Roman" w:hAnsi="Arial" w:cs="Arial"/>
        </w:rPr>
        <w:t>„</w:t>
      </w:r>
      <w:r w:rsidRPr="00B504B6">
        <w:rPr>
          <w:rFonts w:ascii="Arial" w:eastAsia="Times New Roman" w:hAnsi="Arial" w:cs="Arial"/>
          <w:szCs w:val="24"/>
          <w:lang w:eastAsia="cs-CZ"/>
        </w:rPr>
        <w:t xml:space="preserve">zhotovitel”) </w:t>
      </w:r>
    </w:p>
    <w:p w:rsidR="00B504B6" w:rsidRPr="00B504B6" w:rsidRDefault="00B504B6" w:rsidP="004E1971">
      <w:pPr>
        <w:keepNext/>
        <w:keepLines/>
        <w:spacing w:before="100" w:beforeAutospacing="1" w:after="100" w:afterAutospacing="1" w:line="240" w:lineRule="auto"/>
        <w:jc w:val="center"/>
        <w:rPr>
          <w:rFonts w:ascii="Times New Roman" w:eastAsia="Times New Roman" w:hAnsi="Times New Roman"/>
          <w:sz w:val="24"/>
          <w:szCs w:val="24"/>
          <w:lang w:eastAsia="cs-CZ"/>
        </w:rPr>
      </w:pPr>
      <w:r w:rsidRPr="00B504B6">
        <w:rPr>
          <w:rFonts w:ascii="Arial" w:eastAsia="Times New Roman" w:hAnsi="Arial" w:cs="Arial"/>
          <w:b/>
          <w:bCs/>
          <w:szCs w:val="24"/>
          <w:lang w:eastAsia="cs-CZ"/>
        </w:rPr>
        <w:t>II. Předmět smlouvy</w:t>
      </w:r>
    </w:p>
    <w:p w:rsidR="00B504B6" w:rsidRPr="00B504B6" w:rsidRDefault="00B504B6" w:rsidP="004E1971">
      <w:pPr>
        <w:keepNext/>
        <w:keepLines/>
        <w:spacing w:before="120" w:after="120" w:line="240" w:lineRule="auto"/>
        <w:ind w:left="340" w:hanging="340"/>
        <w:jc w:val="both"/>
        <w:rPr>
          <w:rFonts w:ascii="Times New Roman" w:eastAsia="Times New Roman" w:hAnsi="Times New Roman"/>
          <w:sz w:val="24"/>
          <w:szCs w:val="24"/>
          <w:lang w:eastAsia="cs-CZ"/>
        </w:rPr>
      </w:pPr>
      <w:r w:rsidRPr="00B504B6">
        <w:rPr>
          <w:rFonts w:ascii="Arial" w:eastAsia="Times New Roman" w:hAnsi="Arial" w:cs="Arial"/>
          <w:szCs w:val="24"/>
          <w:lang w:eastAsia="cs-CZ"/>
        </w:rPr>
        <w:t xml:space="preserve">2.1 </w:t>
      </w:r>
      <w:r w:rsidRPr="00B504B6">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B504B6" w:rsidRDefault="00B504B6" w:rsidP="004E1971">
      <w:pPr>
        <w:keepNext/>
        <w:keepLines/>
        <w:spacing w:before="120" w:after="120" w:line="240" w:lineRule="auto"/>
        <w:ind w:left="340" w:hanging="340"/>
        <w:jc w:val="both"/>
        <w:rPr>
          <w:rFonts w:ascii="Arial" w:eastAsia="Times New Roman" w:hAnsi="Arial" w:cs="Arial"/>
          <w:szCs w:val="24"/>
          <w:lang w:eastAsia="cs-CZ"/>
        </w:rPr>
      </w:pPr>
      <w:r w:rsidRPr="00B504B6">
        <w:rPr>
          <w:rFonts w:ascii="Arial" w:eastAsia="Times New Roman" w:hAnsi="Arial" w:cs="Arial"/>
          <w:szCs w:val="24"/>
          <w:lang w:eastAsia="cs-CZ"/>
        </w:rPr>
        <w:t xml:space="preserve">2.2 Dílem se rozumí: </w:t>
      </w:r>
      <w:bookmarkStart w:id="0" w:name="_GoBack"/>
      <w:bookmarkEnd w:id="0"/>
    </w:p>
    <w:p w:rsidR="00B504B6" w:rsidRDefault="00B504B6" w:rsidP="004E1971">
      <w:pPr>
        <w:keepNext/>
        <w:keepLines/>
        <w:spacing w:before="120" w:after="120" w:line="240" w:lineRule="auto"/>
        <w:jc w:val="both"/>
        <w:rPr>
          <w:rFonts w:ascii="Arial" w:eastAsia="Times New Roman" w:hAnsi="Arial" w:cs="Arial"/>
          <w:szCs w:val="24"/>
          <w:lang w:eastAsia="cs-CZ"/>
        </w:rPr>
      </w:pPr>
      <w:r w:rsidRPr="008E1FA5">
        <w:rPr>
          <w:rFonts w:ascii="Arial" w:eastAsia="Times New Roman" w:hAnsi="Arial" w:cs="Arial"/>
          <w:b/>
          <w:szCs w:val="24"/>
          <w:lang w:eastAsia="cs-CZ"/>
        </w:rPr>
        <w:t xml:space="preserve">Průběžná </w:t>
      </w:r>
      <w:r>
        <w:rPr>
          <w:rFonts w:ascii="Arial" w:eastAsia="Times New Roman" w:hAnsi="Arial" w:cs="Arial"/>
          <w:b/>
          <w:szCs w:val="24"/>
          <w:lang w:eastAsia="cs-CZ"/>
        </w:rPr>
        <w:t xml:space="preserve">sezónní </w:t>
      </w:r>
      <w:r w:rsidRPr="008E1FA5">
        <w:rPr>
          <w:rFonts w:ascii="Arial" w:eastAsia="Times New Roman" w:hAnsi="Arial" w:cs="Arial"/>
          <w:b/>
          <w:szCs w:val="24"/>
          <w:lang w:eastAsia="cs-CZ"/>
        </w:rPr>
        <w:t>údržba značených turistických stezek a návštěvnické infrastruktury v</w:t>
      </w:r>
      <w:r>
        <w:rPr>
          <w:rFonts w:ascii="Arial" w:eastAsia="Times New Roman" w:hAnsi="Arial" w:cs="Arial"/>
          <w:b/>
          <w:szCs w:val="24"/>
          <w:lang w:eastAsia="cs-CZ"/>
        </w:rPr>
        <w:t>e vybraných přírodních rezervacích CHKO Beskydy</w:t>
      </w:r>
      <w:r w:rsidRPr="00AC5EC4">
        <w:rPr>
          <w:rFonts w:ascii="Arial" w:eastAsia="Times New Roman" w:hAnsi="Arial" w:cs="Arial"/>
          <w:b/>
          <w:szCs w:val="24"/>
          <w:lang w:eastAsia="cs-CZ"/>
        </w:rPr>
        <w:t>, v celkové délce</w:t>
      </w:r>
      <w:r>
        <w:rPr>
          <w:rFonts w:ascii="Arial" w:eastAsia="Times New Roman" w:hAnsi="Arial" w:cs="Arial"/>
          <w:b/>
          <w:szCs w:val="24"/>
          <w:lang w:eastAsia="cs-CZ"/>
        </w:rPr>
        <w:t xml:space="preserve"> cca 13 km.</w:t>
      </w:r>
    </w:p>
    <w:p w:rsidR="00B504B6" w:rsidRDefault="00B504B6" w:rsidP="004E1971">
      <w:pPr>
        <w:keepNext/>
        <w:keepLines/>
        <w:spacing w:before="120" w:after="120" w:line="240" w:lineRule="auto"/>
        <w:jc w:val="both"/>
        <w:rPr>
          <w:rFonts w:ascii="Arial" w:eastAsia="Times New Roman" w:hAnsi="Arial" w:cs="Arial"/>
          <w:b/>
          <w:szCs w:val="24"/>
          <w:lang w:eastAsia="cs-CZ"/>
        </w:rPr>
      </w:pPr>
      <w:r>
        <w:rPr>
          <w:rFonts w:ascii="Arial" w:eastAsia="Times New Roman" w:hAnsi="Arial" w:cs="Arial"/>
          <w:szCs w:val="24"/>
          <w:lang w:eastAsia="cs-CZ"/>
        </w:rPr>
        <w:t xml:space="preserve">      Konkrétně se jedná o následující opatření: V termínu od </w:t>
      </w:r>
      <w:r w:rsidRPr="00EB192C">
        <w:rPr>
          <w:rFonts w:ascii="Arial" w:eastAsia="Times New Roman" w:hAnsi="Arial" w:cs="Arial"/>
          <w:szCs w:val="24"/>
          <w:lang w:eastAsia="cs-CZ"/>
        </w:rPr>
        <w:t>nabytí účinnosti této smlouvy</w:t>
      </w:r>
      <w:r>
        <w:rPr>
          <w:rFonts w:ascii="Arial" w:eastAsia="Times New Roman" w:hAnsi="Arial" w:cs="Arial"/>
          <w:b/>
          <w:szCs w:val="24"/>
          <w:lang w:eastAsia="cs-CZ"/>
        </w:rPr>
        <w:t xml:space="preserve"> </w:t>
      </w:r>
      <w:r w:rsidRPr="008925CF">
        <w:rPr>
          <w:rFonts w:ascii="Arial" w:eastAsia="Times New Roman" w:hAnsi="Arial" w:cs="Arial"/>
          <w:b/>
          <w:szCs w:val="24"/>
          <w:lang w:eastAsia="cs-CZ"/>
        </w:rPr>
        <w:t>do</w:t>
      </w:r>
      <w:r>
        <w:rPr>
          <w:rFonts w:ascii="Arial" w:eastAsia="Times New Roman" w:hAnsi="Arial" w:cs="Arial"/>
          <w:b/>
          <w:szCs w:val="24"/>
          <w:lang w:eastAsia="cs-CZ"/>
        </w:rPr>
        <w:t xml:space="preserve"> </w:t>
      </w:r>
      <w:r w:rsidRPr="008E1FA5">
        <w:rPr>
          <w:rFonts w:ascii="Arial" w:eastAsia="Times New Roman" w:hAnsi="Arial" w:cs="Arial"/>
          <w:b/>
          <w:szCs w:val="24"/>
          <w:lang w:eastAsia="cs-CZ"/>
        </w:rPr>
        <w:t>3</w:t>
      </w:r>
      <w:r>
        <w:rPr>
          <w:rFonts w:ascii="Arial" w:eastAsia="Times New Roman" w:hAnsi="Arial" w:cs="Arial"/>
          <w:b/>
          <w:szCs w:val="24"/>
          <w:lang w:eastAsia="cs-CZ"/>
        </w:rPr>
        <w:t>1</w:t>
      </w:r>
      <w:r w:rsidRPr="008E1FA5">
        <w:rPr>
          <w:rFonts w:ascii="Arial" w:eastAsia="Times New Roman" w:hAnsi="Arial" w:cs="Arial"/>
          <w:b/>
          <w:szCs w:val="24"/>
          <w:lang w:eastAsia="cs-CZ"/>
        </w:rPr>
        <w:t xml:space="preserve">. </w:t>
      </w:r>
      <w:r>
        <w:rPr>
          <w:rFonts w:ascii="Arial" w:eastAsia="Times New Roman" w:hAnsi="Arial" w:cs="Arial"/>
          <w:b/>
          <w:szCs w:val="24"/>
          <w:lang w:eastAsia="cs-CZ"/>
        </w:rPr>
        <w:t>října</w:t>
      </w:r>
      <w:r w:rsidRPr="008E1FA5">
        <w:rPr>
          <w:rFonts w:ascii="Arial" w:eastAsia="Times New Roman" w:hAnsi="Arial" w:cs="Arial"/>
          <w:b/>
          <w:szCs w:val="24"/>
          <w:lang w:eastAsia="cs-CZ"/>
        </w:rPr>
        <w:t xml:space="preserve"> 20</w:t>
      </w:r>
      <w:r>
        <w:rPr>
          <w:rFonts w:ascii="Arial" w:eastAsia="Times New Roman" w:hAnsi="Arial" w:cs="Arial"/>
          <w:b/>
          <w:szCs w:val="24"/>
          <w:lang w:eastAsia="cs-CZ"/>
        </w:rPr>
        <w:t xml:space="preserve">20 </w:t>
      </w:r>
      <w:r w:rsidRPr="008E1FA5">
        <w:rPr>
          <w:rFonts w:ascii="Arial" w:eastAsia="Times New Roman" w:hAnsi="Arial" w:cs="Arial"/>
          <w:szCs w:val="24"/>
          <w:lang w:eastAsia="cs-CZ"/>
        </w:rPr>
        <w:t xml:space="preserve">bude </w:t>
      </w:r>
      <w:r>
        <w:rPr>
          <w:rFonts w:ascii="Arial" w:eastAsia="Times New Roman" w:hAnsi="Arial" w:cs="Arial"/>
          <w:szCs w:val="24"/>
          <w:lang w:eastAsia="cs-CZ"/>
        </w:rPr>
        <w:t xml:space="preserve">v dále uvedených maloplošných zvláště chráněných územích (MZCHÚ) </w:t>
      </w:r>
      <w:r w:rsidRPr="008E1FA5">
        <w:rPr>
          <w:rFonts w:ascii="Arial" w:eastAsia="Times New Roman" w:hAnsi="Arial" w:cs="Arial"/>
          <w:szCs w:val="24"/>
          <w:lang w:eastAsia="cs-CZ"/>
        </w:rPr>
        <w:t>provedeno</w:t>
      </w:r>
      <w:r>
        <w:rPr>
          <w:rFonts w:ascii="Arial" w:eastAsia="Times New Roman" w:hAnsi="Arial" w:cs="Arial"/>
          <w:szCs w:val="24"/>
          <w:lang w:eastAsia="cs-CZ"/>
        </w:rPr>
        <w:t xml:space="preserve"> celkem </w:t>
      </w:r>
      <w:r>
        <w:rPr>
          <w:rFonts w:ascii="Arial" w:eastAsia="Times New Roman" w:hAnsi="Arial" w:cs="Arial"/>
          <w:b/>
          <w:szCs w:val="24"/>
          <w:lang w:eastAsia="cs-CZ"/>
        </w:rPr>
        <w:t>7</w:t>
      </w:r>
      <w:r w:rsidRPr="008E1FA5">
        <w:rPr>
          <w:rFonts w:ascii="Arial" w:eastAsia="Times New Roman" w:hAnsi="Arial" w:cs="Arial"/>
          <w:b/>
          <w:szCs w:val="24"/>
          <w:lang w:eastAsia="cs-CZ"/>
        </w:rPr>
        <w:t>0</w:t>
      </w:r>
      <w:r>
        <w:rPr>
          <w:rFonts w:ascii="Arial" w:eastAsia="Times New Roman" w:hAnsi="Arial" w:cs="Arial"/>
          <w:b/>
          <w:szCs w:val="24"/>
          <w:lang w:eastAsia="cs-CZ"/>
        </w:rPr>
        <w:t xml:space="preserve"> </w:t>
      </w:r>
      <w:r w:rsidRPr="00AC28EA">
        <w:rPr>
          <w:rFonts w:ascii="Arial" w:eastAsia="Times New Roman" w:hAnsi="Arial" w:cs="Arial"/>
          <w:b/>
          <w:lang w:eastAsia="cs-CZ"/>
        </w:rPr>
        <w:t xml:space="preserve">kontrol </w:t>
      </w:r>
      <w:r w:rsidRPr="00AC28EA">
        <w:rPr>
          <w:rFonts w:ascii="Arial" w:hAnsi="Arial" w:cs="Arial"/>
          <w:color w:val="000000"/>
        </w:rPr>
        <w:t>v rozsahu max</w:t>
      </w:r>
      <w:r w:rsidRPr="00B504B6">
        <w:rPr>
          <w:rFonts w:ascii="Arial" w:hAnsi="Arial" w:cs="Arial"/>
          <w:b/>
          <w:color w:val="000000" w:themeColor="text1"/>
        </w:rPr>
        <w:t>. 280</w:t>
      </w:r>
      <w:r w:rsidRPr="00B504B6">
        <w:rPr>
          <w:rFonts w:ascii="Arial" w:hAnsi="Arial" w:cs="Arial"/>
          <w:color w:val="000000" w:themeColor="text1"/>
        </w:rPr>
        <w:t xml:space="preserve"> </w:t>
      </w:r>
      <w:r w:rsidRPr="004C0607">
        <w:rPr>
          <w:rFonts w:ascii="Arial" w:hAnsi="Arial" w:cs="Arial"/>
          <w:color w:val="000000"/>
        </w:rPr>
        <w:t>hodin</w:t>
      </w:r>
      <w:r w:rsidRPr="00111EAA">
        <w:rPr>
          <w:rFonts w:ascii="Arial" w:hAnsi="Arial" w:cs="Arial"/>
          <w:color w:val="000000"/>
        </w:rPr>
        <w:t>, z toho bude:</w:t>
      </w:r>
      <w:r>
        <w:rPr>
          <w:rFonts w:ascii="Arial" w:hAnsi="Arial" w:cs="Arial"/>
          <w:color w:val="000000"/>
        </w:rPr>
        <w:t xml:space="preserve"> </w:t>
      </w:r>
      <w:r>
        <w:rPr>
          <w:rFonts w:ascii="Arial" w:eastAsia="Times New Roman" w:hAnsi="Arial" w:cs="Arial"/>
          <w:szCs w:val="24"/>
          <w:lang w:eastAsia="cs-CZ"/>
        </w:rPr>
        <w:t>25 kontrol</w:t>
      </w:r>
      <w:r w:rsidRPr="008E1FA5">
        <w:rPr>
          <w:rFonts w:ascii="Arial" w:eastAsia="Times New Roman" w:hAnsi="Arial" w:cs="Arial"/>
          <w:szCs w:val="24"/>
          <w:lang w:eastAsia="cs-CZ"/>
        </w:rPr>
        <w:t xml:space="preserve"> v </w:t>
      </w:r>
      <w:r w:rsidRPr="00111EAA">
        <w:rPr>
          <w:rFonts w:ascii="Arial" w:eastAsia="Times New Roman" w:hAnsi="Arial" w:cs="Arial"/>
          <w:b/>
          <w:szCs w:val="24"/>
          <w:lang w:eastAsia="cs-CZ"/>
        </w:rPr>
        <w:t xml:space="preserve">NPR </w:t>
      </w:r>
      <w:proofErr w:type="spellStart"/>
      <w:r w:rsidRPr="00111EAA">
        <w:rPr>
          <w:rFonts w:ascii="Arial" w:eastAsia="Times New Roman" w:hAnsi="Arial" w:cs="Arial"/>
          <w:b/>
          <w:szCs w:val="24"/>
          <w:lang w:eastAsia="cs-CZ"/>
        </w:rPr>
        <w:t>Kněhyně</w:t>
      </w:r>
      <w:proofErr w:type="spellEnd"/>
      <w:r w:rsidRPr="00111EAA">
        <w:rPr>
          <w:rFonts w:ascii="Arial" w:eastAsia="Times New Roman" w:hAnsi="Arial" w:cs="Arial"/>
          <w:b/>
          <w:szCs w:val="24"/>
          <w:lang w:eastAsia="cs-CZ"/>
        </w:rPr>
        <w:t>-Čertův mlýn</w:t>
      </w:r>
      <w:r w:rsidRPr="008E1FA5">
        <w:rPr>
          <w:rFonts w:ascii="Arial" w:eastAsia="Times New Roman" w:hAnsi="Arial" w:cs="Arial"/>
          <w:szCs w:val="24"/>
          <w:lang w:eastAsia="cs-CZ"/>
        </w:rPr>
        <w:t xml:space="preserve">, </w:t>
      </w:r>
      <w:r>
        <w:rPr>
          <w:rFonts w:ascii="Arial" w:eastAsia="Times New Roman" w:hAnsi="Arial" w:cs="Arial"/>
          <w:szCs w:val="24"/>
          <w:lang w:eastAsia="cs-CZ"/>
        </w:rPr>
        <w:t>25 v </w:t>
      </w:r>
      <w:r w:rsidRPr="00111EAA">
        <w:rPr>
          <w:rFonts w:ascii="Arial" w:eastAsia="Times New Roman" w:hAnsi="Arial" w:cs="Arial"/>
          <w:b/>
          <w:szCs w:val="24"/>
          <w:lang w:eastAsia="cs-CZ"/>
        </w:rPr>
        <w:t xml:space="preserve">NPR </w:t>
      </w:r>
      <w:proofErr w:type="spellStart"/>
      <w:r w:rsidRPr="00111EAA">
        <w:rPr>
          <w:rFonts w:ascii="Arial" w:eastAsia="Times New Roman" w:hAnsi="Arial" w:cs="Arial"/>
          <w:b/>
          <w:szCs w:val="24"/>
          <w:lang w:eastAsia="cs-CZ"/>
        </w:rPr>
        <w:t>Pulčín</w:t>
      </w:r>
      <w:proofErr w:type="spellEnd"/>
      <w:r w:rsidRPr="00111EAA">
        <w:rPr>
          <w:rFonts w:ascii="Arial" w:eastAsia="Times New Roman" w:hAnsi="Arial" w:cs="Arial"/>
          <w:b/>
          <w:szCs w:val="24"/>
          <w:lang w:eastAsia="cs-CZ"/>
        </w:rPr>
        <w:t>-Hradisko</w:t>
      </w:r>
      <w:r>
        <w:rPr>
          <w:rFonts w:ascii="Arial" w:eastAsia="Times New Roman" w:hAnsi="Arial" w:cs="Arial"/>
          <w:szCs w:val="24"/>
          <w:lang w:eastAsia="cs-CZ"/>
        </w:rPr>
        <w:t xml:space="preserve">, </w:t>
      </w:r>
      <w:r w:rsidRPr="00111EAA">
        <w:rPr>
          <w:rFonts w:ascii="Arial" w:eastAsia="Times New Roman" w:hAnsi="Arial" w:cs="Arial"/>
          <w:szCs w:val="24"/>
          <w:lang w:eastAsia="cs-CZ"/>
        </w:rPr>
        <w:t>20</w:t>
      </w:r>
      <w:r>
        <w:rPr>
          <w:rFonts w:ascii="Arial" w:eastAsia="Times New Roman" w:hAnsi="Arial" w:cs="Arial"/>
          <w:szCs w:val="24"/>
          <w:lang w:eastAsia="cs-CZ"/>
        </w:rPr>
        <w:t xml:space="preserve"> v </w:t>
      </w:r>
      <w:r w:rsidRPr="00111EAA">
        <w:rPr>
          <w:rFonts w:ascii="Arial" w:eastAsia="Times New Roman" w:hAnsi="Arial" w:cs="Arial"/>
          <w:b/>
          <w:szCs w:val="24"/>
          <w:lang w:eastAsia="cs-CZ"/>
        </w:rPr>
        <w:t xml:space="preserve">PR </w:t>
      </w:r>
      <w:proofErr w:type="gramStart"/>
      <w:r w:rsidRPr="00111EAA">
        <w:rPr>
          <w:rFonts w:ascii="Arial" w:eastAsia="Times New Roman" w:hAnsi="Arial" w:cs="Arial"/>
          <w:b/>
          <w:szCs w:val="24"/>
          <w:lang w:eastAsia="cs-CZ"/>
        </w:rPr>
        <w:t>Smrk</w:t>
      </w:r>
      <w:proofErr w:type="gramEnd"/>
      <w:r>
        <w:rPr>
          <w:rFonts w:ascii="Arial" w:eastAsia="Times New Roman" w:hAnsi="Arial" w:cs="Arial"/>
          <w:b/>
          <w:szCs w:val="24"/>
          <w:lang w:eastAsia="cs-CZ"/>
        </w:rPr>
        <w:t xml:space="preserve">. </w:t>
      </w:r>
    </w:p>
    <w:p w:rsidR="00B504B6" w:rsidRDefault="00B504B6" w:rsidP="004E1971">
      <w:pPr>
        <w:keepNext/>
        <w:keepLines/>
        <w:spacing w:before="120" w:after="120" w:line="240" w:lineRule="auto"/>
        <w:jc w:val="both"/>
        <w:rPr>
          <w:rFonts w:ascii="Arial" w:eastAsia="Times New Roman" w:hAnsi="Arial" w:cs="Arial"/>
          <w:szCs w:val="24"/>
          <w:lang w:eastAsia="cs-CZ"/>
        </w:rPr>
      </w:pPr>
      <w:r>
        <w:rPr>
          <w:rFonts w:ascii="Arial" w:eastAsia="Times New Roman" w:hAnsi="Arial" w:cs="Arial"/>
          <w:szCs w:val="24"/>
          <w:lang w:eastAsia="cs-CZ"/>
        </w:rPr>
        <w:t>Kontroly budou prováděny po všech turisticky značených stezkách, příp. lesních cestách v daném MZCHÚ, kde bude posbírán, roztříděn a odnesen drobný odpad, provedena likvidace nelegálních ohnišť, provedena nutná údržba zábran a zábradlí (vč. doplnění či výměny poškozených dílů), nutná údržba a opravy značení MZCHÚ (</w:t>
      </w:r>
      <w:proofErr w:type="gramStart"/>
      <w:r>
        <w:rPr>
          <w:rFonts w:ascii="Arial" w:eastAsia="Times New Roman" w:hAnsi="Arial" w:cs="Arial"/>
          <w:szCs w:val="24"/>
          <w:lang w:eastAsia="cs-CZ"/>
        </w:rPr>
        <w:t>hranečníky</w:t>
      </w:r>
      <w:proofErr w:type="gramEnd"/>
      <w:r>
        <w:rPr>
          <w:rFonts w:ascii="Arial" w:eastAsia="Times New Roman" w:hAnsi="Arial" w:cs="Arial"/>
          <w:szCs w:val="24"/>
          <w:lang w:eastAsia="cs-CZ"/>
        </w:rPr>
        <w:t>–</w:t>
      </w:r>
      <w:proofErr w:type="gramStart"/>
      <w:r>
        <w:rPr>
          <w:rFonts w:ascii="Arial" w:eastAsia="Times New Roman" w:hAnsi="Arial" w:cs="Arial"/>
          <w:szCs w:val="24"/>
          <w:lang w:eastAsia="cs-CZ"/>
        </w:rPr>
        <w:t>oprava</w:t>
      </w:r>
      <w:proofErr w:type="gramEnd"/>
      <w:r>
        <w:rPr>
          <w:rFonts w:ascii="Arial" w:eastAsia="Times New Roman" w:hAnsi="Arial" w:cs="Arial"/>
          <w:szCs w:val="24"/>
          <w:lang w:eastAsia="cs-CZ"/>
        </w:rPr>
        <w:t xml:space="preserve"> stříšek, nosných tabulí, doplnění chybějících tabulí apod.), průběžné doplňování či obměna papírových či plastových zákazových tabulek, údržba protierozních prahů (prohrábnutí odvodňovací rýhy, odstranění nebezpečných defektů). </w:t>
      </w:r>
    </w:p>
    <w:p w:rsidR="00B504B6" w:rsidRPr="005A009C" w:rsidRDefault="00B504B6" w:rsidP="004E1971">
      <w:pPr>
        <w:keepNext/>
        <w:keepLines/>
        <w:spacing w:before="120" w:after="120" w:line="240" w:lineRule="auto"/>
        <w:jc w:val="both"/>
        <w:rPr>
          <w:rFonts w:ascii="Arial" w:eastAsia="Times New Roman" w:hAnsi="Arial" w:cs="Arial"/>
          <w:szCs w:val="24"/>
          <w:lang w:eastAsia="cs-CZ"/>
        </w:rPr>
      </w:pPr>
      <w:r>
        <w:rPr>
          <w:rFonts w:ascii="Arial" w:eastAsia="Times New Roman" w:hAnsi="Arial" w:cs="Arial"/>
          <w:szCs w:val="24"/>
          <w:lang w:eastAsia="cs-CZ"/>
        </w:rPr>
        <w:lastRenderedPageBreak/>
        <w:t xml:space="preserve">      V případě, že zhotovitel během kontroly zjistí porušování ochranných podmínek MZCHÚ návštěvníky, bude toto jednání zdokumentováno, návštěvníci poučeni a věc předána k vyřízení stráži přírody, nebo objednateli ve formě písemného oznámení přestupku. Minimální délka jedné kontroly je </w:t>
      </w:r>
      <w:r>
        <w:rPr>
          <w:rFonts w:ascii="Arial" w:eastAsia="Times New Roman" w:hAnsi="Arial" w:cs="Arial"/>
          <w:b/>
          <w:szCs w:val="24"/>
          <w:lang w:eastAsia="cs-CZ"/>
        </w:rPr>
        <w:t>4</w:t>
      </w:r>
      <w:r w:rsidRPr="00CD5BED">
        <w:rPr>
          <w:rFonts w:ascii="Arial" w:eastAsia="Times New Roman" w:hAnsi="Arial" w:cs="Arial"/>
          <w:b/>
          <w:szCs w:val="24"/>
          <w:lang w:eastAsia="cs-CZ"/>
        </w:rPr>
        <w:t xml:space="preserve"> hodin</w:t>
      </w:r>
      <w:r>
        <w:rPr>
          <w:rFonts w:ascii="Arial" w:eastAsia="Times New Roman" w:hAnsi="Arial" w:cs="Arial"/>
          <w:b/>
          <w:szCs w:val="24"/>
          <w:lang w:eastAsia="cs-CZ"/>
        </w:rPr>
        <w:t xml:space="preserve">y </w:t>
      </w:r>
      <w:r w:rsidRPr="005D47A6">
        <w:rPr>
          <w:rFonts w:ascii="Arial" w:eastAsia="Times New Roman" w:hAnsi="Arial" w:cs="Arial"/>
          <w:szCs w:val="24"/>
          <w:lang w:eastAsia="cs-CZ"/>
        </w:rPr>
        <w:t>(vč. času potřebného na pěší docházku do MZCHÚ)</w:t>
      </w:r>
      <w:r>
        <w:rPr>
          <w:rFonts w:ascii="Arial" w:eastAsia="Times New Roman" w:hAnsi="Arial" w:cs="Arial"/>
          <w:szCs w:val="24"/>
          <w:lang w:eastAsia="cs-CZ"/>
        </w:rPr>
        <w:t>. K</w:t>
      </w:r>
      <w:r w:rsidRPr="00CD5BED">
        <w:rPr>
          <w:rFonts w:ascii="Arial" w:eastAsia="Times New Roman" w:hAnsi="Arial" w:cs="Arial"/>
          <w:szCs w:val="24"/>
          <w:lang w:eastAsia="cs-CZ"/>
        </w:rPr>
        <w:t>o</w:t>
      </w:r>
      <w:r>
        <w:rPr>
          <w:rFonts w:ascii="Arial" w:eastAsia="Times New Roman" w:hAnsi="Arial" w:cs="Arial"/>
          <w:szCs w:val="24"/>
          <w:lang w:eastAsia="cs-CZ"/>
        </w:rPr>
        <w:t xml:space="preserve">ntroly budou prováděny </w:t>
      </w:r>
      <w:r w:rsidRPr="004C0607">
        <w:rPr>
          <w:rFonts w:ascii="Arial" w:eastAsia="Times New Roman" w:hAnsi="Arial" w:cs="Arial"/>
          <w:b/>
          <w:szCs w:val="24"/>
          <w:lang w:eastAsia="cs-CZ"/>
        </w:rPr>
        <w:t>přednostně o sobotách, nedělích a svátcích</w:t>
      </w:r>
      <w:r>
        <w:rPr>
          <w:rFonts w:ascii="Arial" w:eastAsia="Times New Roman" w:hAnsi="Arial" w:cs="Arial"/>
          <w:szCs w:val="24"/>
          <w:lang w:eastAsia="cs-CZ"/>
        </w:rPr>
        <w:t>; ve dnech s počasím vhodným pro turistiku, kdy lze předpokládat zvýšenou návštěvnost MZCHÚ. O jednotlivých kontrolách bude proveden zápis (hlášení), obsahující: datum a čas kontroly, jména osoby (osob) provádějících kontrolu, údaj o počasí, o počtu návštěvníků v MZCHÚ, stručný popis trasy nebo stanoviště kde kontrola probíhala, popis provedených zásahů/prací, příp. dokumentovaných či řešených přestupků.</w:t>
      </w:r>
    </w:p>
    <w:p w:rsidR="00B504B6" w:rsidRPr="00B504B6" w:rsidRDefault="00B504B6" w:rsidP="004E1971">
      <w:pPr>
        <w:keepNext/>
        <w:keepLines/>
        <w:spacing w:before="120" w:after="120" w:line="240" w:lineRule="auto"/>
        <w:ind w:left="340"/>
        <w:jc w:val="both"/>
        <w:rPr>
          <w:rFonts w:ascii="Times New Roman" w:eastAsia="Times New Roman" w:hAnsi="Times New Roman"/>
          <w:sz w:val="24"/>
          <w:szCs w:val="24"/>
          <w:lang w:eastAsia="cs-CZ"/>
        </w:rPr>
      </w:pPr>
      <w:r w:rsidRPr="00B504B6">
        <w:rPr>
          <w:rFonts w:ascii="Arial" w:eastAsia="Times New Roman" w:hAnsi="Arial" w:cs="Arial"/>
          <w:szCs w:val="24"/>
          <w:lang w:eastAsia="cs-CZ"/>
        </w:rPr>
        <w:t xml:space="preserve"> (dále jen „dílo“)</w:t>
      </w:r>
    </w:p>
    <w:p w:rsidR="00B504B6" w:rsidRPr="00B504B6" w:rsidRDefault="00B504B6" w:rsidP="004E1971">
      <w:pPr>
        <w:keepNext/>
        <w:keepLines/>
        <w:spacing w:before="120" w:after="120" w:line="240" w:lineRule="auto"/>
        <w:ind w:left="340" w:hanging="340"/>
        <w:jc w:val="both"/>
        <w:rPr>
          <w:rFonts w:ascii="Times New Roman" w:eastAsia="Times New Roman" w:hAnsi="Times New Roman"/>
          <w:sz w:val="24"/>
          <w:szCs w:val="24"/>
          <w:lang w:eastAsia="cs-CZ"/>
        </w:rPr>
      </w:pPr>
      <w:r w:rsidRPr="00B504B6">
        <w:rPr>
          <w:rFonts w:ascii="Arial" w:eastAsia="Times New Roman" w:hAnsi="Arial" w:cs="Arial"/>
          <w:szCs w:val="24"/>
          <w:lang w:eastAsia="cs-CZ"/>
        </w:rPr>
        <w:t>2.3 Při provádění díla je zhotovitel vázán pokyny objednatele.</w:t>
      </w:r>
    </w:p>
    <w:p w:rsidR="00B504B6" w:rsidRPr="00B504B6" w:rsidRDefault="00B504B6" w:rsidP="004E1971">
      <w:pPr>
        <w:keepNext/>
        <w:keepLines/>
        <w:spacing w:before="120" w:after="120" w:line="240" w:lineRule="auto"/>
        <w:ind w:left="340" w:hanging="340"/>
        <w:jc w:val="both"/>
        <w:rPr>
          <w:rFonts w:ascii="Times New Roman" w:eastAsia="Times New Roman" w:hAnsi="Times New Roman"/>
          <w:sz w:val="24"/>
          <w:szCs w:val="24"/>
          <w:lang w:eastAsia="cs-CZ"/>
        </w:rPr>
      </w:pPr>
      <w:r w:rsidRPr="00B504B6">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B504B6" w:rsidRPr="00B504B6" w:rsidRDefault="00B504B6" w:rsidP="004E1971">
      <w:pPr>
        <w:keepNext/>
        <w:keepLines/>
        <w:spacing w:before="100" w:beforeAutospacing="1" w:after="100" w:afterAutospacing="1" w:line="240" w:lineRule="auto"/>
        <w:jc w:val="center"/>
        <w:rPr>
          <w:rFonts w:ascii="Times New Roman" w:eastAsia="Times New Roman" w:hAnsi="Times New Roman"/>
          <w:sz w:val="24"/>
          <w:szCs w:val="24"/>
          <w:lang w:eastAsia="cs-CZ"/>
        </w:rPr>
      </w:pPr>
      <w:r w:rsidRPr="00B504B6">
        <w:rPr>
          <w:rFonts w:ascii="Arial" w:eastAsia="Times New Roman" w:hAnsi="Arial" w:cs="Arial"/>
          <w:b/>
          <w:bCs/>
          <w:szCs w:val="24"/>
          <w:lang w:eastAsia="cs-CZ"/>
        </w:rPr>
        <w:t>III. Cena díla a platební podmínky</w:t>
      </w:r>
    </w:p>
    <w:p w:rsidR="00B504B6" w:rsidRPr="00B504B6" w:rsidRDefault="00B504B6" w:rsidP="004E1971">
      <w:pPr>
        <w:keepNext/>
        <w:keepLines/>
        <w:spacing w:after="0" w:line="240" w:lineRule="auto"/>
        <w:rPr>
          <w:rFonts w:ascii="Times New Roman" w:eastAsia="Times New Roman" w:hAnsi="Times New Roman"/>
          <w:sz w:val="24"/>
          <w:szCs w:val="24"/>
          <w:lang w:eastAsia="cs-CZ"/>
        </w:rPr>
      </w:pPr>
      <w:r w:rsidRPr="00B504B6">
        <w:rPr>
          <w:rFonts w:ascii="Arial" w:eastAsia="Times New Roman" w:hAnsi="Arial" w:cs="Arial"/>
          <w:szCs w:val="24"/>
          <w:lang w:eastAsia="cs-CZ"/>
        </w:rPr>
        <w:t>3.1 Cena díla je stanovena v souladu s právními předpisy:</w:t>
      </w:r>
    </w:p>
    <w:p w:rsidR="00B504B6" w:rsidRPr="00B504B6" w:rsidRDefault="00B504B6" w:rsidP="004E1971">
      <w:pPr>
        <w:keepNext/>
        <w:keepLines/>
        <w:spacing w:before="120" w:after="120" w:line="240" w:lineRule="auto"/>
        <w:ind w:left="340"/>
        <w:jc w:val="both"/>
        <w:rPr>
          <w:rFonts w:ascii="Times New Roman" w:eastAsia="Times New Roman" w:hAnsi="Times New Roman"/>
          <w:sz w:val="24"/>
          <w:szCs w:val="24"/>
          <w:lang w:eastAsia="cs-CZ"/>
        </w:rPr>
      </w:pPr>
      <w:r w:rsidRPr="00B504B6">
        <w:rPr>
          <w:rFonts w:ascii="Arial" w:eastAsia="Times New Roman" w:hAnsi="Arial" w:cs="Arial"/>
          <w:szCs w:val="24"/>
          <w:lang w:eastAsia="cs-CZ"/>
        </w:rPr>
        <w:t>Cena bez DPH: 56 000,-Kč</w:t>
      </w:r>
    </w:p>
    <w:p w:rsidR="00B504B6" w:rsidRPr="00B504B6" w:rsidRDefault="00B504B6" w:rsidP="004E1971">
      <w:pPr>
        <w:keepNext/>
        <w:keepLines/>
        <w:spacing w:before="120" w:after="120" w:line="240" w:lineRule="auto"/>
        <w:ind w:left="340"/>
        <w:jc w:val="both"/>
        <w:rPr>
          <w:rFonts w:ascii="Times New Roman" w:eastAsia="Times New Roman" w:hAnsi="Times New Roman"/>
          <w:sz w:val="24"/>
          <w:szCs w:val="24"/>
          <w:lang w:eastAsia="cs-CZ"/>
        </w:rPr>
      </w:pPr>
      <w:r w:rsidRPr="00B504B6">
        <w:rPr>
          <w:rFonts w:ascii="Arial" w:eastAsia="Times New Roman" w:hAnsi="Arial" w:cs="Arial"/>
          <w:szCs w:val="24"/>
          <w:lang w:eastAsia="cs-CZ"/>
        </w:rPr>
        <w:t>DPH 21%: 0,-Kč</w:t>
      </w:r>
    </w:p>
    <w:p w:rsidR="00B504B6" w:rsidRPr="00B504B6" w:rsidRDefault="00B504B6" w:rsidP="004E1971">
      <w:pPr>
        <w:keepNext/>
        <w:keepLines/>
        <w:spacing w:before="120" w:after="120" w:line="240" w:lineRule="auto"/>
        <w:ind w:left="340"/>
        <w:jc w:val="both"/>
        <w:rPr>
          <w:rFonts w:ascii="Times New Roman" w:eastAsia="Times New Roman" w:hAnsi="Times New Roman"/>
          <w:sz w:val="24"/>
          <w:szCs w:val="24"/>
          <w:lang w:eastAsia="cs-CZ"/>
        </w:rPr>
      </w:pPr>
      <w:r w:rsidRPr="00B504B6">
        <w:rPr>
          <w:rFonts w:ascii="Arial" w:eastAsia="Times New Roman" w:hAnsi="Arial" w:cs="Arial"/>
          <w:szCs w:val="24"/>
          <w:lang w:eastAsia="cs-CZ"/>
        </w:rPr>
        <w:t>Cena bez DPH:</w:t>
      </w:r>
      <w:r>
        <w:rPr>
          <w:rFonts w:ascii="Arial" w:eastAsia="Times New Roman" w:hAnsi="Arial" w:cs="Arial"/>
          <w:szCs w:val="24"/>
          <w:lang w:eastAsia="cs-CZ"/>
        </w:rPr>
        <w:t xml:space="preserve"> </w:t>
      </w:r>
      <w:r w:rsidRPr="00B504B6">
        <w:rPr>
          <w:rFonts w:ascii="Arial" w:eastAsia="Times New Roman" w:hAnsi="Arial" w:cs="Arial"/>
          <w:b/>
          <w:szCs w:val="24"/>
          <w:lang w:eastAsia="cs-CZ"/>
        </w:rPr>
        <w:t>56 000,- Kč</w:t>
      </w:r>
      <w:r w:rsidRPr="00B504B6">
        <w:rPr>
          <w:rFonts w:ascii="Arial" w:eastAsia="Times New Roman" w:hAnsi="Arial" w:cs="Arial"/>
          <w:szCs w:val="24"/>
          <w:lang w:eastAsia="cs-CZ"/>
        </w:rPr>
        <w:t xml:space="preserve">, (slovy </w:t>
      </w:r>
      <w:proofErr w:type="spellStart"/>
      <w:r w:rsidRPr="00B504B6">
        <w:rPr>
          <w:rFonts w:ascii="Arial" w:eastAsia="Times New Roman" w:hAnsi="Arial" w:cs="Arial"/>
          <w:szCs w:val="24"/>
          <w:lang w:eastAsia="cs-CZ"/>
        </w:rPr>
        <w:t>padesátšesttisíc</w:t>
      </w:r>
      <w:proofErr w:type="spellEnd"/>
      <w:r w:rsidRPr="00B504B6">
        <w:rPr>
          <w:rFonts w:ascii="Arial" w:eastAsia="Times New Roman" w:hAnsi="Arial" w:cs="Arial"/>
          <w:szCs w:val="24"/>
          <w:lang w:eastAsia="cs-CZ"/>
        </w:rPr>
        <w:t xml:space="preserve"> korun českých).</w:t>
      </w:r>
    </w:p>
    <w:p w:rsidR="00B504B6" w:rsidRPr="00B504B6" w:rsidRDefault="00B504B6" w:rsidP="004E1971">
      <w:pPr>
        <w:keepNext/>
        <w:keepLines/>
        <w:spacing w:before="120" w:after="120" w:line="240" w:lineRule="auto"/>
        <w:ind w:left="340"/>
        <w:jc w:val="both"/>
        <w:rPr>
          <w:rFonts w:ascii="Times New Roman" w:eastAsia="Times New Roman" w:hAnsi="Times New Roman"/>
          <w:sz w:val="24"/>
          <w:szCs w:val="24"/>
          <w:lang w:eastAsia="cs-CZ"/>
        </w:rPr>
      </w:pPr>
      <w:r w:rsidRPr="00B504B6">
        <w:rPr>
          <w:rFonts w:ascii="Arial" w:eastAsia="Times New Roman" w:hAnsi="Arial" w:cs="Arial"/>
          <w:szCs w:val="24"/>
          <w:lang w:eastAsia="cs-CZ"/>
        </w:rPr>
        <w:t>Zhotovitel není plátce DPH.</w:t>
      </w:r>
    </w:p>
    <w:p w:rsidR="00B504B6" w:rsidRPr="00B504B6" w:rsidRDefault="00B504B6" w:rsidP="004E1971">
      <w:pPr>
        <w:keepNext/>
        <w:keepLines/>
        <w:spacing w:before="120" w:after="120" w:line="240" w:lineRule="auto"/>
        <w:ind w:left="340" w:hanging="340"/>
        <w:jc w:val="both"/>
        <w:rPr>
          <w:rFonts w:ascii="Times New Roman" w:eastAsia="Times New Roman" w:hAnsi="Times New Roman"/>
          <w:sz w:val="24"/>
          <w:szCs w:val="24"/>
          <w:lang w:eastAsia="cs-CZ"/>
        </w:rPr>
      </w:pPr>
      <w:r w:rsidRPr="00B504B6">
        <w:rPr>
          <w:rFonts w:ascii="Arial" w:eastAsia="Times New Roman" w:hAnsi="Arial" w:cs="Arial"/>
          <w:szCs w:val="24"/>
          <w:lang w:eastAsia="cs-CZ"/>
        </w:rPr>
        <w:t>3.2 Dohodnutá cena je stanovena jako nejvýše přípustná. Ke změně může dojít pouze při změně zákonných sazeb DPH.</w:t>
      </w:r>
    </w:p>
    <w:p w:rsidR="00B504B6" w:rsidRPr="00B504B6" w:rsidRDefault="00B504B6" w:rsidP="004E1971">
      <w:pPr>
        <w:keepNext/>
        <w:keepLines/>
        <w:spacing w:before="120" w:after="120" w:line="240" w:lineRule="auto"/>
        <w:ind w:left="340" w:hanging="340"/>
        <w:jc w:val="both"/>
        <w:rPr>
          <w:rFonts w:ascii="Times New Roman" w:eastAsia="Times New Roman" w:hAnsi="Times New Roman"/>
          <w:sz w:val="24"/>
          <w:szCs w:val="24"/>
          <w:lang w:eastAsia="cs-CZ"/>
        </w:rPr>
      </w:pPr>
      <w:r w:rsidRPr="00B504B6">
        <w:rPr>
          <w:rFonts w:ascii="Arial" w:eastAsia="Times New Roman" w:hAnsi="Arial" w:cs="Arial"/>
          <w:szCs w:val="24"/>
          <w:lang w:eastAsia="cs-CZ"/>
        </w:rPr>
        <w:t xml:space="preserve">3.3 Veškeré náklady vzniklé zhotoviteli v souvislosti s prováděním díla jsou zahrnuty v ceně díla. </w:t>
      </w:r>
    </w:p>
    <w:p w:rsidR="00B504B6" w:rsidRPr="00B504B6" w:rsidRDefault="00B504B6" w:rsidP="004E1971">
      <w:pPr>
        <w:keepNext/>
        <w:keepLines/>
        <w:spacing w:before="120" w:after="120" w:line="240" w:lineRule="auto"/>
        <w:ind w:left="340" w:hanging="340"/>
        <w:jc w:val="both"/>
        <w:rPr>
          <w:rFonts w:ascii="Times New Roman" w:eastAsia="Times New Roman" w:hAnsi="Times New Roman"/>
          <w:sz w:val="24"/>
          <w:szCs w:val="24"/>
          <w:lang w:eastAsia="cs-CZ"/>
        </w:rPr>
      </w:pPr>
      <w:r w:rsidRPr="00B504B6">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B504B6">
        <w:rPr>
          <w:rFonts w:ascii="Arial" w:eastAsia="Times New Roman" w:hAnsi="Arial" w:cs="Arial"/>
          <w:szCs w:val="24"/>
          <w:lang w:eastAsia="cs-CZ"/>
        </w:rPr>
        <w:t>11.11. kalendářního</w:t>
      </w:r>
      <w:proofErr w:type="gramEnd"/>
      <w:r w:rsidRPr="00B504B6">
        <w:rPr>
          <w:rFonts w:ascii="Arial" w:eastAsia="Times New Roman" w:hAnsi="Arial" w:cs="Arial"/>
          <w:szCs w:val="24"/>
          <w:lang w:eastAsia="cs-CZ"/>
        </w:rPr>
        <w:t xml:space="preserve"> roku) na základě předávacího protokolu na adresu: Regionální pracoviště SCHKO Beskydy, Nádražní 36, 75661 Rožnov pod Radhoštěm.</w:t>
      </w:r>
    </w:p>
    <w:p w:rsidR="00B504B6" w:rsidRPr="00B504B6" w:rsidRDefault="00B504B6" w:rsidP="004E1971">
      <w:pPr>
        <w:keepNext/>
        <w:keepLines/>
        <w:spacing w:before="120" w:after="120" w:line="240" w:lineRule="auto"/>
        <w:ind w:left="340" w:hanging="340"/>
        <w:jc w:val="both"/>
        <w:rPr>
          <w:rFonts w:ascii="Times New Roman" w:eastAsia="Times New Roman" w:hAnsi="Times New Roman"/>
          <w:sz w:val="24"/>
          <w:szCs w:val="24"/>
          <w:lang w:eastAsia="cs-CZ"/>
        </w:rPr>
      </w:pPr>
      <w:r w:rsidRPr="00B504B6">
        <w:rPr>
          <w:rFonts w:ascii="Arial" w:eastAsia="Times New Roman" w:hAnsi="Arial" w:cs="Arial"/>
          <w:szCs w:val="24"/>
          <w:lang w:eastAsia="cs-CZ"/>
        </w:rPr>
        <w:t xml:space="preserve">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w:t>
      </w:r>
    </w:p>
    <w:p w:rsidR="00B504B6" w:rsidRPr="00B504B6" w:rsidRDefault="00B504B6" w:rsidP="004E1971">
      <w:pPr>
        <w:keepNext/>
        <w:keepLines/>
        <w:spacing w:before="120" w:after="120" w:line="240" w:lineRule="auto"/>
        <w:ind w:left="340" w:hanging="340"/>
        <w:jc w:val="both"/>
        <w:rPr>
          <w:rFonts w:ascii="Times New Roman" w:eastAsia="Times New Roman" w:hAnsi="Times New Roman"/>
          <w:sz w:val="24"/>
          <w:szCs w:val="24"/>
          <w:lang w:eastAsia="cs-CZ"/>
        </w:rPr>
      </w:pPr>
      <w:r w:rsidRPr="00B504B6">
        <w:rPr>
          <w:rFonts w:ascii="Times New Roman" w:eastAsia="Times New Roman" w:hAnsi="Times New Roman"/>
          <w:sz w:val="24"/>
          <w:szCs w:val="24"/>
          <w:lang w:eastAsia="cs-CZ"/>
        </w:rPr>
        <w:t> </w:t>
      </w:r>
      <w:r w:rsidRPr="00B504B6">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B504B6" w:rsidRPr="00B504B6" w:rsidRDefault="00B504B6" w:rsidP="004E1971">
      <w:pPr>
        <w:keepNext/>
        <w:keepLines/>
        <w:spacing w:before="120" w:after="120" w:line="240" w:lineRule="auto"/>
        <w:ind w:left="340" w:hanging="340"/>
        <w:jc w:val="both"/>
        <w:rPr>
          <w:rFonts w:ascii="Times New Roman" w:eastAsia="Times New Roman" w:hAnsi="Times New Roman"/>
          <w:sz w:val="24"/>
          <w:szCs w:val="24"/>
          <w:lang w:eastAsia="cs-CZ"/>
        </w:rPr>
      </w:pPr>
      <w:r w:rsidRPr="00B504B6">
        <w:rPr>
          <w:rFonts w:ascii="Arial" w:eastAsia="Times New Roman" w:hAnsi="Arial" w:cs="Arial"/>
          <w:szCs w:val="24"/>
          <w:lang w:eastAsia="cs-CZ"/>
        </w:rPr>
        <w:t xml:space="preserve">3.7 Smluvní strany se dohodly, že objednatel nebude poskytovat zálohové platby. </w:t>
      </w:r>
    </w:p>
    <w:p w:rsidR="00B504B6" w:rsidRPr="00B504B6" w:rsidRDefault="00B504B6" w:rsidP="004E1971">
      <w:pPr>
        <w:keepNext/>
        <w:keepLines/>
        <w:spacing w:before="100" w:beforeAutospacing="1" w:after="100" w:afterAutospacing="1" w:line="240" w:lineRule="auto"/>
        <w:jc w:val="center"/>
        <w:rPr>
          <w:rFonts w:ascii="Times New Roman" w:eastAsia="Times New Roman" w:hAnsi="Times New Roman"/>
          <w:sz w:val="24"/>
          <w:szCs w:val="24"/>
          <w:lang w:eastAsia="cs-CZ"/>
        </w:rPr>
      </w:pPr>
      <w:r w:rsidRPr="00B504B6">
        <w:rPr>
          <w:rFonts w:ascii="Arial" w:eastAsia="Times New Roman" w:hAnsi="Arial" w:cs="Arial"/>
          <w:b/>
          <w:bCs/>
          <w:szCs w:val="24"/>
          <w:lang w:eastAsia="cs-CZ"/>
        </w:rPr>
        <w:t>IV.</w:t>
      </w:r>
      <w:r w:rsidRPr="00B504B6">
        <w:rPr>
          <w:rFonts w:ascii="Arial" w:eastAsia="Times New Roman" w:hAnsi="Arial" w:cs="Arial"/>
          <w:szCs w:val="24"/>
          <w:lang w:eastAsia="cs-CZ"/>
        </w:rPr>
        <w:t xml:space="preserve"> </w:t>
      </w:r>
      <w:r w:rsidRPr="00B504B6">
        <w:rPr>
          <w:rFonts w:ascii="Arial" w:eastAsia="Times New Roman" w:hAnsi="Arial" w:cs="Arial"/>
          <w:b/>
          <w:bCs/>
          <w:szCs w:val="24"/>
          <w:lang w:eastAsia="cs-CZ"/>
        </w:rPr>
        <w:t>Doba a místo plnění</w:t>
      </w:r>
    </w:p>
    <w:p w:rsidR="00B504B6" w:rsidRPr="00B504B6" w:rsidRDefault="00B504B6" w:rsidP="004E1971">
      <w:pPr>
        <w:keepNext/>
        <w:keepLines/>
        <w:spacing w:before="120" w:after="120" w:line="240" w:lineRule="auto"/>
        <w:ind w:left="340" w:hanging="340"/>
        <w:jc w:val="both"/>
        <w:rPr>
          <w:rFonts w:ascii="Times New Roman" w:eastAsia="Times New Roman" w:hAnsi="Times New Roman"/>
          <w:sz w:val="24"/>
          <w:szCs w:val="24"/>
          <w:lang w:eastAsia="cs-CZ"/>
        </w:rPr>
      </w:pPr>
      <w:r w:rsidRPr="00B504B6">
        <w:rPr>
          <w:rFonts w:ascii="Arial" w:eastAsia="Times New Roman" w:hAnsi="Arial" w:cs="Arial"/>
          <w:szCs w:val="24"/>
          <w:lang w:eastAsia="cs-CZ"/>
        </w:rPr>
        <w:t xml:space="preserve">4.1 Zhotovitel se zavazuje provést dílo a předat jej objednateli nejpozději </w:t>
      </w:r>
      <w:proofErr w:type="gramStart"/>
      <w:r w:rsidRPr="00B504B6">
        <w:rPr>
          <w:rFonts w:ascii="Arial" w:eastAsia="Times New Roman" w:hAnsi="Arial" w:cs="Arial"/>
          <w:szCs w:val="24"/>
          <w:lang w:eastAsia="cs-CZ"/>
        </w:rPr>
        <w:t>do</w:t>
      </w:r>
      <w:proofErr w:type="gramEnd"/>
      <w:r w:rsidRPr="00B504B6">
        <w:rPr>
          <w:rFonts w:ascii="Arial" w:eastAsia="Times New Roman" w:hAnsi="Arial" w:cs="Arial"/>
          <w:szCs w:val="24"/>
          <w:lang w:eastAsia="cs-CZ"/>
        </w:rPr>
        <w:t xml:space="preserve">: </w:t>
      </w:r>
      <w:proofErr w:type="gramStart"/>
      <w:r w:rsidRPr="00B504B6">
        <w:rPr>
          <w:rFonts w:ascii="Arial" w:eastAsia="Times New Roman" w:hAnsi="Arial" w:cs="Arial"/>
          <w:szCs w:val="24"/>
          <w:lang w:eastAsia="cs-CZ"/>
        </w:rPr>
        <w:t>31.10.2020</w:t>
      </w:r>
      <w:proofErr w:type="gramEnd"/>
      <w:r w:rsidRPr="00B504B6">
        <w:rPr>
          <w:rFonts w:ascii="Arial" w:eastAsia="Times New Roman" w:hAnsi="Arial" w:cs="Arial"/>
          <w:szCs w:val="24"/>
          <w:lang w:eastAsia="cs-CZ"/>
        </w:rPr>
        <w:t>.</w:t>
      </w:r>
    </w:p>
    <w:p w:rsidR="00B504B6" w:rsidRPr="00B504B6" w:rsidRDefault="00B504B6" w:rsidP="004E1971">
      <w:pPr>
        <w:keepNext/>
        <w:keepLines/>
        <w:spacing w:before="120" w:after="120" w:line="240" w:lineRule="auto"/>
        <w:ind w:left="340" w:hanging="340"/>
        <w:jc w:val="both"/>
        <w:rPr>
          <w:rFonts w:ascii="Times New Roman" w:eastAsia="Times New Roman" w:hAnsi="Times New Roman"/>
          <w:sz w:val="24"/>
          <w:szCs w:val="24"/>
          <w:lang w:eastAsia="cs-CZ"/>
        </w:rPr>
      </w:pPr>
      <w:r w:rsidRPr="00B504B6">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B504B6" w:rsidRPr="00B504B6" w:rsidRDefault="00B504B6" w:rsidP="004E1971">
      <w:pPr>
        <w:keepNext/>
        <w:keepLines/>
        <w:spacing w:before="120" w:after="120" w:line="240" w:lineRule="auto"/>
        <w:ind w:left="340" w:hanging="340"/>
        <w:jc w:val="both"/>
        <w:rPr>
          <w:rFonts w:ascii="Times New Roman" w:eastAsia="Times New Roman" w:hAnsi="Times New Roman"/>
          <w:sz w:val="24"/>
          <w:szCs w:val="24"/>
          <w:lang w:eastAsia="cs-CZ"/>
        </w:rPr>
      </w:pPr>
      <w:r w:rsidRPr="00B504B6">
        <w:rPr>
          <w:rFonts w:ascii="Arial" w:eastAsia="Times New Roman" w:hAnsi="Arial" w:cs="Arial"/>
          <w:szCs w:val="24"/>
          <w:lang w:eastAsia="cs-CZ"/>
        </w:rPr>
        <w:lastRenderedPageBreak/>
        <w:t xml:space="preserve">4.3 Místem plnění je NPR </w:t>
      </w:r>
      <w:proofErr w:type="spellStart"/>
      <w:r w:rsidRPr="00B504B6">
        <w:rPr>
          <w:rFonts w:ascii="Arial" w:eastAsia="Times New Roman" w:hAnsi="Arial" w:cs="Arial"/>
          <w:szCs w:val="24"/>
          <w:lang w:eastAsia="cs-CZ"/>
        </w:rPr>
        <w:t>Kněhyně</w:t>
      </w:r>
      <w:proofErr w:type="spellEnd"/>
      <w:r w:rsidRPr="00B504B6">
        <w:rPr>
          <w:rFonts w:ascii="Arial" w:eastAsia="Times New Roman" w:hAnsi="Arial" w:cs="Arial"/>
          <w:szCs w:val="24"/>
          <w:lang w:eastAsia="cs-CZ"/>
        </w:rPr>
        <w:t xml:space="preserve">-Čertův mlýn, NPR </w:t>
      </w:r>
      <w:proofErr w:type="spellStart"/>
      <w:r w:rsidRPr="00B504B6">
        <w:rPr>
          <w:rFonts w:ascii="Arial" w:eastAsia="Times New Roman" w:hAnsi="Arial" w:cs="Arial"/>
          <w:szCs w:val="24"/>
          <w:lang w:eastAsia="cs-CZ"/>
        </w:rPr>
        <w:t>Pulčín</w:t>
      </w:r>
      <w:proofErr w:type="spellEnd"/>
      <w:r w:rsidRPr="00B504B6">
        <w:rPr>
          <w:rFonts w:ascii="Arial" w:eastAsia="Times New Roman" w:hAnsi="Arial" w:cs="Arial"/>
          <w:szCs w:val="24"/>
          <w:lang w:eastAsia="cs-CZ"/>
        </w:rPr>
        <w:t>-Hradisko, PR Smrk.</w:t>
      </w:r>
    </w:p>
    <w:p w:rsidR="00B504B6" w:rsidRPr="00B504B6" w:rsidRDefault="00B504B6" w:rsidP="004E1971">
      <w:pPr>
        <w:keepNext/>
        <w:keepLines/>
        <w:spacing w:before="100" w:beforeAutospacing="1" w:after="100" w:afterAutospacing="1" w:line="240" w:lineRule="auto"/>
        <w:jc w:val="center"/>
        <w:rPr>
          <w:rFonts w:ascii="Times New Roman" w:eastAsia="Times New Roman" w:hAnsi="Times New Roman"/>
          <w:sz w:val="24"/>
          <w:szCs w:val="24"/>
          <w:lang w:eastAsia="cs-CZ"/>
        </w:rPr>
      </w:pPr>
      <w:r w:rsidRPr="00B504B6">
        <w:rPr>
          <w:rFonts w:ascii="Arial" w:eastAsia="Times New Roman" w:hAnsi="Arial" w:cs="Arial"/>
          <w:b/>
          <w:bCs/>
          <w:szCs w:val="24"/>
          <w:lang w:eastAsia="cs-CZ"/>
        </w:rPr>
        <w:t>V. Další ujednání</w:t>
      </w:r>
    </w:p>
    <w:p w:rsidR="00B504B6" w:rsidRPr="00B504B6" w:rsidRDefault="00B504B6" w:rsidP="004E1971">
      <w:pPr>
        <w:keepNext/>
        <w:keepLines/>
        <w:spacing w:before="120" w:after="120" w:line="240" w:lineRule="auto"/>
        <w:ind w:left="340" w:hanging="340"/>
        <w:jc w:val="both"/>
        <w:rPr>
          <w:rFonts w:ascii="Times New Roman" w:eastAsia="Times New Roman" w:hAnsi="Times New Roman"/>
          <w:sz w:val="24"/>
          <w:szCs w:val="24"/>
          <w:lang w:eastAsia="cs-CZ"/>
        </w:rPr>
      </w:pPr>
      <w:r w:rsidRPr="00B504B6">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B504B6" w:rsidRPr="00B504B6" w:rsidRDefault="00B504B6" w:rsidP="004E1971">
      <w:pPr>
        <w:keepNext/>
        <w:keepLines/>
        <w:spacing w:before="120" w:after="120" w:line="240" w:lineRule="auto"/>
        <w:ind w:left="340" w:hanging="340"/>
        <w:jc w:val="both"/>
        <w:rPr>
          <w:rFonts w:ascii="Times New Roman" w:eastAsia="Times New Roman" w:hAnsi="Times New Roman"/>
          <w:sz w:val="24"/>
          <w:szCs w:val="24"/>
          <w:lang w:eastAsia="cs-CZ"/>
        </w:rPr>
      </w:pPr>
      <w:r w:rsidRPr="00B504B6">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B504B6" w:rsidRPr="00B504B6" w:rsidRDefault="00B504B6" w:rsidP="004E1971">
      <w:pPr>
        <w:keepNext/>
        <w:keepLines/>
        <w:spacing w:before="100" w:beforeAutospacing="1" w:after="100" w:afterAutospacing="1" w:line="240" w:lineRule="auto"/>
        <w:jc w:val="center"/>
        <w:rPr>
          <w:rFonts w:ascii="Times New Roman" w:eastAsia="Times New Roman" w:hAnsi="Times New Roman"/>
          <w:sz w:val="24"/>
          <w:szCs w:val="24"/>
          <w:lang w:eastAsia="cs-CZ"/>
        </w:rPr>
      </w:pPr>
      <w:r w:rsidRPr="00B504B6">
        <w:rPr>
          <w:rFonts w:ascii="Arial" w:eastAsia="Times New Roman" w:hAnsi="Arial" w:cs="Arial"/>
          <w:b/>
          <w:bCs/>
          <w:szCs w:val="24"/>
          <w:lang w:eastAsia="cs-CZ"/>
        </w:rPr>
        <w:t>VI. Předání a převzetí díla</w:t>
      </w:r>
    </w:p>
    <w:p w:rsidR="00B504B6" w:rsidRPr="00B504B6" w:rsidRDefault="00B504B6" w:rsidP="004E1971">
      <w:pPr>
        <w:keepNext/>
        <w:keepLines/>
        <w:spacing w:before="120" w:after="120" w:line="240" w:lineRule="auto"/>
        <w:ind w:left="340" w:hanging="340"/>
        <w:jc w:val="both"/>
        <w:rPr>
          <w:rFonts w:ascii="Times New Roman" w:eastAsia="Times New Roman" w:hAnsi="Times New Roman"/>
          <w:sz w:val="24"/>
          <w:szCs w:val="24"/>
          <w:lang w:eastAsia="cs-CZ"/>
        </w:rPr>
      </w:pPr>
      <w:r w:rsidRPr="00B504B6">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B504B6" w:rsidRPr="00B504B6" w:rsidRDefault="00B504B6" w:rsidP="004E1971">
      <w:pPr>
        <w:keepNext/>
        <w:keepLines/>
        <w:spacing w:before="120" w:after="120" w:line="240" w:lineRule="auto"/>
        <w:ind w:left="340" w:hanging="340"/>
        <w:jc w:val="both"/>
        <w:rPr>
          <w:rFonts w:ascii="Times New Roman" w:eastAsia="Times New Roman" w:hAnsi="Times New Roman"/>
          <w:sz w:val="24"/>
          <w:szCs w:val="24"/>
          <w:lang w:eastAsia="cs-CZ"/>
        </w:rPr>
      </w:pPr>
      <w:r w:rsidRPr="00B504B6">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B504B6" w:rsidRDefault="00B504B6" w:rsidP="004E1971">
      <w:pPr>
        <w:keepNext/>
        <w:keepLines/>
        <w:spacing w:before="120" w:after="120" w:line="240" w:lineRule="auto"/>
        <w:ind w:left="340" w:hanging="340"/>
        <w:jc w:val="both"/>
        <w:rPr>
          <w:rFonts w:ascii="Arial" w:eastAsia="Times New Roman" w:hAnsi="Arial" w:cs="Arial"/>
          <w:szCs w:val="24"/>
          <w:lang w:eastAsia="cs-CZ"/>
        </w:rPr>
      </w:pPr>
      <w:r w:rsidRPr="00B504B6">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4E1971" w:rsidRPr="00B504B6" w:rsidRDefault="004E1971" w:rsidP="004E1971">
      <w:pPr>
        <w:keepNext/>
        <w:keepLines/>
        <w:spacing w:before="120" w:after="120" w:line="240" w:lineRule="auto"/>
        <w:ind w:left="340" w:hanging="340"/>
        <w:jc w:val="both"/>
        <w:rPr>
          <w:rFonts w:ascii="Times New Roman" w:eastAsia="Times New Roman" w:hAnsi="Times New Roman"/>
          <w:sz w:val="24"/>
          <w:szCs w:val="24"/>
          <w:lang w:eastAsia="cs-CZ"/>
        </w:rPr>
      </w:pPr>
    </w:p>
    <w:p w:rsidR="00B504B6" w:rsidRPr="00B504B6" w:rsidRDefault="00B504B6" w:rsidP="004E1971">
      <w:pPr>
        <w:keepNext/>
        <w:keepLines/>
        <w:spacing w:before="120" w:after="120" w:line="240" w:lineRule="auto"/>
        <w:ind w:left="340" w:hanging="340"/>
        <w:jc w:val="center"/>
        <w:rPr>
          <w:rFonts w:ascii="Times New Roman" w:eastAsia="Times New Roman" w:hAnsi="Times New Roman"/>
          <w:sz w:val="24"/>
          <w:szCs w:val="24"/>
          <w:lang w:eastAsia="cs-CZ"/>
        </w:rPr>
      </w:pPr>
      <w:r w:rsidRPr="00B504B6">
        <w:rPr>
          <w:rFonts w:ascii="Arial" w:eastAsia="Times New Roman" w:hAnsi="Arial" w:cs="Arial"/>
          <w:b/>
          <w:bCs/>
          <w:szCs w:val="24"/>
          <w:lang w:eastAsia="cs-CZ"/>
        </w:rPr>
        <w:t>VII. Odpovědnost za vady</w:t>
      </w:r>
    </w:p>
    <w:p w:rsidR="00B504B6" w:rsidRPr="00B504B6" w:rsidRDefault="00B504B6" w:rsidP="004E1971">
      <w:pPr>
        <w:keepNext/>
        <w:keepLines/>
        <w:spacing w:before="120" w:after="120" w:line="240" w:lineRule="auto"/>
        <w:ind w:left="340" w:hanging="340"/>
        <w:jc w:val="both"/>
        <w:rPr>
          <w:rFonts w:ascii="Times New Roman" w:eastAsia="Times New Roman" w:hAnsi="Times New Roman"/>
          <w:sz w:val="24"/>
          <w:szCs w:val="24"/>
          <w:lang w:eastAsia="cs-CZ"/>
        </w:rPr>
      </w:pPr>
      <w:r w:rsidRPr="00B504B6">
        <w:rPr>
          <w:rFonts w:ascii="Arial" w:eastAsia="Times New Roman" w:hAnsi="Arial" w:cs="Arial"/>
          <w:szCs w:val="24"/>
          <w:lang w:eastAsia="cs-CZ"/>
        </w:rPr>
        <w:t>7.1 Zhotovitel odpovídá za vady, jež má dílo v době jeho předání objednateli, byť se vady projeví až později.</w:t>
      </w:r>
    </w:p>
    <w:p w:rsidR="00B504B6" w:rsidRPr="00B504B6" w:rsidRDefault="00B504B6" w:rsidP="004E1971">
      <w:pPr>
        <w:keepNext/>
        <w:keepLines/>
        <w:spacing w:before="120" w:after="120" w:line="240" w:lineRule="auto"/>
        <w:ind w:left="340" w:hanging="340"/>
        <w:jc w:val="both"/>
        <w:rPr>
          <w:rFonts w:ascii="Times New Roman" w:eastAsia="Times New Roman" w:hAnsi="Times New Roman"/>
          <w:sz w:val="24"/>
          <w:szCs w:val="24"/>
          <w:lang w:eastAsia="cs-CZ"/>
        </w:rPr>
      </w:pPr>
      <w:r w:rsidRPr="00B504B6">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504B6" w:rsidRPr="00B504B6" w:rsidRDefault="00B504B6" w:rsidP="004E1971">
      <w:pPr>
        <w:keepNext/>
        <w:keepLines/>
        <w:spacing w:before="120" w:after="120" w:line="240" w:lineRule="auto"/>
        <w:ind w:left="340" w:hanging="340"/>
        <w:jc w:val="both"/>
        <w:rPr>
          <w:rFonts w:ascii="Times New Roman" w:eastAsia="Times New Roman" w:hAnsi="Times New Roman"/>
          <w:sz w:val="24"/>
          <w:szCs w:val="24"/>
          <w:lang w:eastAsia="cs-CZ"/>
        </w:rPr>
      </w:pPr>
      <w:r w:rsidRPr="00B504B6">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B504B6" w:rsidRPr="00B504B6" w:rsidRDefault="00B504B6" w:rsidP="004E1971">
      <w:pPr>
        <w:keepNext/>
        <w:keepLines/>
        <w:spacing w:before="120" w:after="120" w:line="240" w:lineRule="auto"/>
        <w:ind w:left="340" w:hanging="340"/>
        <w:jc w:val="both"/>
        <w:rPr>
          <w:rFonts w:ascii="Times New Roman" w:eastAsia="Times New Roman" w:hAnsi="Times New Roman"/>
          <w:sz w:val="24"/>
          <w:szCs w:val="24"/>
          <w:lang w:eastAsia="cs-CZ"/>
        </w:rPr>
      </w:pPr>
      <w:r w:rsidRPr="00B504B6">
        <w:rPr>
          <w:rFonts w:ascii="Arial" w:eastAsia="Times New Roman" w:hAnsi="Arial" w:cs="Arial"/>
          <w:szCs w:val="24"/>
          <w:lang w:eastAsia="cs-CZ"/>
        </w:rPr>
        <w:t>7.4 Zhotovitel poskytuje na dílo záruku v délce 24 měsíců. V případě, že délka záruky činí 0 měsíců, ustanovení článků 7.5 až 7.7 pozbývají platnosti.</w:t>
      </w:r>
    </w:p>
    <w:p w:rsidR="00B504B6" w:rsidRPr="00B504B6" w:rsidRDefault="00B504B6" w:rsidP="004E1971">
      <w:pPr>
        <w:keepNext/>
        <w:keepLines/>
        <w:spacing w:before="120" w:after="120" w:line="240" w:lineRule="auto"/>
        <w:ind w:left="340" w:hanging="340"/>
        <w:jc w:val="both"/>
        <w:rPr>
          <w:rFonts w:ascii="Times New Roman" w:eastAsia="Times New Roman" w:hAnsi="Times New Roman"/>
          <w:sz w:val="24"/>
          <w:szCs w:val="24"/>
          <w:lang w:eastAsia="cs-CZ"/>
        </w:rPr>
      </w:pPr>
      <w:r w:rsidRPr="00B504B6">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B504B6" w:rsidRPr="00B504B6" w:rsidRDefault="00B504B6" w:rsidP="004E1971">
      <w:pPr>
        <w:keepNext/>
        <w:keepLines/>
        <w:spacing w:before="120" w:after="120" w:line="240" w:lineRule="auto"/>
        <w:ind w:left="340" w:hanging="340"/>
        <w:jc w:val="both"/>
        <w:rPr>
          <w:rFonts w:ascii="Times New Roman" w:eastAsia="Times New Roman" w:hAnsi="Times New Roman"/>
          <w:sz w:val="24"/>
          <w:szCs w:val="24"/>
          <w:lang w:eastAsia="cs-CZ"/>
        </w:rPr>
      </w:pPr>
      <w:r w:rsidRPr="00B504B6">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B504B6" w:rsidRPr="00B504B6" w:rsidRDefault="00B504B6" w:rsidP="004E1971">
      <w:pPr>
        <w:keepNext/>
        <w:keepLines/>
        <w:spacing w:before="120" w:after="120" w:line="240" w:lineRule="auto"/>
        <w:ind w:left="340" w:hanging="340"/>
        <w:jc w:val="both"/>
        <w:rPr>
          <w:rFonts w:ascii="Times New Roman" w:eastAsia="Times New Roman" w:hAnsi="Times New Roman"/>
          <w:sz w:val="24"/>
          <w:szCs w:val="24"/>
          <w:lang w:eastAsia="cs-CZ"/>
        </w:rPr>
      </w:pPr>
      <w:r w:rsidRPr="00B504B6">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B504B6" w:rsidRPr="00B504B6" w:rsidRDefault="00B504B6" w:rsidP="004E1971">
      <w:pPr>
        <w:keepNext/>
        <w:keepLines/>
        <w:spacing w:before="120" w:after="120" w:line="240" w:lineRule="auto"/>
        <w:ind w:left="340" w:hanging="340"/>
        <w:jc w:val="center"/>
        <w:rPr>
          <w:rFonts w:ascii="Times New Roman" w:eastAsia="Times New Roman" w:hAnsi="Times New Roman"/>
          <w:sz w:val="24"/>
          <w:szCs w:val="24"/>
          <w:lang w:eastAsia="cs-CZ"/>
        </w:rPr>
      </w:pPr>
      <w:r w:rsidRPr="00B504B6">
        <w:rPr>
          <w:rFonts w:ascii="Arial" w:eastAsia="Times New Roman" w:hAnsi="Arial" w:cs="Arial"/>
          <w:b/>
          <w:bCs/>
          <w:szCs w:val="24"/>
          <w:lang w:eastAsia="cs-CZ"/>
        </w:rPr>
        <w:t>VIII. Sankce</w:t>
      </w:r>
    </w:p>
    <w:p w:rsidR="00B504B6" w:rsidRPr="00B504B6" w:rsidRDefault="00B504B6" w:rsidP="004E1971">
      <w:pPr>
        <w:keepNext/>
        <w:keepLines/>
        <w:spacing w:before="120" w:after="120" w:line="240" w:lineRule="auto"/>
        <w:ind w:left="340" w:hanging="340"/>
        <w:jc w:val="both"/>
        <w:rPr>
          <w:rFonts w:ascii="Times New Roman" w:eastAsia="Times New Roman" w:hAnsi="Times New Roman"/>
          <w:sz w:val="24"/>
          <w:szCs w:val="24"/>
          <w:lang w:eastAsia="cs-CZ"/>
        </w:rPr>
      </w:pPr>
      <w:r w:rsidRPr="00B504B6">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B504B6" w:rsidRPr="00B504B6" w:rsidRDefault="00B504B6" w:rsidP="004E1971">
      <w:pPr>
        <w:keepNext/>
        <w:keepLines/>
        <w:spacing w:before="120" w:after="120" w:line="240" w:lineRule="auto"/>
        <w:ind w:left="340" w:hanging="340"/>
        <w:jc w:val="both"/>
        <w:rPr>
          <w:rFonts w:ascii="Times New Roman" w:eastAsia="Times New Roman" w:hAnsi="Times New Roman"/>
          <w:sz w:val="24"/>
          <w:szCs w:val="24"/>
          <w:lang w:eastAsia="cs-CZ"/>
        </w:rPr>
      </w:pPr>
      <w:r w:rsidRPr="00B504B6">
        <w:rPr>
          <w:rFonts w:ascii="Arial" w:eastAsia="Times New Roman" w:hAnsi="Arial" w:cs="Arial"/>
          <w:szCs w:val="24"/>
          <w:lang w:eastAsia="cs-CZ"/>
        </w:rPr>
        <w:lastRenderedPageBreak/>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B504B6" w:rsidRPr="00B504B6" w:rsidRDefault="00B504B6" w:rsidP="004E1971">
      <w:pPr>
        <w:keepNext/>
        <w:keepLines/>
        <w:spacing w:before="120" w:after="120" w:line="240" w:lineRule="auto"/>
        <w:ind w:left="340" w:hanging="340"/>
        <w:jc w:val="both"/>
        <w:rPr>
          <w:rFonts w:ascii="Times New Roman" w:eastAsia="Times New Roman" w:hAnsi="Times New Roman"/>
          <w:sz w:val="24"/>
          <w:szCs w:val="24"/>
          <w:lang w:eastAsia="cs-CZ"/>
        </w:rPr>
      </w:pPr>
      <w:r w:rsidRPr="00B504B6">
        <w:rPr>
          <w:rFonts w:ascii="Arial" w:eastAsia="Times New Roman" w:hAnsi="Arial" w:cs="Arial"/>
          <w:szCs w:val="24"/>
          <w:lang w:eastAsia="cs-CZ"/>
        </w:rPr>
        <w:t>8.3 Ustanoveními o smluvní pokutě není dotčen nárok oprávněné smluvní strany požadovat náhradu škody v plném rozsahu.</w:t>
      </w:r>
    </w:p>
    <w:p w:rsidR="00B504B6" w:rsidRPr="00B504B6" w:rsidRDefault="00B504B6" w:rsidP="004E1971">
      <w:pPr>
        <w:keepNext/>
        <w:keepLines/>
        <w:spacing w:before="120" w:after="120" w:line="240" w:lineRule="auto"/>
        <w:ind w:left="340" w:hanging="340"/>
        <w:jc w:val="center"/>
        <w:rPr>
          <w:rFonts w:ascii="Times New Roman" w:eastAsia="Times New Roman" w:hAnsi="Times New Roman"/>
          <w:sz w:val="24"/>
          <w:szCs w:val="24"/>
          <w:lang w:eastAsia="cs-CZ"/>
        </w:rPr>
      </w:pPr>
      <w:r w:rsidRPr="00B504B6">
        <w:rPr>
          <w:rFonts w:ascii="Arial" w:eastAsia="Times New Roman" w:hAnsi="Arial" w:cs="Arial"/>
          <w:b/>
          <w:bCs/>
          <w:szCs w:val="24"/>
          <w:lang w:eastAsia="cs-CZ"/>
        </w:rPr>
        <w:t>IX. Závěrečná ustanovení</w:t>
      </w:r>
    </w:p>
    <w:p w:rsidR="00B504B6" w:rsidRPr="00B504B6" w:rsidRDefault="00B504B6" w:rsidP="004E1971">
      <w:pPr>
        <w:keepNext/>
        <w:keepLines/>
        <w:spacing w:before="120" w:after="120" w:line="240" w:lineRule="auto"/>
        <w:ind w:left="340" w:hanging="340"/>
        <w:jc w:val="both"/>
        <w:rPr>
          <w:rFonts w:ascii="Times New Roman" w:eastAsia="Times New Roman" w:hAnsi="Times New Roman"/>
          <w:sz w:val="24"/>
          <w:szCs w:val="24"/>
          <w:lang w:eastAsia="cs-CZ"/>
        </w:rPr>
      </w:pPr>
      <w:r w:rsidRPr="00B504B6">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B504B6" w:rsidRPr="00B504B6" w:rsidRDefault="00B504B6" w:rsidP="004E1971">
      <w:pPr>
        <w:keepNext/>
        <w:keepLines/>
        <w:spacing w:before="120" w:after="120" w:line="240" w:lineRule="auto"/>
        <w:ind w:left="340" w:hanging="340"/>
        <w:jc w:val="both"/>
        <w:rPr>
          <w:rFonts w:ascii="Times New Roman" w:eastAsia="Times New Roman" w:hAnsi="Times New Roman"/>
          <w:sz w:val="24"/>
          <w:szCs w:val="24"/>
          <w:lang w:eastAsia="cs-CZ"/>
        </w:rPr>
      </w:pPr>
      <w:r w:rsidRPr="00B504B6">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B504B6" w:rsidRPr="00B504B6" w:rsidRDefault="00B504B6" w:rsidP="004E1971">
      <w:pPr>
        <w:keepNext/>
        <w:keepLines/>
        <w:spacing w:before="120" w:after="120" w:line="240" w:lineRule="auto"/>
        <w:ind w:left="340" w:hanging="340"/>
        <w:jc w:val="both"/>
        <w:rPr>
          <w:rFonts w:ascii="Times New Roman" w:eastAsia="Times New Roman" w:hAnsi="Times New Roman"/>
          <w:sz w:val="24"/>
          <w:szCs w:val="24"/>
          <w:lang w:eastAsia="cs-CZ"/>
        </w:rPr>
      </w:pPr>
      <w:r w:rsidRPr="00B504B6">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B504B6" w:rsidRPr="00B504B6" w:rsidRDefault="00B504B6" w:rsidP="004E1971">
      <w:pPr>
        <w:keepNext/>
        <w:keepLines/>
        <w:spacing w:before="120" w:after="120" w:line="240" w:lineRule="auto"/>
        <w:ind w:left="340" w:hanging="340"/>
        <w:jc w:val="both"/>
        <w:rPr>
          <w:rFonts w:ascii="Times New Roman" w:eastAsia="Times New Roman" w:hAnsi="Times New Roman"/>
          <w:sz w:val="24"/>
          <w:szCs w:val="24"/>
          <w:lang w:eastAsia="cs-CZ"/>
        </w:rPr>
      </w:pPr>
      <w:r w:rsidRPr="00B504B6">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rsidR="00B504B6" w:rsidRPr="00B504B6" w:rsidRDefault="00B504B6" w:rsidP="004E1971">
      <w:pPr>
        <w:keepNext/>
        <w:keepLines/>
        <w:spacing w:before="120" w:after="120" w:line="240" w:lineRule="auto"/>
        <w:ind w:left="340" w:hanging="340"/>
        <w:jc w:val="both"/>
        <w:rPr>
          <w:rFonts w:ascii="Times New Roman" w:eastAsia="Times New Roman" w:hAnsi="Times New Roman"/>
          <w:sz w:val="24"/>
          <w:szCs w:val="24"/>
          <w:lang w:eastAsia="cs-CZ"/>
        </w:rPr>
      </w:pPr>
      <w:r w:rsidRPr="00B504B6">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504B6" w:rsidRPr="00B504B6" w:rsidRDefault="00B504B6" w:rsidP="004E1971">
      <w:pPr>
        <w:keepNext/>
        <w:keepLines/>
        <w:spacing w:before="120" w:after="120" w:line="240" w:lineRule="auto"/>
        <w:ind w:left="340" w:hanging="340"/>
        <w:jc w:val="both"/>
        <w:rPr>
          <w:rFonts w:ascii="Times New Roman" w:eastAsia="Times New Roman" w:hAnsi="Times New Roman"/>
          <w:sz w:val="24"/>
          <w:szCs w:val="24"/>
          <w:lang w:eastAsia="cs-CZ"/>
        </w:rPr>
      </w:pPr>
      <w:r w:rsidRPr="00B504B6">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B504B6" w:rsidRPr="00B504B6" w:rsidRDefault="00B504B6" w:rsidP="004E1971">
      <w:pPr>
        <w:keepNext/>
        <w:keepLines/>
        <w:spacing w:before="120" w:after="120" w:line="240" w:lineRule="auto"/>
        <w:ind w:left="340" w:hanging="340"/>
        <w:jc w:val="both"/>
        <w:rPr>
          <w:rFonts w:ascii="Times New Roman" w:eastAsia="Times New Roman" w:hAnsi="Times New Roman"/>
          <w:sz w:val="24"/>
          <w:szCs w:val="24"/>
          <w:lang w:eastAsia="cs-CZ"/>
        </w:rPr>
      </w:pPr>
      <w:r w:rsidRPr="00B504B6">
        <w:rPr>
          <w:rFonts w:ascii="Arial" w:eastAsia="Times New Roman" w:hAnsi="Arial" w:cs="Arial"/>
          <w:szCs w:val="24"/>
          <w:lang w:eastAsia="cs-CZ"/>
        </w:rPr>
        <w:t>9.7 Nedílnou součástí smlouvy jsou tyto přílohy:</w:t>
      </w:r>
    </w:p>
    <w:p w:rsidR="00B504B6" w:rsidRPr="00B504B6" w:rsidRDefault="00B504B6" w:rsidP="004E1971">
      <w:pPr>
        <w:keepNext/>
        <w:keepLines/>
        <w:spacing w:before="120" w:after="120" w:line="240" w:lineRule="auto"/>
        <w:ind w:left="340"/>
        <w:jc w:val="both"/>
        <w:rPr>
          <w:rFonts w:ascii="Times New Roman" w:eastAsia="Times New Roman" w:hAnsi="Times New Roman"/>
          <w:sz w:val="24"/>
          <w:szCs w:val="24"/>
          <w:lang w:eastAsia="cs-CZ"/>
        </w:rPr>
      </w:pPr>
      <w:r w:rsidRPr="00B504B6">
        <w:rPr>
          <w:rFonts w:ascii="Arial" w:eastAsia="Times New Roman" w:hAnsi="Arial" w:cs="Arial"/>
          <w:szCs w:val="24"/>
          <w:lang w:eastAsia="cs-CZ"/>
        </w:rPr>
        <w:t>Příloha č. 1 – položkový rozpočet</w:t>
      </w:r>
    </w:p>
    <w:p w:rsidR="00B504B6" w:rsidRPr="00B504B6" w:rsidRDefault="00B504B6" w:rsidP="004E1971">
      <w:pPr>
        <w:keepNext/>
        <w:keepLines/>
        <w:spacing w:before="120" w:after="120" w:line="240" w:lineRule="auto"/>
        <w:ind w:left="340"/>
        <w:jc w:val="both"/>
        <w:rPr>
          <w:rFonts w:ascii="Times New Roman" w:eastAsia="Times New Roman" w:hAnsi="Times New Roman"/>
          <w:sz w:val="24"/>
          <w:szCs w:val="24"/>
          <w:lang w:eastAsia="cs-CZ"/>
        </w:rPr>
      </w:pPr>
      <w:r w:rsidRPr="00B504B6">
        <w:rPr>
          <w:rFonts w:ascii="Arial" w:eastAsia="Times New Roman" w:hAnsi="Arial" w:cs="Arial"/>
          <w:szCs w:val="24"/>
          <w:lang w:eastAsia="cs-CZ"/>
        </w:rPr>
        <w:t>Příloha č. 2 – mapový zákres</w:t>
      </w:r>
    </w:p>
    <w:tbl>
      <w:tblPr>
        <w:tblW w:w="0" w:type="auto"/>
        <w:jc w:val="center"/>
        <w:tblCellMar>
          <w:left w:w="0" w:type="dxa"/>
          <w:right w:w="0" w:type="dxa"/>
        </w:tblCellMar>
        <w:tblLook w:val="04A0" w:firstRow="1" w:lastRow="0" w:firstColumn="1" w:lastColumn="0" w:noHBand="0" w:noVBand="1"/>
      </w:tblPr>
      <w:tblGrid>
        <w:gridCol w:w="841"/>
        <w:gridCol w:w="853"/>
        <w:gridCol w:w="423"/>
        <w:gridCol w:w="70"/>
        <w:gridCol w:w="1744"/>
        <w:gridCol w:w="272"/>
        <w:gridCol w:w="988"/>
        <w:gridCol w:w="1746"/>
        <w:gridCol w:w="422"/>
        <w:gridCol w:w="499"/>
        <w:gridCol w:w="1490"/>
      </w:tblGrid>
      <w:tr w:rsidR="004E1971" w:rsidRPr="00B504B6" w:rsidTr="004E1971">
        <w:trPr>
          <w:trHeight w:val="915"/>
          <w:jc w:val="center"/>
        </w:trPr>
        <w:tc>
          <w:tcPr>
            <w:tcW w:w="1694" w:type="dxa"/>
            <w:gridSpan w:val="2"/>
            <w:shd w:val="clear" w:color="auto" w:fill="auto"/>
            <w:vAlign w:val="center"/>
            <w:hideMark/>
          </w:tcPr>
          <w:p w:rsidR="00B504B6" w:rsidRPr="00B504B6" w:rsidRDefault="00B504B6" w:rsidP="004E1971">
            <w:pPr>
              <w:keepNext/>
              <w:keepLines/>
              <w:spacing w:after="0" w:line="240" w:lineRule="auto"/>
              <w:jc w:val="center"/>
              <w:rPr>
                <w:rFonts w:ascii="Times New Roman" w:eastAsia="Times New Roman" w:hAnsi="Times New Roman"/>
                <w:sz w:val="24"/>
                <w:szCs w:val="24"/>
                <w:lang w:eastAsia="cs-CZ"/>
              </w:rPr>
            </w:pPr>
            <w:r w:rsidRPr="00B504B6">
              <w:rPr>
                <w:rFonts w:ascii="Times New Roman" w:eastAsia="Times New Roman" w:hAnsi="Times New Roman"/>
                <w:sz w:val="24"/>
                <w:szCs w:val="24"/>
                <w:lang w:eastAsia="cs-CZ"/>
              </w:rPr>
              <w:t>  </w:t>
            </w:r>
            <w:r w:rsidRPr="00B504B6">
              <w:rPr>
                <w:rFonts w:ascii="Arial" w:eastAsia="Times New Roman" w:hAnsi="Arial" w:cs="Arial"/>
                <w:szCs w:val="24"/>
                <w:lang w:eastAsia="cs-CZ"/>
              </w:rPr>
              <w:t xml:space="preserve">V Rožnově </w:t>
            </w:r>
            <w:proofErr w:type="spellStart"/>
            <w:proofErr w:type="gramStart"/>
            <w:r w:rsidRPr="00B504B6">
              <w:rPr>
                <w:rFonts w:ascii="Arial" w:eastAsia="Times New Roman" w:hAnsi="Arial" w:cs="Arial"/>
                <w:szCs w:val="24"/>
                <w:lang w:eastAsia="cs-CZ"/>
              </w:rPr>
              <w:t>p.R</w:t>
            </w:r>
            <w:proofErr w:type="spellEnd"/>
            <w:r w:rsidRPr="00B504B6">
              <w:rPr>
                <w:rFonts w:ascii="Arial" w:eastAsia="Times New Roman" w:hAnsi="Arial" w:cs="Arial"/>
                <w:szCs w:val="24"/>
                <w:lang w:eastAsia="cs-CZ"/>
              </w:rPr>
              <w:t>.</w:t>
            </w:r>
            <w:proofErr w:type="gramEnd"/>
          </w:p>
        </w:tc>
        <w:tc>
          <w:tcPr>
            <w:tcW w:w="423" w:type="dxa"/>
            <w:shd w:val="clear" w:color="auto" w:fill="auto"/>
            <w:vAlign w:val="center"/>
            <w:hideMark/>
          </w:tcPr>
          <w:p w:rsidR="00B504B6" w:rsidRPr="00B504B6" w:rsidRDefault="00B504B6" w:rsidP="004E1971">
            <w:pPr>
              <w:keepNext/>
              <w:keepLines/>
              <w:spacing w:after="0" w:line="240" w:lineRule="auto"/>
              <w:rPr>
                <w:rFonts w:ascii="Times New Roman" w:eastAsia="Times New Roman" w:hAnsi="Times New Roman"/>
                <w:sz w:val="24"/>
                <w:szCs w:val="24"/>
                <w:lang w:eastAsia="cs-CZ"/>
              </w:rPr>
            </w:pPr>
            <w:r w:rsidRPr="00B504B6">
              <w:rPr>
                <w:rFonts w:ascii="Times New Roman" w:eastAsia="Times New Roman" w:hAnsi="Times New Roman"/>
                <w:sz w:val="24"/>
                <w:szCs w:val="24"/>
                <w:lang w:eastAsia="cs-CZ"/>
              </w:rPr>
              <w:t> </w:t>
            </w:r>
          </w:p>
        </w:tc>
        <w:tc>
          <w:tcPr>
            <w:tcW w:w="2086" w:type="dxa"/>
            <w:gridSpan w:val="3"/>
            <w:shd w:val="clear" w:color="auto" w:fill="auto"/>
            <w:vAlign w:val="center"/>
            <w:hideMark/>
          </w:tcPr>
          <w:p w:rsidR="00B504B6" w:rsidRPr="00B504B6" w:rsidRDefault="00B504B6" w:rsidP="004E1971">
            <w:pPr>
              <w:keepNext/>
              <w:keepLines/>
              <w:spacing w:after="0" w:line="240" w:lineRule="auto"/>
              <w:rPr>
                <w:rFonts w:ascii="Times New Roman" w:eastAsia="Times New Roman" w:hAnsi="Times New Roman"/>
                <w:sz w:val="24"/>
                <w:szCs w:val="24"/>
                <w:lang w:eastAsia="cs-CZ"/>
              </w:rPr>
            </w:pPr>
            <w:r w:rsidRPr="00B504B6">
              <w:rPr>
                <w:rFonts w:ascii="Arial" w:eastAsia="Times New Roman" w:hAnsi="Arial" w:cs="Arial"/>
                <w:szCs w:val="24"/>
                <w:lang w:eastAsia="cs-CZ"/>
              </w:rPr>
              <w:t xml:space="preserve">dne </w:t>
            </w:r>
            <w:proofErr w:type="gramStart"/>
            <w:r w:rsidRPr="00B504B6">
              <w:rPr>
                <w:rFonts w:ascii="Arial" w:eastAsia="Times New Roman" w:hAnsi="Arial" w:cs="Arial"/>
                <w:szCs w:val="24"/>
                <w:lang w:eastAsia="cs-CZ"/>
              </w:rPr>
              <w:t>29.4.2020</w:t>
            </w:r>
            <w:proofErr w:type="gramEnd"/>
          </w:p>
        </w:tc>
        <w:tc>
          <w:tcPr>
            <w:tcW w:w="988" w:type="dxa"/>
            <w:shd w:val="clear" w:color="auto" w:fill="auto"/>
            <w:vAlign w:val="center"/>
            <w:hideMark/>
          </w:tcPr>
          <w:p w:rsidR="00B504B6" w:rsidRPr="00B504B6" w:rsidRDefault="00B504B6" w:rsidP="004E1971">
            <w:pPr>
              <w:keepNext/>
              <w:keepLines/>
              <w:spacing w:after="0" w:line="240" w:lineRule="auto"/>
              <w:rPr>
                <w:rFonts w:ascii="Times New Roman" w:eastAsia="Times New Roman" w:hAnsi="Times New Roman"/>
                <w:sz w:val="24"/>
                <w:szCs w:val="24"/>
                <w:lang w:eastAsia="cs-CZ"/>
              </w:rPr>
            </w:pPr>
            <w:r w:rsidRPr="00B504B6">
              <w:rPr>
                <w:rFonts w:ascii="Times New Roman" w:eastAsia="Times New Roman" w:hAnsi="Times New Roman"/>
                <w:sz w:val="24"/>
                <w:szCs w:val="24"/>
                <w:lang w:eastAsia="cs-CZ"/>
              </w:rPr>
              <w:t> </w:t>
            </w:r>
          </w:p>
        </w:tc>
        <w:tc>
          <w:tcPr>
            <w:tcW w:w="1746" w:type="dxa"/>
            <w:shd w:val="clear" w:color="auto" w:fill="auto"/>
            <w:tcMar>
              <w:top w:w="0" w:type="dxa"/>
              <w:left w:w="15" w:type="dxa"/>
              <w:bottom w:w="0" w:type="dxa"/>
              <w:right w:w="15" w:type="dxa"/>
            </w:tcMar>
            <w:vAlign w:val="center"/>
            <w:hideMark/>
          </w:tcPr>
          <w:p w:rsidR="00B504B6" w:rsidRPr="00B504B6" w:rsidRDefault="00B504B6" w:rsidP="004E1971">
            <w:pPr>
              <w:keepNext/>
              <w:keepLines/>
              <w:spacing w:after="0" w:line="240" w:lineRule="auto"/>
              <w:jc w:val="center"/>
              <w:rPr>
                <w:rFonts w:ascii="Times New Roman" w:eastAsia="Times New Roman" w:hAnsi="Times New Roman"/>
                <w:sz w:val="24"/>
                <w:szCs w:val="24"/>
                <w:lang w:eastAsia="cs-CZ"/>
              </w:rPr>
            </w:pPr>
            <w:r w:rsidRPr="00B504B6">
              <w:rPr>
                <w:rFonts w:ascii="Arial" w:eastAsia="Times New Roman" w:hAnsi="Arial" w:cs="Arial"/>
                <w:szCs w:val="24"/>
                <w:lang w:eastAsia="cs-CZ"/>
              </w:rPr>
              <w:t xml:space="preserve">V Rožnově </w:t>
            </w:r>
            <w:proofErr w:type="spellStart"/>
            <w:proofErr w:type="gramStart"/>
            <w:r w:rsidRPr="00B504B6">
              <w:rPr>
                <w:rFonts w:ascii="Arial" w:eastAsia="Times New Roman" w:hAnsi="Arial" w:cs="Arial"/>
                <w:szCs w:val="24"/>
                <w:lang w:eastAsia="cs-CZ"/>
              </w:rPr>
              <w:t>p.R</w:t>
            </w:r>
            <w:proofErr w:type="spellEnd"/>
            <w:r w:rsidRPr="00B504B6">
              <w:rPr>
                <w:rFonts w:ascii="Arial" w:eastAsia="Times New Roman" w:hAnsi="Arial" w:cs="Arial"/>
                <w:szCs w:val="24"/>
                <w:lang w:eastAsia="cs-CZ"/>
              </w:rPr>
              <w:t>.</w:t>
            </w:r>
            <w:proofErr w:type="gramEnd"/>
          </w:p>
        </w:tc>
        <w:tc>
          <w:tcPr>
            <w:tcW w:w="422" w:type="dxa"/>
            <w:shd w:val="clear" w:color="auto" w:fill="auto"/>
            <w:vAlign w:val="center"/>
            <w:hideMark/>
          </w:tcPr>
          <w:p w:rsidR="00B504B6" w:rsidRPr="00B504B6" w:rsidRDefault="00B504B6" w:rsidP="004E1971">
            <w:pPr>
              <w:keepNext/>
              <w:keepLines/>
              <w:spacing w:after="0" w:line="240" w:lineRule="auto"/>
              <w:rPr>
                <w:rFonts w:ascii="Times New Roman" w:eastAsia="Times New Roman" w:hAnsi="Times New Roman"/>
                <w:sz w:val="24"/>
                <w:szCs w:val="24"/>
                <w:lang w:eastAsia="cs-CZ"/>
              </w:rPr>
            </w:pPr>
            <w:r w:rsidRPr="00B504B6">
              <w:rPr>
                <w:rFonts w:ascii="Times New Roman" w:eastAsia="Times New Roman" w:hAnsi="Times New Roman"/>
                <w:sz w:val="24"/>
                <w:szCs w:val="24"/>
                <w:lang w:eastAsia="cs-CZ"/>
              </w:rPr>
              <w:t> </w:t>
            </w:r>
          </w:p>
        </w:tc>
        <w:tc>
          <w:tcPr>
            <w:tcW w:w="1989" w:type="dxa"/>
            <w:gridSpan w:val="2"/>
            <w:shd w:val="clear" w:color="auto" w:fill="auto"/>
            <w:vAlign w:val="center"/>
            <w:hideMark/>
          </w:tcPr>
          <w:p w:rsidR="00B504B6" w:rsidRPr="00B504B6" w:rsidRDefault="00B504B6" w:rsidP="004E1971">
            <w:pPr>
              <w:keepNext/>
              <w:keepLines/>
              <w:spacing w:after="0" w:line="240" w:lineRule="auto"/>
              <w:rPr>
                <w:rFonts w:ascii="Times New Roman" w:eastAsia="Times New Roman" w:hAnsi="Times New Roman"/>
                <w:sz w:val="24"/>
                <w:szCs w:val="24"/>
                <w:lang w:eastAsia="cs-CZ"/>
              </w:rPr>
            </w:pPr>
            <w:r w:rsidRPr="00B504B6">
              <w:rPr>
                <w:rFonts w:ascii="Arial" w:eastAsia="Times New Roman" w:hAnsi="Arial" w:cs="Arial"/>
                <w:szCs w:val="24"/>
                <w:lang w:eastAsia="cs-CZ"/>
              </w:rPr>
              <w:t xml:space="preserve">dne </w:t>
            </w:r>
            <w:proofErr w:type="gramStart"/>
            <w:r w:rsidRPr="00B504B6">
              <w:rPr>
                <w:rFonts w:ascii="Arial" w:eastAsia="Times New Roman" w:hAnsi="Arial" w:cs="Arial"/>
                <w:szCs w:val="24"/>
                <w:lang w:eastAsia="cs-CZ"/>
              </w:rPr>
              <w:t>29.4.2020</w:t>
            </w:r>
            <w:proofErr w:type="gramEnd"/>
          </w:p>
        </w:tc>
      </w:tr>
      <w:tr w:rsidR="00B504B6" w:rsidRPr="00B504B6" w:rsidTr="004E1971">
        <w:trPr>
          <w:trHeight w:val="186"/>
          <w:jc w:val="center"/>
        </w:trPr>
        <w:tc>
          <w:tcPr>
            <w:tcW w:w="3931" w:type="dxa"/>
            <w:gridSpan w:val="5"/>
            <w:shd w:val="clear" w:color="auto" w:fill="auto"/>
            <w:vAlign w:val="center"/>
            <w:hideMark/>
          </w:tcPr>
          <w:p w:rsidR="00B504B6" w:rsidRPr="00B504B6" w:rsidRDefault="00B504B6" w:rsidP="004E1971">
            <w:pPr>
              <w:keepNext/>
              <w:keepLines/>
              <w:spacing w:after="0" w:line="240" w:lineRule="auto"/>
              <w:rPr>
                <w:rFonts w:ascii="Times New Roman" w:eastAsia="Times New Roman" w:hAnsi="Times New Roman"/>
                <w:sz w:val="24"/>
                <w:szCs w:val="24"/>
                <w:lang w:eastAsia="cs-CZ"/>
              </w:rPr>
            </w:pPr>
            <w:r w:rsidRPr="00B504B6">
              <w:rPr>
                <w:rFonts w:ascii="Times New Roman" w:eastAsia="Times New Roman" w:hAnsi="Times New Roman"/>
                <w:sz w:val="24"/>
                <w:szCs w:val="24"/>
                <w:lang w:eastAsia="cs-CZ"/>
              </w:rPr>
              <w:t> </w:t>
            </w:r>
          </w:p>
        </w:tc>
        <w:tc>
          <w:tcPr>
            <w:tcW w:w="1260" w:type="dxa"/>
            <w:gridSpan w:val="2"/>
            <w:shd w:val="clear" w:color="auto" w:fill="auto"/>
            <w:tcMar>
              <w:top w:w="0" w:type="dxa"/>
              <w:left w:w="15" w:type="dxa"/>
              <w:bottom w:w="0" w:type="dxa"/>
              <w:right w:w="15" w:type="dxa"/>
            </w:tcMar>
            <w:vAlign w:val="center"/>
            <w:hideMark/>
          </w:tcPr>
          <w:p w:rsidR="00B504B6" w:rsidRPr="00B504B6" w:rsidRDefault="00B504B6" w:rsidP="004E1971">
            <w:pPr>
              <w:keepNext/>
              <w:keepLines/>
              <w:spacing w:after="0" w:line="240" w:lineRule="auto"/>
              <w:rPr>
                <w:rFonts w:ascii="Times New Roman" w:eastAsia="Times New Roman" w:hAnsi="Times New Roman"/>
                <w:sz w:val="24"/>
                <w:szCs w:val="24"/>
                <w:lang w:eastAsia="cs-CZ"/>
              </w:rPr>
            </w:pPr>
            <w:r w:rsidRPr="00B504B6">
              <w:rPr>
                <w:rFonts w:ascii="Times New Roman" w:eastAsia="Times New Roman" w:hAnsi="Times New Roman"/>
                <w:sz w:val="24"/>
                <w:szCs w:val="24"/>
                <w:lang w:eastAsia="cs-CZ"/>
              </w:rPr>
              <w:t> </w:t>
            </w:r>
          </w:p>
        </w:tc>
        <w:tc>
          <w:tcPr>
            <w:tcW w:w="4157" w:type="dxa"/>
            <w:gridSpan w:val="4"/>
            <w:shd w:val="clear" w:color="auto" w:fill="auto"/>
            <w:tcMar>
              <w:top w:w="0" w:type="dxa"/>
              <w:left w:w="15" w:type="dxa"/>
              <w:bottom w:w="0" w:type="dxa"/>
              <w:right w:w="15" w:type="dxa"/>
            </w:tcMar>
            <w:vAlign w:val="center"/>
            <w:hideMark/>
          </w:tcPr>
          <w:p w:rsidR="00B504B6" w:rsidRPr="00B504B6" w:rsidRDefault="00B504B6" w:rsidP="004E1971">
            <w:pPr>
              <w:keepNext/>
              <w:keepLines/>
              <w:spacing w:after="0" w:line="240" w:lineRule="auto"/>
              <w:rPr>
                <w:rFonts w:ascii="Times New Roman" w:eastAsia="Times New Roman" w:hAnsi="Times New Roman"/>
                <w:sz w:val="24"/>
                <w:szCs w:val="24"/>
                <w:lang w:eastAsia="cs-CZ"/>
              </w:rPr>
            </w:pPr>
            <w:r w:rsidRPr="00B504B6">
              <w:rPr>
                <w:rFonts w:ascii="Times New Roman" w:eastAsia="Times New Roman" w:hAnsi="Times New Roman"/>
                <w:sz w:val="24"/>
                <w:szCs w:val="24"/>
                <w:lang w:eastAsia="cs-CZ"/>
              </w:rPr>
              <w:t> </w:t>
            </w:r>
          </w:p>
        </w:tc>
      </w:tr>
      <w:tr w:rsidR="00B504B6" w:rsidRPr="00B504B6" w:rsidTr="004E1971">
        <w:trPr>
          <w:jc w:val="center"/>
        </w:trPr>
        <w:tc>
          <w:tcPr>
            <w:tcW w:w="3931" w:type="dxa"/>
            <w:gridSpan w:val="5"/>
            <w:shd w:val="clear" w:color="auto" w:fill="auto"/>
            <w:vAlign w:val="center"/>
            <w:hideMark/>
          </w:tcPr>
          <w:p w:rsidR="00B504B6" w:rsidRPr="00B504B6" w:rsidRDefault="00B504B6" w:rsidP="004E1971">
            <w:pPr>
              <w:keepNext/>
              <w:keepLines/>
              <w:spacing w:after="0" w:line="240" w:lineRule="auto"/>
              <w:rPr>
                <w:rFonts w:ascii="Times New Roman" w:eastAsia="Times New Roman" w:hAnsi="Times New Roman"/>
                <w:sz w:val="24"/>
                <w:szCs w:val="24"/>
                <w:lang w:eastAsia="cs-CZ"/>
              </w:rPr>
            </w:pPr>
            <w:r w:rsidRPr="00B504B6">
              <w:rPr>
                <w:rFonts w:ascii="Arial" w:eastAsia="Times New Roman" w:hAnsi="Arial" w:cs="Arial"/>
                <w:szCs w:val="24"/>
                <w:lang w:eastAsia="cs-CZ"/>
              </w:rPr>
              <w:t>Objednatel</w:t>
            </w:r>
          </w:p>
        </w:tc>
        <w:tc>
          <w:tcPr>
            <w:tcW w:w="1260" w:type="dxa"/>
            <w:gridSpan w:val="2"/>
            <w:shd w:val="clear" w:color="auto" w:fill="auto"/>
            <w:tcMar>
              <w:top w:w="0" w:type="dxa"/>
              <w:left w:w="15" w:type="dxa"/>
              <w:bottom w:w="0" w:type="dxa"/>
              <w:right w:w="15" w:type="dxa"/>
            </w:tcMar>
            <w:vAlign w:val="center"/>
            <w:hideMark/>
          </w:tcPr>
          <w:p w:rsidR="00B504B6" w:rsidRPr="00B504B6" w:rsidRDefault="00B504B6" w:rsidP="004E1971">
            <w:pPr>
              <w:keepNext/>
              <w:keepLines/>
              <w:spacing w:after="0" w:line="240" w:lineRule="auto"/>
              <w:rPr>
                <w:rFonts w:ascii="Times New Roman" w:eastAsia="Times New Roman" w:hAnsi="Times New Roman"/>
                <w:sz w:val="24"/>
                <w:szCs w:val="24"/>
                <w:lang w:eastAsia="cs-CZ"/>
              </w:rPr>
            </w:pPr>
            <w:r w:rsidRPr="00B504B6">
              <w:rPr>
                <w:rFonts w:ascii="Times New Roman" w:eastAsia="Times New Roman" w:hAnsi="Times New Roman"/>
                <w:sz w:val="24"/>
                <w:szCs w:val="24"/>
                <w:lang w:eastAsia="cs-CZ"/>
              </w:rPr>
              <w:t> </w:t>
            </w:r>
          </w:p>
        </w:tc>
        <w:tc>
          <w:tcPr>
            <w:tcW w:w="4157" w:type="dxa"/>
            <w:gridSpan w:val="4"/>
            <w:shd w:val="clear" w:color="auto" w:fill="auto"/>
            <w:tcMar>
              <w:top w:w="0" w:type="dxa"/>
              <w:left w:w="15" w:type="dxa"/>
              <w:bottom w:w="0" w:type="dxa"/>
              <w:right w:w="15" w:type="dxa"/>
            </w:tcMar>
            <w:vAlign w:val="center"/>
            <w:hideMark/>
          </w:tcPr>
          <w:p w:rsidR="00B504B6" w:rsidRPr="00B504B6" w:rsidRDefault="00B504B6" w:rsidP="004E1971">
            <w:pPr>
              <w:keepNext/>
              <w:keepLines/>
              <w:spacing w:after="0" w:line="240" w:lineRule="auto"/>
              <w:rPr>
                <w:rFonts w:ascii="Times New Roman" w:eastAsia="Times New Roman" w:hAnsi="Times New Roman"/>
                <w:sz w:val="24"/>
                <w:szCs w:val="24"/>
                <w:lang w:eastAsia="cs-CZ"/>
              </w:rPr>
            </w:pPr>
            <w:r w:rsidRPr="00B504B6">
              <w:rPr>
                <w:rFonts w:ascii="Arial" w:eastAsia="Times New Roman" w:hAnsi="Arial" w:cs="Arial"/>
                <w:szCs w:val="24"/>
                <w:lang w:eastAsia="cs-CZ"/>
              </w:rPr>
              <w:t>Zhotovitel</w:t>
            </w:r>
          </w:p>
        </w:tc>
      </w:tr>
      <w:tr w:rsidR="004E1971" w:rsidRPr="00B504B6" w:rsidTr="004E1971">
        <w:trPr>
          <w:trHeight w:val="1268"/>
          <w:jc w:val="center"/>
        </w:trPr>
        <w:tc>
          <w:tcPr>
            <w:tcW w:w="841" w:type="dxa"/>
            <w:shd w:val="clear" w:color="auto" w:fill="auto"/>
            <w:vAlign w:val="center"/>
            <w:hideMark/>
          </w:tcPr>
          <w:p w:rsidR="00B504B6" w:rsidRPr="00B504B6" w:rsidRDefault="00B504B6" w:rsidP="004E1971">
            <w:pPr>
              <w:keepNext/>
              <w:keepLines/>
              <w:spacing w:after="0" w:line="240" w:lineRule="auto"/>
              <w:rPr>
                <w:rFonts w:ascii="Times New Roman" w:eastAsia="Times New Roman" w:hAnsi="Times New Roman"/>
                <w:sz w:val="24"/>
                <w:szCs w:val="24"/>
                <w:lang w:eastAsia="cs-CZ"/>
              </w:rPr>
            </w:pPr>
            <w:r w:rsidRPr="00B504B6">
              <w:rPr>
                <w:rFonts w:ascii="Times New Roman" w:eastAsia="Times New Roman" w:hAnsi="Times New Roman"/>
                <w:sz w:val="24"/>
                <w:szCs w:val="24"/>
                <w:lang w:eastAsia="cs-CZ"/>
              </w:rPr>
              <w:t> </w:t>
            </w:r>
          </w:p>
        </w:tc>
        <w:tc>
          <w:tcPr>
            <w:tcW w:w="1276" w:type="dxa"/>
            <w:gridSpan w:val="2"/>
            <w:shd w:val="clear" w:color="auto" w:fill="auto"/>
            <w:vAlign w:val="center"/>
            <w:hideMark/>
          </w:tcPr>
          <w:p w:rsidR="00B504B6" w:rsidRPr="00B504B6" w:rsidRDefault="00B504B6" w:rsidP="004E1971">
            <w:pPr>
              <w:keepNext/>
              <w:keepLines/>
              <w:spacing w:after="0" w:line="240" w:lineRule="auto"/>
              <w:rPr>
                <w:rFonts w:ascii="Times New Roman" w:eastAsia="Times New Roman" w:hAnsi="Times New Roman"/>
                <w:sz w:val="24"/>
                <w:szCs w:val="24"/>
                <w:lang w:eastAsia="cs-CZ"/>
              </w:rPr>
            </w:pPr>
            <w:r w:rsidRPr="00B504B6">
              <w:rPr>
                <w:rFonts w:ascii="Times New Roman" w:eastAsia="Times New Roman" w:hAnsi="Times New Roman"/>
                <w:sz w:val="24"/>
                <w:szCs w:val="24"/>
                <w:lang w:eastAsia="cs-CZ"/>
              </w:rPr>
              <w:t> </w:t>
            </w:r>
          </w:p>
        </w:tc>
        <w:tc>
          <w:tcPr>
            <w:tcW w:w="70" w:type="dxa"/>
            <w:shd w:val="clear" w:color="auto" w:fill="auto"/>
            <w:vAlign w:val="center"/>
            <w:hideMark/>
          </w:tcPr>
          <w:p w:rsidR="00B504B6" w:rsidRPr="00B504B6" w:rsidRDefault="00B504B6" w:rsidP="004E1971">
            <w:pPr>
              <w:keepNext/>
              <w:keepLines/>
              <w:spacing w:after="0" w:line="240" w:lineRule="auto"/>
              <w:rPr>
                <w:rFonts w:ascii="Times New Roman" w:eastAsia="Times New Roman" w:hAnsi="Times New Roman"/>
                <w:sz w:val="24"/>
                <w:szCs w:val="24"/>
                <w:lang w:eastAsia="cs-CZ"/>
              </w:rPr>
            </w:pPr>
            <w:r w:rsidRPr="00B504B6">
              <w:rPr>
                <w:rFonts w:ascii="Times New Roman" w:eastAsia="Times New Roman" w:hAnsi="Times New Roman"/>
                <w:sz w:val="24"/>
                <w:szCs w:val="24"/>
                <w:lang w:eastAsia="cs-CZ"/>
              </w:rPr>
              <w:t> </w:t>
            </w:r>
          </w:p>
        </w:tc>
        <w:tc>
          <w:tcPr>
            <w:tcW w:w="1744" w:type="dxa"/>
            <w:shd w:val="clear" w:color="auto" w:fill="auto"/>
            <w:vAlign w:val="center"/>
            <w:hideMark/>
          </w:tcPr>
          <w:p w:rsidR="00B504B6" w:rsidRPr="00B504B6" w:rsidRDefault="00B504B6" w:rsidP="004E1971">
            <w:pPr>
              <w:keepNext/>
              <w:keepLines/>
              <w:spacing w:after="0" w:line="240" w:lineRule="auto"/>
              <w:rPr>
                <w:rFonts w:ascii="Times New Roman" w:eastAsia="Times New Roman" w:hAnsi="Times New Roman"/>
                <w:sz w:val="24"/>
                <w:szCs w:val="24"/>
                <w:lang w:eastAsia="cs-CZ"/>
              </w:rPr>
            </w:pPr>
            <w:r w:rsidRPr="00B504B6">
              <w:rPr>
                <w:rFonts w:ascii="Times New Roman" w:eastAsia="Times New Roman" w:hAnsi="Times New Roman"/>
                <w:sz w:val="24"/>
                <w:szCs w:val="24"/>
                <w:lang w:eastAsia="cs-CZ"/>
              </w:rPr>
              <w:t> </w:t>
            </w:r>
          </w:p>
        </w:tc>
        <w:tc>
          <w:tcPr>
            <w:tcW w:w="1260" w:type="dxa"/>
            <w:gridSpan w:val="2"/>
            <w:shd w:val="clear" w:color="auto" w:fill="auto"/>
            <w:vAlign w:val="center"/>
            <w:hideMark/>
          </w:tcPr>
          <w:p w:rsidR="00B504B6" w:rsidRPr="00B504B6" w:rsidRDefault="00B504B6" w:rsidP="004E1971">
            <w:pPr>
              <w:keepNext/>
              <w:keepLines/>
              <w:spacing w:after="0" w:line="240" w:lineRule="auto"/>
              <w:rPr>
                <w:rFonts w:ascii="Times New Roman" w:eastAsia="Times New Roman" w:hAnsi="Times New Roman"/>
                <w:sz w:val="24"/>
                <w:szCs w:val="24"/>
                <w:lang w:eastAsia="cs-CZ"/>
              </w:rPr>
            </w:pPr>
            <w:r w:rsidRPr="00B504B6">
              <w:rPr>
                <w:rFonts w:ascii="Times New Roman" w:eastAsia="Times New Roman" w:hAnsi="Times New Roman"/>
                <w:sz w:val="24"/>
                <w:szCs w:val="24"/>
                <w:lang w:eastAsia="cs-CZ"/>
              </w:rPr>
              <w:t> </w:t>
            </w:r>
          </w:p>
        </w:tc>
        <w:tc>
          <w:tcPr>
            <w:tcW w:w="1746" w:type="dxa"/>
            <w:shd w:val="clear" w:color="auto" w:fill="auto"/>
            <w:vAlign w:val="center"/>
            <w:hideMark/>
          </w:tcPr>
          <w:p w:rsidR="00B504B6" w:rsidRPr="00B504B6" w:rsidRDefault="00B504B6" w:rsidP="004E1971">
            <w:pPr>
              <w:keepNext/>
              <w:keepLines/>
              <w:spacing w:after="0" w:line="240" w:lineRule="auto"/>
              <w:rPr>
                <w:rFonts w:ascii="Times New Roman" w:eastAsia="Times New Roman" w:hAnsi="Times New Roman"/>
                <w:sz w:val="24"/>
                <w:szCs w:val="24"/>
                <w:lang w:eastAsia="cs-CZ"/>
              </w:rPr>
            </w:pPr>
            <w:r w:rsidRPr="00B504B6">
              <w:rPr>
                <w:rFonts w:ascii="Times New Roman" w:eastAsia="Times New Roman" w:hAnsi="Times New Roman"/>
                <w:sz w:val="24"/>
                <w:szCs w:val="24"/>
                <w:lang w:eastAsia="cs-CZ"/>
              </w:rPr>
              <w:t> </w:t>
            </w:r>
          </w:p>
        </w:tc>
        <w:tc>
          <w:tcPr>
            <w:tcW w:w="422" w:type="dxa"/>
            <w:shd w:val="clear" w:color="auto" w:fill="auto"/>
            <w:vAlign w:val="center"/>
            <w:hideMark/>
          </w:tcPr>
          <w:p w:rsidR="00B504B6" w:rsidRPr="00B504B6" w:rsidRDefault="00B504B6" w:rsidP="004E1971">
            <w:pPr>
              <w:keepNext/>
              <w:keepLines/>
              <w:spacing w:after="0" w:line="240" w:lineRule="auto"/>
              <w:rPr>
                <w:rFonts w:ascii="Times New Roman" w:eastAsia="Times New Roman" w:hAnsi="Times New Roman"/>
                <w:sz w:val="24"/>
                <w:szCs w:val="24"/>
                <w:lang w:eastAsia="cs-CZ"/>
              </w:rPr>
            </w:pPr>
            <w:r w:rsidRPr="00B504B6">
              <w:rPr>
                <w:rFonts w:ascii="Times New Roman" w:eastAsia="Times New Roman" w:hAnsi="Times New Roman"/>
                <w:sz w:val="24"/>
                <w:szCs w:val="24"/>
                <w:lang w:eastAsia="cs-CZ"/>
              </w:rPr>
              <w:t> </w:t>
            </w:r>
          </w:p>
        </w:tc>
        <w:tc>
          <w:tcPr>
            <w:tcW w:w="499" w:type="dxa"/>
            <w:shd w:val="clear" w:color="auto" w:fill="auto"/>
            <w:tcMar>
              <w:top w:w="0" w:type="dxa"/>
              <w:left w:w="15" w:type="dxa"/>
              <w:bottom w:w="0" w:type="dxa"/>
              <w:right w:w="15" w:type="dxa"/>
            </w:tcMar>
            <w:vAlign w:val="center"/>
            <w:hideMark/>
          </w:tcPr>
          <w:p w:rsidR="00B504B6" w:rsidRPr="00B504B6" w:rsidRDefault="00B504B6" w:rsidP="004E1971">
            <w:pPr>
              <w:keepNext/>
              <w:keepLines/>
              <w:spacing w:after="0" w:line="240" w:lineRule="auto"/>
              <w:rPr>
                <w:rFonts w:ascii="Times New Roman" w:eastAsia="Times New Roman" w:hAnsi="Times New Roman"/>
                <w:sz w:val="24"/>
                <w:szCs w:val="24"/>
                <w:lang w:eastAsia="cs-CZ"/>
              </w:rPr>
            </w:pPr>
            <w:r w:rsidRPr="00B504B6">
              <w:rPr>
                <w:rFonts w:ascii="Times New Roman" w:eastAsia="Times New Roman" w:hAnsi="Times New Roman"/>
                <w:sz w:val="24"/>
                <w:szCs w:val="24"/>
                <w:lang w:eastAsia="cs-CZ"/>
              </w:rPr>
              <w:t> </w:t>
            </w:r>
          </w:p>
        </w:tc>
        <w:tc>
          <w:tcPr>
            <w:tcW w:w="1490" w:type="dxa"/>
            <w:shd w:val="clear" w:color="auto" w:fill="auto"/>
            <w:tcMar>
              <w:top w:w="0" w:type="dxa"/>
              <w:left w:w="15" w:type="dxa"/>
              <w:bottom w:w="0" w:type="dxa"/>
              <w:right w:w="15" w:type="dxa"/>
            </w:tcMar>
            <w:vAlign w:val="center"/>
            <w:hideMark/>
          </w:tcPr>
          <w:p w:rsidR="00B504B6" w:rsidRPr="00B504B6" w:rsidRDefault="00B504B6" w:rsidP="004E1971">
            <w:pPr>
              <w:keepNext/>
              <w:keepLines/>
              <w:spacing w:after="0" w:line="240" w:lineRule="auto"/>
              <w:rPr>
                <w:rFonts w:ascii="Times New Roman" w:eastAsia="Times New Roman" w:hAnsi="Times New Roman"/>
                <w:sz w:val="24"/>
                <w:szCs w:val="24"/>
                <w:lang w:eastAsia="cs-CZ"/>
              </w:rPr>
            </w:pPr>
            <w:r w:rsidRPr="00B504B6">
              <w:rPr>
                <w:rFonts w:ascii="Times New Roman" w:eastAsia="Times New Roman" w:hAnsi="Times New Roman"/>
                <w:sz w:val="24"/>
                <w:szCs w:val="24"/>
                <w:lang w:eastAsia="cs-CZ"/>
              </w:rPr>
              <w:t> </w:t>
            </w:r>
          </w:p>
        </w:tc>
      </w:tr>
      <w:tr w:rsidR="00B504B6" w:rsidRPr="00B504B6" w:rsidTr="004E1971">
        <w:trPr>
          <w:jc w:val="center"/>
        </w:trPr>
        <w:tc>
          <w:tcPr>
            <w:tcW w:w="3931" w:type="dxa"/>
            <w:gridSpan w:val="5"/>
            <w:shd w:val="clear" w:color="auto" w:fill="auto"/>
            <w:vAlign w:val="center"/>
            <w:hideMark/>
          </w:tcPr>
          <w:p w:rsidR="00B504B6" w:rsidRPr="00B504B6" w:rsidRDefault="00B504B6" w:rsidP="004E1971">
            <w:pPr>
              <w:keepNext/>
              <w:keepLines/>
              <w:spacing w:after="0" w:line="240" w:lineRule="auto"/>
              <w:jc w:val="center"/>
              <w:rPr>
                <w:rFonts w:ascii="Times New Roman" w:eastAsia="Times New Roman" w:hAnsi="Times New Roman"/>
                <w:sz w:val="24"/>
                <w:szCs w:val="24"/>
                <w:lang w:eastAsia="cs-CZ"/>
              </w:rPr>
            </w:pPr>
            <w:r w:rsidRPr="00B504B6">
              <w:rPr>
                <w:rFonts w:ascii="Arial" w:eastAsia="Times New Roman" w:hAnsi="Arial" w:cs="Arial"/>
                <w:b/>
                <w:bCs/>
                <w:szCs w:val="24"/>
                <w:lang w:eastAsia="cs-CZ"/>
              </w:rPr>
              <w:t xml:space="preserve">Mgr. František </w:t>
            </w:r>
            <w:proofErr w:type="spellStart"/>
            <w:r w:rsidRPr="00B504B6">
              <w:rPr>
                <w:rFonts w:ascii="Arial" w:eastAsia="Times New Roman" w:hAnsi="Arial" w:cs="Arial"/>
                <w:b/>
                <w:bCs/>
                <w:szCs w:val="24"/>
                <w:lang w:eastAsia="cs-CZ"/>
              </w:rPr>
              <w:t>Jaskula</w:t>
            </w:r>
            <w:proofErr w:type="spellEnd"/>
            <w:r w:rsidRPr="00B504B6">
              <w:rPr>
                <w:rFonts w:ascii="Arial" w:eastAsia="Times New Roman" w:hAnsi="Arial" w:cs="Arial"/>
                <w:b/>
                <w:bCs/>
                <w:szCs w:val="24"/>
                <w:lang w:eastAsia="cs-CZ"/>
              </w:rPr>
              <w:t xml:space="preserve"> </w:t>
            </w:r>
            <w:r w:rsidRPr="00B504B6">
              <w:rPr>
                <w:rFonts w:ascii="Arial" w:eastAsia="Times New Roman" w:hAnsi="Arial" w:cs="Arial"/>
                <w:b/>
                <w:bCs/>
                <w:szCs w:val="24"/>
                <w:lang w:eastAsia="cs-CZ"/>
              </w:rPr>
              <w:br/>
              <w:t>ředitel RP SCHKO Beskydy</w:t>
            </w:r>
          </w:p>
        </w:tc>
        <w:tc>
          <w:tcPr>
            <w:tcW w:w="1260" w:type="dxa"/>
            <w:gridSpan w:val="2"/>
            <w:shd w:val="clear" w:color="auto" w:fill="auto"/>
            <w:tcMar>
              <w:top w:w="0" w:type="dxa"/>
              <w:left w:w="15" w:type="dxa"/>
              <w:bottom w:w="0" w:type="dxa"/>
              <w:right w:w="15" w:type="dxa"/>
            </w:tcMar>
            <w:vAlign w:val="center"/>
            <w:hideMark/>
          </w:tcPr>
          <w:p w:rsidR="00B504B6" w:rsidRPr="00B504B6" w:rsidRDefault="00B504B6" w:rsidP="004E1971">
            <w:pPr>
              <w:keepNext/>
              <w:keepLines/>
              <w:spacing w:after="0" w:line="240" w:lineRule="auto"/>
              <w:rPr>
                <w:rFonts w:ascii="Times New Roman" w:eastAsia="Times New Roman" w:hAnsi="Times New Roman"/>
                <w:sz w:val="24"/>
                <w:szCs w:val="24"/>
                <w:lang w:eastAsia="cs-CZ"/>
              </w:rPr>
            </w:pPr>
            <w:r w:rsidRPr="00B504B6">
              <w:rPr>
                <w:rFonts w:ascii="Times New Roman" w:eastAsia="Times New Roman" w:hAnsi="Times New Roman"/>
                <w:sz w:val="24"/>
                <w:szCs w:val="24"/>
                <w:lang w:eastAsia="cs-CZ"/>
              </w:rPr>
              <w:t> </w:t>
            </w:r>
          </w:p>
        </w:tc>
        <w:tc>
          <w:tcPr>
            <w:tcW w:w="4157" w:type="dxa"/>
            <w:gridSpan w:val="4"/>
            <w:shd w:val="clear" w:color="auto" w:fill="auto"/>
            <w:tcMar>
              <w:top w:w="0" w:type="dxa"/>
              <w:left w:w="15" w:type="dxa"/>
              <w:bottom w:w="0" w:type="dxa"/>
              <w:right w:w="15" w:type="dxa"/>
            </w:tcMar>
            <w:vAlign w:val="center"/>
            <w:hideMark/>
          </w:tcPr>
          <w:p w:rsidR="00B504B6" w:rsidRPr="00B504B6" w:rsidRDefault="00B504B6" w:rsidP="004E1971">
            <w:pPr>
              <w:keepNext/>
              <w:keepLines/>
              <w:spacing w:after="0" w:line="240" w:lineRule="auto"/>
              <w:jc w:val="center"/>
              <w:rPr>
                <w:rFonts w:ascii="Times New Roman" w:eastAsia="Times New Roman" w:hAnsi="Times New Roman"/>
                <w:sz w:val="24"/>
                <w:szCs w:val="24"/>
                <w:lang w:eastAsia="cs-CZ"/>
              </w:rPr>
            </w:pPr>
            <w:r w:rsidRPr="00B504B6">
              <w:rPr>
                <w:rFonts w:ascii="Arial" w:eastAsia="Times New Roman" w:hAnsi="Arial" w:cs="Arial"/>
                <w:b/>
                <w:bCs/>
                <w:szCs w:val="24"/>
                <w:lang w:eastAsia="cs-CZ"/>
              </w:rPr>
              <w:t>ČSOP Strážci Beskyd</w:t>
            </w:r>
          </w:p>
        </w:tc>
      </w:tr>
    </w:tbl>
    <w:p w:rsidR="00B504B6" w:rsidRPr="00B504B6" w:rsidRDefault="00B504B6" w:rsidP="004E1971">
      <w:pPr>
        <w:keepNext/>
        <w:spacing w:after="0" w:line="240" w:lineRule="auto"/>
        <w:rPr>
          <w:rFonts w:ascii="Times New Roman" w:eastAsia="Times New Roman" w:hAnsi="Times New Roman"/>
          <w:sz w:val="24"/>
          <w:szCs w:val="24"/>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1980"/>
        <w:gridCol w:w="1800"/>
        <w:gridCol w:w="1080"/>
      </w:tblGrid>
      <w:tr w:rsidR="00B504B6" w:rsidRPr="00B504B6" w:rsidTr="00B504B6">
        <w:trPr>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B504B6" w:rsidRPr="00B504B6" w:rsidRDefault="00B504B6" w:rsidP="004E1971">
            <w:pPr>
              <w:keepNext/>
              <w:spacing w:after="0" w:line="240" w:lineRule="atLeast"/>
              <w:rPr>
                <w:rFonts w:ascii="Times New Roman" w:eastAsia="Times New Roman" w:hAnsi="Times New Roman"/>
                <w:sz w:val="24"/>
                <w:szCs w:val="24"/>
                <w:lang w:eastAsia="cs-CZ"/>
              </w:rPr>
            </w:pPr>
            <w:r w:rsidRPr="00B504B6">
              <w:rPr>
                <w:rFonts w:ascii="Arial" w:eastAsia="Times New Roman" w:hAnsi="Arial" w:cs="Arial"/>
                <w:lang w:eastAsia="cs-CZ"/>
              </w:rPr>
              <w:t>Předběžná kontrola před vznikem závazku dle zák. č. 320/01 Sb.</w:t>
            </w:r>
          </w:p>
        </w:tc>
      </w:tr>
      <w:tr w:rsidR="00B504B6" w:rsidRPr="00B504B6" w:rsidTr="00B504B6">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B504B6" w:rsidRPr="00B504B6" w:rsidRDefault="00B504B6" w:rsidP="00214E61">
            <w:pPr>
              <w:keepNext/>
              <w:spacing w:before="120" w:after="100" w:afterAutospacing="1" w:line="240" w:lineRule="atLeast"/>
              <w:rPr>
                <w:rFonts w:ascii="Times New Roman" w:eastAsia="Times New Roman" w:hAnsi="Times New Roman"/>
                <w:sz w:val="24"/>
                <w:szCs w:val="24"/>
                <w:lang w:eastAsia="cs-CZ"/>
              </w:rPr>
            </w:pPr>
            <w:r w:rsidRPr="00B504B6">
              <w:rPr>
                <w:rFonts w:ascii="Arial" w:eastAsia="Times New Roman" w:hAnsi="Arial" w:cs="Arial"/>
                <w:sz w:val="18"/>
                <w:szCs w:val="18"/>
                <w:lang w:eastAsia="cs-CZ"/>
              </w:rPr>
              <w:t xml:space="preserve">Příkazce operace: (datum, jméno, podpis) </w:t>
            </w:r>
          </w:p>
        </w:tc>
      </w:tr>
      <w:tr w:rsidR="00B504B6" w:rsidRPr="00B504B6" w:rsidTr="00B504B6">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B504B6" w:rsidRPr="00B504B6" w:rsidRDefault="00B504B6" w:rsidP="00214E61">
            <w:pPr>
              <w:keepNext/>
              <w:spacing w:before="120" w:after="0" w:line="240" w:lineRule="atLeast"/>
              <w:ind w:right="2901"/>
              <w:rPr>
                <w:rFonts w:ascii="Times New Roman" w:eastAsia="Times New Roman" w:hAnsi="Times New Roman"/>
                <w:sz w:val="24"/>
                <w:szCs w:val="24"/>
                <w:lang w:eastAsia="cs-CZ"/>
              </w:rPr>
            </w:pPr>
            <w:r w:rsidRPr="00B504B6">
              <w:rPr>
                <w:rFonts w:ascii="Arial" w:eastAsia="Times New Roman" w:hAnsi="Arial" w:cs="Arial"/>
                <w:sz w:val="18"/>
                <w:szCs w:val="18"/>
                <w:lang w:eastAsia="cs-CZ"/>
              </w:rPr>
              <w:t>Správce rozpočtu: (datum, jméno, podpis)</w:t>
            </w:r>
          </w:p>
        </w:tc>
      </w:tr>
      <w:tr w:rsidR="00B504B6" w:rsidRPr="00B504B6" w:rsidTr="00B504B6">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B504B6" w:rsidRPr="00B504B6" w:rsidRDefault="00B504B6" w:rsidP="00214E61">
            <w:pPr>
              <w:keepNext/>
              <w:spacing w:before="120" w:after="100" w:afterAutospacing="1" w:line="240" w:lineRule="auto"/>
              <w:jc w:val="center"/>
              <w:rPr>
                <w:rFonts w:ascii="Times New Roman" w:eastAsia="Times New Roman" w:hAnsi="Times New Roman"/>
                <w:sz w:val="24"/>
                <w:szCs w:val="24"/>
                <w:lang w:eastAsia="cs-CZ"/>
              </w:rPr>
            </w:pPr>
            <w:r w:rsidRPr="00B504B6">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B504B6" w:rsidRPr="00B504B6" w:rsidRDefault="00B504B6" w:rsidP="00214E61">
            <w:pPr>
              <w:keepNext/>
              <w:spacing w:before="120" w:after="100" w:afterAutospacing="1" w:line="240" w:lineRule="auto"/>
              <w:jc w:val="center"/>
              <w:rPr>
                <w:rFonts w:ascii="Times New Roman" w:eastAsia="Times New Roman" w:hAnsi="Times New Roman"/>
                <w:sz w:val="24"/>
                <w:szCs w:val="24"/>
                <w:lang w:eastAsia="cs-CZ"/>
              </w:rPr>
            </w:pPr>
            <w:r w:rsidRPr="00B504B6">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B504B6" w:rsidRPr="00B504B6" w:rsidRDefault="00B504B6" w:rsidP="00214E61">
            <w:pPr>
              <w:keepNext/>
              <w:spacing w:before="120" w:after="100" w:afterAutospacing="1" w:line="240" w:lineRule="auto"/>
              <w:jc w:val="center"/>
              <w:rPr>
                <w:rFonts w:ascii="Times New Roman" w:eastAsia="Times New Roman" w:hAnsi="Times New Roman"/>
                <w:sz w:val="24"/>
                <w:szCs w:val="24"/>
                <w:lang w:eastAsia="cs-CZ"/>
              </w:rPr>
            </w:pPr>
            <w:r w:rsidRPr="00B504B6">
              <w:rPr>
                <w:rFonts w:ascii="Arial" w:eastAsia="Times New Roman" w:hAnsi="Arial" w:cs="Arial"/>
                <w:color w:val="000000"/>
                <w:sz w:val="18"/>
                <w:szCs w:val="18"/>
                <w:lang w:eastAsia="cs-CZ"/>
              </w:rPr>
              <w:t>Tok</w:t>
            </w:r>
          </w:p>
        </w:tc>
        <w:tc>
          <w:tcPr>
            <w:tcW w:w="1080" w:type="dxa"/>
            <w:tcBorders>
              <w:top w:val="nil"/>
              <w:left w:val="nil"/>
              <w:bottom w:val="nil"/>
              <w:right w:val="single" w:sz="8" w:space="0" w:color="auto"/>
            </w:tcBorders>
            <w:tcMar>
              <w:top w:w="0" w:type="dxa"/>
              <w:left w:w="108" w:type="dxa"/>
              <w:bottom w:w="0" w:type="dxa"/>
              <w:right w:w="108" w:type="dxa"/>
            </w:tcMar>
            <w:hideMark/>
          </w:tcPr>
          <w:p w:rsidR="00B504B6" w:rsidRPr="00B504B6" w:rsidRDefault="00B504B6" w:rsidP="00214E61">
            <w:pPr>
              <w:keepNext/>
              <w:spacing w:before="120" w:after="100" w:afterAutospacing="1" w:line="240" w:lineRule="auto"/>
              <w:jc w:val="center"/>
              <w:rPr>
                <w:rFonts w:ascii="Times New Roman" w:eastAsia="Times New Roman" w:hAnsi="Times New Roman"/>
                <w:sz w:val="24"/>
                <w:szCs w:val="24"/>
                <w:lang w:eastAsia="cs-CZ"/>
              </w:rPr>
            </w:pPr>
            <w:r w:rsidRPr="00B504B6">
              <w:rPr>
                <w:rFonts w:ascii="Arial" w:eastAsia="Times New Roman" w:hAnsi="Arial" w:cs="Arial"/>
                <w:color w:val="000000"/>
                <w:sz w:val="18"/>
                <w:szCs w:val="18"/>
                <w:lang w:eastAsia="cs-CZ"/>
              </w:rPr>
              <w:t>Kč</w:t>
            </w:r>
          </w:p>
        </w:tc>
      </w:tr>
      <w:tr w:rsidR="00B504B6" w:rsidRPr="00B504B6" w:rsidTr="00B504B6">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B504B6" w:rsidRPr="00B504B6" w:rsidRDefault="00B504B6" w:rsidP="00214E61">
            <w:pPr>
              <w:keepNext/>
              <w:spacing w:before="100" w:beforeAutospacing="1" w:after="100" w:afterAutospacing="1" w:line="240" w:lineRule="auto"/>
              <w:jc w:val="center"/>
              <w:rPr>
                <w:rFonts w:ascii="Times New Roman" w:eastAsia="Times New Roman" w:hAnsi="Times New Roman"/>
                <w:sz w:val="24"/>
                <w:szCs w:val="24"/>
                <w:lang w:eastAsia="cs-CZ"/>
              </w:rPr>
            </w:pPr>
            <w:r w:rsidRPr="00B504B6">
              <w:rPr>
                <w:rFonts w:ascii="Arial" w:eastAsia="Times New Roman"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B504B6" w:rsidRPr="00B504B6" w:rsidRDefault="00B504B6" w:rsidP="00214E61">
            <w:pPr>
              <w:keepNext/>
              <w:spacing w:before="100" w:beforeAutospacing="1" w:after="100" w:afterAutospacing="1" w:line="240" w:lineRule="auto"/>
              <w:jc w:val="center"/>
              <w:rPr>
                <w:rFonts w:ascii="Times New Roman" w:eastAsia="Times New Roman" w:hAnsi="Times New Roman"/>
                <w:sz w:val="24"/>
                <w:szCs w:val="24"/>
                <w:lang w:eastAsia="cs-CZ"/>
              </w:rPr>
            </w:pPr>
            <w:r w:rsidRPr="00B504B6">
              <w:rPr>
                <w:rFonts w:ascii="Arial" w:eastAsia="Times New Roman" w:hAnsi="Arial" w:cs="Arial"/>
                <w:color w:val="000000"/>
                <w:sz w:val="18"/>
                <w:szCs w:val="18"/>
                <w:lang w:eastAsia="cs-CZ"/>
              </w:rPr>
              <w:t>5169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B504B6" w:rsidRPr="00B504B6" w:rsidRDefault="00B504B6" w:rsidP="00214E61">
            <w:pPr>
              <w:keepNext/>
              <w:spacing w:after="0" w:line="240" w:lineRule="auto"/>
              <w:rPr>
                <w:rFonts w:ascii="Times New Roman" w:eastAsia="Times New Roman" w:hAnsi="Times New Roman"/>
                <w:sz w:val="24"/>
                <w:szCs w:val="24"/>
                <w:lang w:eastAsia="cs-CZ"/>
              </w:rPr>
            </w:pPr>
            <w:r w:rsidRPr="00B504B6">
              <w:rPr>
                <w:rFonts w:ascii="Times New Roman" w:eastAsia="Times New Roman" w:hAnsi="Times New Roman"/>
                <w:sz w:val="24"/>
                <w:szCs w:val="24"/>
                <w:lang w:eastAsia="cs-CZ"/>
              </w:rPr>
              <w:t> </w:t>
            </w:r>
          </w:p>
        </w:tc>
        <w:tc>
          <w:tcPr>
            <w:tcW w:w="1080" w:type="dxa"/>
            <w:tcBorders>
              <w:top w:val="nil"/>
              <w:left w:val="nil"/>
              <w:bottom w:val="nil"/>
              <w:right w:val="single" w:sz="8" w:space="0" w:color="auto"/>
            </w:tcBorders>
            <w:tcMar>
              <w:top w:w="0" w:type="dxa"/>
              <w:left w:w="108" w:type="dxa"/>
              <w:bottom w:w="0" w:type="dxa"/>
              <w:right w:w="108" w:type="dxa"/>
            </w:tcMar>
            <w:hideMark/>
          </w:tcPr>
          <w:p w:rsidR="00B504B6" w:rsidRPr="00B504B6" w:rsidRDefault="00B504B6" w:rsidP="00214E61">
            <w:pPr>
              <w:keepNext/>
              <w:spacing w:after="0" w:line="240" w:lineRule="auto"/>
              <w:rPr>
                <w:rFonts w:ascii="Times New Roman" w:eastAsia="Times New Roman" w:hAnsi="Times New Roman"/>
                <w:sz w:val="24"/>
                <w:szCs w:val="24"/>
                <w:lang w:eastAsia="cs-CZ"/>
              </w:rPr>
            </w:pPr>
            <w:r w:rsidRPr="00B504B6">
              <w:rPr>
                <w:rFonts w:ascii="Times New Roman" w:eastAsia="Times New Roman" w:hAnsi="Times New Roman"/>
                <w:sz w:val="24"/>
                <w:szCs w:val="24"/>
                <w:lang w:eastAsia="cs-CZ"/>
              </w:rPr>
              <w:t> </w:t>
            </w:r>
          </w:p>
        </w:tc>
      </w:tr>
      <w:tr w:rsidR="00B504B6" w:rsidRPr="00B504B6" w:rsidTr="00B504B6">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B504B6" w:rsidRPr="00B504B6" w:rsidRDefault="00B504B6" w:rsidP="00214E61">
            <w:pPr>
              <w:keepNext/>
              <w:spacing w:after="0" w:line="240" w:lineRule="auto"/>
              <w:rPr>
                <w:rFonts w:ascii="Times New Roman" w:eastAsia="Times New Roman" w:hAnsi="Times New Roman"/>
                <w:sz w:val="24"/>
                <w:szCs w:val="24"/>
                <w:lang w:eastAsia="cs-CZ"/>
              </w:rPr>
            </w:pPr>
            <w:r w:rsidRPr="00B504B6">
              <w:rPr>
                <w:rFonts w:ascii="Times New Roman" w:eastAsia="Times New Roman" w:hAnsi="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B504B6" w:rsidRPr="00B504B6" w:rsidRDefault="00B504B6" w:rsidP="00214E61">
            <w:pPr>
              <w:keepNext/>
              <w:spacing w:after="0" w:line="240" w:lineRule="auto"/>
              <w:rPr>
                <w:rFonts w:ascii="Times New Roman" w:eastAsia="Times New Roman" w:hAnsi="Times New Roman"/>
                <w:sz w:val="24"/>
                <w:szCs w:val="24"/>
                <w:lang w:eastAsia="cs-CZ"/>
              </w:rPr>
            </w:pPr>
            <w:r w:rsidRPr="00B504B6">
              <w:rPr>
                <w:rFonts w:ascii="Times New Roman" w:eastAsia="Times New Roman" w:hAnsi="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B504B6" w:rsidRPr="00B504B6" w:rsidRDefault="00B504B6" w:rsidP="00214E61">
            <w:pPr>
              <w:keepNext/>
              <w:spacing w:after="0" w:line="240" w:lineRule="auto"/>
              <w:rPr>
                <w:rFonts w:ascii="Times New Roman" w:eastAsia="Times New Roman" w:hAnsi="Times New Roman"/>
                <w:sz w:val="24"/>
                <w:szCs w:val="24"/>
                <w:lang w:eastAsia="cs-CZ"/>
              </w:rPr>
            </w:pPr>
            <w:r w:rsidRPr="00B504B6">
              <w:rPr>
                <w:rFonts w:ascii="Times New Roman" w:eastAsia="Times New Roman" w:hAnsi="Times New Roman"/>
                <w:sz w:val="24"/>
                <w:szCs w:val="24"/>
                <w:lang w:eastAsia="cs-CZ"/>
              </w:rPr>
              <w:t> </w:t>
            </w:r>
          </w:p>
        </w:tc>
        <w:tc>
          <w:tcPr>
            <w:tcW w:w="0" w:type="auto"/>
            <w:vAlign w:val="center"/>
            <w:hideMark/>
          </w:tcPr>
          <w:p w:rsidR="00B504B6" w:rsidRPr="00B504B6" w:rsidRDefault="00B504B6" w:rsidP="00214E61">
            <w:pPr>
              <w:keepNext/>
              <w:spacing w:after="0" w:line="240" w:lineRule="auto"/>
              <w:rPr>
                <w:rFonts w:ascii="Times New Roman" w:eastAsia="Times New Roman" w:hAnsi="Times New Roman"/>
                <w:sz w:val="20"/>
                <w:szCs w:val="20"/>
                <w:lang w:eastAsia="cs-CZ"/>
              </w:rPr>
            </w:pPr>
          </w:p>
        </w:tc>
      </w:tr>
    </w:tbl>
    <w:p w:rsidR="005C2CDE" w:rsidRDefault="005C2CDE" w:rsidP="00214E61">
      <w:pPr>
        <w:keepNext/>
        <w:spacing w:after="0" w:line="240" w:lineRule="auto"/>
        <w:jc w:val="both"/>
        <w:rPr>
          <w:rFonts w:ascii="Arial" w:eastAsia="Times New Roman" w:hAnsi="Arial" w:cs="Arial"/>
          <w:bCs/>
          <w:color w:val="000000"/>
          <w:sz w:val="24"/>
          <w:szCs w:val="24"/>
          <w:u w:val="single"/>
          <w:lang w:eastAsia="cs-CZ"/>
        </w:rPr>
      </w:pPr>
    </w:p>
    <w:p w:rsidR="005C2CDE" w:rsidRDefault="005C2CDE" w:rsidP="00214E61">
      <w:pPr>
        <w:keepNext/>
        <w:spacing w:after="0" w:line="240" w:lineRule="auto"/>
        <w:jc w:val="both"/>
        <w:rPr>
          <w:rFonts w:ascii="Arial" w:eastAsia="Times New Roman" w:hAnsi="Arial" w:cs="Arial"/>
          <w:bCs/>
          <w:color w:val="000000"/>
          <w:sz w:val="24"/>
          <w:szCs w:val="24"/>
          <w:u w:val="single"/>
          <w:lang w:eastAsia="cs-CZ"/>
        </w:rPr>
      </w:pPr>
    </w:p>
    <w:p w:rsidR="00AC28EA" w:rsidRPr="00DC5E16" w:rsidRDefault="00AC28EA" w:rsidP="00214E61">
      <w:pPr>
        <w:keepNext/>
        <w:spacing w:after="0" w:line="240" w:lineRule="auto"/>
        <w:jc w:val="both"/>
        <w:rPr>
          <w:rFonts w:ascii="Arial" w:eastAsia="Times New Roman" w:hAnsi="Arial" w:cs="Arial"/>
          <w:bCs/>
          <w:color w:val="000000"/>
          <w:sz w:val="24"/>
          <w:szCs w:val="24"/>
          <w:u w:val="single"/>
          <w:lang w:eastAsia="cs-CZ"/>
        </w:rPr>
      </w:pPr>
      <w:r w:rsidRPr="00DC5E16">
        <w:rPr>
          <w:rFonts w:ascii="Arial" w:eastAsia="Times New Roman" w:hAnsi="Arial" w:cs="Arial"/>
          <w:bCs/>
          <w:color w:val="000000"/>
          <w:sz w:val="24"/>
          <w:szCs w:val="24"/>
          <w:u w:val="single"/>
          <w:lang w:eastAsia="cs-CZ"/>
        </w:rPr>
        <w:t xml:space="preserve">Příloha </w:t>
      </w:r>
      <w:proofErr w:type="gramStart"/>
      <w:r w:rsidRPr="00DC5E16">
        <w:rPr>
          <w:rFonts w:ascii="Arial" w:eastAsia="Times New Roman" w:hAnsi="Arial" w:cs="Arial"/>
          <w:bCs/>
          <w:color w:val="000000"/>
          <w:sz w:val="24"/>
          <w:szCs w:val="24"/>
          <w:u w:val="single"/>
          <w:lang w:eastAsia="cs-CZ"/>
        </w:rPr>
        <w:t>č.1.</w:t>
      </w:r>
      <w:r w:rsidRPr="00DC5E16">
        <w:rPr>
          <w:rFonts w:ascii="Arial" w:eastAsia="Times New Roman" w:hAnsi="Arial" w:cs="Arial"/>
          <w:bCs/>
          <w:color w:val="000000"/>
          <w:sz w:val="24"/>
          <w:szCs w:val="24"/>
          <w:lang w:eastAsia="cs-CZ"/>
        </w:rPr>
        <w:t>ke</w:t>
      </w:r>
      <w:proofErr w:type="gramEnd"/>
      <w:r w:rsidRPr="00DC5E16">
        <w:rPr>
          <w:rFonts w:ascii="Arial" w:eastAsia="Times New Roman" w:hAnsi="Arial" w:cs="Arial"/>
          <w:bCs/>
          <w:color w:val="000000"/>
          <w:sz w:val="24"/>
          <w:szCs w:val="24"/>
          <w:lang w:eastAsia="cs-CZ"/>
        </w:rPr>
        <w:t xml:space="preserve"> smlouvě o dílo č. </w:t>
      </w:r>
      <w:r w:rsidR="004E1971">
        <w:rPr>
          <w:rFonts w:ascii="Arial" w:eastAsia="Times New Roman" w:hAnsi="Arial" w:cs="Arial"/>
          <w:bCs/>
          <w:color w:val="000000"/>
          <w:sz w:val="24"/>
          <w:szCs w:val="24"/>
          <w:lang w:eastAsia="cs-CZ"/>
        </w:rPr>
        <w:t>2</w:t>
      </w:r>
      <w:r w:rsidR="00AC5EC4">
        <w:rPr>
          <w:rFonts w:ascii="Arial" w:eastAsia="Times New Roman" w:hAnsi="Arial" w:cs="Arial"/>
          <w:bCs/>
          <w:color w:val="000000"/>
          <w:sz w:val="24"/>
          <w:szCs w:val="24"/>
          <w:lang w:eastAsia="cs-CZ"/>
        </w:rPr>
        <w:t>a</w:t>
      </w:r>
      <w:r w:rsidRPr="00DC5E16">
        <w:rPr>
          <w:rFonts w:ascii="Arial" w:eastAsia="Times New Roman" w:hAnsi="Arial" w:cs="Arial"/>
          <w:bCs/>
          <w:color w:val="000000"/>
          <w:sz w:val="24"/>
          <w:szCs w:val="24"/>
          <w:lang w:eastAsia="cs-CZ"/>
        </w:rPr>
        <w:t>/82/</w:t>
      </w:r>
      <w:r w:rsidR="004E1971">
        <w:rPr>
          <w:rFonts w:ascii="Arial" w:eastAsia="Times New Roman" w:hAnsi="Arial" w:cs="Arial"/>
          <w:bCs/>
          <w:color w:val="000000"/>
          <w:sz w:val="24"/>
          <w:szCs w:val="24"/>
          <w:lang w:eastAsia="cs-CZ"/>
        </w:rPr>
        <w:t>20</w:t>
      </w:r>
    </w:p>
    <w:p w:rsidR="007F3CE5" w:rsidRDefault="007F3CE5" w:rsidP="00214E61">
      <w:pPr>
        <w:keepNext/>
        <w:spacing w:before="120" w:after="120" w:line="240" w:lineRule="auto"/>
        <w:jc w:val="both"/>
        <w:rPr>
          <w:rFonts w:ascii="Arial" w:eastAsia="Times New Roman" w:hAnsi="Arial" w:cs="Arial"/>
          <w:szCs w:val="24"/>
          <w:lang w:eastAsia="cs-CZ"/>
        </w:rPr>
      </w:pPr>
    </w:p>
    <w:p w:rsidR="007F3CE5" w:rsidRPr="00AC28EA" w:rsidRDefault="007F3CE5" w:rsidP="00214E61">
      <w:pPr>
        <w:keepNext/>
        <w:spacing w:before="120" w:after="120" w:line="240" w:lineRule="auto"/>
        <w:jc w:val="both"/>
        <w:rPr>
          <w:rFonts w:ascii="Arial" w:eastAsia="Times New Roman" w:hAnsi="Arial" w:cs="Arial"/>
          <w:b/>
          <w:szCs w:val="24"/>
          <w:u w:val="single"/>
          <w:lang w:eastAsia="cs-CZ"/>
        </w:rPr>
      </w:pPr>
      <w:r w:rsidRPr="00AC28EA">
        <w:rPr>
          <w:rFonts w:ascii="Arial" w:eastAsia="Times New Roman" w:hAnsi="Arial" w:cs="Arial"/>
          <w:b/>
          <w:szCs w:val="24"/>
          <w:u w:val="single"/>
          <w:lang w:eastAsia="cs-CZ"/>
        </w:rPr>
        <w:t>Kalkulace:</w:t>
      </w:r>
    </w:p>
    <w:p w:rsidR="00CC7CC8" w:rsidRDefault="00CC7CC8" w:rsidP="00214E61">
      <w:pPr>
        <w:keepNext/>
        <w:spacing w:before="120" w:after="120" w:line="240" w:lineRule="auto"/>
        <w:jc w:val="both"/>
        <w:rPr>
          <w:rFonts w:ascii="Arial" w:eastAsia="Times New Roman" w:hAnsi="Arial" w:cs="Arial"/>
          <w:szCs w:val="24"/>
          <w:lang w:eastAsia="cs-CZ"/>
        </w:rPr>
      </w:pPr>
    </w:p>
    <w:p w:rsidR="007F3CE5" w:rsidRDefault="00CC7CC8" w:rsidP="00214E61">
      <w:pPr>
        <w:keepNext/>
        <w:spacing w:before="120" w:after="120" w:line="240" w:lineRule="auto"/>
        <w:jc w:val="both"/>
        <w:rPr>
          <w:rFonts w:ascii="Arial" w:eastAsia="Times New Roman" w:hAnsi="Arial" w:cs="Arial"/>
          <w:szCs w:val="24"/>
          <w:lang w:eastAsia="cs-CZ"/>
        </w:rPr>
      </w:pPr>
      <w:r>
        <w:rPr>
          <w:rFonts w:ascii="Arial" w:eastAsia="Times New Roman" w:hAnsi="Arial" w:cs="Arial"/>
          <w:szCs w:val="24"/>
          <w:lang w:eastAsia="cs-CZ"/>
        </w:rPr>
        <w:t xml:space="preserve">Bude </w:t>
      </w:r>
      <w:r w:rsidRPr="008E1FA5">
        <w:rPr>
          <w:rFonts w:ascii="Arial" w:eastAsia="Times New Roman" w:hAnsi="Arial" w:cs="Arial"/>
          <w:szCs w:val="24"/>
          <w:lang w:eastAsia="cs-CZ"/>
        </w:rPr>
        <w:t>provedeno</w:t>
      </w:r>
      <w:r>
        <w:rPr>
          <w:rFonts w:ascii="Arial" w:eastAsia="Times New Roman" w:hAnsi="Arial" w:cs="Arial"/>
          <w:b/>
          <w:szCs w:val="24"/>
          <w:lang w:eastAsia="cs-CZ"/>
        </w:rPr>
        <w:t xml:space="preserve"> </w:t>
      </w:r>
      <w:r>
        <w:rPr>
          <w:rFonts w:ascii="Arial" w:eastAsia="Times New Roman" w:hAnsi="Arial" w:cs="Arial"/>
          <w:szCs w:val="24"/>
          <w:lang w:eastAsia="cs-CZ"/>
        </w:rPr>
        <w:t xml:space="preserve">celkem </w:t>
      </w:r>
      <w:r w:rsidR="004E1971">
        <w:rPr>
          <w:rFonts w:ascii="Arial" w:eastAsia="Times New Roman" w:hAnsi="Arial" w:cs="Arial"/>
          <w:b/>
          <w:szCs w:val="24"/>
          <w:lang w:eastAsia="cs-CZ"/>
        </w:rPr>
        <w:t>70</w:t>
      </w:r>
      <w:r>
        <w:rPr>
          <w:rFonts w:ascii="Arial" w:eastAsia="Times New Roman" w:hAnsi="Arial" w:cs="Arial"/>
          <w:b/>
          <w:szCs w:val="24"/>
          <w:lang w:eastAsia="cs-CZ"/>
        </w:rPr>
        <w:t xml:space="preserve"> </w:t>
      </w:r>
      <w:r w:rsidRPr="00AC28EA">
        <w:rPr>
          <w:rFonts w:ascii="Arial" w:eastAsia="Times New Roman" w:hAnsi="Arial" w:cs="Arial"/>
          <w:b/>
          <w:lang w:eastAsia="cs-CZ"/>
        </w:rPr>
        <w:t xml:space="preserve">kontrol </w:t>
      </w:r>
      <w:r w:rsidRPr="00AC28EA">
        <w:rPr>
          <w:rFonts w:ascii="Arial" w:hAnsi="Arial" w:cs="Arial"/>
          <w:color w:val="000000"/>
        </w:rPr>
        <w:t xml:space="preserve">v rozsahu max. </w:t>
      </w:r>
      <w:r w:rsidR="004E1971">
        <w:rPr>
          <w:rFonts w:ascii="Arial" w:hAnsi="Arial" w:cs="Arial"/>
          <w:color w:val="000000"/>
        </w:rPr>
        <w:t>28</w:t>
      </w:r>
      <w:r w:rsidRPr="004C0607">
        <w:rPr>
          <w:rFonts w:ascii="Arial" w:hAnsi="Arial" w:cs="Arial"/>
          <w:color w:val="000000"/>
        </w:rPr>
        <w:t>0 hodin</w:t>
      </w:r>
      <w:r>
        <w:rPr>
          <w:rFonts w:ascii="Arial" w:hAnsi="Arial" w:cs="Arial"/>
          <w:color w:val="000000"/>
        </w:rPr>
        <w:t>:</w:t>
      </w:r>
    </w:p>
    <w:p w:rsidR="007F3CE5" w:rsidRDefault="007F3CE5" w:rsidP="00214E61">
      <w:pPr>
        <w:keepNext/>
        <w:spacing w:before="120" w:after="120" w:line="240" w:lineRule="auto"/>
        <w:jc w:val="both"/>
        <w:rPr>
          <w:rFonts w:ascii="Arial" w:eastAsia="Times New Roman" w:hAnsi="Arial" w:cs="Arial"/>
          <w:szCs w:val="24"/>
          <w:lang w:eastAsia="cs-CZ"/>
        </w:rPr>
      </w:pPr>
      <w:r>
        <w:rPr>
          <w:rFonts w:ascii="Arial" w:eastAsia="Times New Roman" w:hAnsi="Arial" w:cs="Arial"/>
          <w:szCs w:val="24"/>
          <w:lang w:eastAsia="cs-CZ"/>
        </w:rPr>
        <w:t xml:space="preserve">1 kontrola = </w:t>
      </w:r>
      <w:r w:rsidR="004E1971">
        <w:rPr>
          <w:rFonts w:ascii="Arial" w:eastAsia="Times New Roman" w:hAnsi="Arial" w:cs="Arial"/>
          <w:szCs w:val="24"/>
          <w:lang w:eastAsia="cs-CZ"/>
        </w:rPr>
        <w:t>4</w:t>
      </w:r>
      <w:r>
        <w:rPr>
          <w:rFonts w:ascii="Arial" w:eastAsia="Times New Roman" w:hAnsi="Arial" w:cs="Arial"/>
          <w:szCs w:val="24"/>
          <w:lang w:eastAsia="cs-CZ"/>
        </w:rPr>
        <w:t xml:space="preserve"> hodin á 200 Kč = </w:t>
      </w:r>
      <w:r w:rsidR="004E1971">
        <w:rPr>
          <w:rFonts w:ascii="Arial" w:eastAsia="Times New Roman" w:hAnsi="Arial" w:cs="Arial"/>
          <w:szCs w:val="24"/>
          <w:lang w:eastAsia="cs-CZ"/>
        </w:rPr>
        <w:t>8</w:t>
      </w:r>
      <w:r>
        <w:rPr>
          <w:rFonts w:ascii="Arial" w:eastAsia="Times New Roman" w:hAnsi="Arial" w:cs="Arial"/>
          <w:szCs w:val="24"/>
          <w:lang w:eastAsia="cs-CZ"/>
        </w:rPr>
        <w:t>00 Kč</w:t>
      </w:r>
    </w:p>
    <w:p w:rsidR="00CC7CC8" w:rsidRPr="00CC7CC8" w:rsidRDefault="004E1971" w:rsidP="00214E61">
      <w:pPr>
        <w:keepNext/>
        <w:spacing w:before="120" w:after="120" w:line="240" w:lineRule="auto"/>
        <w:jc w:val="both"/>
        <w:rPr>
          <w:rFonts w:ascii="Arial" w:eastAsia="Times New Roman" w:hAnsi="Arial" w:cs="Arial"/>
          <w:b/>
          <w:szCs w:val="24"/>
          <w:lang w:eastAsia="cs-CZ"/>
        </w:rPr>
      </w:pPr>
      <w:r>
        <w:rPr>
          <w:rFonts w:ascii="Arial" w:eastAsia="Times New Roman" w:hAnsi="Arial" w:cs="Arial"/>
          <w:b/>
          <w:szCs w:val="24"/>
          <w:lang w:eastAsia="cs-CZ"/>
        </w:rPr>
        <w:t>70</w:t>
      </w:r>
      <w:r w:rsidR="00CC7CC8" w:rsidRPr="00CC7CC8">
        <w:rPr>
          <w:rFonts w:ascii="Arial" w:eastAsia="Times New Roman" w:hAnsi="Arial" w:cs="Arial"/>
          <w:b/>
          <w:szCs w:val="24"/>
          <w:lang w:eastAsia="cs-CZ"/>
        </w:rPr>
        <w:t xml:space="preserve"> x </w:t>
      </w:r>
      <w:r>
        <w:rPr>
          <w:rFonts w:ascii="Arial" w:eastAsia="Times New Roman" w:hAnsi="Arial" w:cs="Arial"/>
          <w:b/>
          <w:szCs w:val="24"/>
          <w:lang w:eastAsia="cs-CZ"/>
        </w:rPr>
        <w:t>4</w:t>
      </w:r>
      <w:r w:rsidR="00CC7CC8" w:rsidRPr="00CC7CC8">
        <w:rPr>
          <w:rFonts w:ascii="Arial" w:eastAsia="Times New Roman" w:hAnsi="Arial" w:cs="Arial"/>
          <w:b/>
          <w:szCs w:val="24"/>
          <w:lang w:eastAsia="cs-CZ"/>
        </w:rPr>
        <w:t xml:space="preserve"> x </w:t>
      </w:r>
      <w:proofErr w:type="gramStart"/>
      <w:r w:rsidR="00CC7CC8" w:rsidRPr="00CC7CC8">
        <w:rPr>
          <w:rFonts w:ascii="Arial" w:eastAsia="Times New Roman" w:hAnsi="Arial" w:cs="Arial"/>
          <w:b/>
          <w:szCs w:val="24"/>
          <w:lang w:eastAsia="cs-CZ"/>
        </w:rPr>
        <w:t xml:space="preserve">200  = </w:t>
      </w:r>
      <w:r>
        <w:rPr>
          <w:rFonts w:ascii="Arial" w:eastAsia="Times New Roman" w:hAnsi="Arial" w:cs="Arial"/>
          <w:b/>
          <w:szCs w:val="24"/>
          <w:lang w:eastAsia="cs-CZ"/>
        </w:rPr>
        <w:t>56</w:t>
      </w:r>
      <w:r w:rsidR="00CC7CC8">
        <w:rPr>
          <w:rFonts w:ascii="Arial" w:eastAsia="Times New Roman" w:hAnsi="Arial" w:cs="Arial"/>
          <w:b/>
          <w:szCs w:val="24"/>
          <w:lang w:eastAsia="cs-CZ"/>
        </w:rPr>
        <w:t> </w:t>
      </w:r>
      <w:r w:rsidR="00CC7CC8" w:rsidRPr="00CC7CC8">
        <w:rPr>
          <w:rFonts w:ascii="Arial" w:eastAsia="Times New Roman" w:hAnsi="Arial" w:cs="Arial"/>
          <w:b/>
          <w:szCs w:val="24"/>
          <w:lang w:eastAsia="cs-CZ"/>
        </w:rPr>
        <w:t>000</w:t>
      </w:r>
      <w:r w:rsidR="00CC7CC8">
        <w:rPr>
          <w:rFonts w:ascii="Arial" w:eastAsia="Times New Roman" w:hAnsi="Arial" w:cs="Arial"/>
          <w:b/>
          <w:szCs w:val="24"/>
          <w:lang w:eastAsia="cs-CZ"/>
        </w:rPr>
        <w:t>Kč</w:t>
      </w:r>
      <w:proofErr w:type="gramEnd"/>
    </w:p>
    <w:p w:rsidR="00CC7CC8" w:rsidRDefault="00CC7CC8" w:rsidP="00214E61">
      <w:pPr>
        <w:keepNext/>
        <w:spacing w:before="120" w:after="120" w:line="240" w:lineRule="auto"/>
        <w:jc w:val="both"/>
        <w:rPr>
          <w:rFonts w:ascii="Arial" w:eastAsia="Times New Roman" w:hAnsi="Arial" w:cs="Arial"/>
          <w:szCs w:val="24"/>
          <w:lang w:eastAsia="cs-CZ"/>
        </w:rPr>
      </w:pPr>
    </w:p>
    <w:p w:rsidR="007F3CE5" w:rsidRPr="007425FE" w:rsidRDefault="007F3CE5" w:rsidP="00214E61">
      <w:pPr>
        <w:keepNext/>
        <w:spacing w:before="120" w:after="120" w:line="240" w:lineRule="auto"/>
        <w:jc w:val="both"/>
        <w:rPr>
          <w:rFonts w:ascii="Times New Roman" w:eastAsia="Times New Roman" w:hAnsi="Times New Roman"/>
          <w:sz w:val="24"/>
          <w:szCs w:val="24"/>
          <w:lang w:eastAsia="cs-CZ"/>
        </w:rPr>
      </w:pPr>
      <w:r>
        <w:rPr>
          <w:rFonts w:ascii="Arial" w:eastAsia="Times New Roman" w:hAnsi="Arial" w:cs="Arial"/>
          <w:szCs w:val="24"/>
          <w:lang w:eastAsia="cs-CZ"/>
        </w:rPr>
        <w:t xml:space="preserve">V této ceně je zahrnuta i doprava na místo výkonu práce </w:t>
      </w:r>
    </w:p>
    <w:p w:rsidR="000F4DA9" w:rsidRDefault="000F4DA9" w:rsidP="00214E61">
      <w:pPr>
        <w:keepNext/>
      </w:pPr>
    </w:p>
    <w:sectPr w:rsidR="000F4DA9" w:rsidSect="00AC5EC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DA9"/>
    <w:rsid w:val="00045EEF"/>
    <w:rsid w:val="000F4DA9"/>
    <w:rsid w:val="00111EAA"/>
    <w:rsid w:val="00143102"/>
    <w:rsid w:val="00194325"/>
    <w:rsid w:val="001B4443"/>
    <w:rsid w:val="00214E61"/>
    <w:rsid w:val="003135F8"/>
    <w:rsid w:val="00334514"/>
    <w:rsid w:val="003838E6"/>
    <w:rsid w:val="003C6845"/>
    <w:rsid w:val="004260DB"/>
    <w:rsid w:val="004C0607"/>
    <w:rsid w:val="004E1971"/>
    <w:rsid w:val="00531E6A"/>
    <w:rsid w:val="005C2CDE"/>
    <w:rsid w:val="005D47A6"/>
    <w:rsid w:val="006F44BA"/>
    <w:rsid w:val="006F77C1"/>
    <w:rsid w:val="007F3CE5"/>
    <w:rsid w:val="007F3E72"/>
    <w:rsid w:val="0084275D"/>
    <w:rsid w:val="008925CF"/>
    <w:rsid w:val="008E1FA5"/>
    <w:rsid w:val="00AC28EA"/>
    <w:rsid w:val="00AC5EC4"/>
    <w:rsid w:val="00B504B6"/>
    <w:rsid w:val="00BB16EC"/>
    <w:rsid w:val="00CC7CC8"/>
    <w:rsid w:val="00CD5BED"/>
    <w:rsid w:val="00D179A3"/>
    <w:rsid w:val="00D4371B"/>
    <w:rsid w:val="00DB671A"/>
    <w:rsid w:val="00DC5E16"/>
    <w:rsid w:val="00E36C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7ACB8-69C2-468C-9630-5311469D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C6845"/>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unhideWhenUsed/>
    <w:rsid w:val="000F4DA9"/>
    <w:rPr>
      <w:color w:val="0000FF"/>
      <w:u w:val="single"/>
    </w:rPr>
  </w:style>
  <w:style w:type="paragraph" w:styleId="Textbubliny">
    <w:name w:val="Balloon Text"/>
    <w:basedOn w:val="Normln"/>
    <w:link w:val="TextbublinyChar"/>
    <w:uiPriority w:val="99"/>
    <w:semiHidden/>
    <w:unhideWhenUsed/>
    <w:rsid w:val="007F3E72"/>
    <w:pPr>
      <w:spacing w:after="0" w:line="240" w:lineRule="auto"/>
    </w:pPr>
    <w:rPr>
      <w:rFonts w:ascii="Segoe UI" w:hAnsi="Segoe UI"/>
      <w:sz w:val="18"/>
      <w:szCs w:val="18"/>
      <w:lang w:val="x-none"/>
    </w:rPr>
  </w:style>
  <w:style w:type="character" w:customStyle="1" w:styleId="TextbublinyChar">
    <w:name w:val="Text bubliny Char"/>
    <w:link w:val="Textbubliny"/>
    <w:uiPriority w:val="99"/>
    <w:semiHidden/>
    <w:rsid w:val="007F3E72"/>
    <w:rPr>
      <w:rFonts w:ascii="Segoe UI" w:hAnsi="Segoe UI" w:cs="Segoe UI"/>
      <w:sz w:val="18"/>
      <w:szCs w:val="18"/>
      <w:lang w:eastAsia="en-US"/>
    </w:rPr>
  </w:style>
  <w:style w:type="paragraph" w:styleId="Normlnweb">
    <w:name w:val="Normal (Web)"/>
    <w:basedOn w:val="Normln"/>
    <w:uiPriority w:val="99"/>
    <w:unhideWhenUsed/>
    <w:rsid w:val="00B504B6"/>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B504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20625">
      <w:bodyDiv w:val="1"/>
      <w:marLeft w:val="0"/>
      <w:marRight w:val="0"/>
      <w:marTop w:val="0"/>
      <w:marBottom w:val="0"/>
      <w:divBdr>
        <w:top w:val="none" w:sz="0" w:space="0" w:color="auto"/>
        <w:left w:val="none" w:sz="0" w:space="0" w:color="auto"/>
        <w:bottom w:val="none" w:sz="0" w:space="0" w:color="auto"/>
        <w:right w:val="none" w:sz="0" w:space="0" w:color="auto"/>
      </w:divBdr>
    </w:div>
    <w:div w:id="483359145">
      <w:bodyDiv w:val="1"/>
      <w:marLeft w:val="0"/>
      <w:marRight w:val="0"/>
      <w:marTop w:val="0"/>
      <w:marBottom w:val="0"/>
      <w:divBdr>
        <w:top w:val="none" w:sz="0" w:space="0" w:color="auto"/>
        <w:left w:val="none" w:sz="0" w:space="0" w:color="auto"/>
        <w:bottom w:val="none" w:sz="0" w:space="0" w:color="auto"/>
        <w:right w:val="none" w:sz="0" w:space="0" w:color="auto"/>
      </w:divBdr>
    </w:div>
    <w:div w:id="845364660">
      <w:bodyDiv w:val="1"/>
      <w:marLeft w:val="0"/>
      <w:marRight w:val="0"/>
      <w:marTop w:val="0"/>
      <w:marBottom w:val="0"/>
      <w:divBdr>
        <w:top w:val="none" w:sz="0" w:space="0" w:color="auto"/>
        <w:left w:val="none" w:sz="0" w:space="0" w:color="auto"/>
        <w:bottom w:val="none" w:sz="0" w:space="0" w:color="auto"/>
        <w:right w:val="none" w:sz="0" w:space="0" w:color="auto"/>
      </w:divBdr>
    </w:div>
    <w:div w:id="977026937">
      <w:bodyDiv w:val="1"/>
      <w:marLeft w:val="0"/>
      <w:marRight w:val="0"/>
      <w:marTop w:val="0"/>
      <w:marBottom w:val="0"/>
      <w:divBdr>
        <w:top w:val="none" w:sz="0" w:space="0" w:color="auto"/>
        <w:left w:val="none" w:sz="0" w:space="0" w:color="auto"/>
        <w:bottom w:val="none" w:sz="0" w:space="0" w:color="auto"/>
        <w:right w:val="none" w:sz="0" w:space="0" w:color="auto"/>
      </w:divBdr>
    </w:div>
    <w:div w:id="1688822876">
      <w:bodyDiv w:val="1"/>
      <w:marLeft w:val="0"/>
      <w:marRight w:val="0"/>
      <w:marTop w:val="0"/>
      <w:marBottom w:val="0"/>
      <w:divBdr>
        <w:top w:val="none" w:sz="0" w:space="0" w:color="auto"/>
        <w:left w:val="none" w:sz="0" w:space="0" w:color="auto"/>
        <w:bottom w:val="none" w:sz="0" w:space="0" w:color="auto"/>
        <w:right w:val="none" w:sz="0" w:space="0" w:color="auto"/>
      </w:divBdr>
    </w:div>
    <w:div w:id="195146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1684</Words>
  <Characters>9938</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AOPK</Company>
  <LinksUpToDate>false</LinksUpToDate>
  <CharactersWithSpaces>11599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AOPK - JL</dc:creator>
  <cp:keywords/>
  <cp:lastModifiedBy>Jaroslav Mûller</cp:lastModifiedBy>
  <cp:revision>4</cp:revision>
  <cp:lastPrinted>2020-04-29T13:53:00Z</cp:lastPrinted>
  <dcterms:created xsi:type="dcterms:W3CDTF">2020-04-29T13:41:00Z</dcterms:created>
  <dcterms:modified xsi:type="dcterms:W3CDTF">2020-05-18T14:29:00Z</dcterms:modified>
</cp:coreProperties>
</file>