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0F" w:rsidRDefault="000B1499">
      <w:pPr>
        <w:pStyle w:val="Nadpis2"/>
        <w:numPr>
          <w:ilvl w:val="0"/>
          <w:numId w:val="5"/>
        </w:numPr>
        <w:jc w:val="center"/>
        <w:rPr>
          <w:sz w:val="24"/>
        </w:rPr>
      </w:pPr>
      <w:r>
        <w:rPr>
          <w:sz w:val="24"/>
        </w:rPr>
        <w:t>SMLOUVA   O  ZPRACOVÁNÍ  ÚČETNÍ  AGENDY</w:t>
      </w:r>
    </w:p>
    <w:p w:rsidR="00C02B0F" w:rsidRDefault="00C02B0F">
      <w:pPr>
        <w:pStyle w:val="Standard"/>
      </w:pPr>
    </w:p>
    <w:p w:rsidR="006F24F6" w:rsidRPr="006F24F6" w:rsidRDefault="000B1499" w:rsidP="006F24F6">
      <w:pPr>
        <w:pStyle w:val="Standard"/>
        <w:numPr>
          <w:ilvl w:val="0"/>
          <w:numId w:val="6"/>
        </w:numPr>
        <w:ind w:left="283"/>
        <w:rPr>
          <w:b/>
          <w:szCs w:val="24"/>
        </w:rPr>
      </w:pPr>
      <w:r>
        <w:rPr>
          <w:b/>
          <w:szCs w:val="24"/>
        </w:rPr>
        <w:t>Smluvní strany</w:t>
      </w:r>
    </w:p>
    <w:p w:rsidR="006F24F6" w:rsidRDefault="006F24F6" w:rsidP="006F24F6">
      <w:pPr>
        <w:pStyle w:val="Nadpis2"/>
        <w:numPr>
          <w:ilvl w:val="0"/>
          <w:numId w:val="0"/>
        </w:numPr>
        <w:rPr>
          <w:sz w:val="24"/>
        </w:rPr>
      </w:pPr>
    </w:p>
    <w:p w:rsidR="000B1499" w:rsidRPr="000B1499" w:rsidRDefault="006F24F6" w:rsidP="006F24F6">
      <w:pPr>
        <w:pStyle w:val="Nadpis2"/>
        <w:numPr>
          <w:ilvl w:val="0"/>
          <w:numId w:val="0"/>
        </w:numPr>
      </w:pPr>
      <w:r>
        <w:rPr>
          <w:sz w:val="24"/>
        </w:rPr>
        <w:t>Dodavatel:</w:t>
      </w:r>
      <w:r>
        <w:rPr>
          <w:sz w:val="24"/>
        </w:rPr>
        <w:tab/>
      </w:r>
      <w:r w:rsidR="00DD16F7">
        <w:rPr>
          <w:sz w:val="24"/>
        </w:rPr>
        <w:t>novaTax s.r.o.</w:t>
      </w:r>
    </w:p>
    <w:p w:rsidR="00C02B0F" w:rsidRPr="006F24F6" w:rsidRDefault="000B1499" w:rsidP="006F24F6">
      <w:pPr>
        <w:pStyle w:val="Nadpis2"/>
        <w:numPr>
          <w:ilvl w:val="0"/>
          <w:numId w:val="0"/>
        </w:numPr>
        <w:rPr>
          <w:sz w:val="24"/>
          <w:szCs w:val="24"/>
        </w:rPr>
      </w:pPr>
      <w:r>
        <w:tab/>
      </w:r>
      <w:r>
        <w:tab/>
      </w:r>
      <w:r w:rsidR="00DD16F7">
        <w:rPr>
          <w:sz w:val="24"/>
          <w:szCs w:val="24"/>
        </w:rPr>
        <w:t>Pracnerova 701</w:t>
      </w:r>
      <w:r w:rsidR="006F24F6">
        <w:rPr>
          <w:sz w:val="24"/>
          <w:szCs w:val="24"/>
        </w:rPr>
        <w:t xml:space="preserve">, </w:t>
      </w:r>
      <w:r w:rsidRPr="006F24F6">
        <w:rPr>
          <w:sz w:val="24"/>
          <w:szCs w:val="24"/>
        </w:rPr>
        <w:t>413 01 Roudnice n/L</w:t>
      </w:r>
    </w:p>
    <w:p w:rsidR="00C02B0F" w:rsidRDefault="000B1499" w:rsidP="00D47D83">
      <w:pPr>
        <w:pStyle w:val="Standard"/>
        <w:ind w:left="708" w:firstLine="708"/>
      </w:pPr>
      <w:r>
        <w:t xml:space="preserve">IČ: </w:t>
      </w:r>
      <w:r w:rsidR="00DD16F7">
        <w:t>09054260</w:t>
      </w:r>
    </w:p>
    <w:p w:rsidR="00C02B0F" w:rsidRDefault="000B1499">
      <w:pPr>
        <w:pStyle w:val="Standard"/>
      </w:pPr>
      <w:r>
        <w:tab/>
      </w:r>
      <w:r>
        <w:tab/>
        <w:t>Činnost účetních poradců, vedení účetnictví, vedení daňové evidence</w:t>
      </w:r>
    </w:p>
    <w:p w:rsidR="00C02B0F" w:rsidRDefault="00DD16F7" w:rsidP="00DD16F7">
      <w:pPr>
        <w:pStyle w:val="Standard"/>
        <w:ind w:left="1416"/>
      </w:pPr>
      <w:r>
        <w:t xml:space="preserve">Daňové poradenství prováděné daňovým poradcem zapsaným v seznamu daňových poradců - </w:t>
      </w:r>
      <w:r w:rsidR="000B1499">
        <w:t>daňový poradce e.č. 1068</w:t>
      </w:r>
    </w:p>
    <w:p w:rsidR="00C02B0F" w:rsidRDefault="000B1499">
      <w:pPr>
        <w:pStyle w:val="Standard"/>
      </w:pPr>
      <w:r>
        <w:tab/>
      </w:r>
    </w:p>
    <w:p w:rsidR="004F2739" w:rsidRDefault="000B1499">
      <w:pPr>
        <w:pStyle w:val="Standard"/>
      </w:pPr>
      <w:r>
        <w:t xml:space="preserve">Objednatel: </w:t>
      </w:r>
      <w:r>
        <w:tab/>
        <w:t>Mateřská škola</w:t>
      </w:r>
      <w:r w:rsidR="004F2739">
        <w:t>, Chrudim 2, Na Valech 693</w:t>
      </w:r>
      <w:r w:rsidR="004F2739">
        <w:br/>
      </w:r>
      <w:r w:rsidR="00EC4D05">
        <w:tab/>
      </w:r>
      <w:r w:rsidR="00EC4D05">
        <w:tab/>
      </w:r>
      <w:r>
        <w:t>v</w:t>
      </w:r>
      <w:r w:rsidR="004F2739">
        <w:t> </w:t>
      </w:r>
      <w:r>
        <w:t>zastoupení</w:t>
      </w:r>
      <w:r w:rsidR="004F2739">
        <w:t>:</w:t>
      </w:r>
      <w:r w:rsidR="00A722D0">
        <w:t xml:space="preserve"> Mgr. Lenka Doležalová </w:t>
      </w:r>
      <w:r>
        <w:tab/>
      </w:r>
      <w:r>
        <w:tab/>
      </w:r>
    </w:p>
    <w:p w:rsidR="00A722D0" w:rsidRDefault="000B1499" w:rsidP="00A722D0">
      <w:pPr>
        <w:pStyle w:val="Standard"/>
        <w:ind w:left="708" w:firstLine="708"/>
      </w:pPr>
      <w:r>
        <w:t xml:space="preserve">IČ: </w:t>
      </w:r>
      <w:r w:rsidR="00EC4D05">
        <w:t>7501</w:t>
      </w:r>
      <w:r w:rsidR="00A722D0">
        <w:t>530</w:t>
      </w:r>
    </w:p>
    <w:p w:rsidR="00C02B0F" w:rsidRPr="00A722D0" w:rsidRDefault="00C02B0F" w:rsidP="00A722D0">
      <w:pPr>
        <w:pStyle w:val="Standard"/>
        <w:ind w:left="708" w:firstLine="708"/>
      </w:pP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Předmět smlouvy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Předmětem této smlouvy je </w:t>
      </w:r>
      <w:r>
        <w:rPr>
          <w:b/>
          <w:bCs/>
        </w:rPr>
        <w:t>zpracování mzdové agendy</w:t>
      </w:r>
      <w:r>
        <w:t xml:space="preserve"> a </w:t>
      </w:r>
      <w:r>
        <w:rPr>
          <w:b/>
          <w:bCs/>
        </w:rPr>
        <w:t xml:space="preserve">zajištění evidenčních a účetních prací </w:t>
      </w:r>
      <w:r>
        <w:t>pro objednatele za podmínek dále uvedených.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>Zpracování mzdové agendy zahrnuje:</w:t>
      </w:r>
    </w:p>
    <w:p w:rsidR="00C02B0F" w:rsidRDefault="000B1499" w:rsidP="00A722D0">
      <w:pPr>
        <w:pStyle w:val="Standard"/>
        <w:numPr>
          <w:ilvl w:val="0"/>
          <w:numId w:val="7"/>
        </w:numPr>
        <w:ind w:left="720"/>
        <w:jc w:val="both"/>
      </w:pPr>
      <w:r>
        <w:t xml:space="preserve">zpracování měsíčních mezd k výplatám vč. souvisejících odvodů na sociální a </w:t>
      </w:r>
      <w:r w:rsidR="00EC4D05">
        <w:tab/>
      </w:r>
      <w:r>
        <w:t>zdravotní pojištění, příkazů k úhradě,</w:t>
      </w:r>
      <w:r w:rsidR="009E665F">
        <w:t xml:space="preserve"> </w:t>
      </w:r>
      <w:bookmarkStart w:id="0" w:name="_GoBack"/>
      <w:bookmarkEnd w:id="0"/>
      <w:r>
        <w:t>výplatních lístků, podkladů pro účetnictví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vedení mzdových listů a evidenčních listů důchodového zabezpečení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provedení ročního zúčtování daně ze mzdy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zpracování podkladů pro hlášení týkající se mezd, přihlášek a odhlášek </w:t>
      </w:r>
      <w:r w:rsidR="00EC4D05">
        <w:tab/>
      </w:r>
      <w:r w:rsidR="00366F53">
        <w:t>zaměstnanců na</w:t>
      </w:r>
      <w:r>
        <w:t xml:space="preserve"> zdravotní pojišťovny a správu sociálního zabezpečení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poskytování součinnosti při </w:t>
      </w:r>
      <w:r w:rsidR="00366F53">
        <w:t>kontrolách správou</w:t>
      </w:r>
      <w:r>
        <w:t xml:space="preserve"> sociálního zabezpečení., </w:t>
      </w:r>
      <w:r w:rsidR="00EC4D05">
        <w:tab/>
      </w:r>
      <w:r>
        <w:t xml:space="preserve">zdravotními </w:t>
      </w:r>
      <w:r w:rsidR="00366F53">
        <w:t>pojišťovnami na</w:t>
      </w:r>
      <w:r>
        <w:t xml:space="preserve"> požádání objednatele</w:t>
      </w:r>
      <w:r w:rsidR="00366F53">
        <w:t xml:space="preserve"> (účast při kontrolách není </w:t>
      </w:r>
      <w:r w:rsidR="00366F53">
        <w:tab/>
        <w:t>součástí ceny za mzdu)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poskytování podkladů pro potvrzení související s příjmy zaměstnanců</w:t>
      </w:r>
    </w:p>
    <w:p w:rsidR="00C02B0F" w:rsidRDefault="00C02B0F" w:rsidP="00A722D0">
      <w:pPr>
        <w:pStyle w:val="Standard"/>
        <w:ind w:left="720"/>
        <w:jc w:val="both"/>
      </w:pPr>
    </w:p>
    <w:p w:rsidR="00C02B0F" w:rsidRDefault="000B1499" w:rsidP="00A722D0">
      <w:pPr>
        <w:pStyle w:val="Standard"/>
        <w:jc w:val="both"/>
      </w:pPr>
      <w:r>
        <w:t>Dodavatel dále zajišťuje evidenční a účetní práce dle požadavků objednatele.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83"/>
        <w:jc w:val="both"/>
        <w:rPr>
          <w:b/>
        </w:rPr>
      </w:pPr>
      <w:r>
        <w:rPr>
          <w:b/>
        </w:rPr>
        <w:t>Způsob realizace služby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>Ujednává se, že dodavatel:</w:t>
      </w:r>
    </w:p>
    <w:p w:rsidR="00C02B0F" w:rsidRDefault="000B1499" w:rsidP="00A722D0">
      <w:pPr>
        <w:pStyle w:val="Standard"/>
        <w:numPr>
          <w:ilvl w:val="0"/>
          <w:numId w:val="8"/>
        </w:numPr>
        <w:ind w:left="720"/>
        <w:jc w:val="both"/>
      </w:pPr>
      <w:r>
        <w:t xml:space="preserve">podklady pro zpracování mzdové agendy převezme ke zpracování vždy za </w:t>
      </w:r>
      <w:r w:rsidR="00EC4D05">
        <w:tab/>
        <w:t>kalendářní měsíc</w:t>
      </w:r>
      <w:r w:rsidR="00855FC2">
        <w:t xml:space="preserve"> a to nejdéle do 5</w:t>
      </w:r>
      <w:r>
        <w:t>. pracovního dne následujícího měsíce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mzdovou agendu zpracuje do 8 kalendářních dnů po převzetí dokladů; </w:t>
      </w:r>
      <w:r w:rsidR="00EC4D05">
        <w:tab/>
      </w:r>
      <w:r>
        <w:t xml:space="preserve">v případě, že dojde při předání podkladů k prodlevě ze strany objednatele, </w:t>
      </w:r>
      <w:r w:rsidR="00EC4D05">
        <w:tab/>
      </w:r>
      <w:r>
        <w:t>termín zpracování se prodlouží o tuto prodlevu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roční daňové vyrovnání zaměstnanců provede nejdéle ve zpracování za měsíc </w:t>
      </w:r>
      <w:r w:rsidR="00EC4D05">
        <w:tab/>
      </w:r>
      <w:r w:rsidR="00366F53">
        <w:t xml:space="preserve">březen </w:t>
      </w:r>
      <w:r>
        <w:t>následujícího roku</w:t>
      </w:r>
    </w:p>
    <w:p w:rsidR="00C02B0F" w:rsidRDefault="000B1499" w:rsidP="00A722D0">
      <w:pPr>
        <w:pStyle w:val="Standard"/>
        <w:numPr>
          <w:ilvl w:val="0"/>
          <w:numId w:val="1"/>
        </w:numPr>
        <w:ind w:left="708"/>
        <w:jc w:val="both"/>
      </w:pPr>
      <w:r>
        <w:t>ostatní mzdovou agendu zpracuje v termínech uložených příslušnými normami</w:t>
      </w:r>
    </w:p>
    <w:p w:rsidR="00C02B0F" w:rsidRDefault="000B1499" w:rsidP="00A722D0">
      <w:pPr>
        <w:pStyle w:val="Standard"/>
        <w:numPr>
          <w:ilvl w:val="0"/>
          <w:numId w:val="1"/>
        </w:numPr>
        <w:ind w:left="708"/>
        <w:jc w:val="both"/>
      </w:pPr>
      <w:r>
        <w:t xml:space="preserve"> služby dle požadavků objednatele</w:t>
      </w:r>
      <w:r w:rsidR="00CB37D3">
        <w:t xml:space="preserve"> poskytne nejdéle do 30 kal. dní</w:t>
      </w:r>
      <w:r>
        <w:t xml:space="preserve"> nebo na </w:t>
      </w:r>
      <w:r w:rsidR="00EC4D05">
        <w:tab/>
      </w:r>
      <w:r>
        <w:t>základě dohody.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>Objednatel operativně upřesňuje požadavky na provádění evidenčních a účetních prací.</w:t>
      </w:r>
    </w:p>
    <w:p w:rsidR="00DD16F7" w:rsidRDefault="00DD16F7">
      <w:pPr>
        <w:pStyle w:val="Standard"/>
      </w:pPr>
    </w:p>
    <w:p w:rsidR="00DD16F7" w:rsidRDefault="00DD16F7">
      <w:pPr>
        <w:pStyle w:val="Standard"/>
      </w:pP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lastRenderedPageBreak/>
        <w:t>Cena služeb</w:t>
      </w:r>
    </w:p>
    <w:p w:rsidR="00C02B0F" w:rsidRDefault="00C02B0F">
      <w:pPr>
        <w:pStyle w:val="Standard"/>
        <w:ind w:left="283"/>
      </w:pPr>
    </w:p>
    <w:p w:rsidR="00C02B0F" w:rsidRDefault="000B1499" w:rsidP="00A722D0">
      <w:pPr>
        <w:pStyle w:val="Standard"/>
        <w:jc w:val="both"/>
      </w:pPr>
      <w:r>
        <w:t xml:space="preserve">Cena za vedení a zpracování je sjednána ve výši </w:t>
      </w:r>
      <w:r w:rsidR="004F2739" w:rsidRPr="008821B8">
        <w:rPr>
          <w:shd w:val="clear" w:color="auto" w:fill="FFFFFF" w:themeFill="background1"/>
        </w:rPr>
        <w:t xml:space="preserve">250 </w:t>
      </w:r>
      <w:r w:rsidR="00366F53" w:rsidRPr="008821B8">
        <w:rPr>
          <w:shd w:val="clear" w:color="auto" w:fill="FFFFFF" w:themeFill="background1"/>
        </w:rPr>
        <w:t>Kč/1 mzda</w:t>
      </w:r>
      <w:r w:rsidRPr="008821B8">
        <w:rPr>
          <w:shd w:val="clear" w:color="auto" w:fill="FFFFFF" w:themeFill="background1"/>
        </w:rPr>
        <w:t xml:space="preserve"> bez DPH.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Měsíční závěrky budou předány </w:t>
      </w:r>
      <w:r w:rsidR="006F24F6">
        <w:t>v tiskové podobě</w:t>
      </w:r>
      <w:r>
        <w:t>, toto je součástí ceny.</w:t>
      </w:r>
    </w:p>
    <w:p w:rsidR="006F24F6" w:rsidRDefault="000B1499" w:rsidP="00A722D0">
      <w:pPr>
        <w:pStyle w:val="Standard"/>
        <w:jc w:val="both"/>
      </w:pPr>
      <w:r>
        <w:t xml:space="preserve">Cena může být upravena pouze </w:t>
      </w:r>
      <w:r w:rsidR="006F24F6">
        <w:t xml:space="preserve">po </w:t>
      </w:r>
      <w:r>
        <w:t xml:space="preserve">dohodě. </w:t>
      </w:r>
    </w:p>
    <w:p w:rsidR="00C02B0F" w:rsidRDefault="000B1499" w:rsidP="00A722D0">
      <w:pPr>
        <w:pStyle w:val="Standard"/>
        <w:jc w:val="both"/>
      </w:pPr>
      <w:r>
        <w:t xml:space="preserve">Dodavatel provádí </w:t>
      </w:r>
      <w:r w:rsidR="00366F53">
        <w:t xml:space="preserve">čtvrtletní </w:t>
      </w:r>
      <w:r>
        <w:t>vyfakturování služeb.</w:t>
      </w:r>
    </w:p>
    <w:p w:rsidR="00C02B0F" w:rsidRDefault="000B1499" w:rsidP="00A722D0">
      <w:pPr>
        <w:pStyle w:val="Standard"/>
        <w:jc w:val="both"/>
      </w:pPr>
      <w:r>
        <w:t>Objednatel se zavazuje uhradit fakturu poskytovatele vždy do 14 dní od doručení. V případě, že nebude dodržen tento termín, má dodavatel právo účtovat za každý den prodlení smluvní pokutu ve výši 0,05 % dlužné částky.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Cena za provádění evidenčních a účetních prací se určuje v intervalu </w:t>
      </w:r>
      <w:r w:rsidR="00366F53" w:rsidRPr="008821B8">
        <w:t>300-350</w:t>
      </w:r>
      <w:r w:rsidRPr="008821B8">
        <w:t xml:space="preserve"> Kč/hod</w:t>
      </w:r>
      <w:r>
        <w:t xml:space="preserve"> dle složitosti prováděných úkonů.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83"/>
        <w:jc w:val="both"/>
        <w:rPr>
          <w:b/>
        </w:rPr>
      </w:pPr>
      <w:r>
        <w:rPr>
          <w:b/>
        </w:rPr>
        <w:t>Trvání smlouvy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360" w:hanging="360"/>
        <w:jc w:val="both"/>
      </w:pPr>
      <w:r>
        <w:t xml:space="preserve">Tato smlouva se uzavírá s účinností od </w:t>
      </w:r>
      <w:r w:rsidR="002107AE">
        <w:t>1. 5</w:t>
      </w:r>
      <w:r w:rsidR="00DD16F7">
        <w:t>.</w:t>
      </w:r>
      <w:r w:rsidR="002107AE">
        <w:t xml:space="preserve"> </w:t>
      </w:r>
      <w:r w:rsidR="00DD16F7">
        <w:t>2020</w:t>
      </w:r>
      <w:r>
        <w:t xml:space="preserve"> a to na dobu neurčitou.</w:t>
      </w:r>
    </w:p>
    <w:p w:rsidR="00C02B0F" w:rsidRDefault="000B1499" w:rsidP="00A722D0">
      <w:pPr>
        <w:pStyle w:val="Standard"/>
        <w:ind w:left="15"/>
        <w:jc w:val="both"/>
      </w:pPr>
      <w:r>
        <w:t>Objednatel má právo smlouvu kdykoliv písemně vypovědět s jednoměsíční výpovědní lhůtou a to bez udání důvodu, v tomto případě je povinen uhradit veškeré služby realizované v jeho prospěch do dne doručení výpovědi včetně jednoho měsíce výpovědní doby.</w:t>
      </w:r>
    </w:p>
    <w:p w:rsidR="00C02B0F" w:rsidRDefault="000B1499" w:rsidP="00A722D0">
      <w:pPr>
        <w:pStyle w:val="Standard"/>
        <w:ind w:left="15"/>
        <w:jc w:val="both"/>
      </w:pPr>
      <w:r>
        <w:t>Dodavatel má právo smlouvu kdykoliv písemně vypovědět s jednoměsíční výpovědní lhůtou.</w:t>
      </w:r>
    </w:p>
    <w:p w:rsidR="00C02B0F" w:rsidRDefault="000B1499" w:rsidP="00A722D0">
      <w:pPr>
        <w:pStyle w:val="Standard"/>
        <w:ind w:left="15"/>
        <w:jc w:val="both"/>
      </w:pPr>
      <w:r>
        <w:t>Smlouvu lze zrušit dohodou obou stran.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98"/>
        <w:jc w:val="both"/>
        <w:rPr>
          <w:b/>
        </w:rPr>
      </w:pPr>
      <w:r>
        <w:rPr>
          <w:b/>
        </w:rPr>
        <w:t>Další ujednání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15"/>
        <w:jc w:val="both"/>
      </w:pPr>
      <w:r>
        <w:t xml:space="preserve">Objednatel se zavazuje předkládat úplné a pravdivé podklady a bez odkladu </w:t>
      </w:r>
      <w:r w:rsidR="00366F53">
        <w:t xml:space="preserve">poskytovat vysvětlení, potřebné </w:t>
      </w:r>
      <w:r>
        <w:t>k realizaci předmětné služby.</w:t>
      </w:r>
    </w:p>
    <w:p w:rsidR="00C02B0F" w:rsidRDefault="000B1499" w:rsidP="00A722D0">
      <w:pPr>
        <w:pStyle w:val="Standard"/>
        <w:jc w:val="both"/>
      </w:pPr>
      <w:r>
        <w:t>Objednatel zařizuje při nástupu a výstupu zaměstnanců přihlášky a odhlášky na sociální a zdravotní pojištění.</w:t>
      </w:r>
    </w:p>
    <w:p w:rsidR="00C02B0F" w:rsidRDefault="000B1499" w:rsidP="00A722D0">
      <w:pPr>
        <w:pStyle w:val="Standard"/>
        <w:jc w:val="both"/>
      </w:pPr>
      <w:r>
        <w:t>Výplatu mezd provádí objednatel.</w:t>
      </w:r>
    </w:p>
    <w:p w:rsidR="00C02B0F" w:rsidRDefault="000B1499" w:rsidP="00A722D0">
      <w:pPr>
        <w:pStyle w:val="Standard"/>
        <w:jc w:val="both"/>
      </w:pPr>
      <w:r>
        <w:t>Zpracování mezd bude prováděno u poskytovatele, předávání dokladů na základě vzájemné dohody.</w:t>
      </w:r>
      <w:r w:rsidR="009E665F">
        <w:t xml:space="preserve"> </w:t>
      </w:r>
      <w:r>
        <w:t>Doklady budou archivovány objednavatelem.</w:t>
      </w:r>
    </w:p>
    <w:p w:rsidR="00C02B0F" w:rsidRDefault="000B1499" w:rsidP="00A722D0">
      <w:pPr>
        <w:pStyle w:val="Standard"/>
        <w:ind w:left="15"/>
        <w:jc w:val="both"/>
      </w:pPr>
      <w:r>
        <w:t>Pře</w:t>
      </w:r>
      <w:r w:rsidR="00391F52">
        <w:t xml:space="preserve">dložené doklady musí obsahovat </w:t>
      </w:r>
      <w:r w:rsidR="006F24F6">
        <w:t>n</w:t>
      </w:r>
      <w:r>
        <w:t>áležitosti stanovené v zákonných normách.</w:t>
      </w:r>
    </w:p>
    <w:p w:rsidR="00C02B0F" w:rsidRDefault="000B1499" w:rsidP="00A722D0">
      <w:pPr>
        <w:pStyle w:val="Standard"/>
        <w:ind w:left="15"/>
        <w:jc w:val="both"/>
      </w:pPr>
      <w:r>
        <w:t>Dodavatel je povinen zachovávat mlčenlivost o všech skutečnostech, které se dozvěděl v souvislosti s výkonem předmětné služby.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30"/>
        <w:jc w:val="both"/>
      </w:pPr>
      <w:r>
        <w:t>Tato smlouva je ve dvou vyhotoveních, z nichž každá strana obdrží jedno vyhotovení.</w:t>
      </w:r>
    </w:p>
    <w:p w:rsidR="00C02B0F" w:rsidRDefault="00C02B0F" w:rsidP="00A722D0">
      <w:pPr>
        <w:pStyle w:val="Standard"/>
        <w:jc w:val="both"/>
        <w:rPr>
          <w:sz w:val="32"/>
        </w:rPr>
      </w:pPr>
    </w:p>
    <w:p w:rsidR="00C02B0F" w:rsidRDefault="00C02B0F" w:rsidP="00A722D0">
      <w:pPr>
        <w:pStyle w:val="Standard"/>
        <w:jc w:val="both"/>
        <w:rPr>
          <w:sz w:val="32"/>
        </w:rPr>
      </w:pPr>
    </w:p>
    <w:p w:rsidR="00C02B0F" w:rsidRDefault="000B1499" w:rsidP="00A722D0">
      <w:pPr>
        <w:pStyle w:val="Standard"/>
        <w:jc w:val="both"/>
      </w:pPr>
      <w:r>
        <w:t xml:space="preserve">V Chrudimi dne </w:t>
      </w:r>
      <w:r w:rsidR="00DD16F7">
        <w:t>2</w:t>
      </w:r>
      <w:r w:rsidR="002107AE">
        <w:t>9</w:t>
      </w:r>
      <w:r w:rsidR="00DD16F7">
        <w:t>.</w:t>
      </w:r>
      <w:r w:rsidR="002107AE">
        <w:t xml:space="preserve"> </w:t>
      </w:r>
      <w:r w:rsidR="00DD16F7">
        <w:t>4.</w:t>
      </w:r>
      <w:r w:rsidR="002107AE">
        <w:t xml:space="preserve"> </w:t>
      </w:r>
      <w:r w:rsidR="00DD16F7">
        <w:t>2020</w:t>
      </w:r>
    </w:p>
    <w:p w:rsidR="0045152F" w:rsidRDefault="0045152F" w:rsidP="00A722D0">
      <w:pPr>
        <w:pStyle w:val="Standard"/>
        <w:jc w:val="both"/>
      </w:pPr>
    </w:p>
    <w:p w:rsidR="00C02B0F" w:rsidRDefault="00C02B0F" w:rsidP="00A722D0">
      <w:pPr>
        <w:pStyle w:val="Standard"/>
        <w:jc w:val="both"/>
      </w:pPr>
    </w:p>
    <w:p w:rsidR="006D0815" w:rsidRDefault="000B1499" w:rsidP="00A722D0">
      <w:pPr>
        <w:pStyle w:val="Standard"/>
        <w:jc w:val="both"/>
        <w:rPr>
          <w:szCs w:val="24"/>
        </w:rPr>
      </w:pPr>
      <w:r w:rsidRPr="00DD16F7">
        <w:rPr>
          <w:szCs w:val="24"/>
        </w:rPr>
        <w:t xml:space="preserve">Za objednatele: </w:t>
      </w:r>
      <w:r w:rsidR="00DD16F7" w:rsidRPr="00DD16F7">
        <w:rPr>
          <w:szCs w:val="24"/>
        </w:rPr>
        <w:t>Mgr. Lenka Doležalová</w:t>
      </w:r>
      <w:r w:rsidR="006D0815">
        <w:rPr>
          <w:szCs w:val="24"/>
        </w:rPr>
        <w:t xml:space="preserve"> ředitelka</w:t>
      </w:r>
      <w:r w:rsidR="006D0815">
        <w:rPr>
          <w:szCs w:val="24"/>
        </w:rPr>
        <w:tab/>
      </w:r>
      <w:r w:rsidR="006D0815">
        <w:rPr>
          <w:szCs w:val="24"/>
        </w:rPr>
        <w:tab/>
        <w:t>…………………………………</w:t>
      </w:r>
      <w:r w:rsidRPr="00DD16F7">
        <w:rPr>
          <w:szCs w:val="24"/>
        </w:rPr>
        <w:t xml:space="preserve">                   </w:t>
      </w:r>
    </w:p>
    <w:p w:rsidR="006D0815" w:rsidRDefault="006D0815" w:rsidP="00A722D0">
      <w:pPr>
        <w:pStyle w:val="Standard"/>
        <w:jc w:val="both"/>
        <w:rPr>
          <w:szCs w:val="24"/>
        </w:rPr>
      </w:pPr>
    </w:p>
    <w:p w:rsidR="006D0815" w:rsidRDefault="006D0815" w:rsidP="00A722D0">
      <w:pPr>
        <w:pStyle w:val="Standard"/>
        <w:jc w:val="both"/>
        <w:rPr>
          <w:szCs w:val="24"/>
        </w:rPr>
      </w:pPr>
    </w:p>
    <w:p w:rsidR="00C02B0F" w:rsidRDefault="000B1499" w:rsidP="00A722D0">
      <w:pPr>
        <w:pStyle w:val="Standard"/>
        <w:jc w:val="both"/>
        <w:rPr>
          <w:szCs w:val="24"/>
        </w:rPr>
      </w:pPr>
      <w:r w:rsidRPr="00DD16F7">
        <w:rPr>
          <w:szCs w:val="24"/>
        </w:rPr>
        <w:t xml:space="preserve">Za dodavatele: </w:t>
      </w:r>
      <w:r w:rsidR="00DD16F7" w:rsidRPr="00DD16F7">
        <w:rPr>
          <w:szCs w:val="24"/>
        </w:rPr>
        <w:t>Ing. Ruth Veselá</w:t>
      </w:r>
      <w:r w:rsidR="006D0815">
        <w:rPr>
          <w:szCs w:val="24"/>
        </w:rPr>
        <w:t xml:space="preserve"> jednatelka</w:t>
      </w:r>
      <w:r w:rsidR="006D0815">
        <w:rPr>
          <w:szCs w:val="24"/>
        </w:rPr>
        <w:tab/>
      </w:r>
      <w:r w:rsidR="006D0815">
        <w:rPr>
          <w:szCs w:val="24"/>
        </w:rPr>
        <w:tab/>
      </w:r>
      <w:r w:rsidR="006D0815">
        <w:rPr>
          <w:szCs w:val="24"/>
        </w:rPr>
        <w:tab/>
        <w:t>…………………………………</w:t>
      </w:r>
    </w:p>
    <w:p w:rsidR="00DD16F7" w:rsidRDefault="00DD16F7" w:rsidP="00A722D0">
      <w:pPr>
        <w:pStyle w:val="Standard"/>
        <w:jc w:val="both"/>
        <w:rPr>
          <w:szCs w:val="24"/>
        </w:rPr>
      </w:pPr>
    </w:p>
    <w:p w:rsidR="00DD16F7" w:rsidRDefault="00DD16F7" w:rsidP="00A722D0">
      <w:pPr>
        <w:pStyle w:val="Standard"/>
        <w:jc w:val="both"/>
        <w:rPr>
          <w:szCs w:val="24"/>
        </w:rPr>
      </w:pPr>
    </w:p>
    <w:p w:rsidR="00DD16F7" w:rsidRPr="00DD16F7" w:rsidRDefault="006D0815" w:rsidP="00A722D0">
      <w:pPr>
        <w:pStyle w:val="Standard"/>
        <w:jc w:val="both"/>
        <w:rPr>
          <w:szCs w:val="24"/>
        </w:rPr>
      </w:pPr>
      <w:r>
        <w:rPr>
          <w:szCs w:val="24"/>
        </w:rPr>
        <w:t xml:space="preserve"> </w:t>
      </w:r>
    </w:p>
    <w:sectPr w:rsidR="00DD16F7" w:rsidRPr="00DD16F7" w:rsidSect="00DD16F7">
      <w:pgSz w:w="11905" w:h="16837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AF" w:rsidRDefault="00D555AF">
      <w:r>
        <w:separator/>
      </w:r>
    </w:p>
  </w:endnote>
  <w:endnote w:type="continuationSeparator" w:id="0">
    <w:p w:rsidR="00D555AF" w:rsidRDefault="00D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, Arial">
    <w:charset w:val="00"/>
    <w:family w:val="swiss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AF" w:rsidRDefault="00D555AF">
      <w:r>
        <w:rPr>
          <w:color w:val="000000"/>
        </w:rPr>
        <w:separator/>
      </w:r>
    </w:p>
  </w:footnote>
  <w:footnote w:type="continuationSeparator" w:id="0">
    <w:p w:rsidR="00D555AF" w:rsidRDefault="00D5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26524"/>
    <w:multiLevelType w:val="multilevel"/>
    <w:tmpl w:val="C05E917A"/>
    <w:styleLink w:val="WW8Num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D133C5B"/>
    <w:multiLevelType w:val="multilevel"/>
    <w:tmpl w:val="550E7D2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4606856"/>
    <w:multiLevelType w:val="multilevel"/>
    <w:tmpl w:val="D6F06BE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F700CD4"/>
    <w:multiLevelType w:val="multilevel"/>
    <w:tmpl w:val="87C03D06"/>
    <w:styleLink w:val="WW8Num3"/>
    <w:lvl w:ilvl="0">
      <w:start w:val="1"/>
      <w:numFmt w:val="none"/>
      <w:pStyle w:val="Nadpis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0F"/>
    <w:rsid w:val="00036F75"/>
    <w:rsid w:val="000B1499"/>
    <w:rsid w:val="0013272C"/>
    <w:rsid w:val="002107AE"/>
    <w:rsid w:val="00310DF8"/>
    <w:rsid w:val="00366F53"/>
    <w:rsid w:val="00391F52"/>
    <w:rsid w:val="003E7879"/>
    <w:rsid w:val="00400794"/>
    <w:rsid w:val="0045152F"/>
    <w:rsid w:val="004F2739"/>
    <w:rsid w:val="005C6C43"/>
    <w:rsid w:val="006D0815"/>
    <w:rsid w:val="006F24F6"/>
    <w:rsid w:val="00855FC2"/>
    <w:rsid w:val="008821B8"/>
    <w:rsid w:val="00931F49"/>
    <w:rsid w:val="00940CFC"/>
    <w:rsid w:val="009B4E00"/>
    <w:rsid w:val="009B755F"/>
    <w:rsid w:val="009E665F"/>
    <w:rsid w:val="009F556F"/>
    <w:rsid w:val="00A722D0"/>
    <w:rsid w:val="00A81D4E"/>
    <w:rsid w:val="00A85DEA"/>
    <w:rsid w:val="00C02B0F"/>
    <w:rsid w:val="00CB37D3"/>
    <w:rsid w:val="00D47D83"/>
    <w:rsid w:val="00D555AF"/>
    <w:rsid w:val="00DD16F7"/>
    <w:rsid w:val="00E20CBA"/>
    <w:rsid w:val="00EC4D05"/>
    <w:rsid w:val="00FA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1EC3"/>
  <w15:docId w15:val="{C1944FC7-843A-4496-9B09-2E0CFB14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b/>
      <w:sz w:val="32"/>
    </w:rPr>
  </w:style>
  <w:style w:type="paragraph" w:styleId="Nadpis2">
    <w:name w:val="heading 2"/>
    <w:basedOn w:val="Standard"/>
    <w:next w:val="Standard"/>
    <w:pPr>
      <w:keepNext/>
      <w:numPr>
        <w:numId w:val="3"/>
      </w:numPr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Standardnpsmoodstavce1">
    <w:name w:val="WW-Standardní písmo odstavce1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WW8Num1z0">
    <w:name w:val="WW-WW8Num1z0"/>
    <w:rPr>
      <w:rFonts w:ascii="Times New Roman" w:eastAsia="Times New Roman" w:hAnsi="Times New Roman"/>
    </w:rPr>
  </w:style>
  <w:style w:type="character" w:customStyle="1" w:styleId="WW-WW8Num1z1">
    <w:name w:val="WW-WW8Num1z1"/>
    <w:rPr>
      <w:rFonts w:ascii="Courier New" w:hAnsi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1z01">
    <w:name w:val="WW-WW8Num1z01"/>
    <w:rPr>
      <w:rFonts w:ascii="Times New Roman" w:eastAsia="Times New Roman" w:hAnsi="Times New Roman"/>
    </w:rPr>
  </w:style>
  <w:style w:type="character" w:customStyle="1" w:styleId="WW-WW8Num1z11">
    <w:name w:val="WW-WW8Num1z11"/>
    <w:rPr>
      <w:rFonts w:ascii="Courier New" w:hAnsi="Courier New"/>
    </w:rPr>
  </w:style>
  <w:style w:type="character" w:customStyle="1" w:styleId="WW-WW8Num1z21">
    <w:name w:val="WW-WW8Num1z21"/>
    <w:rPr>
      <w:rFonts w:ascii="Wingdings" w:hAnsi="Wingdings"/>
    </w:rPr>
  </w:style>
  <w:style w:type="character" w:customStyle="1" w:styleId="WW-WW8Num1z31">
    <w:name w:val="WW-WW8Num1z31"/>
    <w:rPr>
      <w:rFonts w:ascii="Symbol" w:hAnsi="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paragraph" w:styleId="Normlnweb">
    <w:name w:val="Normal (Web)"/>
    <w:basedOn w:val="Normln"/>
    <w:uiPriority w:val="99"/>
    <w:semiHidden/>
    <w:unhideWhenUsed/>
    <w:rsid w:val="00EC4D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ZPRACOV�N�  ��ETN�  AGENDY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ZPRACOV�N�  ��ETN�  AGENDY</dc:title>
  <dc:creator>jezkova</dc:creator>
  <cp:lastModifiedBy>Uživatel systému Windows</cp:lastModifiedBy>
  <cp:revision>4</cp:revision>
  <cp:lastPrinted>2016-12-16T09:44:00Z</cp:lastPrinted>
  <dcterms:created xsi:type="dcterms:W3CDTF">2020-04-29T09:47:00Z</dcterms:created>
  <dcterms:modified xsi:type="dcterms:W3CDTF">2020-04-30T10:19:00Z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