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63" w:rsidRDefault="00A90979">
      <w:pPr>
        <w:pStyle w:val="Nadpis1"/>
        <w:spacing w:before="47"/>
        <w:ind w:left="3220" w:right="1927"/>
        <w:jc w:val="left"/>
      </w:pPr>
      <w:r>
        <w:t>R16Z00186 – 186. minitendr</w:t>
      </w:r>
    </w:p>
    <w:p w:rsidR="00F21E63" w:rsidRDefault="00F21E63">
      <w:pPr>
        <w:pStyle w:val="Zkladntext"/>
        <w:rPr>
          <w:b/>
        </w:rPr>
      </w:pPr>
    </w:p>
    <w:p w:rsidR="00F21E63" w:rsidRDefault="00A90979">
      <w:pPr>
        <w:spacing w:before="153"/>
        <w:ind w:left="1252" w:right="1927"/>
        <w:rPr>
          <w:b/>
          <w:sz w:val="24"/>
        </w:rPr>
      </w:pPr>
      <w:r>
        <w:rPr>
          <w:b/>
          <w:sz w:val="24"/>
        </w:rPr>
        <w:t>Česká průmyslová  zdravotní  pojišťovna</w:t>
      </w:r>
    </w:p>
    <w:p w:rsidR="00F21E63" w:rsidRDefault="00A90979">
      <w:pPr>
        <w:pStyle w:val="Zkladntext"/>
        <w:spacing w:before="54" w:line="273" w:lineRule="auto"/>
        <w:ind w:left="1252" w:right="1927"/>
      </w:pPr>
      <w:r>
        <w:t>se sídlem Jeremenkova 11, Ostrava - Vítkovice, PSČ 703 00 IČO: 47672234</w:t>
      </w:r>
    </w:p>
    <w:p w:rsidR="00F21E63" w:rsidRDefault="00A90979">
      <w:pPr>
        <w:spacing w:before="2" w:line="273" w:lineRule="auto"/>
        <w:ind w:left="1252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F21E63" w:rsidRDefault="00A90979">
      <w:pPr>
        <w:pStyle w:val="Zkladntext"/>
        <w:spacing w:before="2" w:line="561" w:lineRule="auto"/>
        <w:ind w:left="1252" w:right="1927"/>
      </w:pPr>
      <w:r>
        <w:rPr>
          <w:spacing w:val="-7"/>
        </w:rPr>
        <w:t xml:space="preserve">zastoupená </w:t>
      </w:r>
      <w:r>
        <w:rPr>
          <w:spacing w:val="-6"/>
        </w:rPr>
        <w:t xml:space="preserve">JUDr. </w:t>
      </w:r>
      <w:r>
        <w:rPr>
          <w:spacing w:val="-3"/>
        </w:rPr>
        <w:t xml:space="preserve">Petrem </w:t>
      </w:r>
      <w:r>
        <w:rPr>
          <w:spacing w:val="-8"/>
        </w:rPr>
        <w:t xml:space="preserve">Vaňkem, </w:t>
      </w:r>
      <w:r>
        <w:rPr>
          <w:spacing w:val="-4"/>
        </w:rPr>
        <w:t xml:space="preserve">Ph.D., </w:t>
      </w:r>
      <w:r>
        <w:rPr>
          <w:spacing w:val="-8"/>
        </w:rPr>
        <w:t xml:space="preserve">generálním </w:t>
      </w:r>
      <w:r>
        <w:rPr>
          <w:spacing w:val="-7"/>
        </w:rPr>
        <w:t xml:space="preserve">ředitelem </w:t>
      </w:r>
      <w:r>
        <w:rPr>
          <w:spacing w:val="-6"/>
        </w:rPr>
        <w:t xml:space="preserve">dále  </w:t>
      </w:r>
      <w:r>
        <w:rPr>
          <w:spacing w:val="-3"/>
        </w:rPr>
        <w:t xml:space="preserve">jen </w:t>
      </w:r>
      <w:r>
        <w:rPr>
          <w:spacing w:val="-6"/>
        </w:rPr>
        <w:t>„</w:t>
      </w:r>
      <w:r>
        <w:rPr>
          <w:b/>
          <w:spacing w:val="-6"/>
        </w:rPr>
        <w:t>objednatel</w:t>
      </w:r>
      <w:r>
        <w:rPr>
          <w:spacing w:val="-6"/>
        </w:rPr>
        <w:t xml:space="preserve">“  </w:t>
      </w:r>
      <w:r>
        <w:rPr>
          <w:spacing w:val="-5"/>
        </w:rPr>
        <w:t xml:space="preserve">nebo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r>
        <w:rPr>
          <w:spacing w:val="-8"/>
        </w:rPr>
        <w:t xml:space="preserve">na </w:t>
      </w:r>
      <w:r>
        <w:rPr>
          <w:spacing w:val="-6"/>
        </w:rPr>
        <w:t xml:space="preserve">straně  </w:t>
      </w:r>
      <w:r>
        <w:rPr>
          <w:spacing w:val="-5"/>
        </w:rPr>
        <w:t>jedné</w:t>
      </w:r>
    </w:p>
    <w:p w:rsidR="00F21E63" w:rsidRDefault="00A90979">
      <w:pPr>
        <w:pStyle w:val="Zkladntext"/>
        <w:spacing w:line="274" w:lineRule="exact"/>
        <w:ind w:left="1253"/>
      </w:pPr>
      <w:r>
        <w:t>a</w:t>
      </w:r>
    </w:p>
    <w:p w:rsidR="00F21E63" w:rsidRDefault="00F21E63">
      <w:pPr>
        <w:pStyle w:val="Zkladntext"/>
        <w:spacing w:before="9"/>
        <w:rPr>
          <w:sz w:val="30"/>
        </w:rPr>
      </w:pPr>
    </w:p>
    <w:p w:rsidR="00F21E63" w:rsidRDefault="00A90979">
      <w:pPr>
        <w:pStyle w:val="Nadpis1"/>
        <w:ind w:left="1253" w:right="1927"/>
        <w:jc w:val="left"/>
      </w:pPr>
      <w:r>
        <w:t>Ogilvy &amp; Mather spol. s r.o.</w:t>
      </w:r>
    </w:p>
    <w:p w:rsidR="00F21E63" w:rsidRDefault="00A90979">
      <w:pPr>
        <w:pStyle w:val="Zkladntext"/>
        <w:spacing w:before="39" w:line="288" w:lineRule="auto"/>
        <w:ind w:left="1253" w:right="2790"/>
      </w:pPr>
      <w:r>
        <w:t>se sídlem Přívozní 2A, č.p. 1064, Praha 7, PSČ 170 00 IČO: 45794511, DIČ: CZ45794511</w:t>
      </w:r>
    </w:p>
    <w:p w:rsidR="00F21E63" w:rsidRDefault="00A90979">
      <w:pPr>
        <w:spacing w:line="262" w:lineRule="exact"/>
        <w:ind w:left="1253"/>
        <w:rPr>
          <w:i/>
          <w:sz w:val="24"/>
        </w:rPr>
      </w:pPr>
      <w:r>
        <w:rPr>
          <w:i/>
          <w:sz w:val="24"/>
        </w:rPr>
        <w:t>zapsaná ve veřejném rejstříku vedeném u Městskéh</w:t>
      </w:r>
      <w:r>
        <w:rPr>
          <w:i/>
          <w:sz w:val="24"/>
        </w:rPr>
        <w:t>o soudu v Praze pod sp. zn.</w:t>
      </w:r>
    </w:p>
    <w:p w:rsidR="00F21E63" w:rsidRDefault="00A90979">
      <w:pPr>
        <w:spacing w:before="39"/>
        <w:ind w:left="1252" w:right="1927"/>
        <w:rPr>
          <w:i/>
          <w:sz w:val="24"/>
        </w:rPr>
      </w:pPr>
      <w:r>
        <w:rPr>
          <w:i/>
          <w:sz w:val="24"/>
        </w:rPr>
        <w:t>C 11330</w:t>
      </w:r>
    </w:p>
    <w:p w:rsidR="00F21E63" w:rsidRDefault="00A90979">
      <w:pPr>
        <w:pStyle w:val="Zkladntext"/>
        <w:spacing w:before="39" w:line="547" w:lineRule="auto"/>
        <w:ind w:left="1252" w:right="3266"/>
      </w:pPr>
      <w:r>
        <w:t>zastoupená na základě plné moci Hanou Fialovou dále  jen „</w:t>
      </w:r>
      <w:r>
        <w:rPr>
          <w:b/>
        </w:rPr>
        <w:t>poskytovatel</w:t>
      </w:r>
      <w:r>
        <w:t>“ na straně druhé</w:t>
      </w:r>
    </w:p>
    <w:p w:rsidR="00F21E63" w:rsidRDefault="00F21E63">
      <w:pPr>
        <w:spacing w:line="547" w:lineRule="auto"/>
        <w:sectPr w:rsidR="00F21E63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F21E63" w:rsidRDefault="00F21E63">
      <w:pPr>
        <w:pStyle w:val="Zkladntext"/>
        <w:spacing w:before="4"/>
        <w:rPr>
          <w:sz w:val="17"/>
        </w:rPr>
      </w:pPr>
    </w:p>
    <w:p w:rsidR="00F21E63" w:rsidRDefault="00A90979">
      <w:pPr>
        <w:spacing w:line="244" w:lineRule="auto"/>
        <w:ind w:left="696" w:right="-11"/>
        <w:rPr>
          <w:rFonts w:ascii="Myriad Pro"/>
          <w:sz w:val="19"/>
        </w:rPr>
      </w:pPr>
      <w:r>
        <w:rPr>
          <w:rFonts w:ascii="Myriad Pro"/>
          <w:sz w:val="19"/>
        </w:rPr>
        <w:t>ING. HANA</w:t>
      </w:r>
    </w:p>
    <w:p w:rsidR="00F21E63" w:rsidRDefault="00A90979">
      <w:pPr>
        <w:pStyle w:val="Zkladntext"/>
        <w:spacing w:before="7"/>
        <w:rPr>
          <w:rFonts w:ascii="Myriad Pro"/>
          <w:sz w:val="14"/>
        </w:rPr>
      </w:pPr>
      <w:r>
        <w:br w:type="column"/>
      </w:r>
    </w:p>
    <w:p w:rsidR="00F21E63" w:rsidRDefault="00A90979">
      <w:pPr>
        <w:spacing w:line="256" w:lineRule="auto"/>
        <w:ind w:left="216" w:right="-20"/>
        <w:rPr>
          <w:rFonts w:ascii="Myriad Pro" w:hAnsi="Myriad Pro"/>
          <w:sz w:val="10"/>
        </w:rPr>
      </w:pPr>
      <w:r>
        <w:rPr>
          <w:rFonts w:ascii="Myriad Pro" w:hAnsi="Myriad Pro"/>
          <w:w w:val="105"/>
          <w:sz w:val="10"/>
        </w:rPr>
        <w:t>Digitálně podepsal ING. HANA FIALOVÁ</w:t>
      </w:r>
    </w:p>
    <w:p w:rsidR="00F21E63" w:rsidRDefault="00A90979">
      <w:pPr>
        <w:spacing w:line="117" w:lineRule="exact"/>
        <w:ind w:left="216" w:right="-20"/>
        <w:rPr>
          <w:rFonts w:ascii="Myriad Pro"/>
          <w:sz w:val="10"/>
        </w:rPr>
      </w:pPr>
      <w:r>
        <w:rPr>
          <w:rFonts w:ascii="Myriad Pro"/>
          <w:w w:val="105"/>
          <w:sz w:val="10"/>
        </w:rPr>
        <w:t>Datum:</w:t>
      </w:r>
    </w:p>
    <w:p w:rsidR="00F21E63" w:rsidRDefault="00A90979">
      <w:pPr>
        <w:pStyle w:val="Zkladntext"/>
        <w:spacing w:before="8"/>
        <w:rPr>
          <w:rFonts w:ascii="Myriad Pro"/>
          <w:sz w:val="28"/>
        </w:rPr>
      </w:pPr>
      <w:r>
        <w:br w:type="column"/>
      </w:r>
    </w:p>
    <w:p w:rsidR="00F21E63" w:rsidRDefault="00A90979">
      <w:pPr>
        <w:pStyle w:val="Zkladntext"/>
        <w:ind w:left="163"/>
      </w:pPr>
      <w:r>
        <w:rPr>
          <w:spacing w:val="-7"/>
        </w:rPr>
        <w:t xml:space="preserve">uzavírají  </w:t>
      </w:r>
      <w:r>
        <w:rPr>
          <w:spacing w:val="-14"/>
        </w:rPr>
        <w:t xml:space="preserve">níže   </w:t>
      </w:r>
      <w:r>
        <w:rPr>
          <w:spacing w:val="-8"/>
        </w:rPr>
        <w:t xml:space="preserve">uvedeného  </w:t>
      </w:r>
      <w:r>
        <w:rPr>
          <w:spacing w:val="-5"/>
        </w:rPr>
        <w:t xml:space="preserve">dne, </w:t>
      </w:r>
      <w:r>
        <w:rPr>
          <w:spacing w:val="-9"/>
        </w:rPr>
        <w:t xml:space="preserve">měsíce  </w:t>
      </w:r>
      <w:r>
        <w:t xml:space="preserve">a roku </w:t>
      </w:r>
      <w:r>
        <w:rPr>
          <w:spacing w:val="-8"/>
        </w:rPr>
        <w:t>tuto</w:t>
      </w:r>
    </w:p>
    <w:p w:rsidR="00F21E63" w:rsidRDefault="00F21E63">
      <w:pPr>
        <w:sectPr w:rsidR="00F21E63">
          <w:type w:val="continuous"/>
          <w:pgSz w:w="11910" w:h="16850"/>
          <w:pgMar w:top="640" w:right="1300" w:bottom="280" w:left="1300" w:header="708" w:footer="708" w:gutter="0"/>
          <w:cols w:num="3" w:space="708" w:equalWidth="0">
            <w:col w:w="1187" w:space="40"/>
            <w:col w:w="890" w:space="40"/>
            <w:col w:w="7153"/>
          </w:cols>
        </w:sectPr>
      </w:pPr>
    </w:p>
    <w:p w:rsidR="00F21E63" w:rsidRDefault="00A90979">
      <w:pPr>
        <w:spacing w:before="5"/>
        <w:ind w:left="1443" w:right="1927"/>
        <w:rPr>
          <w:rFonts w:ascii="Myriad Pro"/>
          <w:sz w:val="1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8890</wp:posOffset>
                </wp:positionV>
                <wp:extent cx="450850" cy="123190"/>
                <wp:effectExtent l="127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E63" w:rsidRDefault="00A90979">
                            <w:pPr>
                              <w:spacing w:line="193" w:lineRule="exact"/>
                              <w:ind w:right="-8"/>
                              <w:rPr>
                                <w:rFonts w:ascii="Myriad Pro" w:hAnsi="Myriad Pro"/>
                                <w:sz w:val="19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9"/>
                              </w:rPr>
                              <w:t>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85pt;margin-top:.7pt;width:35.5pt;height:9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DvrA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" filled="f" stroked="f">
                <v:textbox inset="0,0,0,0">
                  <w:txbxContent>
                    <w:p w:rsidR="00F21E63" w:rsidRDefault="00A90979">
                      <w:pPr>
                        <w:spacing w:line="193" w:lineRule="exact"/>
                        <w:ind w:right="-8"/>
                        <w:rPr>
                          <w:rFonts w:ascii="Myriad Pro" w:hAnsi="Myriad Pro"/>
                          <w:sz w:val="19"/>
                        </w:rPr>
                      </w:pPr>
                      <w:r>
                        <w:rPr>
                          <w:rFonts w:ascii="Myriad Pro" w:hAnsi="Myriad Pro"/>
                          <w:sz w:val="19"/>
                        </w:rPr>
                        <w:t>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w w:val="105"/>
          <w:sz w:val="10"/>
        </w:rPr>
        <w:t>2016.05.10</w:t>
      </w:r>
    </w:p>
    <w:p w:rsidR="00F21E63" w:rsidRDefault="00A90979">
      <w:pPr>
        <w:spacing w:before="5"/>
        <w:ind w:left="1443" w:right="1927"/>
        <w:rPr>
          <w:rFonts w:ascii="Myriad Pro"/>
          <w:sz w:val="10"/>
        </w:rPr>
      </w:pPr>
      <w:r>
        <w:rPr>
          <w:rFonts w:ascii="Myriad Pro"/>
          <w:w w:val="105"/>
          <w:sz w:val="10"/>
        </w:rPr>
        <w:t>13:43:55 +02'00'</w:t>
      </w:r>
    </w:p>
    <w:p w:rsidR="00F21E63" w:rsidRDefault="00F21E63">
      <w:pPr>
        <w:pStyle w:val="Zkladntext"/>
        <w:spacing w:before="3"/>
        <w:rPr>
          <w:rFonts w:ascii="Myriad Pro"/>
        </w:rPr>
      </w:pPr>
    </w:p>
    <w:p w:rsidR="00F21E63" w:rsidRDefault="00A90979">
      <w:pPr>
        <w:pStyle w:val="Nadpis1"/>
        <w:spacing w:before="69"/>
        <w:ind w:left="788"/>
      </w:pPr>
      <w:r>
        <w:t>Dílčí smlouvu  č. 186 k rámcové smlouvě</w:t>
      </w:r>
    </w:p>
    <w:p w:rsidR="00F21E63" w:rsidRDefault="00A90979">
      <w:pPr>
        <w:spacing w:before="39" w:line="288" w:lineRule="auto"/>
        <w:ind w:left="817" w:right="817"/>
        <w:jc w:val="center"/>
        <w:rPr>
          <w:b/>
          <w:sz w:val="24"/>
        </w:rPr>
      </w:pPr>
      <w:r>
        <w:rPr>
          <w:b/>
          <w:sz w:val="24"/>
        </w:rPr>
        <w:t xml:space="preserve">k </w:t>
      </w:r>
      <w:r>
        <w:rPr>
          <w:b/>
          <w:spacing w:val="-5"/>
          <w:sz w:val="24"/>
        </w:rPr>
        <w:t xml:space="preserve">zajištění </w:t>
      </w:r>
      <w:r>
        <w:rPr>
          <w:b/>
          <w:spacing w:val="-6"/>
          <w:sz w:val="24"/>
        </w:rPr>
        <w:t xml:space="preserve">reklamních </w:t>
      </w:r>
      <w:r>
        <w:rPr>
          <w:b/>
          <w:sz w:val="24"/>
        </w:rPr>
        <w:t xml:space="preserve">a </w:t>
      </w:r>
      <w:r>
        <w:rPr>
          <w:b/>
          <w:spacing w:val="-4"/>
          <w:sz w:val="24"/>
        </w:rPr>
        <w:t xml:space="preserve">marketingových </w:t>
      </w:r>
      <w:r>
        <w:rPr>
          <w:b/>
          <w:spacing w:val="-3"/>
          <w:sz w:val="24"/>
        </w:rPr>
        <w:t xml:space="preserve">služeb </w:t>
      </w:r>
      <w:r>
        <w:rPr>
          <w:b/>
          <w:sz w:val="24"/>
        </w:rPr>
        <w:t xml:space="preserve">včetně </w:t>
      </w:r>
      <w:r>
        <w:rPr>
          <w:b/>
          <w:spacing w:val="-6"/>
          <w:sz w:val="24"/>
        </w:rPr>
        <w:t xml:space="preserve">reklamních  předmětů </w:t>
      </w:r>
      <w:r>
        <w:rPr>
          <w:b/>
          <w:spacing w:val="-9"/>
          <w:sz w:val="24"/>
        </w:rPr>
        <w:t xml:space="preserve">ze </w:t>
      </w:r>
      <w:r>
        <w:rPr>
          <w:b/>
          <w:spacing w:val="-10"/>
          <w:sz w:val="24"/>
        </w:rPr>
        <w:t xml:space="preserve">dne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 xml:space="preserve">(dále  </w:t>
      </w:r>
      <w:r>
        <w:rPr>
          <w:b/>
          <w:spacing w:val="-3"/>
          <w:sz w:val="24"/>
        </w:rPr>
        <w:t xml:space="preserve">jen </w:t>
      </w:r>
      <w:r>
        <w:rPr>
          <w:b/>
          <w:spacing w:val="-5"/>
          <w:sz w:val="24"/>
        </w:rPr>
        <w:t xml:space="preserve">„rámcová 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smlouva“)</w:t>
      </w:r>
    </w:p>
    <w:p w:rsidR="00F21E63" w:rsidRDefault="00F21E63">
      <w:pPr>
        <w:pStyle w:val="Zkladntext"/>
        <w:rPr>
          <w:b/>
        </w:rPr>
      </w:pPr>
    </w:p>
    <w:p w:rsidR="00F21E63" w:rsidRDefault="00F21E63">
      <w:pPr>
        <w:pStyle w:val="Zkladntext"/>
        <w:spacing w:before="7"/>
        <w:rPr>
          <w:b/>
          <w:sz w:val="29"/>
        </w:rPr>
      </w:pPr>
    </w:p>
    <w:p w:rsidR="00F21E63" w:rsidRDefault="00A90979">
      <w:pPr>
        <w:ind w:left="816" w:right="817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F21E63" w:rsidRDefault="00A90979">
      <w:pPr>
        <w:pStyle w:val="Odstavecseseznamem"/>
        <w:numPr>
          <w:ilvl w:val="0"/>
          <w:numId w:val="6"/>
        </w:numPr>
        <w:tabs>
          <w:tab w:val="left" w:pos="683"/>
        </w:tabs>
        <w:spacing w:line="273" w:lineRule="auto"/>
        <w:ind w:right="112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z w:val="24"/>
        </w:rPr>
        <w:t xml:space="preserve">se  </w:t>
      </w:r>
      <w:r>
        <w:rPr>
          <w:spacing w:val="-6"/>
          <w:sz w:val="24"/>
        </w:rPr>
        <w:t xml:space="preserve">touto  </w:t>
      </w:r>
      <w:r>
        <w:rPr>
          <w:spacing w:val="-10"/>
          <w:sz w:val="24"/>
        </w:rPr>
        <w:t xml:space="preserve">smlouvou  zavazuje  </w:t>
      </w:r>
      <w:r>
        <w:rPr>
          <w:sz w:val="24"/>
        </w:rPr>
        <w:t xml:space="preserve">dodat </w:t>
      </w:r>
      <w:r>
        <w:rPr>
          <w:spacing w:val="-5"/>
          <w:sz w:val="24"/>
        </w:rPr>
        <w:t xml:space="preserve">předmět  </w:t>
      </w:r>
      <w:r>
        <w:rPr>
          <w:spacing w:val="-10"/>
          <w:sz w:val="24"/>
        </w:rPr>
        <w:t xml:space="preserve">plnění </w:t>
      </w:r>
      <w:r>
        <w:rPr>
          <w:spacing w:val="-5"/>
          <w:sz w:val="24"/>
        </w:rPr>
        <w:t xml:space="preserve">podle  </w:t>
      </w:r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 xml:space="preserve">smlouvy,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 </w:t>
      </w:r>
      <w:r>
        <w:rPr>
          <w:sz w:val="24"/>
        </w:rPr>
        <w:t xml:space="preserve">v </w:t>
      </w:r>
      <w:r>
        <w:rPr>
          <w:spacing w:val="-8"/>
          <w:sz w:val="24"/>
        </w:rPr>
        <w:t xml:space="preserve">rozsahu,  </w:t>
      </w:r>
      <w:r>
        <w:rPr>
          <w:spacing w:val="-3"/>
          <w:sz w:val="24"/>
        </w:rPr>
        <w:t xml:space="preserve">jakosti </w:t>
      </w:r>
      <w:r>
        <w:rPr>
          <w:sz w:val="24"/>
        </w:rPr>
        <w:t xml:space="preserve">a </w:t>
      </w:r>
      <w:r>
        <w:rPr>
          <w:spacing w:val="-13"/>
          <w:sz w:val="24"/>
        </w:rPr>
        <w:t xml:space="preserve">lhůtě   </w:t>
      </w:r>
      <w:r>
        <w:rPr>
          <w:spacing w:val="-7"/>
          <w:sz w:val="24"/>
        </w:rPr>
        <w:t xml:space="preserve">stanovené  </w:t>
      </w:r>
      <w:r>
        <w:rPr>
          <w:spacing w:val="-6"/>
          <w:sz w:val="24"/>
        </w:rPr>
        <w:t xml:space="preserve">touto 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>smlouvou.</w:t>
      </w:r>
    </w:p>
    <w:p w:rsidR="00F21E63" w:rsidRDefault="00A90979">
      <w:pPr>
        <w:pStyle w:val="Odstavecseseznamem"/>
        <w:numPr>
          <w:ilvl w:val="0"/>
          <w:numId w:val="6"/>
        </w:numPr>
        <w:tabs>
          <w:tab w:val="left" w:pos="683"/>
        </w:tabs>
        <w:spacing w:before="137" w:line="273" w:lineRule="auto"/>
        <w:ind w:right="114" w:hanging="570"/>
        <w:jc w:val="both"/>
        <w:rPr>
          <w:sz w:val="24"/>
        </w:rPr>
      </w:pPr>
      <w:r>
        <w:rPr>
          <w:spacing w:val="-5"/>
          <w:sz w:val="24"/>
        </w:rPr>
        <w:t xml:space="preserve">Předmětem </w:t>
      </w:r>
      <w:r>
        <w:rPr>
          <w:spacing w:val="-10"/>
          <w:sz w:val="24"/>
        </w:rPr>
        <w:t xml:space="preserve">plnění </w:t>
      </w:r>
      <w:r>
        <w:rPr>
          <w:spacing w:val="-4"/>
          <w:sz w:val="24"/>
        </w:rPr>
        <w:t xml:space="preserve">je  </w:t>
      </w:r>
      <w:r>
        <w:rPr>
          <w:spacing w:val="-9"/>
          <w:sz w:val="24"/>
        </w:rPr>
        <w:t xml:space="preserve">administrace  </w:t>
      </w:r>
      <w:r>
        <w:rPr>
          <w:spacing w:val="-10"/>
          <w:sz w:val="24"/>
        </w:rPr>
        <w:t xml:space="preserve">reklamních  </w:t>
      </w:r>
      <w:r>
        <w:rPr>
          <w:spacing w:val="-6"/>
          <w:sz w:val="24"/>
        </w:rPr>
        <w:t xml:space="preserve">kampaní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r>
        <w:rPr>
          <w:spacing w:val="-3"/>
          <w:sz w:val="24"/>
        </w:rPr>
        <w:t xml:space="preserve">podrobně  </w:t>
      </w:r>
      <w:r>
        <w:rPr>
          <w:spacing w:val="-11"/>
          <w:sz w:val="24"/>
        </w:rPr>
        <w:t xml:space="preserve">vymezen  </w:t>
      </w:r>
      <w:r>
        <w:rPr>
          <w:sz w:val="24"/>
        </w:rPr>
        <w:t xml:space="preserve">v  </w:t>
      </w:r>
      <w:r>
        <w:rPr>
          <w:spacing w:val="-10"/>
          <w:sz w:val="24"/>
        </w:rPr>
        <w:t xml:space="preserve">příloze </w:t>
      </w:r>
      <w:r>
        <w:rPr>
          <w:sz w:val="24"/>
        </w:rPr>
        <w:t xml:space="preserve">č. 1 </w:t>
      </w:r>
      <w:r>
        <w:rPr>
          <w:spacing w:val="-4"/>
          <w:sz w:val="24"/>
        </w:rPr>
        <w:t>této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smlouvy.</w:t>
      </w:r>
    </w:p>
    <w:p w:rsidR="00F21E63" w:rsidRDefault="00F21E63">
      <w:pPr>
        <w:pStyle w:val="Zkladntext"/>
        <w:spacing w:before="6"/>
        <w:rPr>
          <w:sz w:val="27"/>
        </w:rPr>
      </w:pPr>
    </w:p>
    <w:p w:rsidR="00F21E63" w:rsidRDefault="00A90979">
      <w:pPr>
        <w:pStyle w:val="Nadpis1"/>
        <w:spacing w:before="1"/>
        <w:ind w:left="816"/>
      </w:pPr>
      <w:r>
        <w:t>Článek 2.</w:t>
      </w:r>
    </w:p>
    <w:p w:rsidR="00F21E63" w:rsidRDefault="00A90979">
      <w:pPr>
        <w:pStyle w:val="Odstavecseseznamem"/>
        <w:numPr>
          <w:ilvl w:val="0"/>
          <w:numId w:val="5"/>
        </w:numPr>
        <w:tabs>
          <w:tab w:val="left" w:pos="683"/>
        </w:tabs>
        <w:spacing w:line="273" w:lineRule="auto"/>
        <w:ind w:right="103" w:hanging="570"/>
        <w:jc w:val="both"/>
        <w:rPr>
          <w:sz w:val="24"/>
        </w:rPr>
      </w:pPr>
      <w:r>
        <w:rPr>
          <w:spacing w:val="-3"/>
          <w:sz w:val="24"/>
        </w:rPr>
        <w:t xml:space="preserve">Objednatel </w:t>
      </w:r>
      <w:r>
        <w:rPr>
          <w:sz w:val="24"/>
        </w:rPr>
        <w:t xml:space="preserve">se </w:t>
      </w:r>
      <w:r>
        <w:rPr>
          <w:spacing w:val="-6"/>
          <w:sz w:val="24"/>
        </w:rPr>
        <w:t xml:space="preserve">touto  </w:t>
      </w:r>
      <w:r>
        <w:rPr>
          <w:spacing w:val="-10"/>
          <w:sz w:val="24"/>
        </w:rPr>
        <w:t xml:space="preserve">smlouvou  zavazuje  </w:t>
      </w:r>
      <w:r>
        <w:rPr>
          <w:spacing w:val="-9"/>
          <w:sz w:val="24"/>
        </w:rPr>
        <w:t xml:space="preserve">zaplatit  </w:t>
      </w:r>
      <w:r>
        <w:rPr>
          <w:spacing w:val="-6"/>
          <w:sz w:val="24"/>
        </w:rPr>
        <w:t xml:space="preserve">poskytovateli  </w:t>
      </w:r>
      <w:r>
        <w:rPr>
          <w:spacing w:val="-9"/>
          <w:sz w:val="24"/>
        </w:rPr>
        <w:t xml:space="preserve">za  splnění  </w:t>
      </w:r>
      <w:r>
        <w:rPr>
          <w:spacing w:val="-4"/>
          <w:sz w:val="24"/>
        </w:rPr>
        <w:t xml:space="preserve">této </w:t>
      </w:r>
      <w:r>
        <w:rPr>
          <w:spacing w:val="52"/>
          <w:sz w:val="24"/>
        </w:rPr>
        <w:t xml:space="preserve"> </w:t>
      </w:r>
      <w:r>
        <w:rPr>
          <w:spacing w:val="-12"/>
          <w:sz w:val="24"/>
        </w:rPr>
        <w:t xml:space="preserve">smlouvy </w:t>
      </w:r>
      <w:r>
        <w:rPr>
          <w:spacing w:val="-5"/>
          <w:sz w:val="24"/>
        </w:rPr>
        <w:t xml:space="preserve">řádně </w:t>
      </w:r>
      <w:r>
        <w:rPr>
          <w:sz w:val="24"/>
        </w:rPr>
        <w:t xml:space="preserve">a </w:t>
      </w:r>
      <w:r>
        <w:rPr>
          <w:spacing w:val="-5"/>
          <w:sz w:val="24"/>
        </w:rPr>
        <w:t xml:space="preserve">včas </w:t>
      </w:r>
      <w:r>
        <w:rPr>
          <w:spacing w:val="-8"/>
          <w:sz w:val="24"/>
        </w:rPr>
        <w:t xml:space="preserve">úplatu </w:t>
      </w:r>
      <w:r>
        <w:rPr>
          <w:spacing w:val="-6"/>
          <w:sz w:val="24"/>
        </w:rPr>
        <w:t xml:space="preserve">(dále </w:t>
      </w:r>
      <w:r>
        <w:rPr>
          <w:spacing w:val="-3"/>
          <w:sz w:val="24"/>
        </w:rPr>
        <w:t xml:space="preserve">jen </w:t>
      </w:r>
      <w:r>
        <w:rPr>
          <w:spacing w:val="-9"/>
          <w:sz w:val="24"/>
        </w:rPr>
        <w:t xml:space="preserve">„kupní </w:t>
      </w:r>
      <w:r>
        <w:rPr>
          <w:spacing w:val="-7"/>
          <w:sz w:val="24"/>
        </w:rPr>
        <w:t xml:space="preserve">cena“). </w:t>
      </w:r>
      <w:r>
        <w:rPr>
          <w:spacing w:val="3"/>
          <w:sz w:val="24"/>
        </w:rPr>
        <w:t xml:space="preserve">Ke </w:t>
      </w: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ceně  </w:t>
      </w:r>
      <w:r>
        <w:rPr>
          <w:spacing w:val="-4"/>
          <w:sz w:val="24"/>
        </w:rPr>
        <w:t xml:space="preserve">bude  </w:t>
      </w:r>
      <w:r>
        <w:rPr>
          <w:spacing w:val="-6"/>
          <w:sz w:val="24"/>
        </w:rPr>
        <w:t xml:space="preserve">připočtena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r>
        <w:rPr>
          <w:spacing w:val="-9"/>
          <w:sz w:val="24"/>
        </w:rPr>
        <w:t xml:space="preserve">aktuálně  </w:t>
      </w:r>
      <w:r>
        <w:rPr>
          <w:spacing w:val="-8"/>
          <w:sz w:val="24"/>
        </w:rPr>
        <w:t xml:space="preserve">platné </w:t>
      </w:r>
      <w:r>
        <w:rPr>
          <w:spacing w:val="17"/>
          <w:sz w:val="24"/>
        </w:rPr>
        <w:t xml:space="preserve"> </w:t>
      </w:r>
      <w:r>
        <w:rPr>
          <w:spacing w:val="-12"/>
          <w:sz w:val="24"/>
        </w:rPr>
        <w:t>výši.</w:t>
      </w:r>
    </w:p>
    <w:p w:rsidR="00F21E63" w:rsidRDefault="00A90979">
      <w:pPr>
        <w:pStyle w:val="Odstavecseseznamem"/>
        <w:numPr>
          <w:ilvl w:val="0"/>
          <w:numId w:val="5"/>
        </w:numPr>
        <w:tabs>
          <w:tab w:val="left" w:pos="683"/>
        </w:tabs>
        <w:spacing w:before="137"/>
        <w:ind w:hanging="570"/>
        <w:rPr>
          <w:sz w:val="24"/>
        </w:rPr>
      </w:pPr>
      <w:r>
        <w:rPr>
          <w:spacing w:val="-9"/>
          <w:sz w:val="24"/>
        </w:rPr>
        <w:t xml:space="preserve">Smluvní  </w:t>
      </w:r>
      <w:r>
        <w:rPr>
          <w:spacing w:val="-6"/>
          <w:sz w:val="24"/>
        </w:rPr>
        <w:t xml:space="preserve">strany  </w:t>
      </w:r>
      <w:r>
        <w:rPr>
          <w:sz w:val="24"/>
        </w:rPr>
        <w:t xml:space="preserve">se </w:t>
      </w:r>
      <w:r>
        <w:rPr>
          <w:spacing w:val="-6"/>
          <w:sz w:val="24"/>
        </w:rPr>
        <w:t xml:space="preserve">dohodly  </w:t>
      </w:r>
      <w:r>
        <w:rPr>
          <w:spacing w:val="-8"/>
          <w:sz w:val="24"/>
        </w:rPr>
        <w:t xml:space="preserve">na </w:t>
      </w:r>
      <w:r>
        <w:rPr>
          <w:spacing w:val="-6"/>
          <w:sz w:val="24"/>
        </w:rPr>
        <w:t xml:space="preserve">následující  </w:t>
      </w:r>
      <w:r>
        <w:rPr>
          <w:spacing w:val="-7"/>
          <w:sz w:val="24"/>
        </w:rPr>
        <w:t xml:space="preserve">kupní 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ceně</w:t>
      </w:r>
    </w:p>
    <w:p w:rsidR="00F21E63" w:rsidRDefault="00A90979">
      <w:pPr>
        <w:pStyle w:val="Odstavecseseznamem"/>
        <w:numPr>
          <w:ilvl w:val="1"/>
          <w:numId w:val="5"/>
        </w:numPr>
        <w:tabs>
          <w:tab w:val="left" w:pos="1253"/>
        </w:tabs>
        <w:rPr>
          <w:sz w:val="24"/>
        </w:rPr>
      </w:pP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cena  celkem </w:t>
      </w:r>
      <w:r>
        <w:rPr>
          <w:sz w:val="24"/>
        </w:rPr>
        <w:t xml:space="preserve">bez </w:t>
      </w:r>
      <w:r>
        <w:rPr>
          <w:spacing w:val="-8"/>
          <w:sz w:val="24"/>
        </w:rPr>
        <w:t xml:space="preserve">agenturní  </w:t>
      </w:r>
      <w:r>
        <w:rPr>
          <w:spacing w:val="-9"/>
          <w:sz w:val="24"/>
        </w:rPr>
        <w:t xml:space="preserve">provize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366 260 Kč,-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3"/>
          <w:sz w:val="24"/>
        </w:rPr>
        <w:t>DPH</w:t>
      </w:r>
    </w:p>
    <w:p w:rsidR="00F21E63" w:rsidRDefault="00F21E63">
      <w:pPr>
        <w:rPr>
          <w:sz w:val="24"/>
        </w:rPr>
        <w:sectPr w:rsidR="00F21E63">
          <w:type w:val="continuous"/>
          <w:pgSz w:w="11910" w:h="16850"/>
          <w:pgMar w:top="640" w:right="1300" w:bottom="280" w:left="1300" w:header="708" w:footer="708" w:gutter="0"/>
          <w:cols w:space="708"/>
        </w:sectPr>
      </w:pPr>
    </w:p>
    <w:p w:rsidR="00F21E63" w:rsidRDefault="00A90979">
      <w:pPr>
        <w:pStyle w:val="Odstavecseseznamem"/>
        <w:numPr>
          <w:ilvl w:val="1"/>
          <w:numId w:val="5"/>
        </w:numPr>
        <w:tabs>
          <w:tab w:val="left" w:pos="1253"/>
        </w:tabs>
        <w:spacing w:before="52"/>
        <w:rPr>
          <w:sz w:val="24"/>
        </w:rPr>
      </w:pPr>
      <w:r>
        <w:rPr>
          <w:spacing w:val="-8"/>
          <w:sz w:val="24"/>
        </w:rPr>
        <w:lastRenderedPageBreak/>
        <w:t xml:space="preserve">agenturní  </w:t>
      </w:r>
      <w:r>
        <w:rPr>
          <w:spacing w:val="-9"/>
          <w:sz w:val="24"/>
        </w:rPr>
        <w:t xml:space="preserve">provize  </w:t>
      </w:r>
      <w:r>
        <w:rPr>
          <w:spacing w:val="-5"/>
          <w:sz w:val="24"/>
        </w:rPr>
        <w:t xml:space="preserve">celkem  </w:t>
      </w:r>
      <w:r>
        <w:rPr>
          <w:spacing w:val="-10"/>
          <w:sz w:val="24"/>
        </w:rPr>
        <w:t xml:space="preserve">činí   </w:t>
      </w:r>
      <w:r>
        <w:rPr>
          <w:sz w:val="24"/>
        </w:rPr>
        <w:t xml:space="preserve">9 800 </w:t>
      </w:r>
      <w:r>
        <w:rPr>
          <w:spacing w:val="3"/>
          <w:sz w:val="24"/>
        </w:rPr>
        <w:t xml:space="preserve">Kč </w:t>
      </w:r>
      <w:r>
        <w:rPr>
          <w:sz w:val="24"/>
        </w:rPr>
        <w:t>bez</w:t>
      </w:r>
      <w:r>
        <w:rPr>
          <w:spacing w:val="2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F21E63" w:rsidRDefault="00A90979">
      <w:pPr>
        <w:pStyle w:val="Odstavecseseznamem"/>
        <w:numPr>
          <w:ilvl w:val="1"/>
          <w:numId w:val="5"/>
        </w:numPr>
        <w:tabs>
          <w:tab w:val="left" w:pos="1253"/>
        </w:tabs>
        <w:spacing w:before="174"/>
        <w:rPr>
          <w:sz w:val="24"/>
        </w:rPr>
      </w:pPr>
      <w:r>
        <w:rPr>
          <w:spacing w:val="-7"/>
          <w:sz w:val="24"/>
        </w:rPr>
        <w:t xml:space="preserve">kupní </w:t>
      </w:r>
      <w:r>
        <w:rPr>
          <w:spacing w:val="-5"/>
          <w:sz w:val="24"/>
        </w:rPr>
        <w:t xml:space="preserve">cena  celkem </w:t>
      </w:r>
      <w:r>
        <w:rPr>
          <w:spacing w:val="-8"/>
          <w:sz w:val="24"/>
        </w:rPr>
        <w:t xml:space="preserve">včetně  agenturní  </w:t>
      </w:r>
      <w:r>
        <w:rPr>
          <w:spacing w:val="-9"/>
          <w:sz w:val="24"/>
        </w:rPr>
        <w:t xml:space="preserve">provize  </w:t>
      </w:r>
      <w:r>
        <w:rPr>
          <w:spacing w:val="-10"/>
          <w:sz w:val="24"/>
        </w:rPr>
        <w:t xml:space="preserve">činí  </w:t>
      </w:r>
      <w:r>
        <w:rPr>
          <w:sz w:val="24"/>
        </w:rPr>
        <w:t xml:space="preserve">376 060 </w:t>
      </w:r>
      <w:r>
        <w:rPr>
          <w:spacing w:val="3"/>
          <w:sz w:val="24"/>
        </w:rPr>
        <w:t xml:space="preserve">Kč </w:t>
      </w:r>
      <w:r>
        <w:rPr>
          <w:sz w:val="24"/>
        </w:rPr>
        <w:t xml:space="preserve">bez 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F21E63" w:rsidRDefault="00A90979">
      <w:pPr>
        <w:pStyle w:val="Odstavecseseznamem"/>
        <w:numPr>
          <w:ilvl w:val="0"/>
          <w:numId w:val="5"/>
        </w:numPr>
        <w:tabs>
          <w:tab w:val="left" w:pos="683"/>
        </w:tabs>
        <w:ind w:hanging="570"/>
        <w:rPr>
          <w:sz w:val="24"/>
        </w:rPr>
      </w:pPr>
      <w:r>
        <w:rPr>
          <w:spacing w:val="-3"/>
          <w:sz w:val="24"/>
        </w:rPr>
        <w:t xml:space="preserve">Podrobná </w:t>
      </w:r>
      <w:r>
        <w:rPr>
          <w:spacing w:val="-7"/>
          <w:sz w:val="24"/>
        </w:rPr>
        <w:t xml:space="preserve">specifikace   kupní  </w:t>
      </w:r>
      <w:r>
        <w:rPr>
          <w:spacing w:val="-5"/>
          <w:sz w:val="24"/>
        </w:rPr>
        <w:t xml:space="preserve">ceny </w:t>
      </w:r>
      <w:r>
        <w:rPr>
          <w:spacing w:val="-4"/>
          <w:sz w:val="24"/>
        </w:rPr>
        <w:t xml:space="preserve">je </w:t>
      </w:r>
      <w:r>
        <w:rPr>
          <w:spacing w:val="-8"/>
          <w:sz w:val="24"/>
        </w:rPr>
        <w:t xml:space="preserve">uvedena  </w:t>
      </w:r>
      <w:r>
        <w:rPr>
          <w:sz w:val="24"/>
        </w:rPr>
        <w:t xml:space="preserve">v </w:t>
      </w:r>
      <w:r>
        <w:rPr>
          <w:spacing w:val="-10"/>
          <w:sz w:val="24"/>
        </w:rPr>
        <w:t xml:space="preserve">příloze  </w:t>
      </w:r>
      <w:r>
        <w:rPr>
          <w:sz w:val="24"/>
        </w:rPr>
        <w:t xml:space="preserve">č. 1 </w:t>
      </w:r>
      <w:r>
        <w:rPr>
          <w:spacing w:val="-4"/>
          <w:sz w:val="24"/>
        </w:rPr>
        <w:t xml:space="preserve">této 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smlouvy.</w:t>
      </w:r>
    </w:p>
    <w:p w:rsidR="00F21E63" w:rsidRDefault="00F21E63">
      <w:pPr>
        <w:pStyle w:val="Zkladntext"/>
        <w:spacing w:before="10"/>
        <w:rPr>
          <w:sz w:val="30"/>
        </w:rPr>
      </w:pPr>
    </w:p>
    <w:p w:rsidR="00F21E63" w:rsidRDefault="00A90979">
      <w:pPr>
        <w:pStyle w:val="Nadpis1"/>
        <w:ind w:right="4167"/>
      </w:pPr>
      <w:r>
        <w:t>Článek 3.</w:t>
      </w:r>
    </w:p>
    <w:p w:rsidR="00F21E63" w:rsidRDefault="00A90979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z w:val="24"/>
        </w:rPr>
        <w:t xml:space="preserve">se </w:t>
      </w:r>
      <w:r>
        <w:rPr>
          <w:spacing w:val="-10"/>
          <w:sz w:val="24"/>
        </w:rPr>
        <w:t xml:space="preserve">zavazuje </w:t>
      </w:r>
      <w:r>
        <w:rPr>
          <w:spacing w:val="-11"/>
          <w:sz w:val="24"/>
        </w:rPr>
        <w:t xml:space="preserve">splnit </w:t>
      </w:r>
      <w:r>
        <w:rPr>
          <w:spacing w:val="-5"/>
          <w:sz w:val="24"/>
        </w:rPr>
        <w:t xml:space="preserve">předmět </w:t>
      </w:r>
      <w:r>
        <w:rPr>
          <w:spacing w:val="-12"/>
          <w:sz w:val="24"/>
        </w:rPr>
        <w:t xml:space="preserve">smlouvy </w:t>
      </w:r>
      <w:r>
        <w:rPr>
          <w:sz w:val="24"/>
        </w:rPr>
        <w:t xml:space="preserve">do 7 </w:t>
      </w:r>
      <w:r>
        <w:rPr>
          <w:spacing w:val="-8"/>
          <w:sz w:val="24"/>
        </w:rPr>
        <w:t xml:space="preserve">kalendářních </w:t>
      </w:r>
      <w:r>
        <w:rPr>
          <w:spacing w:val="-6"/>
          <w:sz w:val="24"/>
        </w:rPr>
        <w:t xml:space="preserve">dnů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</w:t>
      </w:r>
      <w:r>
        <w:rPr>
          <w:spacing w:val="-7"/>
          <w:sz w:val="24"/>
        </w:rPr>
        <w:t xml:space="preserve">nabytí </w:t>
      </w:r>
      <w:r>
        <w:rPr>
          <w:spacing w:val="-8"/>
          <w:sz w:val="24"/>
        </w:rPr>
        <w:t xml:space="preserve">účinnosti   </w:t>
      </w:r>
      <w:r>
        <w:rPr>
          <w:spacing w:val="-4"/>
          <w:sz w:val="24"/>
        </w:rPr>
        <w:t>této</w:t>
      </w:r>
      <w:r>
        <w:rPr>
          <w:spacing w:val="-10"/>
          <w:sz w:val="24"/>
        </w:rPr>
        <w:t xml:space="preserve"> smlouvy.</w:t>
      </w:r>
    </w:p>
    <w:p w:rsidR="00F21E63" w:rsidRDefault="00A90979">
      <w:pPr>
        <w:pStyle w:val="Odstavecseseznamem"/>
        <w:numPr>
          <w:ilvl w:val="0"/>
          <w:numId w:val="4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r>
        <w:rPr>
          <w:spacing w:val="-8"/>
          <w:sz w:val="24"/>
        </w:rPr>
        <w:t xml:space="preserve">Místo </w:t>
      </w:r>
      <w:r>
        <w:rPr>
          <w:spacing w:val="-10"/>
          <w:sz w:val="24"/>
        </w:rPr>
        <w:t xml:space="preserve">plnění </w:t>
      </w:r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 xml:space="preserve">smlouvy  </w:t>
      </w:r>
      <w:r>
        <w:rPr>
          <w:spacing w:val="-4"/>
          <w:sz w:val="24"/>
        </w:rPr>
        <w:t xml:space="preserve">je  </w:t>
      </w:r>
      <w:r>
        <w:rPr>
          <w:spacing w:val="-8"/>
          <w:sz w:val="24"/>
        </w:rPr>
        <w:t xml:space="preserve">uvedeno  </w:t>
      </w:r>
      <w:r>
        <w:rPr>
          <w:sz w:val="24"/>
        </w:rPr>
        <w:t xml:space="preserve">v </w:t>
      </w:r>
      <w:r>
        <w:rPr>
          <w:spacing w:val="-10"/>
          <w:sz w:val="24"/>
        </w:rPr>
        <w:t xml:space="preserve">příloze  </w:t>
      </w:r>
      <w:r>
        <w:rPr>
          <w:sz w:val="24"/>
        </w:rPr>
        <w:t xml:space="preserve">č.  1  </w:t>
      </w:r>
      <w:r>
        <w:rPr>
          <w:spacing w:val="-4"/>
          <w:sz w:val="24"/>
        </w:rPr>
        <w:t xml:space="preserve">této  </w:t>
      </w:r>
      <w:r>
        <w:rPr>
          <w:spacing w:val="-12"/>
          <w:sz w:val="24"/>
        </w:rPr>
        <w:t xml:space="preserve">smlouvy,  </w:t>
      </w:r>
      <w:r>
        <w:rPr>
          <w:spacing w:val="-8"/>
          <w:sz w:val="24"/>
        </w:rPr>
        <w:t xml:space="preserve">přičemž  </w:t>
      </w:r>
      <w:r>
        <w:rPr>
          <w:sz w:val="24"/>
        </w:rPr>
        <w:t xml:space="preserve">v </w:t>
      </w:r>
      <w:r>
        <w:rPr>
          <w:spacing w:val="-7"/>
          <w:sz w:val="24"/>
        </w:rPr>
        <w:t xml:space="preserve">kupní  </w:t>
      </w:r>
      <w:r>
        <w:rPr>
          <w:spacing w:val="-5"/>
          <w:sz w:val="24"/>
        </w:rPr>
        <w:t xml:space="preserve">ceně </w:t>
      </w:r>
      <w:r>
        <w:rPr>
          <w:spacing w:val="-4"/>
          <w:sz w:val="24"/>
        </w:rPr>
        <w:t xml:space="preserve">je </w:t>
      </w:r>
      <w:r>
        <w:rPr>
          <w:spacing w:val="-10"/>
          <w:sz w:val="24"/>
        </w:rPr>
        <w:t xml:space="preserve">již  zahrnuta   </w:t>
      </w:r>
      <w:r>
        <w:rPr>
          <w:spacing w:val="-3"/>
          <w:sz w:val="24"/>
        </w:rPr>
        <w:t xml:space="preserve">doprava </w:t>
      </w:r>
      <w:r>
        <w:rPr>
          <w:sz w:val="24"/>
        </w:rPr>
        <w:t xml:space="preserve">do </w:t>
      </w:r>
      <w:r>
        <w:rPr>
          <w:spacing w:val="-11"/>
          <w:sz w:val="24"/>
        </w:rPr>
        <w:t xml:space="preserve">místa </w:t>
      </w:r>
      <w:r>
        <w:rPr>
          <w:spacing w:val="24"/>
          <w:sz w:val="24"/>
        </w:rPr>
        <w:t xml:space="preserve"> </w:t>
      </w:r>
      <w:r>
        <w:rPr>
          <w:spacing w:val="-12"/>
          <w:sz w:val="24"/>
        </w:rPr>
        <w:t>plnění.</w:t>
      </w:r>
    </w:p>
    <w:p w:rsidR="00F21E63" w:rsidRDefault="00A90979">
      <w:pPr>
        <w:pStyle w:val="Odstavecseseznamem"/>
        <w:numPr>
          <w:ilvl w:val="0"/>
          <w:numId w:val="4"/>
        </w:numPr>
        <w:tabs>
          <w:tab w:val="left" w:pos="683"/>
        </w:tabs>
        <w:spacing w:before="122" w:line="276" w:lineRule="auto"/>
        <w:ind w:right="113" w:hanging="570"/>
        <w:jc w:val="both"/>
        <w:rPr>
          <w:sz w:val="24"/>
        </w:rPr>
      </w:pPr>
      <w:r>
        <w:rPr>
          <w:spacing w:val="-5"/>
          <w:sz w:val="24"/>
        </w:rPr>
        <w:t xml:space="preserve">Poskytovatel </w:t>
      </w:r>
      <w:r>
        <w:rPr>
          <w:spacing w:val="-7"/>
          <w:sz w:val="24"/>
        </w:rPr>
        <w:t xml:space="preserve">prohlašuje, </w:t>
      </w:r>
      <w:r>
        <w:rPr>
          <w:spacing w:val="-9"/>
          <w:sz w:val="24"/>
        </w:rPr>
        <w:t xml:space="preserve">že </w:t>
      </w:r>
      <w:r>
        <w:rPr>
          <w:spacing w:val="-4"/>
          <w:sz w:val="24"/>
        </w:rPr>
        <w:t>pokud</w:t>
      </w:r>
      <w:r>
        <w:rPr>
          <w:spacing w:val="52"/>
          <w:sz w:val="24"/>
        </w:rPr>
        <w:t xml:space="preserve"> </w:t>
      </w:r>
      <w:r>
        <w:rPr>
          <w:spacing w:val="-14"/>
          <w:sz w:val="24"/>
        </w:rPr>
        <w:t xml:space="preserve">využije </w:t>
      </w:r>
      <w:r>
        <w:rPr>
          <w:sz w:val="24"/>
        </w:rPr>
        <w:t xml:space="preserve">k </w:t>
      </w:r>
      <w:r>
        <w:rPr>
          <w:spacing w:val="-9"/>
          <w:sz w:val="24"/>
        </w:rPr>
        <w:t xml:space="preserve">zajištění </w:t>
      </w:r>
      <w:r>
        <w:rPr>
          <w:spacing w:val="-5"/>
          <w:sz w:val="24"/>
        </w:rPr>
        <w:t xml:space="preserve">předmětu </w:t>
      </w:r>
      <w:r>
        <w:rPr>
          <w:spacing w:val="-12"/>
          <w:sz w:val="24"/>
        </w:rPr>
        <w:t xml:space="preserve">smlouvy </w:t>
      </w:r>
      <w:r>
        <w:rPr>
          <w:spacing w:val="-5"/>
          <w:sz w:val="24"/>
        </w:rPr>
        <w:t xml:space="preserve">autorské </w:t>
      </w:r>
      <w:r>
        <w:rPr>
          <w:spacing w:val="-11"/>
          <w:sz w:val="24"/>
        </w:rPr>
        <w:t xml:space="preserve">dílo </w:t>
      </w:r>
      <w:r>
        <w:rPr>
          <w:spacing w:val="-7"/>
          <w:sz w:val="24"/>
        </w:rPr>
        <w:t xml:space="preserve">podléhající </w:t>
      </w:r>
      <w:r>
        <w:rPr>
          <w:spacing w:val="-6"/>
          <w:sz w:val="24"/>
        </w:rPr>
        <w:t xml:space="preserve">ochraně </w:t>
      </w:r>
      <w:r>
        <w:rPr>
          <w:spacing w:val="-5"/>
          <w:sz w:val="24"/>
        </w:rPr>
        <w:t xml:space="preserve">podle </w:t>
      </w:r>
      <w:r>
        <w:rPr>
          <w:spacing w:val="-6"/>
          <w:sz w:val="24"/>
        </w:rPr>
        <w:t xml:space="preserve">zákona </w:t>
      </w:r>
      <w:r>
        <w:rPr>
          <w:sz w:val="24"/>
        </w:rPr>
        <w:t xml:space="preserve">č. 121/2000 Sb., </w:t>
      </w:r>
      <w:r>
        <w:rPr>
          <w:spacing w:val="-5"/>
          <w:sz w:val="24"/>
        </w:rPr>
        <w:t xml:space="preserve">autorský </w:t>
      </w:r>
      <w:r>
        <w:rPr>
          <w:spacing w:val="-6"/>
          <w:sz w:val="24"/>
        </w:rPr>
        <w:t xml:space="preserve">zákon, </w:t>
      </w:r>
      <w:r>
        <w:rPr>
          <w:spacing w:val="-8"/>
          <w:sz w:val="24"/>
        </w:rPr>
        <w:t xml:space="preserve">ve </w:t>
      </w:r>
      <w:r>
        <w:rPr>
          <w:spacing w:val="-11"/>
          <w:sz w:val="24"/>
        </w:rPr>
        <w:t xml:space="preserve">znění </w:t>
      </w:r>
      <w:r>
        <w:rPr>
          <w:spacing w:val="-6"/>
          <w:sz w:val="24"/>
        </w:rPr>
        <w:t xml:space="preserve">pozdějších předpisů, </w:t>
      </w:r>
      <w:r>
        <w:rPr>
          <w:spacing w:val="-9"/>
          <w:sz w:val="24"/>
        </w:rPr>
        <w:t xml:space="preserve">zajistí </w:t>
      </w:r>
      <w:r>
        <w:rPr>
          <w:spacing w:val="-8"/>
          <w:sz w:val="24"/>
        </w:rPr>
        <w:t xml:space="preserve">na </w:t>
      </w:r>
      <w:r>
        <w:rPr>
          <w:spacing w:val="-7"/>
          <w:sz w:val="24"/>
        </w:rPr>
        <w:t xml:space="preserve">své </w:t>
      </w:r>
      <w:r>
        <w:rPr>
          <w:spacing w:val="-6"/>
          <w:sz w:val="24"/>
        </w:rPr>
        <w:t xml:space="preserve">náklady </w:t>
      </w:r>
      <w:r>
        <w:rPr>
          <w:sz w:val="24"/>
        </w:rPr>
        <w:t xml:space="preserve">od </w:t>
      </w:r>
      <w:r>
        <w:rPr>
          <w:spacing w:val="-6"/>
          <w:sz w:val="24"/>
        </w:rPr>
        <w:t xml:space="preserve">autora </w:t>
      </w:r>
      <w:r>
        <w:rPr>
          <w:spacing w:val="-9"/>
          <w:sz w:val="24"/>
        </w:rPr>
        <w:t xml:space="preserve">příslušnou </w:t>
      </w:r>
      <w:r>
        <w:rPr>
          <w:spacing w:val="-10"/>
          <w:sz w:val="24"/>
        </w:rPr>
        <w:t xml:space="preserve">licenci </w:t>
      </w:r>
      <w:r>
        <w:rPr>
          <w:spacing w:val="-8"/>
          <w:sz w:val="24"/>
        </w:rPr>
        <w:t xml:space="preserve">na </w:t>
      </w:r>
      <w:r>
        <w:rPr>
          <w:sz w:val="24"/>
        </w:rPr>
        <w:t xml:space="preserve">dobu 1  </w:t>
      </w:r>
      <w:r>
        <w:rPr>
          <w:spacing w:val="-5"/>
          <w:sz w:val="24"/>
        </w:rPr>
        <w:t xml:space="preserve">roku.  </w:t>
      </w:r>
      <w:r>
        <w:rPr>
          <w:sz w:val="24"/>
        </w:rPr>
        <w:t xml:space="preserve">Při </w:t>
      </w:r>
      <w:r>
        <w:rPr>
          <w:spacing w:val="-7"/>
          <w:sz w:val="24"/>
        </w:rPr>
        <w:t xml:space="preserve">neoprávněném zásahu </w:t>
      </w:r>
      <w:r>
        <w:rPr>
          <w:sz w:val="24"/>
        </w:rPr>
        <w:t xml:space="preserve">do práv </w:t>
      </w:r>
      <w:r>
        <w:rPr>
          <w:spacing w:val="-6"/>
          <w:sz w:val="24"/>
        </w:rPr>
        <w:t xml:space="preserve">autora </w:t>
      </w:r>
      <w:r>
        <w:rPr>
          <w:spacing w:val="-3"/>
          <w:sz w:val="24"/>
        </w:rPr>
        <w:t xml:space="preserve">(§  </w:t>
      </w:r>
      <w:r>
        <w:rPr>
          <w:sz w:val="24"/>
        </w:rPr>
        <w:t xml:space="preserve">40  </w:t>
      </w:r>
      <w:r>
        <w:rPr>
          <w:spacing w:val="-6"/>
          <w:sz w:val="24"/>
        </w:rPr>
        <w:t xml:space="preserve">autorského  zákona)  nese  </w:t>
      </w:r>
      <w:r>
        <w:rPr>
          <w:spacing w:val="-5"/>
          <w:sz w:val="24"/>
        </w:rPr>
        <w:t xml:space="preserve">poskytovatel </w:t>
      </w:r>
      <w:r>
        <w:rPr>
          <w:spacing w:val="-4"/>
          <w:sz w:val="24"/>
        </w:rPr>
        <w:t xml:space="preserve">veškerou </w:t>
      </w:r>
      <w:r>
        <w:rPr>
          <w:sz w:val="24"/>
        </w:rPr>
        <w:t xml:space="preserve">s </w:t>
      </w:r>
      <w:r>
        <w:rPr>
          <w:spacing w:val="-10"/>
          <w:sz w:val="24"/>
        </w:rPr>
        <w:t xml:space="preserve">tím </w:t>
      </w:r>
      <w:r>
        <w:rPr>
          <w:spacing w:val="-9"/>
          <w:sz w:val="24"/>
        </w:rPr>
        <w:t xml:space="preserve">související </w:t>
      </w:r>
      <w:r>
        <w:rPr>
          <w:spacing w:val="-4"/>
          <w:sz w:val="24"/>
        </w:rPr>
        <w:t xml:space="preserve">odpovědnost </w:t>
      </w:r>
      <w:r>
        <w:rPr>
          <w:sz w:val="24"/>
        </w:rPr>
        <w:t xml:space="preserve">a </w:t>
      </w:r>
      <w:r>
        <w:rPr>
          <w:spacing w:val="-10"/>
          <w:sz w:val="24"/>
        </w:rPr>
        <w:t xml:space="preserve">zavazuje </w:t>
      </w:r>
      <w:r>
        <w:rPr>
          <w:sz w:val="24"/>
        </w:rPr>
        <w:t xml:space="preserve">se </w:t>
      </w:r>
      <w:r>
        <w:rPr>
          <w:spacing w:val="-8"/>
          <w:sz w:val="24"/>
        </w:rPr>
        <w:t xml:space="preserve">na </w:t>
      </w:r>
      <w:r>
        <w:rPr>
          <w:spacing w:val="-4"/>
          <w:sz w:val="24"/>
        </w:rPr>
        <w:t xml:space="preserve">své </w:t>
      </w:r>
      <w:r>
        <w:rPr>
          <w:spacing w:val="-6"/>
          <w:sz w:val="24"/>
        </w:rPr>
        <w:t xml:space="preserve">náklady </w:t>
      </w:r>
      <w:r>
        <w:rPr>
          <w:spacing w:val="-11"/>
          <w:sz w:val="24"/>
        </w:rPr>
        <w:t xml:space="preserve">zajistit </w:t>
      </w:r>
      <w:r>
        <w:rPr>
          <w:spacing w:val="-6"/>
          <w:sz w:val="24"/>
        </w:rPr>
        <w:t>o</w:t>
      </w:r>
      <w:r>
        <w:rPr>
          <w:spacing w:val="-6"/>
          <w:sz w:val="24"/>
        </w:rPr>
        <w:t xml:space="preserve">dstranění následků </w:t>
      </w:r>
      <w:r>
        <w:rPr>
          <w:spacing w:val="-8"/>
          <w:sz w:val="24"/>
        </w:rPr>
        <w:t xml:space="preserve">neoprávněného </w:t>
      </w:r>
      <w:r>
        <w:rPr>
          <w:spacing w:val="-7"/>
          <w:sz w:val="24"/>
        </w:rPr>
        <w:t xml:space="preserve">zásahu </w:t>
      </w:r>
      <w:r>
        <w:rPr>
          <w:spacing w:val="-3"/>
          <w:sz w:val="24"/>
        </w:rPr>
        <w:t xml:space="preserve">(§ </w:t>
      </w:r>
      <w:r>
        <w:rPr>
          <w:sz w:val="24"/>
        </w:rPr>
        <w:t xml:space="preserve">40  </w:t>
      </w:r>
      <w:r>
        <w:rPr>
          <w:spacing w:val="-3"/>
          <w:sz w:val="24"/>
        </w:rPr>
        <w:t xml:space="preserve">odst.  </w:t>
      </w:r>
      <w:r>
        <w:rPr>
          <w:sz w:val="24"/>
        </w:rPr>
        <w:t xml:space="preserve">1),  </w:t>
      </w:r>
      <w:r>
        <w:rPr>
          <w:spacing w:val="-8"/>
          <w:sz w:val="24"/>
        </w:rPr>
        <w:t xml:space="preserve">včetně  </w:t>
      </w:r>
      <w:r>
        <w:rPr>
          <w:spacing w:val="-7"/>
          <w:sz w:val="24"/>
        </w:rPr>
        <w:t xml:space="preserve">poskytnutí  </w:t>
      </w:r>
      <w:r>
        <w:rPr>
          <w:spacing w:val="-6"/>
          <w:sz w:val="24"/>
        </w:rPr>
        <w:t xml:space="preserve">náhrady  </w:t>
      </w:r>
      <w:r>
        <w:rPr>
          <w:sz w:val="24"/>
        </w:rPr>
        <w:t xml:space="preserve">škody  a  </w:t>
      </w:r>
      <w:r>
        <w:rPr>
          <w:spacing w:val="-9"/>
          <w:sz w:val="24"/>
        </w:rPr>
        <w:t xml:space="preserve">vydání  </w:t>
      </w:r>
      <w:r>
        <w:rPr>
          <w:spacing w:val="-8"/>
          <w:sz w:val="24"/>
        </w:rPr>
        <w:t xml:space="preserve">bezdůvodného   </w:t>
      </w:r>
      <w:r>
        <w:rPr>
          <w:spacing w:val="-5"/>
          <w:sz w:val="24"/>
        </w:rPr>
        <w:t xml:space="preserve">obohacení 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autorovi.</w:t>
      </w:r>
    </w:p>
    <w:p w:rsidR="00F21E63" w:rsidRDefault="00F21E63">
      <w:pPr>
        <w:pStyle w:val="Zkladntext"/>
        <w:spacing w:before="4"/>
        <w:rPr>
          <w:sz w:val="27"/>
        </w:rPr>
      </w:pPr>
    </w:p>
    <w:p w:rsidR="00F21E63" w:rsidRDefault="00A90979">
      <w:pPr>
        <w:pStyle w:val="Nadpis1"/>
        <w:ind w:right="4167"/>
      </w:pPr>
      <w:r>
        <w:t>Článek 4.</w:t>
      </w:r>
    </w:p>
    <w:p w:rsidR="00F21E63" w:rsidRDefault="00A90979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r>
        <w:rPr>
          <w:spacing w:val="-3"/>
          <w:sz w:val="24"/>
        </w:rPr>
        <w:t xml:space="preserve">Objednatel  </w:t>
      </w:r>
      <w:r>
        <w:rPr>
          <w:spacing w:val="-8"/>
          <w:sz w:val="24"/>
        </w:rPr>
        <w:t xml:space="preserve">zaplatí  </w:t>
      </w:r>
      <w:r>
        <w:rPr>
          <w:spacing w:val="-6"/>
          <w:sz w:val="24"/>
        </w:rPr>
        <w:t xml:space="preserve">poskytovateli  </w:t>
      </w:r>
      <w:r>
        <w:rPr>
          <w:spacing w:val="-7"/>
          <w:sz w:val="24"/>
        </w:rPr>
        <w:t>kupní</w:t>
      </w:r>
      <w:r>
        <w:rPr>
          <w:spacing w:val="46"/>
          <w:sz w:val="24"/>
        </w:rPr>
        <w:t xml:space="preserve"> </w:t>
      </w:r>
      <w:r>
        <w:rPr>
          <w:spacing w:val="-5"/>
          <w:sz w:val="24"/>
        </w:rPr>
        <w:t xml:space="preserve">cenu  </w:t>
      </w:r>
      <w:r>
        <w:rPr>
          <w:spacing w:val="-8"/>
          <w:sz w:val="24"/>
        </w:rPr>
        <w:t xml:space="preserve">na  </w:t>
      </w:r>
      <w:r>
        <w:rPr>
          <w:spacing w:val="-7"/>
          <w:sz w:val="24"/>
        </w:rPr>
        <w:t>základě</w:t>
      </w:r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 xml:space="preserve">faktury   </w:t>
      </w:r>
      <w:r>
        <w:rPr>
          <w:spacing w:val="-9"/>
          <w:sz w:val="24"/>
        </w:rPr>
        <w:t xml:space="preserve">vystavené </w:t>
      </w:r>
      <w:r>
        <w:rPr>
          <w:spacing w:val="-5"/>
          <w:sz w:val="24"/>
        </w:rPr>
        <w:t xml:space="preserve">poskytovatelem  </w:t>
      </w:r>
      <w:r>
        <w:rPr>
          <w:sz w:val="24"/>
        </w:rPr>
        <w:t xml:space="preserve">do 21 </w:t>
      </w:r>
      <w:r>
        <w:rPr>
          <w:spacing w:val="-7"/>
          <w:sz w:val="24"/>
        </w:rPr>
        <w:t xml:space="preserve">pracovních  </w:t>
      </w:r>
      <w:r>
        <w:rPr>
          <w:spacing w:val="-6"/>
          <w:sz w:val="24"/>
        </w:rPr>
        <w:t xml:space="preserve">dnů  </w:t>
      </w:r>
      <w:r>
        <w:rPr>
          <w:sz w:val="24"/>
        </w:rPr>
        <w:t xml:space="preserve">od </w:t>
      </w:r>
      <w:r>
        <w:rPr>
          <w:spacing w:val="-9"/>
          <w:sz w:val="24"/>
        </w:rPr>
        <w:t xml:space="preserve">splnění </w:t>
      </w:r>
      <w:r>
        <w:rPr>
          <w:spacing w:val="24"/>
          <w:sz w:val="24"/>
        </w:rPr>
        <w:t xml:space="preserve"> </w:t>
      </w:r>
      <w:r>
        <w:rPr>
          <w:spacing w:val="-10"/>
          <w:sz w:val="24"/>
        </w:rPr>
        <w:t>smlouvy.</w:t>
      </w:r>
    </w:p>
    <w:p w:rsidR="00F21E63" w:rsidRDefault="00A90979">
      <w:pPr>
        <w:pStyle w:val="Odstavecseseznamem"/>
        <w:numPr>
          <w:ilvl w:val="0"/>
          <w:numId w:val="3"/>
        </w:numPr>
        <w:tabs>
          <w:tab w:val="left" w:pos="683"/>
        </w:tabs>
        <w:spacing w:before="137"/>
        <w:ind w:hanging="570"/>
        <w:rPr>
          <w:sz w:val="24"/>
        </w:rPr>
      </w:pPr>
      <w:r>
        <w:rPr>
          <w:spacing w:val="-3"/>
          <w:sz w:val="24"/>
        </w:rPr>
        <w:t xml:space="preserve">Objednatel  </w:t>
      </w:r>
      <w:r>
        <w:rPr>
          <w:spacing w:val="-4"/>
          <w:sz w:val="24"/>
        </w:rPr>
        <w:t xml:space="preserve">obdrží  </w:t>
      </w:r>
      <w:r>
        <w:rPr>
          <w:spacing w:val="-9"/>
          <w:sz w:val="24"/>
        </w:rPr>
        <w:t>originál</w:t>
      </w:r>
      <w:r>
        <w:rPr>
          <w:spacing w:val="18"/>
          <w:sz w:val="24"/>
        </w:rPr>
        <w:t xml:space="preserve"> </w:t>
      </w:r>
      <w:r>
        <w:rPr>
          <w:spacing w:val="-9"/>
          <w:sz w:val="24"/>
        </w:rPr>
        <w:t>faktury.</w:t>
      </w:r>
    </w:p>
    <w:p w:rsidR="00F21E63" w:rsidRDefault="00A90979">
      <w:pPr>
        <w:pStyle w:val="Odstavecseseznamem"/>
        <w:numPr>
          <w:ilvl w:val="0"/>
          <w:numId w:val="3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r>
        <w:rPr>
          <w:spacing w:val="-8"/>
          <w:sz w:val="24"/>
        </w:rPr>
        <w:t xml:space="preserve">Vystavená    faktura    </w:t>
      </w:r>
      <w:r>
        <w:rPr>
          <w:spacing w:val="-11"/>
          <w:sz w:val="24"/>
        </w:rPr>
        <w:t xml:space="preserve">musí     </w:t>
      </w:r>
      <w:r>
        <w:rPr>
          <w:spacing w:val="-15"/>
          <w:sz w:val="24"/>
        </w:rPr>
        <w:t xml:space="preserve">mít     </w:t>
      </w:r>
      <w:r>
        <w:rPr>
          <w:spacing w:val="-9"/>
          <w:sz w:val="24"/>
        </w:rPr>
        <w:t xml:space="preserve">náležitosti     </w:t>
      </w:r>
      <w:r>
        <w:rPr>
          <w:spacing w:val="-7"/>
          <w:sz w:val="24"/>
        </w:rPr>
        <w:t xml:space="preserve">daňového     </w:t>
      </w:r>
      <w:r>
        <w:rPr>
          <w:spacing w:val="-4"/>
          <w:sz w:val="24"/>
        </w:rPr>
        <w:t xml:space="preserve">dokladu    </w:t>
      </w:r>
      <w:r>
        <w:rPr>
          <w:spacing w:val="-8"/>
          <w:sz w:val="24"/>
        </w:rPr>
        <w:t xml:space="preserve">dle     </w:t>
      </w:r>
      <w:r>
        <w:rPr>
          <w:sz w:val="24"/>
        </w:rPr>
        <w:t xml:space="preserve">§    29    </w:t>
      </w:r>
      <w:r>
        <w:rPr>
          <w:spacing w:val="-6"/>
          <w:sz w:val="24"/>
        </w:rPr>
        <w:t xml:space="preserve">zákona </w:t>
      </w:r>
      <w:r>
        <w:rPr>
          <w:sz w:val="24"/>
        </w:rPr>
        <w:t xml:space="preserve">č. 235/2004 Sb.,  o   </w:t>
      </w:r>
      <w:r>
        <w:rPr>
          <w:spacing w:val="-5"/>
          <w:sz w:val="24"/>
        </w:rPr>
        <w:t xml:space="preserve">dani   </w:t>
      </w:r>
      <w:r>
        <w:rPr>
          <w:sz w:val="24"/>
        </w:rPr>
        <w:t xml:space="preserve">z   </w:t>
      </w:r>
      <w:r>
        <w:rPr>
          <w:spacing w:val="-7"/>
          <w:sz w:val="24"/>
        </w:rPr>
        <w:t xml:space="preserve">přidané   hodnoty,   </w:t>
      </w:r>
      <w:r>
        <w:rPr>
          <w:spacing w:val="-8"/>
          <w:sz w:val="24"/>
        </w:rPr>
        <w:t xml:space="preserve">ve   </w:t>
      </w:r>
      <w:r>
        <w:rPr>
          <w:spacing w:val="-11"/>
          <w:sz w:val="24"/>
        </w:rPr>
        <w:t xml:space="preserve">znění   </w:t>
      </w:r>
      <w:r>
        <w:rPr>
          <w:spacing w:val="-6"/>
          <w:sz w:val="24"/>
        </w:rPr>
        <w:t>pozděj</w:t>
      </w:r>
      <w:r>
        <w:rPr>
          <w:spacing w:val="-6"/>
          <w:sz w:val="24"/>
        </w:rPr>
        <w:t xml:space="preserve">ších   předpisů,   zákona  </w:t>
      </w:r>
      <w:r>
        <w:rPr>
          <w:sz w:val="24"/>
        </w:rPr>
        <w:t xml:space="preserve">č. 563/1991 Sb.,  o  </w:t>
      </w:r>
      <w:r>
        <w:rPr>
          <w:spacing w:val="-11"/>
          <w:sz w:val="24"/>
        </w:rPr>
        <w:t xml:space="preserve">účetnictví,   </w:t>
      </w:r>
      <w:r>
        <w:rPr>
          <w:spacing w:val="-8"/>
          <w:sz w:val="24"/>
        </w:rPr>
        <w:t xml:space="preserve">ve   </w:t>
      </w:r>
      <w:r>
        <w:rPr>
          <w:spacing w:val="-11"/>
          <w:sz w:val="24"/>
        </w:rPr>
        <w:t xml:space="preserve">znění   </w:t>
      </w:r>
      <w:r>
        <w:rPr>
          <w:spacing w:val="-6"/>
          <w:sz w:val="24"/>
        </w:rPr>
        <w:t xml:space="preserve">pozdějších   předpisů,   </w:t>
      </w:r>
      <w:r>
        <w:rPr>
          <w:sz w:val="24"/>
        </w:rPr>
        <w:t xml:space="preserve">a  § 435  </w:t>
      </w:r>
      <w:r>
        <w:rPr>
          <w:spacing w:val="-3"/>
          <w:sz w:val="24"/>
        </w:rPr>
        <w:t xml:space="preserve">odst.  </w:t>
      </w:r>
      <w:r>
        <w:rPr>
          <w:sz w:val="24"/>
        </w:rPr>
        <w:t xml:space="preserve">1  </w:t>
      </w:r>
      <w:r>
        <w:rPr>
          <w:spacing w:val="-6"/>
          <w:sz w:val="24"/>
        </w:rPr>
        <w:t xml:space="preserve">zákona </w:t>
      </w:r>
      <w:r>
        <w:rPr>
          <w:sz w:val="24"/>
        </w:rPr>
        <w:t xml:space="preserve">č. 89/2012, </w:t>
      </w:r>
      <w:r>
        <w:rPr>
          <w:spacing w:val="-5"/>
          <w:sz w:val="24"/>
        </w:rPr>
        <w:t xml:space="preserve">občanského </w:t>
      </w:r>
      <w:r>
        <w:rPr>
          <w:spacing w:val="-9"/>
          <w:sz w:val="24"/>
        </w:rPr>
        <w:t xml:space="preserve">zákoníku. </w:t>
      </w:r>
      <w:r>
        <w:rPr>
          <w:spacing w:val="-3"/>
          <w:sz w:val="24"/>
        </w:rPr>
        <w:t xml:space="preserve">Nebude-li </w:t>
      </w:r>
      <w:r>
        <w:rPr>
          <w:spacing w:val="-8"/>
          <w:sz w:val="24"/>
        </w:rPr>
        <w:t xml:space="preserve">faktura  </w:t>
      </w:r>
      <w:r>
        <w:rPr>
          <w:spacing w:val="-5"/>
          <w:sz w:val="24"/>
        </w:rPr>
        <w:t xml:space="preserve">obsahovat  některou  </w:t>
      </w:r>
      <w:r>
        <w:rPr>
          <w:spacing w:val="-9"/>
          <w:sz w:val="24"/>
        </w:rPr>
        <w:t xml:space="preserve">povinnou  </w:t>
      </w:r>
      <w:r>
        <w:rPr>
          <w:spacing w:val="-10"/>
          <w:sz w:val="24"/>
        </w:rPr>
        <w:t xml:space="preserve">náležitost </w:t>
      </w:r>
      <w:r>
        <w:rPr>
          <w:spacing w:val="-5"/>
          <w:sz w:val="24"/>
        </w:rPr>
        <w:t xml:space="preserve">nebo  </w:t>
      </w:r>
      <w:r>
        <w:rPr>
          <w:spacing w:val="-4"/>
          <w:sz w:val="24"/>
        </w:rPr>
        <w:t xml:space="preserve">bude 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 xml:space="preserve">chybně  </w:t>
      </w:r>
      <w:r>
        <w:rPr>
          <w:spacing w:val="-10"/>
          <w:sz w:val="24"/>
        </w:rPr>
        <w:t xml:space="preserve">vyúčtována  </w:t>
      </w:r>
      <w:r>
        <w:rPr>
          <w:spacing w:val="-5"/>
          <w:sz w:val="24"/>
        </w:rPr>
        <w:t>cen</w:t>
      </w:r>
      <w:r>
        <w:rPr>
          <w:spacing w:val="-5"/>
          <w:sz w:val="24"/>
        </w:rPr>
        <w:t xml:space="preserve">a  nebo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objednatel 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 xml:space="preserve">oprávněn </w:t>
      </w:r>
      <w:r>
        <w:rPr>
          <w:spacing w:val="-8"/>
          <w:sz w:val="24"/>
        </w:rPr>
        <w:t xml:space="preserve">fakturu </w:t>
      </w:r>
      <w:r>
        <w:rPr>
          <w:sz w:val="24"/>
        </w:rPr>
        <w:t xml:space="preserve">před </w:t>
      </w:r>
      <w:r>
        <w:rPr>
          <w:spacing w:val="-13"/>
          <w:sz w:val="24"/>
        </w:rPr>
        <w:t xml:space="preserve">uplynutím lhůty </w:t>
      </w:r>
      <w:r>
        <w:rPr>
          <w:spacing w:val="-7"/>
          <w:sz w:val="24"/>
        </w:rPr>
        <w:t xml:space="preserve">splatnosti </w:t>
      </w:r>
      <w:r>
        <w:rPr>
          <w:spacing w:val="-9"/>
          <w:sz w:val="24"/>
        </w:rPr>
        <w:t xml:space="preserve">vrátit </w:t>
      </w:r>
      <w:r>
        <w:rPr>
          <w:spacing w:val="-6"/>
          <w:sz w:val="24"/>
        </w:rPr>
        <w:t xml:space="preserve">poskytovateli </w:t>
      </w:r>
      <w:r>
        <w:rPr>
          <w:sz w:val="24"/>
        </w:rPr>
        <w:t xml:space="preserve">k  </w:t>
      </w:r>
      <w:r>
        <w:rPr>
          <w:spacing w:val="-5"/>
          <w:sz w:val="24"/>
        </w:rPr>
        <w:t xml:space="preserve">provedení  </w:t>
      </w:r>
      <w:r>
        <w:rPr>
          <w:spacing w:val="-4"/>
          <w:sz w:val="24"/>
        </w:rPr>
        <w:t xml:space="preserve">opravy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r>
        <w:rPr>
          <w:spacing w:val="-11"/>
          <w:sz w:val="24"/>
        </w:rPr>
        <w:t xml:space="preserve">vyznačením </w:t>
      </w:r>
      <w:r>
        <w:rPr>
          <w:spacing w:val="-6"/>
          <w:sz w:val="24"/>
        </w:rPr>
        <w:t xml:space="preserve">důvodu </w:t>
      </w:r>
      <w:r>
        <w:rPr>
          <w:spacing w:val="-9"/>
          <w:sz w:val="24"/>
        </w:rPr>
        <w:t xml:space="preserve">vrácení. </w:t>
      </w:r>
      <w:r>
        <w:rPr>
          <w:spacing w:val="-5"/>
          <w:sz w:val="24"/>
        </w:rPr>
        <w:t xml:space="preserve">Poskytovatel </w:t>
      </w:r>
      <w:r>
        <w:rPr>
          <w:spacing w:val="-4"/>
          <w:sz w:val="24"/>
        </w:rPr>
        <w:t>provede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opravu</w:t>
      </w:r>
      <w:r>
        <w:rPr>
          <w:spacing w:val="52"/>
          <w:sz w:val="24"/>
        </w:rPr>
        <w:t xml:space="preserve"> </w:t>
      </w:r>
      <w:r>
        <w:rPr>
          <w:spacing w:val="-11"/>
          <w:sz w:val="24"/>
        </w:rPr>
        <w:t xml:space="preserve">vystavením </w:t>
      </w:r>
      <w:r>
        <w:rPr>
          <w:spacing w:val="-8"/>
          <w:sz w:val="24"/>
        </w:rPr>
        <w:t xml:space="preserve">nové </w:t>
      </w:r>
      <w:r>
        <w:rPr>
          <w:spacing w:val="-9"/>
          <w:sz w:val="24"/>
        </w:rPr>
        <w:t xml:space="preserve">faktury. </w:t>
      </w:r>
      <w:r>
        <w:rPr>
          <w:spacing w:val="-8"/>
          <w:sz w:val="24"/>
        </w:rPr>
        <w:t xml:space="preserve">Vrácením  </w:t>
      </w:r>
      <w:r>
        <w:rPr>
          <w:spacing w:val="-7"/>
          <w:sz w:val="24"/>
        </w:rPr>
        <w:t>vadné</w:t>
      </w:r>
      <w:r>
        <w:rPr>
          <w:spacing w:val="46"/>
          <w:sz w:val="24"/>
        </w:rPr>
        <w:t xml:space="preserve"> </w:t>
      </w:r>
      <w:r>
        <w:rPr>
          <w:spacing w:val="-8"/>
          <w:sz w:val="24"/>
        </w:rPr>
        <w:t xml:space="preserve">faktury  </w:t>
      </w:r>
      <w:r>
        <w:rPr>
          <w:spacing w:val="-6"/>
          <w:sz w:val="24"/>
        </w:rPr>
        <w:t xml:space="preserve">poskytovateli  </w:t>
      </w:r>
      <w:r>
        <w:rPr>
          <w:spacing w:val="-5"/>
          <w:sz w:val="24"/>
        </w:rPr>
        <w:t xml:space="preserve">přestává  běžet  </w:t>
      </w:r>
      <w:r>
        <w:rPr>
          <w:spacing w:val="-7"/>
          <w:sz w:val="24"/>
        </w:rPr>
        <w:t xml:space="preserve">původní   </w:t>
      </w:r>
      <w:r>
        <w:rPr>
          <w:spacing w:val="-13"/>
          <w:sz w:val="24"/>
        </w:rPr>
        <w:t xml:space="preserve">lhůta   </w:t>
      </w:r>
      <w:r>
        <w:rPr>
          <w:spacing w:val="-8"/>
          <w:sz w:val="24"/>
        </w:rPr>
        <w:t xml:space="preserve">splatnosti.   </w:t>
      </w:r>
      <w:r>
        <w:rPr>
          <w:spacing w:val="-3"/>
          <w:sz w:val="24"/>
        </w:rPr>
        <w:t xml:space="preserve">Nová </w:t>
      </w:r>
      <w:r>
        <w:rPr>
          <w:spacing w:val="-13"/>
          <w:sz w:val="24"/>
        </w:rPr>
        <w:t xml:space="preserve">lhůta   </w:t>
      </w:r>
      <w:r>
        <w:rPr>
          <w:spacing w:val="-7"/>
          <w:sz w:val="24"/>
        </w:rPr>
        <w:t xml:space="preserve">splatnosti  </w:t>
      </w:r>
      <w:r>
        <w:rPr>
          <w:spacing w:val="-5"/>
          <w:sz w:val="24"/>
        </w:rPr>
        <w:t xml:space="preserve">běží 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doručení  </w:t>
      </w:r>
      <w:r>
        <w:rPr>
          <w:spacing w:val="-8"/>
          <w:sz w:val="24"/>
        </w:rPr>
        <w:t>nové  faktury</w:t>
      </w:r>
      <w:r>
        <w:rPr>
          <w:spacing w:val="40"/>
          <w:sz w:val="24"/>
        </w:rPr>
        <w:t xml:space="preserve"> </w:t>
      </w:r>
      <w:r>
        <w:rPr>
          <w:spacing w:val="-8"/>
          <w:sz w:val="24"/>
        </w:rPr>
        <w:t>objednateli.</w:t>
      </w:r>
    </w:p>
    <w:p w:rsidR="00F21E63" w:rsidRDefault="00A90979">
      <w:pPr>
        <w:pStyle w:val="Odstavecseseznamem"/>
        <w:numPr>
          <w:ilvl w:val="0"/>
          <w:numId w:val="3"/>
        </w:numPr>
        <w:tabs>
          <w:tab w:val="left" w:pos="683"/>
        </w:tabs>
        <w:spacing w:before="119"/>
        <w:ind w:hanging="570"/>
        <w:rPr>
          <w:sz w:val="24"/>
        </w:rPr>
      </w:pPr>
      <w:r>
        <w:rPr>
          <w:spacing w:val="-5"/>
          <w:sz w:val="24"/>
        </w:rPr>
        <w:t xml:space="preserve">Faktura  </w:t>
      </w:r>
      <w:r>
        <w:rPr>
          <w:spacing w:val="-4"/>
          <w:sz w:val="24"/>
        </w:rPr>
        <w:t xml:space="preserve">je </w:t>
      </w:r>
      <w:r>
        <w:rPr>
          <w:spacing w:val="-8"/>
          <w:sz w:val="24"/>
        </w:rPr>
        <w:t xml:space="preserve">splatná  </w:t>
      </w:r>
      <w:r>
        <w:rPr>
          <w:sz w:val="24"/>
        </w:rPr>
        <w:t xml:space="preserve">do 21 </w:t>
      </w:r>
      <w:r>
        <w:rPr>
          <w:spacing w:val="-7"/>
          <w:sz w:val="24"/>
        </w:rPr>
        <w:t xml:space="preserve">kalendářních  </w:t>
      </w:r>
      <w:r>
        <w:rPr>
          <w:spacing w:val="-6"/>
          <w:sz w:val="24"/>
        </w:rPr>
        <w:t xml:space="preserve">dnů  </w:t>
      </w:r>
      <w:r>
        <w:rPr>
          <w:sz w:val="24"/>
        </w:rPr>
        <w:t xml:space="preserve">ode </w:t>
      </w:r>
      <w:r>
        <w:rPr>
          <w:spacing w:val="-6"/>
          <w:sz w:val="24"/>
        </w:rPr>
        <w:t xml:space="preserve">dne </w:t>
      </w:r>
      <w:r>
        <w:rPr>
          <w:spacing w:val="-9"/>
          <w:sz w:val="24"/>
        </w:rPr>
        <w:t xml:space="preserve">jejího  </w:t>
      </w:r>
      <w:r>
        <w:rPr>
          <w:spacing w:val="-6"/>
          <w:sz w:val="24"/>
        </w:rPr>
        <w:t xml:space="preserve">doručení </w:t>
      </w:r>
      <w:r>
        <w:rPr>
          <w:spacing w:val="40"/>
          <w:sz w:val="24"/>
        </w:rPr>
        <w:t xml:space="preserve"> </w:t>
      </w:r>
      <w:r>
        <w:rPr>
          <w:spacing w:val="-7"/>
          <w:sz w:val="24"/>
        </w:rPr>
        <w:t>objednateli.</w:t>
      </w:r>
    </w:p>
    <w:p w:rsidR="00F21E63" w:rsidRDefault="00A90979">
      <w:pPr>
        <w:pStyle w:val="Odstavecseseznamem"/>
        <w:numPr>
          <w:ilvl w:val="0"/>
          <w:numId w:val="3"/>
        </w:numPr>
        <w:tabs>
          <w:tab w:val="left" w:pos="683"/>
        </w:tabs>
        <w:ind w:hanging="570"/>
        <w:rPr>
          <w:sz w:val="24"/>
        </w:rPr>
      </w:pPr>
      <w:r>
        <w:rPr>
          <w:spacing w:val="-9"/>
          <w:sz w:val="24"/>
        </w:rPr>
        <w:t xml:space="preserve">Povinnost   zaplatit   </w:t>
      </w:r>
      <w:r>
        <w:rPr>
          <w:spacing w:val="-4"/>
          <w:sz w:val="24"/>
        </w:rPr>
        <w:t xml:space="preserve">je </w:t>
      </w:r>
      <w:r>
        <w:rPr>
          <w:spacing w:val="-9"/>
          <w:sz w:val="24"/>
        </w:rPr>
        <w:t xml:space="preserve">splněna  </w:t>
      </w:r>
      <w:r>
        <w:rPr>
          <w:spacing w:val="-5"/>
          <w:sz w:val="24"/>
        </w:rPr>
        <w:t xml:space="preserve">dnem </w:t>
      </w:r>
      <w:r>
        <w:rPr>
          <w:spacing w:val="-3"/>
          <w:sz w:val="24"/>
        </w:rPr>
        <w:t>odepsá</w:t>
      </w:r>
      <w:r>
        <w:rPr>
          <w:spacing w:val="-3"/>
          <w:sz w:val="24"/>
        </w:rPr>
        <w:t xml:space="preserve">ní  </w:t>
      </w:r>
      <w:r>
        <w:rPr>
          <w:spacing w:val="-9"/>
          <w:sz w:val="24"/>
        </w:rPr>
        <w:t xml:space="preserve">příslušné   </w:t>
      </w:r>
      <w:r>
        <w:rPr>
          <w:spacing w:val="-3"/>
          <w:sz w:val="24"/>
        </w:rPr>
        <w:t xml:space="preserve">částky </w:t>
      </w:r>
      <w:r>
        <w:rPr>
          <w:sz w:val="24"/>
        </w:rPr>
        <w:t xml:space="preserve">z </w:t>
      </w:r>
      <w:r>
        <w:rPr>
          <w:spacing w:val="-7"/>
          <w:sz w:val="24"/>
        </w:rPr>
        <w:t>účtu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objednatele.</w:t>
      </w:r>
    </w:p>
    <w:p w:rsidR="00F21E63" w:rsidRDefault="00F21E63">
      <w:pPr>
        <w:pStyle w:val="Zkladntext"/>
        <w:spacing w:before="1"/>
        <w:rPr>
          <w:sz w:val="32"/>
        </w:rPr>
      </w:pPr>
    </w:p>
    <w:p w:rsidR="00F21E63" w:rsidRDefault="00A90979">
      <w:pPr>
        <w:pStyle w:val="Nadpis1"/>
        <w:ind w:right="4167"/>
      </w:pPr>
      <w:r>
        <w:t>Článek 5.</w:t>
      </w:r>
    </w:p>
    <w:p w:rsidR="00F21E63" w:rsidRDefault="00A90979">
      <w:pPr>
        <w:pStyle w:val="Odstavecseseznamem"/>
        <w:numPr>
          <w:ilvl w:val="0"/>
          <w:numId w:val="2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 </w:t>
      </w:r>
      <w:r>
        <w:rPr>
          <w:spacing w:val="-10"/>
          <w:sz w:val="24"/>
        </w:rPr>
        <w:t xml:space="preserve">odlišné  </w:t>
      </w:r>
      <w:r>
        <w:rPr>
          <w:spacing w:val="-14"/>
          <w:sz w:val="24"/>
        </w:rPr>
        <w:t xml:space="preserve">smluvní  </w:t>
      </w:r>
      <w:r>
        <w:rPr>
          <w:spacing w:val="-4"/>
          <w:sz w:val="24"/>
        </w:rPr>
        <w:t xml:space="preserve">pokuty 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proti  </w:t>
      </w:r>
      <w:r>
        <w:rPr>
          <w:spacing w:val="-7"/>
          <w:sz w:val="24"/>
        </w:rPr>
        <w:t xml:space="preserve">rámcové </w:t>
      </w:r>
      <w:r>
        <w:rPr>
          <w:spacing w:val="-11"/>
          <w:sz w:val="24"/>
        </w:rPr>
        <w:t>smlouvě.</w:t>
      </w:r>
    </w:p>
    <w:p w:rsidR="00F21E63" w:rsidRDefault="00A90979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</w:t>
      </w:r>
      <w:r>
        <w:rPr>
          <w:spacing w:val="-10"/>
          <w:sz w:val="24"/>
        </w:rPr>
        <w:t xml:space="preserve">odlišné </w:t>
      </w:r>
      <w:r>
        <w:rPr>
          <w:spacing w:val="-6"/>
          <w:sz w:val="24"/>
        </w:rPr>
        <w:t xml:space="preserve">důvody </w:t>
      </w:r>
      <w:r>
        <w:rPr>
          <w:sz w:val="24"/>
        </w:rPr>
        <w:t xml:space="preserve">pro </w:t>
      </w:r>
      <w:r>
        <w:rPr>
          <w:spacing w:val="-7"/>
          <w:sz w:val="24"/>
        </w:rPr>
        <w:t xml:space="preserve">odstoupení, </w:t>
      </w:r>
      <w:r>
        <w:rPr>
          <w:spacing w:val="-9"/>
          <w:sz w:val="24"/>
        </w:rPr>
        <w:t xml:space="preserve">možnosti </w:t>
      </w:r>
      <w:r>
        <w:rPr>
          <w:spacing w:val="-7"/>
          <w:sz w:val="24"/>
        </w:rPr>
        <w:t xml:space="preserve">výpovědi  </w:t>
      </w:r>
      <w:r>
        <w:rPr>
          <w:spacing w:val="-6"/>
          <w:sz w:val="24"/>
        </w:rPr>
        <w:t xml:space="preserve">ani </w:t>
      </w:r>
      <w:r>
        <w:rPr>
          <w:spacing w:val="-5"/>
          <w:sz w:val="24"/>
        </w:rPr>
        <w:t xml:space="preserve">délku  </w:t>
      </w:r>
      <w:r>
        <w:rPr>
          <w:spacing w:val="-8"/>
          <w:sz w:val="24"/>
        </w:rPr>
        <w:t xml:space="preserve">výpovědní  </w:t>
      </w:r>
      <w:r>
        <w:rPr>
          <w:spacing w:val="-13"/>
          <w:sz w:val="24"/>
        </w:rPr>
        <w:t xml:space="preserve">lhůty   </w:t>
      </w:r>
      <w:r>
        <w:rPr>
          <w:spacing w:val="-3"/>
          <w:sz w:val="24"/>
        </w:rPr>
        <w:t xml:space="preserve">proti </w:t>
      </w:r>
      <w:r>
        <w:rPr>
          <w:spacing w:val="-7"/>
          <w:sz w:val="24"/>
        </w:rPr>
        <w:t xml:space="preserve">rámcové </w:t>
      </w:r>
      <w:r>
        <w:rPr>
          <w:spacing w:val="29"/>
          <w:sz w:val="24"/>
        </w:rPr>
        <w:t xml:space="preserve"> </w:t>
      </w:r>
      <w:r>
        <w:rPr>
          <w:spacing w:val="-11"/>
          <w:sz w:val="24"/>
        </w:rPr>
        <w:t>smlouvě.</w:t>
      </w:r>
    </w:p>
    <w:p w:rsidR="00F21E63" w:rsidRDefault="00F21E63">
      <w:pPr>
        <w:spacing w:line="273" w:lineRule="auto"/>
        <w:jc w:val="both"/>
        <w:rPr>
          <w:sz w:val="24"/>
        </w:rPr>
        <w:sectPr w:rsidR="00F21E63">
          <w:pgSz w:w="11910" w:h="16850"/>
          <w:pgMar w:top="1340" w:right="1280" w:bottom="280" w:left="1300" w:header="708" w:footer="708" w:gutter="0"/>
          <w:cols w:space="708"/>
        </w:sectPr>
      </w:pPr>
    </w:p>
    <w:p w:rsidR="00F21E63" w:rsidRDefault="00A90979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r>
        <w:rPr>
          <w:spacing w:val="-13"/>
          <w:sz w:val="24"/>
        </w:rPr>
        <w:lastRenderedPageBreak/>
        <w:t xml:space="preserve">Smluvní </w:t>
      </w:r>
      <w:r>
        <w:rPr>
          <w:spacing w:val="-6"/>
          <w:sz w:val="24"/>
        </w:rPr>
        <w:t xml:space="preserve">strany </w:t>
      </w:r>
      <w:r>
        <w:rPr>
          <w:sz w:val="24"/>
        </w:rPr>
        <w:t xml:space="preserve">pro </w:t>
      </w:r>
      <w:r>
        <w:rPr>
          <w:spacing w:val="-8"/>
          <w:sz w:val="24"/>
        </w:rPr>
        <w:t xml:space="preserve">tuto </w:t>
      </w:r>
      <w:r>
        <w:rPr>
          <w:spacing w:val="-12"/>
          <w:sz w:val="24"/>
        </w:rPr>
        <w:t xml:space="preserve">smlouvu </w:t>
      </w:r>
      <w:r>
        <w:rPr>
          <w:spacing w:val="-8"/>
          <w:sz w:val="24"/>
        </w:rPr>
        <w:t xml:space="preserve">nestanovují </w:t>
      </w:r>
      <w:r>
        <w:rPr>
          <w:spacing w:val="-10"/>
          <w:sz w:val="24"/>
        </w:rPr>
        <w:t xml:space="preserve">odlišně </w:t>
      </w:r>
      <w:r>
        <w:rPr>
          <w:spacing w:val="-7"/>
          <w:sz w:val="24"/>
        </w:rPr>
        <w:t xml:space="preserve">právní </w:t>
      </w:r>
      <w:r>
        <w:rPr>
          <w:spacing w:val="-10"/>
          <w:sz w:val="24"/>
        </w:rPr>
        <w:t xml:space="preserve">účinky </w:t>
      </w:r>
      <w:r>
        <w:rPr>
          <w:spacing w:val="-6"/>
          <w:sz w:val="24"/>
        </w:rPr>
        <w:t xml:space="preserve">doručení </w:t>
      </w:r>
      <w:r>
        <w:rPr>
          <w:spacing w:val="-7"/>
          <w:sz w:val="24"/>
        </w:rPr>
        <w:t xml:space="preserve">jakékoliv písemnosti  </w:t>
      </w:r>
      <w:r>
        <w:rPr>
          <w:spacing w:val="-3"/>
          <w:sz w:val="24"/>
        </w:rPr>
        <w:t xml:space="preserve">proti  </w:t>
      </w:r>
      <w:r>
        <w:rPr>
          <w:spacing w:val="-7"/>
          <w:sz w:val="24"/>
        </w:rPr>
        <w:t>rámcové</w:t>
      </w:r>
      <w:r>
        <w:rPr>
          <w:spacing w:val="39"/>
          <w:sz w:val="24"/>
        </w:rPr>
        <w:t xml:space="preserve"> </w:t>
      </w:r>
      <w:r>
        <w:rPr>
          <w:spacing w:val="-11"/>
          <w:sz w:val="24"/>
        </w:rPr>
        <w:t>smlouvě.</w:t>
      </w:r>
    </w:p>
    <w:p w:rsidR="00F21E63" w:rsidRDefault="00A90979">
      <w:pPr>
        <w:pStyle w:val="Odstavecseseznamem"/>
        <w:numPr>
          <w:ilvl w:val="0"/>
          <w:numId w:val="2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r>
        <w:rPr>
          <w:spacing w:val="-13"/>
          <w:sz w:val="24"/>
        </w:rPr>
        <w:t xml:space="preserve">Smluvní </w:t>
      </w:r>
      <w:r>
        <w:rPr>
          <w:spacing w:val="-10"/>
          <w:sz w:val="24"/>
        </w:rPr>
        <w:t xml:space="preserve">vztahy </w:t>
      </w:r>
      <w:r>
        <w:rPr>
          <w:spacing w:val="-6"/>
          <w:sz w:val="24"/>
        </w:rPr>
        <w:t xml:space="preserve">touto </w:t>
      </w:r>
      <w:r>
        <w:rPr>
          <w:spacing w:val="-10"/>
          <w:sz w:val="24"/>
        </w:rPr>
        <w:t xml:space="preserve">smlouvou </w:t>
      </w:r>
      <w:r>
        <w:rPr>
          <w:spacing w:val="-8"/>
          <w:sz w:val="24"/>
        </w:rPr>
        <w:t xml:space="preserve">neupravené </w:t>
      </w:r>
      <w:r>
        <w:rPr>
          <w:sz w:val="24"/>
        </w:rPr>
        <w:t xml:space="preserve">se  </w:t>
      </w:r>
      <w:r>
        <w:rPr>
          <w:spacing w:val="-7"/>
          <w:sz w:val="24"/>
        </w:rPr>
        <w:t>řídí</w:t>
      </w:r>
      <w:r>
        <w:rPr>
          <w:spacing w:val="46"/>
          <w:sz w:val="24"/>
        </w:rPr>
        <w:t xml:space="preserve"> </w:t>
      </w:r>
      <w:r>
        <w:rPr>
          <w:spacing w:val="-12"/>
          <w:sz w:val="24"/>
        </w:rPr>
        <w:t>příslušnými</w:t>
      </w:r>
      <w:r>
        <w:rPr>
          <w:spacing w:val="36"/>
          <w:sz w:val="24"/>
        </w:rPr>
        <w:t xml:space="preserve"> </w:t>
      </w:r>
      <w:r>
        <w:rPr>
          <w:spacing w:val="-11"/>
          <w:sz w:val="24"/>
        </w:rPr>
        <w:t xml:space="preserve">ustanoveními  </w:t>
      </w:r>
      <w:r>
        <w:rPr>
          <w:spacing w:val="-7"/>
          <w:sz w:val="24"/>
        </w:rPr>
        <w:t xml:space="preserve">rámcové </w:t>
      </w:r>
      <w:r>
        <w:rPr>
          <w:spacing w:val="-10"/>
          <w:sz w:val="24"/>
        </w:rPr>
        <w:t>smlouvy.</w:t>
      </w:r>
    </w:p>
    <w:p w:rsidR="00F21E63" w:rsidRDefault="00A90979">
      <w:pPr>
        <w:pStyle w:val="Odstavecseseznamem"/>
        <w:numPr>
          <w:ilvl w:val="0"/>
          <w:numId w:val="2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pacing w:val="-12"/>
          <w:sz w:val="24"/>
        </w:rPr>
        <w:t xml:space="preserve">smlouva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r>
        <w:rPr>
          <w:spacing w:val="-9"/>
          <w:sz w:val="24"/>
        </w:rPr>
        <w:t xml:space="preserve">vyhotovena </w:t>
      </w:r>
      <w:r>
        <w:rPr>
          <w:spacing w:val="-8"/>
          <w:sz w:val="24"/>
        </w:rPr>
        <w:t xml:space="preserve">ve </w:t>
      </w:r>
      <w:r>
        <w:rPr>
          <w:sz w:val="24"/>
        </w:rPr>
        <w:t xml:space="preserve">3 </w:t>
      </w:r>
      <w:r>
        <w:rPr>
          <w:spacing w:val="-7"/>
          <w:sz w:val="24"/>
        </w:rPr>
        <w:t xml:space="preserve">stejnopisech, </w:t>
      </w:r>
      <w:r>
        <w:rPr>
          <w:sz w:val="24"/>
        </w:rPr>
        <w:t xml:space="preserve">z </w:t>
      </w:r>
      <w:r>
        <w:rPr>
          <w:spacing w:val="-12"/>
          <w:sz w:val="24"/>
        </w:rPr>
        <w:t xml:space="preserve">nichž </w:t>
      </w:r>
      <w:r>
        <w:rPr>
          <w:sz w:val="24"/>
        </w:rPr>
        <w:t xml:space="preserve">2 </w:t>
      </w:r>
      <w:r>
        <w:rPr>
          <w:spacing w:val="-4"/>
          <w:sz w:val="24"/>
        </w:rPr>
        <w:t>obdrží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 xml:space="preserve">objednatel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a  1 </w:t>
      </w:r>
      <w:r>
        <w:rPr>
          <w:spacing w:val="-6"/>
          <w:sz w:val="24"/>
        </w:rPr>
        <w:t>poskytovatel.</w:t>
      </w:r>
    </w:p>
    <w:p w:rsidR="00F21E63" w:rsidRDefault="00A90979">
      <w:pPr>
        <w:pStyle w:val="Odstavecseseznamem"/>
        <w:numPr>
          <w:ilvl w:val="0"/>
          <w:numId w:val="2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r>
        <w:rPr>
          <w:spacing w:val="-10"/>
          <w:sz w:val="24"/>
        </w:rPr>
        <w:t xml:space="preserve">smlouva   </w:t>
      </w:r>
      <w:r>
        <w:rPr>
          <w:spacing w:val="-9"/>
          <w:sz w:val="24"/>
        </w:rPr>
        <w:t xml:space="preserve">nabývá  </w:t>
      </w:r>
      <w:r>
        <w:rPr>
          <w:spacing w:val="-7"/>
          <w:sz w:val="24"/>
        </w:rPr>
        <w:t xml:space="preserve">platnosti  </w:t>
      </w:r>
      <w:r>
        <w:rPr>
          <w:sz w:val="24"/>
        </w:rPr>
        <w:t xml:space="preserve">a </w:t>
      </w:r>
      <w:r>
        <w:rPr>
          <w:spacing w:val="-8"/>
          <w:sz w:val="24"/>
        </w:rPr>
        <w:t xml:space="preserve">účinnosti   </w:t>
      </w:r>
      <w:r>
        <w:rPr>
          <w:spacing w:val="-5"/>
          <w:sz w:val="24"/>
        </w:rPr>
        <w:t xml:space="preserve">dnem </w:t>
      </w:r>
      <w:r>
        <w:rPr>
          <w:spacing w:val="-4"/>
          <w:sz w:val="24"/>
        </w:rPr>
        <w:t xml:space="preserve">podpisu  </w:t>
      </w:r>
      <w:r>
        <w:rPr>
          <w:spacing w:val="-3"/>
          <w:sz w:val="24"/>
        </w:rPr>
        <w:t xml:space="preserve">oběma  </w:t>
      </w:r>
      <w:r>
        <w:rPr>
          <w:spacing w:val="-7"/>
          <w:sz w:val="24"/>
        </w:rPr>
        <w:t>smluvními</w:t>
      </w:r>
      <w:r>
        <w:rPr>
          <w:spacing w:val="26"/>
          <w:sz w:val="24"/>
        </w:rPr>
        <w:t xml:space="preserve"> </w:t>
      </w:r>
      <w:r>
        <w:rPr>
          <w:spacing w:val="-9"/>
          <w:sz w:val="24"/>
        </w:rPr>
        <w:t>stranami.</w:t>
      </w:r>
    </w:p>
    <w:p w:rsidR="00F21E63" w:rsidRDefault="00A90979">
      <w:pPr>
        <w:pStyle w:val="Odstavecseseznamem"/>
        <w:numPr>
          <w:ilvl w:val="0"/>
          <w:numId w:val="2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r>
        <w:rPr>
          <w:spacing w:val="-4"/>
          <w:sz w:val="24"/>
        </w:rPr>
        <w:t xml:space="preserve">Součástí této </w:t>
      </w:r>
      <w:r>
        <w:rPr>
          <w:spacing w:val="-10"/>
          <w:sz w:val="24"/>
        </w:rPr>
        <w:t xml:space="preserve">smlouvy </w:t>
      </w:r>
      <w:r>
        <w:rPr>
          <w:spacing w:val="-3"/>
          <w:sz w:val="24"/>
        </w:rPr>
        <w:t xml:space="preserve">jsou </w:t>
      </w:r>
      <w:r>
        <w:rPr>
          <w:spacing w:val="-8"/>
          <w:sz w:val="24"/>
        </w:rPr>
        <w:t xml:space="preserve">tyto </w:t>
      </w:r>
      <w:r>
        <w:rPr>
          <w:spacing w:val="-10"/>
          <w:sz w:val="24"/>
        </w:rPr>
        <w:t xml:space="preserve">přílohy příloha  </w:t>
      </w:r>
      <w:r>
        <w:rPr>
          <w:sz w:val="24"/>
        </w:rPr>
        <w:t xml:space="preserve">č. 1: </w:t>
      </w:r>
      <w:r>
        <w:rPr>
          <w:spacing w:val="-7"/>
          <w:sz w:val="24"/>
        </w:rPr>
        <w:t xml:space="preserve">Soupis  </w:t>
      </w:r>
      <w:r>
        <w:rPr>
          <w:spacing w:val="-6"/>
          <w:sz w:val="24"/>
        </w:rPr>
        <w:t xml:space="preserve">požadovaného 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plnění</w:t>
      </w:r>
    </w:p>
    <w:p w:rsidR="00F21E63" w:rsidRDefault="00A90979">
      <w:pPr>
        <w:pStyle w:val="Zkladntext"/>
        <w:spacing w:before="201"/>
        <w:ind w:left="111" w:right="1927"/>
      </w:pPr>
      <w:r>
        <w:t>Za objednatele:</w:t>
      </w:r>
    </w:p>
    <w:p w:rsidR="00F21E63" w:rsidRDefault="00F21E63">
      <w:pPr>
        <w:pStyle w:val="Zkladntext"/>
        <w:spacing w:before="9"/>
        <w:rPr>
          <w:sz w:val="30"/>
        </w:rPr>
      </w:pPr>
    </w:p>
    <w:p w:rsidR="00F21E63" w:rsidRDefault="00A90979">
      <w:pPr>
        <w:pStyle w:val="Zkladntext"/>
        <w:tabs>
          <w:tab w:val="left" w:pos="3468"/>
        </w:tabs>
        <w:ind w:left="111" w:right="1927"/>
      </w:pPr>
      <w:r>
        <w:t xml:space="preserve">V  </w:t>
      </w:r>
      <w:r>
        <w:rPr>
          <w:spacing w:val="-5"/>
        </w:rPr>
        <w:t>Ostravě</w:t>
      </w:r>
      <w:r>
        <w:rPr>
          <w:spacing w:val="27"/>
        </w:rPr>
        <w:t xml:space="preserve"> </w:t>
      </w:r>
      <w:r>
        <w:rPr>
          <w:spacing w:val="-6"/>
        </w:rPr>
        <w:t>dne</w:t>
      </w:r>
      <w:r>
        <w:rPr>
          <w:spacing w:val="16"/>
        </w:rPr>
        <w:t xml:space="preserve"> </w:t>
      </w:r>
      <w:r>
        <w:rPr>
          <w:u w:val="single"/>
        </w:rPr>
        <w:t>13.5.2016</w:t>
      </w:r>
    </w:p>
    <w:p w:rsidR="00F21E63" w:rsidRDefault="00F21E63">
      <w:pPr>
        <w:pStyle w:val="Zkladntext"/>
        <w:rPr>
          <w:sz w:val="20"/>
        </w:rPr>
      </w:pPr>
    </w:p>
    <w:p w:rsidR="00F21E63" w:rsidRDefault="00F21E63">
      <w:pPr>
        <w:pStyle w:val="Zkladntext"/>
        <w:rPr>
          <w:sz w:val="20"/>
        </w:rPr>
      </w:pPr>
    </w:p>
    <w:p w:rsidR="00F21E63" w:rsidRDefault="00F21E63">
      <w:pPr>
        <w:pStyle w:val="Zkladntext"/>
        <w:rPr>
          <w:sz w:val="20"/>
        </w:rPr>
      </w:pPr>
    </w:p>
    <w:p w:rsidR="00F21E63" w:rsidRDefault="00F21E63">
      <w:pPr>
        <w:pStyle w:val="Zkladntext"/>
        <w:spacing w:before="11"/>
        <w:rPr>
          <w:sz w:val="20"/>
        </w:rPr>
      </w:pPr>
    </w:p>
    <w:p w:rsidR="00F21E63" w:rsidRDefault="00A90979">
      <w:pPr>
        <w:pStyle w:val="Zkladntext"/>
        <w:spacing w:before="69" w:line="273" w:lineRule="auto"/>
        <w:ind w:left="5650" w:right="817"/>
        <w:jc w:val="center"/>
      </w:pPr>
      <w:r>
        <w:t>JUDr. Petr Vaněk, Ph.D. generální  ředitel</w:t>
      </w:r>
    </w:p>
    <w:p w:rsidR="00F21E63" w:rsidRDefault="00A90979">
      <w:pPr>
        <w:pStyle w:val="Zkladntext"/>
        <w:spacing w:before="2"/>
        <w:ind w:left="5033" w:right="201"/>
        <w:jc w:val="center"/>
      </w:pPr>
      <w:r>
        <w:t>České průmyslové   zdravotní  pojišťovny</w:t>
      </w:r>
    </w:p>
    <w:p w:rsidR="00F21E63" w:rsidRDefault="00F21E63">
      <w:pPr>
        <w:pStyle w:val="Zkladntext"/>
        <w:spacing w:before="1"/>
        <w:rPr>
          <w:sz w:val="26"/>
        </w:rPr>
      </w:pPr>
    </w:p>
    <w:p w:rsidR="00F21E63" w:rsidRDefault="00A90979">
      <w:pPr>
        <w:pStyle w:val="Zkladntext"/>
        <w:spacing w:before="69" w:line="547" w:lineRule="auto"/>
        <w:ind w:left="111" w:right="5419"/>
      </w:pPr>
      <w:r>
        <w:rPr>
          <w:spacing w:val="-6"/>
        </w:rPr>
        <w:t xml:space="preserve">Za poskytovatele </w:t>
      </w:r>
      <w:r>
        <w:rPr>
          <w:spacing w:val="-8"/>
        </w:rPr>
        <w:t xml:space="preserve">na </w:t>
      </w:r>
      <w:r>
        <w:rPr>
          <w:spacing w:val="-7"/>
        </w:rPr>
        <w:t xml:space="preserve">základě  </w:t>
      </w:r>
      <w:r>
        <w:rPr>
          <w:spacing w:val="-10"/>
        </w:rPr>
        <w:t xml:space="preserve">plné  moci: </w:t>
      </w:r>
      <w:r>
        <w:t xml:space="preserve">V </w:t>
      </w:r>
      <w:r>
        <w:rPr>
          <w:spacing w:val="-5"/>
        </w:rPr>
        <w:t xml:space="preserve">Praze </w:t>
      </w:r>
      <w:r>
        <w:rPr>
          <w:spacing w:val="-6"/>
        </w:rPr>
        <w:t xml:space="preserve">dne </w:t>
      </w:r>
      <w:r>
        <w:t>10.5.2016</w:t>
      </w:r>
    </w:p>
    <w:p w:rsidR="00F21E63" w:rsidRDefault="00F21E63">
      <w:pPr>
        <w:pStyle w:val="Zkladntext"/>
        <w:spacing w:before="7"/>
        <w:rPr>
          <w:sz w:val="22"/>
        </w:rPr>
      </w:pPr>
    </w:p>
    <w:p w:rsidR="00F21E63" w:rsidRDefault="00A90979">
      <w:pPr>
        <w:pStyle w:val="Zkladntext"/>
        <w:spacing w:before="70"/>
        <w:ind w:right="1627"/>
        <w:jc w:val="right"/>
      </w:pPr>
      <w:r>
        <w:t>Hana Fialová</w:t>
      </w:r>
    </w:p>
    <w:p w:rsidR="00F21E63" w:rsidRDefault="00F21E63">
      <w:pPr>
        <w:jc w:val="right"/>
        <w:sectPr w:rsidR="00F21E63">
          <w:pgSz w:w="11910" w:h="16850"/>
          <w:pgMar w:top="1340" w:right="1300" w:bottom="280" w:left="1300" w:header="708" w:footer="708" w:gutter="0"/>
          <w:cols w:space="708"/>
        </w:sectPr>
      </w:pPr>
    </w:p>
    <w:p w:rsidR="00F21E63" w:rsidRDefault="00A90979">
      <w:pPr>
        <w:pStyle w:val="Nadpis1"/>
        <w:tabs>
          <w:tab w:val="left" w:pos="14038"/>
        </w:tabs>
        <w:spacing w:before="65" w:line="270" w:lineRule="exact"/>
        <w:ind w:left="120" w:right="156"/>
        <w:jc w:val="left"/>
      </w:pPr>
      <w:r>
        <w:rPr>
          <w:spacing w:val="-9"/>
        </w:rPr>
        <w:lastRenderedPageBreak/>
        <w:t xml:space="preserve">Příloha  </w:t>
      </w:r>
      <w:r>
        <w:t xml:space="preserve">č. 1 Dílčí </w:t>
      </w:r>
      <w:r>
        <w:rPr>
          <w:spacing w:val="-5"/>
        </w:rPr>
        <w:t xml:space="preserve">smlouvy  </w:t>
      </w:r>
      <w:r>
        <w:t xml:space="preserve">č. 186 k </w:t>
      </w:r>
      <w:r>
        <w:rPr>
          <w:spacing w:val="-3"/>
        </w:rPr>
        <w:t xml:space="preserve">Rámcové  </w:t>
      </w:r>
      <w:r>
        <w:rPr>
          <w:spacing w:val="-5"/>
        </w:rPr>
        <w:t xml:space="preserve">smlouvě  </w:t>
      </w:r>
      <w:r>
        <w:t xml:space="preserve">k </w:t>
      </w:r>
      <w:r>
        <w:rPr>
          <w:spacing w:val="-5"/>
        </w:rPr>
        <w:t xml:space="preserve">zajištění </w:t>
      </w:r>
      <w:r>
        <w:rPr>
          <w:spacing w:val="-6"/>
        </w:rPr>
        <w:t xml:space="preserve">reklamních </w:t>
      </w:r>
      <w:r>
        <w:t xml:space="preserve">a </w:t>
      </w:r>
      <w:r>
        <w:rPr>
          <w:spacing w:val="-4"/>
        </w:rPr>
        <w:t xml:space="preserve">marketingových </w:t>
      </w:r>
      <w:r>
        <w:rPr>
          <w:spacing w:val="-3"/>
        </w:rPr>
        <w:t xml:space="preserve">služeb </w:t>
      </w:r>
      <w:r>
        <w:t xml:space="preserve">včetně   </w:t>
      </w:r>
      <w:r>
        <w:rPr>
          <w:spacing w:val="51"/>
        </w:rPr>
        <w:t xml:space="preserve"> </w:t>
      </w:r>
      <w:r>
        <w:rPr>
          <w:spacing w:val="-6"/>
        </w:rPr>
        <w:t>reklamních</w:t>
      </w:r>
      <w:r>
        <w:rPr>
          <w:spacing w:val="2"/>
        </w:rPr>
        <w:t xml:space="preserve"> </w:t>
      </w:r>
      <w:r>
        <w:rPr>
          <w:spacing w:val="-6"/>
        </w:rPr>
        <w:t>předmětů:</w:t>
      </w:r>
      <w:r>
        <w:rPr>
          <w:spacing w:val="-6"/>
        </w:rPr>
        <w:tab/>
        <w:t xml:space="preserve">Soupis požadovaného </w:t>
      </w:r>
      <w:r>
        <w:rPr>
          <w:spacing w:val="19"/>
        </w:rPr>
        <w:t xml:space="preserve"> </w:t>
      </w:r>
      <w:r>
        <w:rPr>
          <w:spacing w:val="-6"/>
        </w:rPr>
        <w:t>plnění</w:t>
      </w:r>
    </w:p>
    <w:p w:rsidR="00F21E63" w:rsidRDefault="00F21E63">
      <w:pPr>
        <w:pStyle w:val="Zkladntext"/>
        <w:spacing w:before="2"/>
        <w:rPr>
          <w:b/>
          <w:sz w:val="20"/>
        </w:rPr>
      </w:pPr>
    </w:p>
    <w:p w:rsidR="00F21E63" w:rsidRDefault="00A90979">
      <w:pPr>
        <w:pStyle w:val="Zkladntext"/>
        <w:ind w:left="120" w:right="156"/>
      </w:pPr>
      <w:r>
        <w:rPr>
          <w:spacing w:val="-61"/>
          <w:u w:val="single"/>
        </w:rPr>
        <w:t xml:space="preserve"> </w:t>
      </w:r>
      <w:r>
        <w:rPr>
          <w:spacing w:val="-7"/>
          <w:u w:val="single"/>
        </w:rPr>
        <w:t>Administrace   reklamních  kampaní</w:t>
      </w:r>
    </w:p>
    <w:p w:rsidR="00F21E63" w:rsidRDefault="00F21E63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5540"/>
        <w:gridCol w:w="4249"/>
        <w:gridCol w:w="1981"/>
      </w:tblGrid>
      <w:tr w:rsidR="00F21E63">
        <w:trPr>
          <w:trHeight w:hRule="exact" w:val="721"/>
        </w:trPr>
        <w:tc>
          <w:tcPr>
            <w:tcW w:w="2838" w:type="dxa"/>
            <w:shd w:val="clear" w:color="auto" w:fill="F1F1F1"/>
          </w:tcPr>
          <w:p w:rsidR="00F21E63" w:rsidRDefault="00F21E63">
            <w:pPr>
              <w:pStyle w:val="TableParagraph"/>
              <w:spacing w:before="8"/>
              <w:rPr>
                <w:sz w:val="18"/>
              </w:rPr>
            </w:pPr>
          </w:p>
          <w:p w:rsidR="00F21E63" w:rsidRDefault="00A90979">
            <w:pPr>
              <w:pStyle w:val="TableParagraph"/>
              <w:ind w:left="629" w:right="648"/>
              <w:jc w:val="center"/>
              <w:rPr>
                <w:b/>
              </w:rPr>
            </w:pPr>
            <w:r>
              <w:rPr>
                <w:b/>
                <w:w w:val="105"/>
              </w:rPr>
              <w:t>název akce</w:t>
            </w:r>
          </w:p>
        </w:tc>
        <w:tc>
          <w:tcPr>
            <w:tcW w:w="5540" w:type="dxa"/>
            <w:shd w:val="clear" w:color="auto" w:fill="F1F1F1"/>
          </w:tcPr>
          <w:p w:rsidR="00F21E63" w:rsidRDefault="00F21E63">
            <w:pPr>
              <w:pStyle w:val="TableParagraph"/>
              <w:spacing w:before="8"/>
              <w:rPr>
                <w:sz w:val="18"/>
              </w:rPr>
            </w:pPr>
          </w:p>
          <w:p w:rsidR="00F21E63" w:rsidRDefault="00A90979">
            <w:pPr>
              <w:pStyle w:val="TableParagraph"/>
              <w:ind w:left="152" w:right="164"/>
              <w:jc w:val="center"/>
              <w:rPr>
                <w:b/>
              </w:rPr>
            </w:pPr>
            <w:r>
              <w:rPr>
                <w:b/>
                <w:w w:val="105"/>
              </w:rPr>
              <w:t>předmět plnění</w:t>
            </w:r>
          </w:p>
        </w:tc>
        <w:tc>
          <w:tcPr>
            <w:tcW w:w="4249" w:type="dxa"/>
            <w:shd w:val="clear" w:color="auto" w:fill="F1F1F1"/>
          </w:tcPr>
          <w:p w:rsidR="00F21E63" w:rsidRDefault="00F21E63">
            <w:pPr>
              <w:pStyle w:val="TableParagraph"/>
              <w:spacing w:before="8"/>
              <w:rPr>
                <w:sz w:val="18"/>
              </w:rPr>
            </w:pPr>
          </w:p>
          <w:p w:rsidR="00F21E63" w:rsidRDefault="00A90979">
            <w:pPr>
              <w:pStyle w:val="TableParagraph"/>
              <w:ind w:left="1381"/>
              <w:rPr>
                <w:b/>
              </w:rPr>
            </w:pPr>
            <w:r>
              <w:rPr>
                <w:b/>
                <w:w w:val="105"/>
              </w:rPr>
              <w:t>třetí (3.) osoba</w:t>
            </w:r>
          </w:p>
        </w:tc>
        <w:tc>
          <w:tcPr>
            <w:tcW w:w="1981" w:type="dxa"/>
            <w:shd w:val="clear" w:color="auto" w:fill="F1F1F1"/>
          </w:tcPr>
          <w:p w:rsidR="00F21E63" w:rsidRDefault="00A90979">
            <w:pPr>
              <w:pStyle w:val="TableParagraph"/>
              <w:spacing w:before="69" w:line="270" w:lineRule="exact"/>
              <w:ind w:left="270" w:right="207" w:hanging="45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F21E63">
        <w:trPr>
          <w:trHeight w:hRule="exact" w:val="3680"/>
        </w:trPr>
        <w:tc>
          <w:tcPr>
            <w:tcW w:w="2838" w:type="dxa"/>
          </w:tcPr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spacing w:before="4"/>
              <w:rPr>
                <w:sz w:val="33"/>
              </w:rPr>
            </w:pPr>
          </w:p>
          <w:p w:rsidR="00F21E63" w:rsidRDefault="00A90979">
            <w:pPr>
              <w:pStyle w:val="TableParagraph"/>
              <w:spacing w:line="288" w:lineRule="auto"/>
              <w:ind w:left="1171" w:hanging="796"/>
              <w:rPr>
                <w:sz w:val="24"/>
              </w:rPr>
            </w:pPr>
            <w:r>
              <w:rPr>
                <w:sz w:val="24"/>
              </w:rPr>
              <w:t>American classic cars 2016</w:t>
            </w:r>
          </w:p>
        </w:tc>
        <w:tc>
          <w:tcPr>
            <w:tcW w:w="5540" w:type="dxa"/>
          </w:tcPr>
          <w:p w:rsidR="00F21E63" w:rsidRDefault="00A90979">
            <w:pPr>
              <w:pStyle w:val="TableParagraph"/>
              <w:spacing w:before="61"/>
              <w:ind w:left="162" w:right="164"/>
              <w:jc w:val="center"/>
              <w:rPr>
                <w:sz w:val="24"/>
              </w:rPr>
            </w:pPr>
            <w:r>
              <w:rPr>
                <w:sz w:val="24"/>
              </w:rPr>
              <w:t>Objednávka  a úhrada  oprávnění  pro ČPZP na název</w:t>
            </w:r>
          </w:p>
          <w:p w:rsidR="00F21E63" w:rsidRDefault="00A90979">
            <w:pPr>
              <w:pStyle w:val="TableParagraph"/>
              <w:spacing w:before="39" w:line="276" w:lineRule="auto"/>
              <w:ind w:left="135" w:right="140" w:firstLine="6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„partner </w:t>
            </w:r>
            <w:r>
              <w:rPr>
                <w:spacing w:val="-9"/>
                <w:sz w:val="24"/>
              </w:rPr>
              <w:t xml:space="preserve">výstavy“, </w:t>
            </w:r>
            <w:r>
              <w:rPr>
                <w:spacing w:val="-8"/>
                <w:sz w:val="24"/>
              </w:rPr>
              <w:t xml:space="preserve">výstavní </w:t>
            </w:r>
            <w:r>
              <w:rPr>
                <w:spacing w:val="-7"/>
                <w:sz w:val="24"/>
              </w:rPr>
              <w:t xml:space="preserve">plochy </w:t>
            </w:r>
            <w:r>
              <w:rPr>
                <w:sz w:val="24"/>
              </w:rPr>
              <w:t xml:space="preserve">v </w:t>
            </w:r>
            <w:r>
              <w:rPr>
                <w:spacing w:val="-8"/>
                <w:sz w:val="24"/>
              </w:rPr>
              <w:t xml:space="preserve">pavilonu </w:t>
            </w:r>
            <w:r>
              <w:rPr>
                <w:sz w:val="24"/>
              </w:rPr>
              <w:t xml:space="preserve">NA1, </w:t>
            </w:r>
            <w:r>
              <w:rPr>
                <w:spacing w:val="-8"/>
                <w:sz w:val="24"/>
              </w:rPr>
              <w:t xml:space="preserve">umístění  </w:t>
            </w:r>
            <w:r>
              <w:rPr>
                <w:spacing w:val="-6"/>
                <w:sz w:val="24"/>
              </w:rPr>
              <w:t xml:space="preserve">banneru  </w:t>
            </w:r>
            <w:r>
              <w:rPr>
                <w:sz w:val="24"/>
              </w:rPr>
              <w:t xml:space="preserve">v NA1, </w:t>
            </w:r>
            <w:r>
              <w:rPr>
                <w:spacing w:val="-7"/>
                <w:sz w:val="24"/>
              </w:rPr>
              <w:t xml:space="preserve">roznost  </w:t>
            </w:r>
            <w:r>
              <w:rPr>
                <w:spacing w:val="-6"/>
                <w:sz w:val="24"/>
              </w:rPr>
              <w:t xml:space="preserve">letáků  </w:t>
            </w:r>
            <w:r>
              <w:rPr>
                <w:sz w:val="24"/>
              </w:rPr>
              <w:t xml:space="preserve">s </w:t>
            </w:r>
            <w:r>
              <w:rPr>
                <w:spacing w:val="-8"/>
                <w:sz w:val="24"/>
              </w:rPr>
              <w:t xml:space="preserve">logem </w:t>
            </w:r>
            <w:r>
              <w:rPr>
                <w:sz w:val="24"/>
              </w:rPr>
              <w:t xml:space="preserve">ČPZP, </w:t>
            </w:r>
            <w:r>
              <w:rPr>
                <w:spacing w:val="-3"/>
                <w:sz w:val="24"/>
              </w:rPr>
              <w:t xml:space="preserve">prostor </w:t>
            </w:r>
            <w:r>
              <w:rPr>
                <w:sz w:val="24"/>
              </w:rPr>
              <w:t xml:space="preserve">pro </w:t>
            </w:r>
            <w:r>
              <w:rPr>
                <w:spacing w:val="-6"/>
                <w:sz w:val="24"/>
              </w:rPr>
              <w:t xml:space="preserve">letáky </w:t>
            </w:r>
            <w:r>
              <w:rPr>
                <w:sz w:val="24"/>
              </w:rPr>
              <w:t xml:space="preserve">ČPZP, </w:t>
            </w:r>
            <w:r>
              <w:rPr>
                <w:spacing w:val="-10"/>
                <w:sz w:val="24"/>
              </w:rPr>
              <w:t xml:space="preserve">logo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na </w:t>
            </w:r>
            <w:hyperlink r:id="rId6">
              <w:r>
                <w:rPr>
                  <w:spacing w:val="-6"/>
                  <w:sz w:val="24"/>
                </w:rPr>
                <w:t>detriot-</w:t>
              </w:r>
            </w:hyperlink>
            <w:r>
              <w:rPr>
                <w:spacing w:val="-6"/>
                <w:sz w:val="24"/>
              </w:rPr>
              <w:t xml:space="preserve"> </w:t>
            </w:r>
            <w:hyperlink r:id="rId7">
              <w:r>
                <w:rPr>
                  <w:spacing w:val="-4"/>
                  <w:sz w:val="24"/>
                </w:rPr>
                <w:t>ostrava.cz</w:t>
              </w:r>
            </w:hyperlink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5"/>
                <w:sz w:val="24"/>
              </w:rPr>
              <w:t xml:space="preserve">cerna-louka.cz </w:t>
            </w:r>
            <w:r>
              <w:rPr>
                <w:spacing w:val="-8"/>
                <w:sz w:val="24"/>
              </w:rPr>
              <w:t xml:space="preserve">včetně </w:t>
            </w:r>
            <w:r>
              <w:rPr>
                <w:spacing w:val="-9"/>
                <w:sz w:val="24"/>
              </w:rPr>
              <w:t xml:space="preserve">prolinku </w:t>
            </w:r>
            <w:r>
              <w:rPr>
                <w:spacing w:val="-8"/>
                <w:sz w:val="24"/>
              </w:rPr>
              <w:t xml:space="preserve">na </w:t>
            </w:r>
            <w:r>
              <w:rPr>
                <w:spacing w:val="-4"/>
                <w:sz w:val="24"/>
              </w:rPr>
              <w:t xml:space="preserve">web </w:t>
            </w:r>
            <w:r>
              <w:rPr>
                <w:sz w:val="24"/>
              </w:rPr>
              <w:t xml:space="preserve">ČPZP, </w:t>
            </w:r>
            <w:r>
              <w:rPr>
                <w:spacing w:val="-10"/>
                <w:sz w:val="24"/>
              </w:rPr>
              <w:t xml:space="preserve">logo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na </w:t>
            </w:r>
            <w:r>
              <w:rPr>
                <w:spacing w:val="-6"/>
                <w:sz w:val="24"/>
              </w:rPr>
              <w:t xml:space="preserve">vstupenkách </w:t>
            </w:r>
            <w:r>
              <w:rPr>
                <w:sz w:val="24"/>
              </w:rPr>
              <w:t xml:space="preserve">a </w:t>
            </w:r>
            <w:r>
              <w:rPr>
                <w:spacing w:val="-6"/>
                <w:sz w:val="24"/>
              </w:rPr>
              <w:t xml:space="preserve">akvizičních materiálech </w:t>
            </w:r>
            <w:r>
              <w:rPr>
                <w:sz w:val="24"/>
              </w:rPr>
              <w:t xml:space="preserve">a </w:t>
            </w:r>
            <w:r>
              <w:rPr>
                <w:spacing w:val="-8"/>
                <w:sz w:val="24"/>
              </w:rPr>
              <w:t xml:space="preserve">tiskových </w:t>
            </w:r>
            <w:r>
              <w:rPr>
                <w:spacing w:val="-7"/>
                <w:sz w:val="24"/>
              </w:rPr>
              <w:t xml:space="preserve">zprávách,  </w:t>
            </w:r>
            <w:r>
              <w:rPr>
                <w:spacing w:val="-10"/>
                <w:sz w:val="24"/>
              </w:rPr>
              <w:t>umístění  log</w:t>
            </w:r>
            <w:r>
              <w:rPr>
                <w:spacing w:val="-10"/>
                <w:sz w:val="24"/>
              </w:rPr>
              <w:t xml:space="preserve">a 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na billboardu,   </w:t>
            </w:r>
            <w:r>
              <w:rPr>
                <w:spacing w:val="-4"/>
                <w:sz w:val="24"/>
              </w:rPr>
              <w:t xml:space="preserve">propagace 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na </w:t>
            </w:r>
            <w:r>
              <w:rPr>
                <w:spacing w:val="-5"/>
                <w:sz w:val="24"/>
              </w:rPr>
              <w:t xml:space="preserve">srazech  US </w:t>
            </w:r>
            <w:r>
              <w:rPr>
                <w:spacing w:val="-4"/>
                <w:sz w:val="24"/>
              </w:rPr>
              <w:t xml:space="preserve">CARS </w:t>
            </w:r>
            <w:r>
              <w:rPr>
                <w:sz w:val="24"/>
              </w:rPr>
              <w:t xml:space="preserve">v </w:t>
            </w:r>
            <w:r>
              <w:rPr>
                <w:spacing w:val="-3"/>
                <w:sz w:val="24"/>
              </w:rPr>
              <w:t xml:space="preserve">ČR, </w:t>
            </w:r>
            <w:r>
              <w:rPr>
                <w:spacing w:val="-4"/>
                <w:sz w:val="24"/>
              </w:rPr>
              <w:t xml:space="preserve">předání </w:t>
            </w:r>
            <w:r>
              <w:rPr>
                <w:spacing w:val="-6"/>
                <w:sz w:val="24"/>
              </w:rPr>
              <w:t xml:space="preserve">letáků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7"/>
                <w:sz w:val="24"/>
              </w:rPr>
              <w:t xml:space="preserve">návštěvníkům, </w:t>
            </w:r>
            <w:r>
              <w:rPr>
                <w:spacing w:val="-4"/>
                <w:sz w:val="24"/>
              </w:rPr>
              <w:t xml:space="preserve">kteří </w:t>
            </w:r>
            <w:r>
              <w:rPr>
                <w:sz w:val="24"/>
              </w:rPr>
              <w:t xml:space="preserve">si </w:t>
            </w:r>
            <w:r>
              <w:rPr>
                <w:spacing w:val="-5"/>
                <w:sz w:val="24"/>
              </w:rPr>
              <w:t xml:space="preserve">zakoupí </w:t>
            </w:r>
            <w:r>
              <w:rPr>
                <w:spacing w:val="-7"/>
                <w:sz w:val="24"/>
              </w:rPr>
              <w:t xml:space="preserve">vstupenku </w:t>
            </w:r>
            <w:r>
              <w:rPr>
                <w:spacing w:val="-8"/>
                <w:sz w:val="24"/>
              </w:rPr>
              <w:t xml:space="preserve">na </w:t>
            </w:r>
            <w:r>
              <w:rPr>
                <w:spacing w:val="-10"/>
                <w:sz w:val="24"/>
              </w:rPr>
              <w:t xml:space="preserve">výstavu. </w:t>
            </w:r>
            <w:r>
              <w:rPr>
                <w:spacing w:val="-3"/>
                <w:sz w:val="24"/>
              </w:rPr>
              <w:t xml:space="preserve">Akce </w:t>
            </w:r>
            <w:r>
              <w:rPr>
                <w:spacing w:val="-7"/>
                <w:sz w:val="24"/>
              </w:rPr>
              <w:t xml:space="preserve">probíhá </w:t>
            </w:r>
            <w:r>
              <w:rPr>
                <w:sz w:val="24"/>
              </w:rPr>
              <w:t>v období 16. 6. - 31. 8. 2016</w:t>
            </w:r>
          </w:p>
        </w:tc>
        <w:tc>
          <w:tcPr>
            <w:tcW w:w="4249" w:type="dxa"/>
          </w:tcPr>
          <w:p w:rsidR="00F21E63" w:rsidRDefault="00F21E63">
            <w:pPr>
              <w:pStyle w:val="TableParagraph"/>
              <w:spacing w:before="8"/>
              <w:rPr>
                <w:sz w:val="32"/>
              </w:rPr>
            </w:pPr>
          </w:p>
          <w:p w:rsidR="00F21E63" w:rsidRDefault="00A90979">
            <w:pPr>
              <w:pStyle w:val="TableParagraph"/>
              <w:spacing w:before="1" w:line="288" w:lineRule="auto"/>
              <w:ind w:left="89" w:right="1918"/>
              <w:rPr>
                <w:sz w:val="24"/>
              </w:rPr>
            </w:pPr>
            <w:r>
              <w:rPr>
                <w:sz w:val="24"/>
              </w:rPr>
              <w:t>Ostravské výstavy, a.s. Černá louka  3235</w:t>
            </w:r>
          </w:p>
          <w:p w:rsidR="00F21E63" w:rsidRDefault="00A90979">
            <w:pPr>
              <w:pStyle w:val="TableParagraph"/>
              <w:spacing w:line="262" w:lineRule="exact"/>
              <w:ind w:left="89"/>
              <w:rPr>
                <w:sz w:val="24"/>
              </w:rPr>
            </w:pPr>
            <w:r>
              <w:rPr>
                <w:sz w:val="24"/>
              </w:rPr>
              <w:t>702 00 Moravská Ostrava</w:t>
            </w:r>
          </w:p>
          <w:p w:rsidR="00F21E63" w:rsidRDefault="00A90979">
            <w:pPr>
              <w:pStyle w:val="TableParagraph"/>
              <w:spacing w:before="39" w:line="273" w:lineRule="auto"/>
              <w:ind w:left="89" w:right="2185"/>
              <w:rPr>
                <w:sz w:val="24"/>
              </w:rPr>
            </w:pPr>
            <w:r>
              <w:rPr>
                <w:sz w:val="24"/>
              </w:rPr>
              <w:t>IČO: 2</w:t>
            </w:r>
            <w:r>
              <w:rPr>
                <w:sz w:val="24"/>
              </w:rPr>
              <w:t>5399471 DIČ: CZ25399471</w:t>
            </w:r>
          </w:p>
          <w:p w:rsidR="00F21E63" w:rsidRDefault="00A90979">
            <w:pPr>
              <w:pStyle w:val="TableParagraph"/>
              <w:spacing w:before="2"/>
              <w:ind w:left="89"/>
              <w:rPr>
                <w:sz w:val="24"/>
              </w:rPr>
            </w:pPr>
            <w:r>
              <w:rPr>
                <w:sz w:val="24"/>
              </w:rPr>
              <w:t>č.ú.: xxxxxxxxxxx</w:t>
            </w:r>
          </w:p>
          <w:p w:rsidR="00F21E63" w:rsidRDefault="00A90979">
            <w:pPr>
              <w:pStyle w:val="TableParagraph"/>
              <w:spacing w:before="39" w:line="288" w:lineRule="auto"/>
              <w:ind w:left="89" w:right="1992"/>
              <w:rPr>
                <w:sz w:val="24"/>
              </w:rPr>
            </w:pPr>
            <w:r>
              <w:rPr>
                <w:sz w:val="24"/>
              </w:rPr>
              <w:t>Kontakt: Dan Tyleček Tel.:  xxxxxxxxx</w:t>
            </w:r>
          </w:p>
          <w:p w:rsidR="00F21E63" w:rsidRDefault="00A90979" w:rsidP="00A90979">
            <w:pPr>
              <w:pStyle w:val="TableParagraph"/>
              <w:spacing w:line="262" w:lineRule="exact"/>
              <w:ind w:left="89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8">
              <w:r>
                <w:rPr>
                  <w:sz w:val="24"/>
                </w:rPr>
                <w:t>xxxxxxxxxxxxxx</w:t>
              </w:r>
            </w:hyperlink>
          </w:p>
        </w:tc>
        <w:tc>
          <w:tcPr>
            <w:tcW w:w="1981" w:type="dxa"/>
          </w:tcPr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spacing w:before="9"/>
              <w:rPr>
                <w:sz w:val="23"/>
              </w:rPr>
            </w:pPr>
          </w:p>
          <w:p w:rsidR="00F21E63" w:rsidRDefault="00A90979">
            <w:pPr>
              <w:pStyle w:val="TableParagraph"/>
              <w:ind w:left="580" w:right="566"/>
              <w:jc w:val="center"/>
              <w:rPr>
                <w:sz w:val="24"/>
              </w:rPr>
            </w:pPr>
            <w:r>
              <w:rPr>
                <w:sz w:val="24"/>
              </w:rPr>
              <w:t>240 000</w:t>
            </w:r>
          </w:p>
        </w:tc>
      </w:tr>
      <w:tr w:rsidR="00F21E63">
        <w:trPr>
          <w:trHeight w:hRule="exact" w:val="3019"/>
        </w:trPr>
        <w:tc>
          <w:tcPr>
            <w:tcW w:w="2838" w:type="dxa"/>
          </w:tcPr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19"/>
              </w:rPr>
            </w:pPr>
          </w:p>
          <w:p w:rsidR="00F21E63" w:rsidRDefault="00A90979">
            <w:pPr>
              <w:pStyle w:val="TableParagraph"/>
              <w:ind w:left="648" w:right="648"/>
              <w:jc w:val="center"/>
              <w:rPr>
                <w:sz w:val="24"/>
              </w:rPr>
            </w:pPr>
            <w:r>
              <w:rPr>
                <w:sz w:val="24"/>
              </w:rPr>
              <w:t>KH Kopřivnice</w:t>
            </w:r>
          </w:p>
        </w:tc>
        <w:tc>
          <w:tcPr>
            <w:tcW w:w="5540" w:type="dxa"/>
          </w:tcPr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spacing w:before="6"/>
              <w:rPr>
                <w:sz w:val="26"/>
              </w:rPr>
            </w:pPr>
          </w:p>
          <w:p w:rsidR="00F21E63" w:rsidRDefault="00A90979">
            <w:pPr>
              <w:pStyle w:val="TableParagraph"/>
              <w:spacing w:line="273" w:lineRule="auto"/>
              <w:ind w:left="180" w:right="181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</w:t>
            </w:r>
            <w:r>
              <w:rPr>
                <w:spacing w:val="-4"/>
                <w:sz w:val="24"/>
              </w:rPr>
              <w:t xml:space="preserve">propagace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na </w:t>
            </w:r>
            <w:r>
              <w:rPr>
                <w:sz w:val="24"/>
              </w:rPr>
              <w:t xml:space="preserve">období do 31.12.2016 - </w:t>
            </w:r>
            <w:r>
              <w:rPr>
                <w:spacing w:val="-8"/>
                <w:sz w:val="24"/>
              </w:rPr>
              <w:t xml:space="preserve">umístěním reklamního </w:t>
            </w:r>
            <w:r>
              <w:rPr>
                <w:spacing w:val="-10"/>
                <w:sz w:val="24"/>
              </w:rPr>
              <w:t xml:space="preserve">loga </w:t>
            </w:r>
            <w:r>
              <w:rPr>
                <w:spacing w:val="-8"/>
                <w:sz w:val="24"/>
              </w:rPr>
              <w:t xml:space="preserve">na </w:t>
            </w:r>
            <w:r>
              <w:rPr>
                <w:spacing w:val="-5"/>
                <w:sz w:val="24"/>
              </w:rPr>
              <w:t xml:space="preserve">plakátech </w:t>
            </w:r>
            <w:r>
              <w:rPr>
                <w:spacing w:val="-6"/>
                <w:sz w:val="24"/>
              </w:rPr>
              <w:t xml:space="preserve">informujících  </w:t>
            </w:r>
            <w:r>
              <w:rPr>
                <w:sz w:val="24"/>
              </w:rPr>
              <w:t xml:space="preserve">o </w:t>
            </w:r>
            <w:r>
              <w:rPr>
                <w:spacing w:val="-9"/>
                <w:sz w:val="24"/>
              </w:rPr>
              <w:t xml:space="preserve">utkáních  </w:t>
            </w:r>
            <w:r>
              <w:rPr>
                <w:spacing w:val="-7"/>
                <w:sz w:val="24"/>
              </w:rPr>
              <w:t xml:space="preserve">družstev  </w:t>
            </w:r>
            <w:r>
              <w:rPr>
                <w:spacing w:val="3"/>
                <w:sz w:val="24"/>
              </w:rPr>
              <w:t xml:space="preserve">KH </w:t>
            </w:r>
            <w:r>
              <w:rPr>
                <w:sz w:val="24"/>
              </w:rPr>
              <w:t xml:space="preserve">a </w:t>
            </w:r>
            <w:r>
              <w:rPr>
                <w:spacing w:val="-10"/>
                <w:sz w:val="24"/>
              </w:rPr>
              <w:t xml:space="preserve">umístění  </w:t>
            </w:r>
            <w:r>
              <w:rPr>
                <w:spacing w:val="-6"/>
                <w:sz w:val="24"/>
              </w:rPr>
              <w:t xml:space="preserve">letáků 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z w:val="24"/>
              </w:rPr>
              <w:t xml:space="preserve">v </w:t>
            </w:r>
            <w:r>
              <w:rPr>
                <w:spacing w:val="-3"/>
                <w:sz w:val="24"/>
              </w:rPr>
              <w:t>prostorách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klubu</w:t>
            </w:r>
          </w:p>
        </w:tc>
        <w:tc>
          <w:tcPr>
            <w:tcW w:w="4249" w:type="dxa"/>
          </w:tcPr>
          <w:p w:rsidR="00F21E63" w:rsidRDefault="00A90979">
            <w:pPr>
              <w:pStyle w:val="TableParagraph"/>
              <w:spacing w:before="61" w:line="273" w:lineRule="auto"/>
              <w:ind w:left="89" w:right="1779"/>
              <w:rPr>
                <w:sz w:val="24"/>
              </w:rPr>
            </w:pPr>
            <w:r>
              <w:rPr>
                <w:sz w:val="24"/>
              </w:rPr>
              <w:t>Klub házené Kopřivnice Sportovní 741</w:t>
            </w:r>
          </w:p>
          <w:p w:rsidR="00F21E63" w:rsidRDefault="00A90979">
            <w:pPr>
              <w:pStyle w:val="TableParagraph"/>
              <w:spacing w:before="2"/>
              <w:ind w:left="89"/>
              <w:rPr>
                <w:sz w:val="24"/>
              </w:rPr>
            </w:pPr>
            <w:r>
              <w:rPr>
                <w:sz w:val="24"/>
              </w:rPr>
              <w:t>742 21  Kopřivnice</w:t>
            </w:r>
          </w:p>
          <w:p w:rsidR="00F21E63" w:rsidRDefault="00A90979">
            <w:pPr>
              <w:pStyle w:val="TableParagraph"/>
              <w:spacing w:before="39"/>
              <w:ind w:left="89"/>
              <w:rPr>
                <w:sz w:val="24"/>
              </w:rPr>
            </w:pPr>
            <w:r>
              <w:rPr>
                <w:sz w:val="24"/>
              </w:rPr>
              <w:t>IČO: 00560723</w:t>
            </w:r>
          </w:p>
          <w:p w:rsidR="00F21E63" w:rsidRDefault="00A90979">
            <w:pPr>
              <w:pStyle w:val="TableParagraph"/>
              <w:spacing w:before="39" w:line="273" w:lineRule="auto"/>
              <w:ind w:left="89" w:right="1779"/>
              <w:rPr>
                <w:sz w:val="24"/>
              </w:rPr>
            </w:pPr>
            <w:r>
              <w:rPr>
                <w:sz w:val="24"/>
              </w:rPr>
              <w:t>DIČ: není plátcem DPH č.ú.: xxxxxxxxxxx</w:t>
            </w:r>
          </w:p>
          <w:p w:rsidR="00F21E63" w:rsidRDefault="00A90979">
            <w:pPr>
              <w:pStyle w:val="TableParagraph"/>
              <w:spacing w:before="17" w:line="273" w:lineRule="auto"/>
              <w:ind w:left="89" w:right="1779"/>
              <w:rPr>
                <w:sz w:val="24"/>
              </w:rPr>
            </w:pPr>
            <w:r>
              <w:rPr>
                <w:sz w:val="24"/>
              </w:rPr>
              <w:t>Kontakt: Jaromír Petřek Tel.:  xxxxxxxxxxxxx</w:t>
            </w:r>
          </w:p>
          <w:p w:rsidR="00F21E63" w:rsidRDefault="00A90979" w:rsidP="00A90979">
            <w:pPr>
              <w:pStyle w:val="TableParagraph"/>
              <w:spacing w:before="2"/>
              <w:ind w:left="89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9">
              <w:r>
                <w:rPr>
                  <w:sz w:val="24"/>
                </w:rPr>
                <w:t>xxxxxxxxxxxx</w:t>
              </w:r>
            </w:hyperlink>
          </w:p>
        </w:tc>
        <w:tc>
          <w:tcPr>
            <w:tcW w:w="1981" w:type="dxa"/>
          </w:tcPr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19"/>
              </w:rPr>
            </w:pPr>
          </w:p>
          <w:p w:rsidR="00F21E63" w:rsidRDefault="00A90979">
            <w:pPr>
              <w:pStyle w:val="TableParagraph"/>
              <w:ind w:left="580" w:right="565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</w:tbl>
    <w:p w:rsidR="00F21E63" w:rsidRDefault="00F21E63">
      <w:pPr>
        <w:jc w:val="center"/>
        <w:rPr>
          <w:sz w:val="24"/>
        </w:rPr>
        <w:sectPr w:rsidR="00F21E63">
          <w:pgSz w:w="16850" w:h="11910" w:orient="landscape"/>
          <w:pgMar w:top="1060" w:right="980" w:bottom="280" w:left="1020" w:header="708" w:footer="708" w:gutter="0"/>
          <w:cols w:space="708"/>
        </w:sectPr>
      </w:pPr>
    </w:p>
    <w:p w:rsidR="00F21E63" w:rsidRDefault="00F21E63">
      <w:pPr>
        <w:pStyle w:val="Zkladntext"/>
        <w:spacing w:before="8"/>
        <w:rPr>
          <w:sz w:val="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5540"/>
        <w:gridCol w:w="4249"/>
        <w:gridCol w:w="1981"/>
      </w:tblGrid>
      <w:tr w:rsidR="00F21E63">
        <w:trPr>
          <w:trHeight w:hRule="exact" w:val="3034"/>
        </w:trPr>
        <w:tc>
          <w:tcPr>
            <w:tcW w:w="2838" w:type="dxa"/>
          </w:tcPr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19"/>
              </w:rPr>
            </w:pPr>
          </w:p>
          <w:p w:rsidR="00F21E63" w:rsidRDefault="00A90979">
            <w:pPr>
              <w:pStyle w:val="TableParagraph"/>
              <w:ind w:left="901"/>
              <w:rPr>
                <w:sz w:val="24"/>
              </w:rPr>
            </w:pPr>
            <w:r>
              <w:rPr>
                <w:sz w:val="24"/>
              </w:rPr>
              <w:t>IDS Média</w:t>
            </w:r>
          </w:p>
        </w:tc>
        <w:tc>
          <w:tcPr>
            <w:tcW w:w="5540" w:type="dxa"/>
          </w:tcPr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spacing w:before="9"/>
              <w:rPr>
                <w:sz w:val="21"/>
              </w:rPr>
            </w:pPr>
          </w:p>
          <w:p w:rsidR="00F21E63" w:rsidRDefault="00A90979">
            <w:pPr>
              <w:pStyle w:val="TableParagraph"/>
              <w:spacing w:line="278" w:lineRule="auto"/>
              <w:ind w:left="188" w:right="1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</w:t>
            </w:r>
            <w:r>
              <w:rPr>
                <w:spacing w:val="-4"/>
                <w:sz w:val="24"/>
              </w:rPr>
              <w:t xml:space="preserve">propagace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ve </w:t>
            </w:r>
            <w:r>
              <w:rPr>
                <w:sz w:val="24"/>
              </w:rPr>
              <w:t xml:space="preserve">3.Q v </w:t>
            </w:r>
            <w:r>
              <w:rPr>
                <w:spacing w:val="-7"/>
                <w:sz w:val="24"/>
              </w:rPr>
              <w:t xml:space="preserve">rámci kampaně </w:t>
            </w:r>
            <w:r>
              <w:rPr>
                <w:spacing w:val="-5"/>
                <w:sz w:val="24"/>
              </w:rPr>
              <w:t xml:space="preserve">(program </w:t>
            </w:r>
            <w:r>
              <w:rPr>
                <w:spacing w:val="-6"/>
                <w:sz w:val="24"/>
              </w:rPr>
              <w:t xml:space="preserve">Manažerka </w:t>
            </w:r>
            <w:r>
              <w:rPr>
                <w:spacing w:val="-8"/>
                <w:sz w:val="24"/>
              </w:rPr>
              <w:t xml:space="preserve">mateřství) </w:t>
            </w:r>
            <w:r>
              <w:rPr>
                <w:sz w:val="24"/>
              </w:rPr>
              <w:t xml:space="preserve">v </w:t>
            </w:r>
            <w:r>
              <w:rPr>
                <w:spacing w:val="-9"/>
                <w:sz w:val="24"/>
              </w:rPr>
              <w:t xml:space="preserve">termínu </w:t>
            </w:r>
            <w:r>
              <w:rPr>
                <w:spacing w:val="-6"/>
                <w:sz w:val="24"/>
              </w:rPr>
              <w:t xml:space="preserve">červenec </w:t>
            </w:r>
            <w:r>
              <w:rPr>
                <w:sz w:val="24"/>
              </w:rPr>
              <w:t xml:space="preserve">– </w:t>
            </w:r>
            <w:r>
              <w:rPr>
                <w:spacing w:val="-7"/>
                <w:sz w:val="24"/>
              </w:rPr>
              <w:t xml:space="preserve">září  </w:t>
            </w:r>
            <w:r>
              <w:rPr>
                <w:sz w:val="24"/>
              </w:rPr>
              <w:t xml:space="preserve">2016, </w:t>
            </w:r>
            <w:r>
              <w:rPr>
                <w:spacing w:val="-8"/>
                <w:sz w:val="24"/>
              </w:rPr>
              <w:t xml:space="preserve">umístění  </w:t>
            </w:r>
            <w:r>
              <w:rPr>
                <w:spacing w:val="-6"/>
                <w:sz w:val="24"/>
              </w:rPr>
              <w:t xml:space="preserve">letáků  </w:t>
            </w:r>
            <w:r>
              <w:rPr>
                <w:spacing w:val="-8"/>
                <w:sz w:val="24"/>
              </w:rPr>
              <w:t xml:space="preserve">ve </w:t>
            </w:r>
            <w:r>
              <w:rPr>
                <w:spacing w:val="-9"/>
                <w:sz w:val="24"/>
              </w:rPr>
              <w:t xml:space="preserve">formátu  </w:t>
            </w:r>
            <w:r>
              <w:rPr>
                <w:spacing w:val="-5"/>
                <w:sz w:val="24"/>
              </w:rPr>
              <w:t xml:space="preserve">DL </w:t>
            </w:r>
            <w:r>
              <w:rPr>
                <w:sz w:val="24"/>
              </w:rPr>
              <w:t xml:space="preserve">do pořadačů v </w:t>
            </w:r>
            <w:r>
              <w:rPr>
                <w:spacing w:val="-4"/>
                <w:sz w:val="24"/>
              </w:rPr>
              <w:t xml:space="preserve">čekárnách  </w:t>
            </w:r>
            <w:r>
              <w:rPr>
                <w:spacing w:val="-8"/>
                <w:sz w:val="24"/>
              </w:rPr>
              <w:t xml:space="preserve">gynekologů  </w:t>
            </w:r>
            <w:r>
              <w:rPr>
                <w:sz w:val="24"/>
              </w:rPr>
              <w:t xml:space="preserve">(500 </w:t>
            </w:r>
            <w:r>
              <w:rPr>
                <w:spacing w:val="-2"/>
                <w:sz w:val="24"/>
              </w:rPr>
              <w:t xml:space="preserve">sad </w:t>
            </w:r>
            <w:r>
              <w:rPr>
                <w:spacing w:val="-7"/>
                <w:sz w:val="24"/>
              </w:rPr>
              <w:t>letáků)</w:t>
            </w:r>
          </w:p>
          <w:p w:rsidR="00F21E63" w:rsidRDefault="00A90979">
            <w:pPr>
              <w:pStyle w:val="TableParagraph"/>
              <w:spacing w:line="273" w:lineRule="auto"/>
              <w:ind w:left="162" w:right="146"/>
              <w:jc w:val="center"/>
              <w:rPr>
                <w:sz w:val="24"/>
              </w:rPr>
            </w:pPr>
            <w:r>
              <w:rPr>
                <w:sz w:val="24"/>
              </w:rPr>
              <w:t>– včetně tisku a místění letáků A3 do 300 čekáren gynekologů  – včetně  tisku</w:t>
            </w:r>
          </w:p>
        </w:tc>
        <w:tc>
          <w:tcPr>
            <w:tcW w:w="4249" w:type="dxa"/>
          </w:tcPr>
          <w:p w:rsidR="00F21E63" w:rsidRDefault="00A90979">
            <w:pPr>
              <w:pStyle w:val="TableParagraph"/>
              <w:spacing w:before="61" w:line="273" w:lineRule="auto"/>
              <w:ind w:left="89" w:right="173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IDS </w:t>
            </w:r>
            <w:r>
              <w:rPr>
                <w:spacing w:val="-6"/>
                <w:sz w:val="24"/>
              </w:rPr>
              <w:t xml:space="preserve">Media  </w:t>
            </w:r>
            <w:r>
              <w:rPr>
                <w:spacing w:val="-3"/>
                <w:sz w:val="24"/>
              </w:rPr>
              <w:t xml:space="preserve">CZ, </w:t>
            </w:r>
            <w:r>
              <w:rPr>
                <w:sz w:val="24"/>
              </w:rPr>
              <w:t xml:space="preserve">s.r.o. Nad Novou </w:t>
            </w:r>
            <w:r>
              <w:rPr>
                <w:spacing w:val="-11"/>
                <w:sz w:val="24"/>
              </w:rPr>
              <w:t xml:space="preserve">Libní </w:t>
            </w:r>
            <w:r>
              <w:rPr>
                <w:sz w:val="24"/>
              </w:rPr>
              <w:t xml:space="preserve">1802/3 182 00 </w:t>
            </w:r>
            <w:r>
              <w:rPr>
                <w:spacing w:val="-5"/>
                <w:sz w:val="24"/>
              </w:rPr>
              <w:t>Praha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F21E63" w:rsidRDefault="00A90979">
            <w:pPr>
              <w:pStyle w:val="TableParagraph"/>
              <w:spacing w:before="2" w:line="273" w:lineRule="auto"/>
              <w:ind w:left="89" w:right="2185"/>
              <w:rPr>
                <w:sz w:val="24"/>
              </w:rPr>
            </w:pPr>
            <w:r>
              <w:rPr>
                <w:sz w:val="24"/>
              </w:rPr>
              <w:t>IČO: 27384233 DIČ: CZ27384233</w:t>
            </w:r>
          </w:p>
          <w:p w:rsidR="00F21E63" w:rsidRDefault="00A90979">
            <w:pPr>
              <w:pStyle w:val="TableParagraph"/>
              <w:spacing w:before="2"/>
              <w:ind w:left="89"/>
              <w:rPr>
                <w:sz w:val="24"/>
              </w:rPr>
            </w:pPr>
            <w:r>
              <w:rPr>
                <w:sz w:val="24"/>
              </w:rPr>
              <w:t>č.ú.: xxxxxxxxxxxxxxx</w:t>
            </w:r>
          </w:p>
          <w:p w:rsidR="00F21E63" w:rsidRDefault="00A90979">
            <w:pPr>
              <w:pStyle w:val="TableParagraph"/>
              <w:spacing w:before="54" w:line="273" w:lineRule="auto"/>
              <w:ind w:left="89" w:right="1845"/>
              <w:rPr>
                <w:sz w:val="24"/>
              </w:rPr>
            </w:pPr>
            <w:r>
              <w:rPr>
                <w:sz w:val="24"/>
              </w:rPr>
              <w:t>Kontakt: Nejedlá Katka Tel.:  xxxxxxxxxx</w:t>
            </w:r>
          </w:p>
          <w:p w:rsidR="00F21E63" w:rsidRDefault="00A90979" w:rsidP="00A90979">
            <w:pPr>
              <w:pStyle w:val="TableParagraph"/>
              <w:spacing w:before="2"/>
              <w:ind w:left="89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0">
              <w:r>
                <w:rPr>
                  <w:sz w:val="24"/>
                </w:rPr>
                <w:t>xxxxxxxxxxxx</w:t>
              </w:r>
            </w:hyperlink>
          </w:p>
        </w:tc>
        <w:tc>
          <w:tcPr>
            <w:tcW w:w="1981" w:type="dxa"/>
          </w:tcPr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19"/>
              </w:rPr>
            </w:pPr>
          </w:p>
          <w:p w:rsidR="00F21E63" w:rsidRDefault="00A90979">
            <w:pPr>
              <w:pStyle w:val="TableParagraph"/>
              <w:ind w:left="580" w:right="566"/>
              <w:jc w:val="center"/>
              <w:rPr>
                <w:sz w:val="24"/>
              </w:rPr>
            </w:pPr>
            <w:r>
              <w:rPr>
                <w:sz w:val="24"/>
              </w:rPr>
              <w:t>101 260</w:t>
            </w:r>
          </w:p>
        </w:tc>
      </w:tr>
      <w:tr w:rsidR="00F21E63">
        <w:trPr>
          <w:trHeight w:hRule="exact" w:val="3048"/>
        </w:trPr>
        <w:tc>
          <w:tcPr>
            <w:tcW w:w="2838" w:type="dxa"/>
            <w:tcBorders>
              <w:bottom w:val="single" w:sz="18" w:space="0" w:color="000000"/>
            </w:tcBorders>
          </w:tcPr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spacing w:before="10"/>
              <w:rPr>
                <w:sz w:val="29"/>
              </w:rPr>
            </w:pPr>
          </w:p>
          <w:p w:rsidR="00F21E63" w:rsidRDefault="00A90979">
            <w:pPr>
              <w:pStyle w:val="TableParagraph"/>
              <w:spacing w:before="1" w:line="273" w:lineRule="auto"/>
              <w:ind w:left="1171" w:hanging="886"/>
              <w:rPr>
                <w:sz w:val="24"/>
              </w:rPr>
            </w:pPr>
            <w:r>
              <w:rPr>
                <w:sz w:val="24"/>
              </w:rPr>
              <w:t>Moravskoslezská sestra 2016</w:t>
            </w:r>
          </w:p>
        </w:tc>
        <w:tc>
          <w:tcPr>
            <w:tcW w:w="5540" w:type="dxa"/>
            <w:tcBorders>
              <w:bottom w:val="single" w:sz="18" w:space="0" w:color="000000"/>
            </w:tcBorders>
          </w:tcPr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spacing w:before="9"/>
              <w:rPr>
                <w:sz w:val="21"/>
              </w:rPr>
            </w:pPr>
          </w:p>
          <w:p w:rsidR="00F21E63" w:rsidRDefault="00A90979">
            <w:pPr>
              <w:pStyle w:val="TableParagraph"/>
              <w:spacing w:line="276" w:lineRule="auto"/>
              <w:ind w:left="210" w:right="213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Objednávka </w:t>
            </w:r>
            <w:r>
              <w:rPr>
                <w:sz w:val="24"/>
              </w:rPr>
              <w:t xml:space="preserve">a </w:t>
            </w:r>
            <w:r>
              <w:rPr>
                <w:spacing w:val="-7"/>
                <w:sz w:val="24"/>
              </w:rPr>
              <w:t xml:space="preserve">úhrada  </w:t>
            </w:r>
            <w:r>
              <w:rPr>
                <w:spacing w:val="-4"/>
                <w:sz w:val="24"/>
              </w:rPr>
              <w:t xml:space="preserve">propagace 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na </w:t>
            </w:r>
            <w:r>
              <w:rPr>
                <w:spacing w:val="-6"/>
                <w:sz w:val="24"/>
              </w:rPr>
              <w:t xml:space="preserve">propagačních materiálech </w:t>
            </w:r>
            <w:r>
              <w:rPr>
                <w:sz w:val="24"/>
              </w:rPr>
              <w:t xml:space="preserve">akce, </w:t>
            </w:r>
            <w:r>
              <w:rPr>
                <w:spacing w:val="-6"/>
                <w:sz w:val="24"/>
              </w:rPr>
              <w:t xml:space="preserve">webových </w:t>
            </w:r>
            <w:r>
              <w:rPr>
                <w:spacing w:val="-5"/>
                <w:sz w:val="24"/>
              </w:rPr>
              <w:t xml:space="preserve">stránkách </w:t>
            </w:r>
            <w:r>
              <w:rPr>
                <w:spacing w:val="-4"/>
                <w:sz w:val="24"/>
              </w:rPr>
              <w:t xml:space="preserve">pořadatele, </w:t>
            </w:r>
            <w:r>
              <w:rPr>
                <w:spacing w:val="-8"/>
                <w:sz w:val="24"/>
              </w:rPr>
              <w:t xml:space="preserve">videosmyčka 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na  </w:t>
            </w:r>
            <w:r>
              <w:rPr>
                <w:spacing w:val="-3"/>
                <w:sz w:val="24"/>
              </w:rPr>
              <w:t xml:space="preserve">LCD </w:t>
            </w:r>
            <w:r>
              <w:rPr>
                <w:spacing w:val="-5"/>
                <w:sz w:val="24"/>
              </w:rPr>
              <w:t xml:space="preserve">obrazovkách </w:t>
            </w:r>
            <w:r>
              <w:rPr>
                <w:sz w:val="24"/>
              </w:rPr>
              <w:t xml:space="preserve">v </w:t>
            </w:r>
            <w:r>
              <w:rPr>
                <w:spacing w:val="-12"/>
                <w:sz w:val="24"/>
              </w:rPr>
              <w:t xml:space="preserve">místě </w:t>
            </w:r>
            <w:r>
              <w:rPr>
                <w:spacing w:val="-6"/>
                <w:sz w:val="24"/>
              </w:rPr>
              <w:t xml:space="preserve">konání Galavečera, </w:t>
            </w:r>
            <w:r>
              <w:rPr>
                <w:spacing w:val="-7"/>
                <w:sz w:val="24"/>
              </w:rPr>
              <w:t xml:space="preserve">promítání </w:t>
            </w:r>
            <w:r>
              <w:rPr>
                <w:spacing w:val="-10"/>
                <w:sz w:val="24"/>
              </w:rPr>
              <w:t xml:space="preserve">loga </w:t>
            </w:r>
            <w:r>
              <w:rPr>
                <w:spacing w:val="-3"/>
                <w:sz w:val="24"/>
              </w:rPr>
              <w:t xml:space="preserve">ČPZP </w:t>
            </w:r>
            <w:r>
              <w:rPr>
                <w:spacing w:val="-8"/>
                <w:sz w:val="24"/>
              </w:rPr>
              <w:t xml:space="preserve">na plátně </w:t>
            </w:r>
            <w:r>
              <w:rPr>
                <w:spacing w:val="-7"/>
                <w:sz w:val="24"/>
              </w:rPr>
              <w:t xml:space="preserve">umístěném </w:t>
            </w:r>
            <w:r>
              <w:rPr>
                <w:spacing w:val="-6"/>
                <w:sz w:val="24"/>
              </w:rPr>
              <w:t xml:space="preserve">nad </w:t>
            </w:r>
            <w:r>
              <w:rPr>
                <w:spacing w:val="-5"/>
                <w:sz w:val="24"/>
              </w:rPr>
              <w:t xml:space="preserve">podiem </w:t>
            </w:r>
            <w:r>
              <w:rPr>
                <w:spacing w:val="-3"/>
                <w:sz w:val="24"/>
              </w:rPr>
              <w:t xml:space="preserve">(v </w:t>
            </w:r>
            <w:r>
              <w:rPr>
                <w:sz w:val="24"/>
              </w:rPr>
              <w:t xml:space="preserve">době </w:t>
            </w:r>
            <w:r>
              <w:rPr>
                <w:spacing w:val="-7"/>
                <w:sz w:val="24"/>
              </w:rPr>
              <w:t>promítání medailonků)</w:t>
            </w:r>
          </w:p>
        </w:tc>
        <w:tc>
          <w:tcPr>
            <w:tcW w:w="4249" w:type="dxa"/>
            <w:tcBorders>
              <w:bottom w:val="single" w:sz="18" w:space="0" w:color="000000"/>
            </w:tcBorders>
          </w:tcPr>
          <w:p w:rsidR="00F21E63" w:rsidRDefault="00A90979">
            <w:pPr>
              <w:pStyle w:val="TableParagraph"/>
              <w:spacing w:before="60" w:line="273" w:lineRule="auto"/>
              <w:ind w:left="89" w:right="1739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Agentura </w:t>
            </w:r>
            <w:r>
              <w:rPr>
                <w:spacing w:val="-6"/>
                <w:sz w:val="24"/>
              </w:rPr>
              <w:t xml:space="preserve">Orange </w:t>
            </w:r>
            <w:r>
              <w:rPr>
                <w:sz w:val="24"/>
              </w:rPr>
              <w:t>s.r.o</w:t>
            </w:r>
            <w:r>
              <w:rPr>
                <w:sz w:val="24"/>
              </w:rPr>
              <w:t xml:space="preserve">. </w:t>
            </w:r>
            <w:r>
              <w:rPr>
                <w:spacing w:val="-6"/>
                <w:sz w:val="24"/>
              </w:rPr>
              <w:t xml:space="preserve">Maxe </w:t>
            </w:r>
            <w:r>
              <w:rPr>
                <w:spacing w:val="-8"/>
                <w:sz w:val="24"/>
              </w:rPr>
              <w:t xml:space="preserve">Švabinského   </w:t>
            </w:r>
            <w:r>
              <w:rPr>
                <w:sz w:val="24"/>
              </w:rPr>
              <w:t>2239</w:t>
            </w:r>
          </w:p>
          <w:p w:rsidR="00F21E63" w:rsidRDefault="00A90979">
            <w:pPr>
              <w:pStyle w:val="TableParagraph"/>
              <w:spacing w:before="2"/>
              <w:ind w:left="89"/>
              <w:rPr>
                <w:sz w:val="24"/>
              </w:rPr>
            </w:pPr>
            <w:r>
              <w:rPr>
                <w:sz w:val="24"/>
              </w:rPr>
              <w:t>738 01, Frýdek-Místek</w:t>
            </w:r>
          </w:p>
          <w:p w:rsidR="00F21E63" w:rsidRDefault="00A90979">
            <w:pPr>
              <w:pStyle w:val="TableParagraph"/>
              <w:spacing w:before="39" w:line="273" w:lineRule="auto"/>
              <w:ind w:left="89" w:right="2185"/>
              <w:rPr>
                <w:sz w:val="24"/>
              </w:rPr>
            </w:pPr>
            <w:r>
              <w:rPr>
                <w:sz w:val="24"/>
              </w:rPr>
              <w:t>IČO: 26856425 DIČ: CZ26856425</w:t>
            </w:r>
          </w:p>
          <w:p w:rsidR="00F21E63" w:rsidRDefault="00A90979">
            <w:pPr>
              <w:pStyle w:val="TableParagraph"/>
              <w:spacing w:before="2"/>
              <w:ind w:left="89"/>
              <w:rPr>
                <w:sz w:val="24"/>
              </w:rPr>
            </w:pPr>
            <w:r>
              <w:rPr>
                <w:sz w:val="24"/>
              </w:rPr>
              <w:t>č.ú.: xxxxxxxxxxxxx</w:t>
            </w:r>
          </w:p>
          <w:p w:rsidR="00F21E63" w:rsidRDefault="00A90979">
            <w:pPr>
              <w:pStyle w:val="TableParagraph"/>
              <w:spacing w:before="54" w:line="273" w:lineRule="auto"/>
              <w:ind w:left="89" w:right="812"/>
              <w:rPr>
                <w:sz w:val="24"/>
              </w:rPr>
            </w:pPr>
            <w:r>
              <w:rPr>
                <w:sz w:val="24"/>
              </w:rPr>
              <w:t>Kontakt: Veronika Hojdanová Tel.: xxxxxxxxxx</w:t>
            </w:r>
          </w:p>
          <w:p w:rsidR="00F21E63" w:rsidRDefault="00A90979" w:rsidP="00A90979">
            <w:pPr>
              <w:pStyle w:val="TableParagraph"/>
              <w:spacing w:before="2"/>
              <w:ind w:left="89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11">
              <w:r>
                <w:rPr>
                  <w:sz w:val="24"/>
                </w:rPr>
                <w:t>xxxxxxxxxxxxxx</w:t>
              </w:r>
              <w:bookmarkStart w:id="0" w:name="_GoBack"/>
              <w:bookmarkEnd w:id="0"/>
            </w:hyperlink>
          </w:p>
        </w:tc>
        <w:tc>
          <w:tcPr>
            <w:tcW w:w="1981" w:type="dxa"/>
            <w:tcBorders>
              <w:bottom w:val="single" w:sz="18" w:space="0" w:color="000000"/>
            </w:tcBorders>
          </w:tcPr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24"/>
              </w:rPr>
            </w:pPr>
          </w:p>
          <w:p w:rsidR="00F21E63" w:rsidRDefault="00F21E63">
            <w:pPr>
              <w:pStyle w:val="TableParagraph"/>
              <w:rPr>
                <w:sz w:val="19"/>
              </w:rPr>
            </w:pPr>
          </w:p>
          <w:p w:rsidR="00F21E63" w:rsidRDefault="00A90979">
            <w:pPr>
              <w:pStyle w:val="TableParagraph"/>
              <w:ind w:left="580" w:right="566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F21E63">
        <w:trPr>
          <w:trHeight w:hRule="exact" w:val="496"/>
        </w:trPr>
        <w:tc>
          <w:tcPr>
            <w:tcW w:w="12627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F21E63" w:rsidRDefault="00A90979">
            <w:pPr>
              <w:pStyle w:val="TableParagraph"/>
              <w:spacing w:before="95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1981" w:type="dxa"/>
            <w:tcBorders>
              <w:top w:val="single" w:sz="18" w:space="0" w:color="000000"/>
              <w:bottom w:val="single" w:sz="18" w:space="0" w:color="000000"/>
            </w:tcBorders>
          </w:tcPr>
          <w:p w:rsidR="00F21E63" w:rsidRDefault="00A90979">
            <w:pPr>
              <w:pStyle w:val="TableParagraph"/>
              <w:spacing w:before="46"/>
              <w:ind w:left="580" w:right="566"/>
              <w:jc w:val="center"/>
              <w:rPr>
                <w:sz w:val="24"/>
              </w:rPr>
            </w:pPr>
            <w:r>
              <w:rPr>
                <w:sz w:val="24"/>
              </w:rPr>
              <w:t>366 260</w:t>
            </w:r>
          </w:p>
        </w:tc>
      </w:tr>
    </w:tbl>
    <w:p w:rsidR="00F21E63" w:rsidRDefault="00A90979">
      <w:pPr>
        <w:spacing w:line="263" w:lineRule="exact"/>
        <w:ind w:left="120" w:right="156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F21E63" w:rsidRDefault="00F21E63">
      <w:pPr>
        <w:spacing w:line="263" w:lineRule="exact"/>
        <w:rPr>
          <w:sz w:val="24"/>
        </w:rPr>
        <w:sectPr w:rsidR="00F21E63">
          <w:pgSz w:w="16850" w:h="11910" w:orient="landscape"/>
          <w:pgMar w:top="1100" w:right="980" w:bottom="280" w:left="1020" w:header="708" w:footer="708" w:gutter="0"/>
          <w:cols w:space="708"/>
        </w:sectPr>
      </w:pPr>
    </w:p>
    <w:p w:rsidR="00F21E63" w:rsidRDefault="00A90979">
      <w:pPr>
        <w:pStyle w:val="Zkladntext"/>
        <w:spacing w:before="57"/>
        <w:ind w:left="220"/>
      </w:pPr>
      <w:r>
        <w:rPr>
          <w:u w:val="single"/>
        </w:rPr>
        <w:lastRenderedPageBreak/>
        <w:t>REKAPITULACE</w:t>
      </w:r>
    </w:p>
    <w:p w:rsidR="00F21E63" w:rsidRDefault="00F21E63">
      <w:pPr>
        <w:pStyle w:val="Zkladntext"/>
        <w:spacing w:before="6" w:after="1"/>
        <w:rPr>
          <w:sz w:val="21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F21E63">
        <w:trPr>
          <w:trHeight w:hRule="exact" w:val="450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F21E63" w:rsidRDefault="00A90979">
            <w:pPr>
              <w:pStyle w:val="TableParagraph"/>
              <w:spacing w:before="65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F21E63" w:rsidRDefault="00A90979">
            <w:pPr>
              <w:pStyle w:val="TableParagraph"/>
              <w:spacing w:before="65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F21E63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F21E63" w:rsidRDefault="00A90979">
            <w:pPr>
              <w:pStyle w:val="TableParagraph"/>
              <w:spacing w:before="65" w:line="239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F21E63" w:rsidRDefault="00A90979">
            <w:pPr>
              <w:pStyle w:val="TableParagraph"/>
              <w:spacing w:line="239" w:lineRule="exact"/>
              <w:ind w:left="105"/>
            </w:pPr>
            <w:r>
              <w:rPr>
                <w:w w:val="105"/>
              </w:rPr>
              <w:t>(</w:t>
            </w:r>
            <w:r>
              <w:rPr>
                <w:i/>
                <w:w w:val="105"/>
              </w:rPr>
              <w:t>pozn. čl. 2 odst. 2 písm. a)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F21E63" w:rsidRDefault="00A90979">
            <w:pPr>
              <w:pStyle w:val="TableParagraph"/>
              <w:spacing w:before="185"/>
              <w:ind w:left="816" w:right="838"/>
              <w:jc w:val="center"/>
              <w:rPr>
                <w:b/>
              </w:rPr>
            </w:pPr>
            <w:r>
              <w:rPr>
                <w:b/>
              </w:rPr>
              <w:t>366 260</w:t>
            </w:r>
          </w:p>
        </w:tc>
      </w:tr>
      <w:tr w:rsidR="00F21E63">
        <w:trPr>
          <w:trHeight w:hRule="exact" w:val="721"/>
        </w:trPr>
        <w:tc>
          <w:tcPr>
            <w:tcW w:w="10690" w:type="dxa"/>
          </w:tcPr>
          <w:p w:rsidR="00F21E63" w:rsidRDefault="00A90979">
            <w:pPr>
              <w:pStyle w:val="TableParagraph"/>
              <w:spacing w:before="80" w:line="247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F21E63" w:rsidRDefault="00A90979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 xml:space="preserve">(max. 5 % z ceny celkem za výše uvedené /tj. z A./ a max. 10 000 Kč; </w:t>
            </w:r>
            <w:r>
              <w:rPr>
                <w:i/>
                <w:w w:val="105"/>
              </w:rPr>
              <w:t>pozn. čl. 2 odst. 2 písm. b)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F21E63" w:rsidRDefault="00A90979">
            <w:pPr>
              <w:pStyle w:val="TableParagraph"/>
              <w:spacing w:before="185"/>
              <w:ind w:left="825" w:right="838"/>
              <w:jc w:val="center"/>
            </w:pPr>
            <w:r>
              <w:t>9800</w:t>
            </w:r>
          </w:p>
        </w:tc>
      </w:tr>
      <w:tr w:rsidR="00F21E63">
        <w:trPr>
          <w:trHeight w:hRule="exact" w:val="691"/>
        </w:trPr>
        <w:tc>
          <w:tcPr>
            <w:tcW w:w="10690" w:type="dxa"/>
          </w:tcPr>
          <w:p w:rsidR="00F21E63" w:rsidRDefault="00A90979">
            <w:pPr>
              <w:pStyle w:val="TableParagraph"/>
              <w:spacing w:before="80" w:line="246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F21E63" w:rsidRDefault="00A90979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 xml:space="preserve">(součet A. + B. ; </w:t>
            </w:r>
            <w:r>
              <w:rPr>
                <w:i/>
                <w:w w:val="105"/>
              </w:rPr>
              <w:t>pozn. čl. 2 odst. 2 písm. c) smlouvy</w:t>
            </w:r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F21E63" w:rsidRDefault="00F21E63">
            <w:pPr>
              <w:pStyle w:val="TableParagraph"/>
              <w:spacing w:before="8"/>
              <w:rPr>
                <w:sz w:val="18"/>
              </w:rPr>
            </w:pPr>
          </w:p>
          <w:p w:rsidR="00F21E63" w:rsidRDefault="00A90979">
            <w:pPr>
              <w:pStyle w:val="TableParagraph"/>
              <w:ind w:left="816" w:right="838"/>
              <w:jc w:val="center"/>
              <w:rPr>
                <w:b/>
              </w:rPr>
            </w:pPr>
            <w:r>
              <w:rPr>
                <w:b/>
              </w:rPr>
              <w:t>376 060</w:t>
            </w:r>
          </w:p>
        </w:tc>
      </w:tr>
    </w:tbl>
    <w:p w:rsidR="00F21E63" w:rsidRDefault="00F21E63">
      <w:pPr>
        <w:jc w:val="center"/>
        <w:sectPr w:rsidR="00F21E63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F21E63" w:rsidRDefault="00A90979">
      <w:pPr>
        <w:spacing w:before="11"/>
        <w:ind w:left="2725" w:right="1927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F21E63" w:rsidRDefault="00A90979">
      <w:pPr>
        <w:pStyle w:val="Zkladntext"/>
        <w:spacing w:before="94" w:line="547" w:lineRule="auto"/>
        <w:ind w:left="111" w:right="1143" w:firstLine="1321"/>
      </w:pPr>
      <w:r>
        <w:rPr>
          <w:spacing w:val="-8"/>
        </w:rPr>
        <w:t xml:space="preserve">dle </w:t>
      </w:r>
      <w:r>
        <w:rPr>
          <w:spacing w:val="-7"/>
        </w:rPr>
        <w:t xml:space="preserve">ust. </w:t>
      </w:r>
      <w:r>
        <w:t xml:space="preserve">§ 68 </w:t>
      </w:r>
      <w:r>
        <w:rPr>
          <w:spacing w:val="-3"/>
        </w:rPr>
        <w:t xml:space="preserve">odst. </w:t>
      </w:r>
      <w:r>
        <w:t xml:space="preserve">3 </w:t>
      </w:r>
      <w:r>
        <w:rPr>
          <w:spacing w:val="-6"/>
        </w:rPr>
        <w:t xml:space="preserve">zákona </w:t>
      </w:r>
      <w:r>
        <w:t xml:space="preserve">č. 137/2006 Sb., o </w:t>
      </w:r>
      <w:r>
        <w:rPr>
          <w:spacing w:val="-8"/>
        </w:rPr>
        <w:t xml:space="preserve">veřejných </w:t>
      </w:r>
      <w:r>
        <w:rPr>
          <w:spacing w:val="-5"/>
        </w:rPr>
        <w:t xml:space="preserve">zakázkách </w:t>
      </w:r>
      <w:r>
        <w:rPr>
          <w:spacing w:val="-13"/>
        </w:rPr>
        <w:t xml:space="preserve">Tímto   </w:t>
      </w:r>
      <w:r>
        <w:rPr>
          <w:spacing w:val="-9"/>
        </w:rPr>
        <w:t xml:space="preserve">jménem  </w:t>
      </w:r>
      <w:r>
        <w:rPr>
          <w:spacing w:val="-6"/>
        </w:rPr>
        <w:t xml:space="preserve">poskytovatele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r>
        <w:rPr>
          <w:spacing w:val="-6"/>
        </w:rPr>
        <w:t xml:space="preserve">spol. </w:t>
      </w:r>
      <w:r>
        <w:t xml:space="preserve">s r.o. </w:t>
      </w:r>
      <w:r>
        <w:rPr>
          <w:spacing w:val="-6"/>
        </w:rPr>
        <w:t xml:space="preserve">čestně  </w:t>
      </w:r>
      <w:r>
        <w:rPr>
          <w:spacing w:val="-8"/>
        </w:rPr>
        <w:t xml:space="preserve">prohlašuji, </w:t>
      </w:r>
      <w:r>
        <w:rPr>
          <w:spacing w:val="-9"/>
        </w:rPr>
        <w:t>že</w:t>
      </w:r>
    </w:p>
    <w:p w:rsidR="00F21E63" w:rsidRDefault="00A90979">
      <w:pPr>
        <w:pStyle w:val="Odstavecseseznamem"/>
        <w:numPr>
          <w:ilvl w:val="0"/>
          <w:numId w:val="1"/>
        </w:numPr>
        <w:tabs>
          <w:tab w:val="left" w:pos="442"/>
        </w:tabs>
        <w:spacing w:before="14" w:line="280" w:lineRule="auto"/>
        <w:ind w:right="110" w:firstLine="0"/>
        <w:jc w:val="both"/>
        <w:rPr>
          <w:sz w:val="24"/>
        </w:rPr>
      </w:pPr>
      <w:r>
        <w:rPr>
          <w:spacing w:val="-7"/>
          <w:sz w:val="24"/>
        </w:rPr>
        <w:t xml:space="preserve">žádné statutární orgány </w:t>
      </w:r>
      <w:r>
        <w:rPr>
          <w:spacing w:val="-6"/>
          <w:sz w:val="24"/>
        </w:rPr>
        <w:t xml:space="preserve">ani  </w:t>
      </w:r>
      <w:r>
        <w:rPr>
          <w:spacing w:val="-9"/>
          <w:sz w:val="24"/>
        </w:rPr>
        <w:t xml:space="preserve">členové  </w:t>
      </w:r>
      <w:r>
        <w:rPr>
          <w:spacing w:val="-8"/>
          <w:sz w:val="24"/>
        </w:rPr>
        <w:t xml:space="preserve">statutárních  </w:t>
      </w:r>
      <w:r>
        <w:rPr>
          <w:spacing w:val="-7"/>
          <w:sz w:val="24"/>
        </w:rPr>
        <w:t xml:space="preserve">orgánů  </w:t>
      </w:r>
      <w:r>
        <w:rPr>
          <w:sz w:val="24"/>
        </w:rPr>
        <w:t xml:space="preserve">v  </w:t>
      </w:r>
      <w:r>
        <w:rPr>
          <w:spacing w:val="-6"/>
          <w:sz w:val="24"/>
        </w:rPr>
        <w:t xml:space="preserve">posledních  </w:t>
      </w:r>
      <w:r>
        <w:rPr>
          <w:sz w:val="24"/>
        </w:rPr>
        <w:t xml:space="preserve">3  </w:t>
      </w:r>
      <w:r>
        <w:rPr>
          <w:spacing w:val="-6"/>
          <w:sz w:val="24"/>
        </w:rPr>
        <w:t xml:space="preserve">letech  </w:t>
      </w:r>
      <w:r>
        <w:rPr>
          <w:sz w:val="24"/>
        </w:rPr>
        <w:t xml:space="preserve">od  </w:t>
      </w:r>
      <w:r>
        <w:rPr>
          <w:spacing w:val="-4"/>
          <w:sz w:val="24"/>
        </w:rPr>
        <w:t xml:space="preserve">konce  </w:t>
      </w:r>
      <w:r>
        <w:rPr>
          <w:spacing w:val="-13"/>
          <w:sz w:val="24"/>
        </w:rPr>
        <w:t xml:space="preserve">lhůty </w:t>
      </w:r>
      <w:r>
        <w:rPr>
          <w:sz w:val="24"/>
        </w:rPr>
        <w:t xml:space="preserve">pro </w:t>
      </w:r>
      <w:r>
        <w:rPr>
          <w:spacing w:val="-3"/>
          <w:sz w:val="24"/>
        </w:rPr>
        <w:t xml:space="preserve">podání </w:t>
      </w:r>
      <w:r>
        <w:rPr>
          <w:spacing w:val="-6"/>
          <w:sz w:val="24"/>
        </w:rPr>
        <w:t xml:space="preserve">nabídek </w:t>
      </w:r>
      <w:r>
        <w:rPr>
          <w:spacing w:val="-10"/>
          <w:sz w:val="24"/>
        </w:rPr>
        <w:t xml:space="preserve">nebyli </w:t>
      </w:r>
      <w:r>
        <w:rPr>
          <w:sz w:val="24"/>
        </w:rPr>
        <w:t xml:space="preserve">v  </w:t>
      </w:r>
      <w:r>
        <w:rPr>
          <w:spacing w:val="-8"/>
          <w:sz w:val="24"/>
        </w:rPr>
        <w:t xml:space="preserve">pracovněprávním,  </w:t>
      </w:r>
      <w:r>
        <w:rPr>
          <w:spacing w:val="-12"/>
          <w:sz w:val="24"/>
        </w:rPr>
        <w:t>funkčním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či  </w:t>
      </w:r>
      <w:r>
        <w:rPr>
          <w:spacing w:val="-3"/>
          <w:sz w:val="24"/>
        </w:rPr>
        <w:t xml:space="preserve">obdobném  </w:t>
      </w:r>
      <w:r>
        <w:rPr>
          <w:spacing w:val="-5"/>
          <w:sz w:val="24"/>
        </w:rPr>
        <w:t xml:space="preserve">poměru  </w:t>
      </w:r>
      <w:r>
        <w:rPr>
          <w:sz w:val="24"/>
        </w:rPr>
        <w:t xml:space="preserve">u </w:t>
      </w:r>
      <w:r>
        <w:rPr>
          <w:spacing w:val="-7"/>
          <w:sz w:val="24"/>
        </w:rPr>
        <w:t>zadavatele,</w:t>
      </w:r>
    </w:p>
    <w:p w:rsidR="00F21E63" w:rsidRDefault="00F21E63">
      <w:pPr>
        <w:pStyle w:val="Zkladntext"/>
      </w:pPr>
    </w:p>
    <w:p w:rsidR="00F21E63" w:rsidRDefault="00F21E63">
      <w:pPr>
        <w:pStyle w:val="Zkladntext"/>
        <w:spacing w:before="3"/>
        <w:rPr>
          <w:sz w:val="30"/>
        </w:rPr>
      </w:pPr>
    </w:p>
    <w:p w:rsidR="00F21E63" w:rsidRDefault="00A90979">
      <w:pPr>
        <w:pStyle w:val="Odstavecseseznamem"/>
        <w:numPr>
          <w:ilvl w:val="0"/>
          <w:numId w:val="1"/>
        </w:numPr>
        <w:tabs>
          <w:tab w:val="left" w:pos="367"/>
        </w:tabs>
        <w:spacing w:before="1"/>
        <w:ind w:left="366" w:hanging="254"/>
        <w:jc w:val="both"/>
        <w:rPr>
          <w:sz w:val="24"/>
        </w:rPr>
      </w:pPr>
      <w:r>
        <w:rPr>
          <w:spacing w:val="-10"/>
          <w:sz w:val="24"/>
        </w:rPr>
        <w:t xml:space="preserve">nemá  formu  </w:t>
      </w:r>
      <w:r>
        <w:rPr>
          <w:spacing w:val="-6"/>
          <w:sz w:val="24"/>
        </w:rPr>
        <w:t xml:space="preserve">akciové </w:t>
      </w:r>
      <w:r>
        <w:rPr>
          <w:spacing w:val="3"/>
          <w:sz w:val="24"/>
        </w:rPr>
        <w:t xml:space="preserve"> </w:t>
      </w:r>
      <w:r>
        <w:rPr>
          <w:spacing w:val="-7"/>
          <w:sz w:val="24"/>
        </w:rPr>
        <w:t>společnosti,</w:t>
      </w:r>
    </w:p>
    <w:p w:rsidR="00F21E63" w:rsidRDefault="00F21E63">
      <w:pPr>
        <w:pStyle w:val="Zkladntext"/>
      </w:pPr>
    </w:p>
    <w:p w:rsidR="00F21E63" w:rsidRDefault="00F21E63">
      <w:pPr>
        <w:pStyle w:val="Zkladntext"/>
        <w:spacing w:before="6"/>
        <w:rPr>
          <w:sz w:val="35"/>
        </w:rPr>
      </w:pPr>
    </w:p>
    <w:p w:rsidR="00F21E63" w:rsidRDefault="00A90979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05" w:firstLine="0"/>
        <w:jc w:val="both"/>
        <w:rPr>
          <w:sz w:val="24"/>
        </w:rPr>
      </w:pPr>
      <w:r>
        <w:rPr>
          <w:spacing w:val="-9"/>
          <w:sz w:val="24"/>
        </w:rPr>
        <w:t xml:space="preserve">neuzavřel  </w:t>
      </w:r>
      <w:r>
        <w:rPr>
          <w:sz w:val="24"/>
        </w:rPr>
        <w:t xml:space="preserve">a  </w:t>
      </w:r>
      <w:r>
        <w:rPr>
          <w:spacing w:val="-10"/>
          <w:sz w:val="24"/>
        </w:rPr>
        <w:t xml:space="preserve">neuzavře   </w:t>
      </w:r>
      <w:r>
        <w:rPr>
          <w:spacing w:val="-7"/>
          <w:sz w:val="24"/>
        </w:rPr>
        <w:t xml:space="preserve">zakázanou   </w:t>
      </w:r>
      <w:r>
        <w:rPr>
          <w:spacing w:val="-3"/>
          <w:sz w:val="24"/>
        </w:rPr>
        <w:t xml:space="preserve">dohodu  </w:t>
      </w:r>
      <w:r>
        <w:rPr>
          <w:spacing w:val="-5"/>
          <w:sz w:val="24"/>
        </w:rPr>
        <w:t xml:space="preserve">podle  </w:t>
      </w:r>
      <w:r>
        <w:rPr>
          <w:spacing w:val="-13"/>
          <w:sz w:val="24"/>
        </w:rPr>
        <w:t xml:space="preserve">zvláštního   </w:t>
      </w:r>
      <w:r>
        <w:rPr>
          <w:spacing w:val="-10"/>
          <w:sz w:val="24"/>
        </w:rPr>
        <w:t xml:space="preserve">právního   </w:t>
      </w:r>
      <w:r>
        <w:rPr>
          <w:spacing w:val="-5"/>
          <w:sz w:val="24"/>
        </w:rPr>
        <w:t xml:space="preserve">předpisu  </w:t>
      </w:r>
      <w:r>
        <w:rPr>
          <w:sz w:val="24"/>
        </w:rPr>
        <w:t xml:space="preserve">v  </w:t>
      </w:r>
      <w:r>
        <w:rPr>
          <w:spacing w:val="-9"/>
          <w:sz w:val="24"/>
        </w:rPr>
        <w:t xml:space="preserve">souvislosti </w:t>
      </w:r>
      <w:r>
        <w:rPr>
          <w:sz w:val="24"/>
        </w:rPr>
        <w:t xml:space="preserve">se </w:t>
      </w:r>
      <w:r>
        <w:rPr>
          <w:spacing w:val="-7"/>
          <w:sz w:val="24"/>
        </w:rPr>
        <w:t xml:space="preserve">zadávanou  veřejnou 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zakázkou.</w:t>
      </w:r>
    </w:p>
    <w:p w:rsidR="00F21E63" w:rsidRDefault="00F21E63">
      <w:pPr>
        <w:pStyle w:val="Zkladntext"/>
      </w:pPr>
    </w:p>
    <w:p w:rsidR="00F21E63" w:rsidRDefault="00F21E63">
      <w:pPr>
        <w:pStyle w:val="Zkladntext"/>
        <w:rPr>
          <w:sz w:val="31"/>
        </w:rPr>
      </w:pPr>
    </w:p>
    <w:p w:rsidR="00F21E63" w:rsidRDefault="00A90979">
      <w:pPr>
        <w:pStyle w:val="Zkladntext"/>
        <w:ind w:left="111"/>
        <w:jc w:val="both"/>
      </w:pPr>
      <w:r>
        <w:t>V Praze na základě  plné  moci  za  poskytovatele</w:t>
      </w:r>
    </w:p>
    <w:p w:rsidR="00F21E63" w:rsidRDefault="00F21E63">
      <w:pPr>
        <w:pStyle w:val="Zkladntext"/>
        <w:rPr>
          <w:sz w:val="20"/>
        </w:rPr>
      </w:pPr>
    </w:p>
    <w:p w:rsidR="00F21E63" w:rsidRDefault="00F21E63">
      <w:pPr>
        <w:pStyle w:val="Zkladntext"/>
        <w:rPr>
          <w:sz w:val="20"/>
        </w:rPr>
      </w:pPr>
    </w:p>
    <w:p w:rsidR="00F21E63" w:rsidRDefault="00F21E63">
      <w:pPr>
        <w:pStyle w:val="Zkladntext"/>
        <w:rPr>
          <w:sz w:val="20"/>
        </w:rPr>
      </w:pPr>
    </w:p>
    <w:p w:rsidR="00F21E63" w:rsidRDefault="00F21E63">
      <w:pPr>
        <w:pStyle w:val="Zkladntext"/>
        <w:spacing w:before="10"/>
        <w:rPr>
          <w:sz w:val="20"/>
        </w:rPr>
      </w:pPr>
    </w:p>
    <w:p w:rsidR="00F21E63" w:rsidRDefault="00A90979">
      <w:pPr>
        <w:pStyle w:val="Zkladntext"/>
        <w:spacing w:before="70"/>
        <w:ind w:right="1507"/>
        <w:jc w:val="right"/>
      </w:pPr>
      <w:r>
        <w:t>Hana Fialová</w:t>
      </w:r>
    </w:p>
    <w:sectPr w:rsidR="00F21E63">
      <w:pgSz w:w="11910" w:h="1685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155A"/>
    <w:multiLevelType w:val="hybridMultilevel"/>
    <w:tmpl w:val="BD26F2B8"/>
    <w:lvl w:ilvl="0" w:tplc="FF90EE20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FE74690E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D056FA4E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12B863A0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6B32D33A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F8C892C6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401611B6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D6563F42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55787560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1">
    <w:nsid w:val="0D4D6F46"/>
    <w:multiLevelType w:val="hybridMultilevel"/>
    <w:tmpl w:val="40902690"/>
    <w:lvl w:ilvl="0" w:tplc="E162EC5C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3140D642">
      <w:start w:val="1"/>
      <w:numFmt w:val="bullet"/>
      <w:lvlText w:val="•"/>
      <w:lvlJc w:val="left"/>
      <w:pPr>
        <w:ind w:left="1543" w:hanging="571"/>
      </w:pPr>
      <w:rPr>
        <w:rFonts w:hint="default"/>
      </w:rPr>
    </w:lvl>
    <w:lvl w:ilvl="2" w:tplc="375C4A1A">
      <w:start w:val="1"/>
      <w:numFmt w:val="bullet"/>
      <w:lvlText w:val="•"/>
      <w:lvlJc w:val="left"/>
      <w:pPr>
        <w:ind w:left="2406" w:hanging="571"/>
      </w:pPr>
      <w:rPr>
        <w:rFonts w:hint="default"/>
      </w:rPr>
    </w:lvl>
    <w:lvl w:ilvl="3" w:tplc="33F805E8">
      <w:start w:val="1"/>
      <w:numFmt w:val="bullet"/>
      <w:lvlText w:val="•"/>
      <w:lvlJc w:val="left"/>
      <w:pPr>
        <w:ind w:left="3269" w:hanging="571"/>
      </w:pPr>
      <w:rPr>
        <w:rFonts w:hint="default"/>
      </w:rPr>
    </w:lvl>
    <w:lvl w:ilvl="4" w:tplc="DF9A9B52">
      <w:start w:val="1"/>
      <w:numFmt w:val="bullet"/>
      <w:lvlText w:val="•"/>
      <w:lvlJc w:val="left"/>
      <w:pPr>
        <w:ind w:left="4132" w:hanging="571"/>
      </w:pPr>
      <w:rPr>
        <w:rFonts w:hint="default"/>
      </w:rPr>
    </w:lvl>
    <w:lvl w:ilvl="5" w:tplc="368AD874">
      <w:start w:val="1"/>
      <w:numFmt w:val="bullet"/>
      <w:lvlText w:val="•"/>
      <w:lvlJc w:val="left"/>
      <w:pPr>
        <w:ind w:left="4995" w:hanging="571"/>
      </w:pPr>
      <w:rPr>
        <w:rFonts w:hint="default"/>
      </w:rPr>
    </w:lvl>
    <w:lvl w:ilvl="6" w:tplc="8E501B0E">
      <w:start w:val="1"/>
      <w:numFmt w:val="bullet"/>
      <w:lvlText w:val="•"/>
      <w:lvlJc w:val="left"/>
      <w:pPr>
        <w:ind w:left="5858" w:hanging="571"/>
      </w:pPr>
      <w:rPr>
        <w:rFonts w:hint="default"/>
      </w:rPr>
    </w:lvl>
    <w:lvl w:ilvl="7" w:tplc="620AAC10">
      <w:start w:val="1"/>
      <w:numFmt w:val="bullet"/>
      <w:lvlText w:val="•"/>
      <w:lvlJc w:val="left"/>
      <w:pPr>
        <w:ind w:left="6721" w:hanging="571"/>
      </w:pPr>
      <w:rPr>
        <w:rFonts w:hint="default"/>
      </w:rPr>
    </w:lvl>
    <w:lvl w:ilvl="8" w:tplc="5C4EA00C">
      <w:start w:val="1"/>
      <w:numFmt w:val="bullet"/>
      <w:lvlText w:val="•"/>
      <w:lvlJc w:val="left"/>
      <w:pPr>
        <w:ind w:left="7584" w:hanging="571"/>
      </w:pPr>
      <w:rPr>
        <w:rFonts w:hint="default"/>
      </w:rPr>
    </w:lvl>
  </w:abstractNum>
  <w:abstractNum w:abstractNumId="2">
    <w:nsid w:val="105B261B"/>
    <w:multiLevelType w:val="hybridMultilevel"/>
    <w:tmpl w:val="36FCB162"/>
    <w:lvl w:ilvl="0" w:tplc="713EC942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831ADFD8">
      <w:start w:val="1"/>
      <w:numFmt w:val="bullet"/>
      <w:lvlText w:val="•"/>
      <w:lvlJc w:val="left"/>
      <w:pPr>
        <w:ind w:left="1039" w:hanging="330"/>
      </w:pPr>
      <w:rPr>
        <w:rFonts w:hint="default"/>
      </w:rPr>
    </w:lvl>
    <w:lvl w:ilvl="2" w:tplc="E82EADE2">
      <w:start w:val="1"/>
      <w:numFmt w:val="bullet"/>
      <w:lvlText w:val="•"/>
      <w:lvlJc w:val="left"/>
      <w:pPr>
        <w:ind w:left="1958" w:hanging="330"/>
      </w:pPr>
      <w:rPr>
        <w:rFonts w:hint="default"/>
      </w:rPr>
    </w:lvl>
    <w:lvl w:ilvl="3" w:tplc="4B902836">
      <w:start w:val="1"/>
      <w:numFmt w:val="bullet"/>
      <w:lvlText w:val="•"/>
      <w:lvlJc w:val="left"/>
      <w:pPr>
        <w:ind w:left="2877" w:hanging="330"/>
      </w:pPr>
      <w:rPr>
        <w:rFonts w:hint="default"/>
      </w:rPr>
    </w:lvl>
    <w:lvl w:ilvl="4" w:tplc="16D2CB0E">
      <w:start w:val="1"/>
      <w:numFmt w:val="bullet"/>
      <w:lvlText w:val="•"/>
      <w:lvlJc w:val="left"/>
      <w:pPr>
        <w:ind w:left="3796" w:hanging="330"/>
      </w:pPr>
      <w:rPr>
        <w:rFonts w:hint="default"/>
      </w:rPr>
    </w:lvl>
    <w:lvl w:ilvl="5" w:tplc="7DBAEDAE">
      <w:start w:val="1"/>
      <w:numFmt w:val="bullet"/>
      <w:lvlText w:val="•"/>
      <w:lvlJc w:val="left"/>
      <w:pPr>
        <w:ind w:left="4715" w:hanging="330"/>
      </w:pPr>
      <w:rPr>
        <w:rFonts w:hint="default"/>
      </w:rPr>
    </w:lvl>
    <w:lvl w:ilvl="6" w:tplc="B532F820">
      <w:start w:val="1"/>
      <w:numFmt w:val="bullet"/>
      <w:lvlText w:val="•"/>
      <w:lvlJc w:val="left"/>
      <w:pPr>
        <w:ind w:left="5634" w:hanging="330"/>
      </w:pPr>
      <w:rPr>
        <w:rFonts w:hint="default"/>
      </w:rPr>
    </w:lvl>
    <w:lvl w:ilvl="7" w:tplc="80247270">
      <w:start w:val="1"/>
      <w:numFmt w:val="bullet"/>
      <w:lvlText w:val="•"/>
      <w:lvlJc w:val="left"/>
      <w:pPr>
        <w:ind w:left="6553" w:hanging="330"/>
      </w:pPr>
      <w:rPr>
        <w:rFonts w:hint="default"/>
      </w:rPr>
    </w:lvl>
    <w:lvl w:ilvl="8" w:tplc="8B7CA57C">
      <w:start w:val="1"/>
      <w:numFmt w:val="bullet"/>
      <w:lvlText w:val="•"/>
      <w:lvlJc w:val="left"/>
      <w:pPr>
        <w:ind w:left="7472" w:hanging="330"/>
      </w:pPr>
      <w:rPr>
        <w:rFonts w:hint="default"/>
      </w:rPr>
    </w:lvl>
  </w:abstractNum>
  <w:abstractNum w:abstractNumId="3">
    <w:nsid w:val="1F7A3426"/>
    <w:multiLevelType w:val="hybridMultilevel"/>
    <w:tmpl w:val="9048B82E"/>
    <w:lvl w:ilvl="0" w:tplc="4880BC34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9F7CE5CC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87A2DBC2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510A3FCA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9AB483CE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FCD069D2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086EB8EE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0FBACB60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9F8400C4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4">
    <w:nsid w:val="395B1765"/>
    <w:multiLevelType w:val="hybridMultilevel"/>
    <w:tmpl w:val="6B32BD00"/>
    <w:lvl w:ilvl="0" w:tplc="4852DFCE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6929030">
      <w:start w:val="1"/>
      <w:numFmt w:val="lowerLetter"/>
      <w:lvlText w:val="%2)"/>
      <w:lvlJc w:val="left"/>
      <w:pPr>
        <w:ind w:left="1253" w:hanging="57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12A251D0">
      <w:start w:val="1"/>
      <w:numFmt w:val="bullet"/>
      <w:lvlText w:val="•"/>
      <w:lvlJc w:val="left"/>
      <w:pPr>
        <w:ind w:left="2154" w:hanging="571"/>
      </w:pPr>
      <w:rPr>
        <w:rFonts w:hint="default"/>
      </w:rPr>
    </w:lvl>
    <w:lvl w:ilvl="3" w:tplc="F1107D72">
      <w:start w:val="1"/>
      <w:numFmt w:val="bullet"/>
      <w:lvlText w:val="•"/>
      <w:lvlJc w:val="left"/>
      <w:pPr>
        <w:ind w:left="3048" w:hanging="571"/>
      </w:pPr>
      <w:rPr>
        <w:rFonts w:hint="default"/>
      </w:rPr>
    </w:lvl>
    <w:lvl w:ilvl="4" w:tplc="DD161286">
      <w:start w:val="1"/>
      <w:numFmt w:val="bullet"/>
      <w:lvlText w:val="•"/>
      <w:lvlJc w:val="left"/>
      <w:pPr>
        <w:ind w:left="3943" w:hanging="571"/>
      </w:pPr>
      <w:rPr>
        <w:rFonts w:hint="default"/>
      </w:rPr>
    </w:lvl>
    <w:lvl w:ilvl="5" w:tplc="1AC44B7E">
      <w:start w:val="1"/>
      <w:numFmt w:val="bullet"/>
      <w:lvlText w:val="•"/>
      <w:lvlJc w:val="left"/>
      <w:pPr>
        <w:ind w:left="4837" w:hanging="571"/>
      </w:pPr>
      <w:rPr>
        <w:rFonts w:hint="default"/>
      </w:rPr>
    </w:lvl>
    <w:lvl w:ilvl="6" w:tplc="AC3E62AE">
      <w:start w:val="1"/>
      <w:numFmt w:val="bullet"/>
      <w:lvlText w:val="•"/>
      <w:lvlJc w:val="left"/>
      <w:pPr>
        <w:ind w:left="5732" w:hanging="571"/>
      </w:pPr>
      <w:rPr>
        <w:rFonts w:hint="default"/>
      </w:rPr>
    </w:lvl>
    <w:lvl w:ilvl="7" w:tplc="129673F0">
      <w:start w:val="1"/>
      <w:numFmt w:val="bullet"/>
      <w:lvlText w:val="•"/>
      <w:lvlJc w:val="left"/>
      <w:pPr>
        <w:ind w:left="6626" w:hanging="571"/>
      </w:pPr>
      <w:rPr>
        <w:rFonts w:hint="default"/>
      </w:rPr>
    </w:lvl>
    <w:lvl w:ilvl="8" w:tplc="59F226E2">
      <w:start w:val="1"/>
      <w:numFmt w:val="bullet"/>
      <w:lvlText w:val="•"/>
      <w:lvlJc w:val="left"/>
      <w:pPr>
        <w:ind w:left="7521" w:hanging="571"/>
      </w:pPr>
      <w:rPr>
        <w:rFonts w:hint="default"/>
      </w:rPr>
    </w:lvl>
  </w:abstractNum>
  <w:abstractNum w:abstractNumId="5">
    <w:nsid w:val="670E4445"/>
    <w:multiLevelType w:val="hybridMultilevel"/>
    <w:tmpl w:val="BDC85880"/>
    <w:lvl w:ilvl="0" w:tplc="B10A8232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363C0BD6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8F00800C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B194F03A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9A542F08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BB4A8FCE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57BC2C80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A2BC7D8E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313C319C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63"/>
    <w:rsid w:val="00A90979"/>
    <w:rsid w:val="00F2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tylecek@cerna-louka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etriot-ostrava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riot-ostrava.cz/" TargetMode="External"/><Relationship Id="rId11" Type="http://schemas.openxmlformats.org/officeDocument/2006/relationships/hyperlink" Target="mailto:veronika.hojdanova@o-rang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terina.nejedla@ids-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ek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E3085C2</Template>
  <TotalTime>0</TotalTime>
  <Pages>7</Pages>
  <Words>1226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2016-08-09T12:47:00Z</dcterms:created>
  <dcterms:modified xsi:type="dcterms:W3CDTF">2016-08-09T12:47:00Z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