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2140" w:type="dxa"/>
        <w:jc w:val="left"/>
        <w:tblInd w:w="10" w:type="dxa"/>
        <w:tblBorders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80"/>
        <w:gridCol w:w="600"/>
        <w:gridCol w:w="120"/>
        <w:gridCol w:w="59"/>
        <w:gridCol w:w="40"/>
        <w:gridCol w:w="40"/>
        <w:gridCol w:w="40"/>
        <w:gridCol w:w="1620"/>
        <w:gridCol w:w="40"/>
        <w:gridCol w:w="40"/>
        <w:gridCol w:w="1"/>
        <w:gridCol w:w="58"/>
        <w:gridCol w:w="2"/>
        <w:gridCol w:w="39"/>
        <w:gridCol w:w="1"/>
        <w:gridCol w:w="1"/>
        <w:gridCol w:w="97"/>
        <w:gridCol w:w="1"/>
        <w:gridCol w:w="1"/>
        <w:gridCol w:w="478"/>
        <w:gridCol w:w="1"/>
        <w:gridCol w:w="1"/>
        <w:gridCol w:w="533"/>
        <w:gridCol w:w="1"/>
        <w:gridCol w:w="1"/>
        <w:gridCol w:w="1202"/>
        <w:gridCol w:w="1"/>
        <w:gridCol w:w="2"/>
        <w:gridCol w:w="398"/>
        <w:gridCol w:w="1"/>
        <w:gridCol w:w="1"/>
        <w:gridCol w:w="338"/>
        <w:gridCol w:w="1"/>
        <w:gridCol w:w="1"/>
        <w:gridCol w:w="177"/>
        <w:gridCol w:w="2"/>
        <w:gridCol w:w="1"/>
        <w:gridCol w:w="57"/>
        <w:gridCol w:w="1"/>
        <w:gridCol w:w="1"/>
        <w:gridCol w:w="38"/>
        <w:gridCol w:w="1"/>
        <w:gridCol w:w="1"/>
        <w:gridCol w:w="98"/>
        <w:gridCol w:w="1"/>
        <w:gridCol w:w="1"/>
        <w:gridCol w:w="1"/>
        <w:gridCol w:w="697"/>
        <w:gridCol w:w="1"/>
        <w:gridCol w:w="1"/>
        <w:gridCol w:w="158"/>
        <w:gridCol w:w="2"/>
        <w:gridCol w:w="1"/>
        <w:gridCol w:w="198"/>
        <w:gridCol w:w="1"/>
        <w:gridCol w:w="1"/>
        <w:gridCol w:w="338"/>
        <w:gridCol w:w="1"/>
        <w:gridCol w:w="1"/>
        <w:gridCol w:w="378"/>
        <w:gridCol w:w="1"/>
        <w:gridCol w:w="1"/>
        <w:gridCol w:w="57"/>
        <w:gridCol w:w="1"/>
        <w:gridCol w:w="1"/>
        <w:gridCol w:w="57"/>
        <w:gridCol w:w="2"/>
        <w:gridCol w:w="1"/>
        <w:gridCol w:w="1"/>
        <w:gridCol w:w="316"/>
        <w:gridCol w:w="1"/>
        <w:gridCol w:w="1"/>
        <w:gridCol w:w="38"/>
        <w:gridCol w:w="1"/>
        <w:gridCol w:w="1"/>
        <w:gridCol w:w="838"/>
        <w:gridCol w:w="1"/>
        <w:gridCol w:w="1"/>
        <w:gridCol w:w="97"/>
        <w:gridCol w:w="2"/>
        <w:gridCol w:w="1"/>
        <w:gridCol w:w="1"/>
        <w:gridCol w:w="136"/>
        <w:gridCol w:w="1"/>
        <w:gridCol w:w="1"/>
        <w:gridCol w:w="1197"/>
        <w:gridCol w:w="2"/>
        <w:gridCol w:w="1"/>
        <w:gridCol w:w="158"/>
        <w:gridCol w:w="1"/>
        <w:gridCol w:w="1"/>
        <w:gridCol w:w="1"/>
        <w:gridCol w:w="37"/>
        <w:gridCol w:w="1"/>
        <w:gridCol w:w="1"/>
        <w:gridCol w:w="1"/>
        <w:gridCol w:w="2"/>
        <w:gridCol w:w="35"/>
        <w:gridCol w:w="1"/>
        <w:gridCol w:w="1"/>
        <w:gridCol w:w="2"/>
        <w:gridCol w:w="1"/>
        <w:gridCol w:w="35"/>
        <w:gridCol w:w="1"/>
        <w:gridCol w:w="1"/>
        <w:gridCol w:w="2"/>
        <w:gridCol w:w="1"/>
        <w:gridCol w:w="35"/>
        <w:gridCol w:w="1"/>
        <w:gridCol w:w="1"/>
        <w:gridCol w:w="2"/>
        <w:gridCol w:w="1"/>
        <w:gridCol w:w="135"/>
        <w:gridCol w:w="1"/>
        <w:gridCol w:w="1"/>
        <w:gridCol w:w="1"/>
        <w:gridCol w:w="1"/>
        <w:gridCol w:w="418"/>
      </w:tblGrid>
      <w:tr>
        <w:trPr>
          <w:trHeight w:val="9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3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4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1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3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4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199" w:type="dxa"/>
            <w:gridSpan w:val="3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eastAsia="DejaVu Sans" w:cs="DejaVu Sans" w:ascii="DejaVu Sans" w:hAnsi="DejaVu Sans"/>
                <w:b/>
                <w:sz w:val="16"/>
              </w:rPr>
              <w:t xml:space="preserve">Page:  1 of </w:t>
            </w:r>
          </w:p>
        </w:tc>
        <w:tc>
          <w:tcPr>
            <w:tcW w:w="462" w:type="dxa"/>
            <w:gridSpan w:val="28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40" w:hanging="0"/>
              <w:rPr/>
            </w:pPr>
            <w:r>
              <w:rPr>
                <w:rFonts w:eastAsia="DejaVu Sans" w:cs="DejaVu Sans" w:ascii="DejaVu Sans" w:hAnsi="DejaVu Sans"/>
                <w:b/>
                <w:sz w:val="16"/>
              </w:rPr>
              <w:t>1</w:t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8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3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4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1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vMerge w:val="restart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line">
                    <wp:posOffset>635</wp:posOffset>
                  </wp:positionV>
                  <wp:extent cx="381000" cy="381000"/>
                  <wp:effectExtent l="0" t="0" r="0" b="0"/>
                  <wp:wrapNone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3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4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1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4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79" w:type="dxa"/>
            <w:gridSpan w:val="86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  <w:insideH w:val="single" w:sz="16" w:space="0" w:color="000001"/>
              <w:insideV w:val="single" w:sz="16" w:space="0" w:color="000001"/>
            </w:tcBorders>
            <w:shd w:color="auto" w:fill="F5F5F5" w:val="clear"/>
            <w:tcMar>
              <w:left w:w="-20" w:type="dxa"/>
              <w:right w:w="0" w:type="dxa"/>
            </w:tcMar>
          </w:tcPr>
          <w:tbl>
            <w:tblPr>
              <w:tblW w:w="990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0" w:lastRow="0" w:firstColumn="0" w:lastColumn="0" w:noHBand="0" w:val="0000"/>
            </w:tblPr>
            <w:tblGrid>
              <w:gridCol w:w="9859"/>
              <w:gridCol w:w="40"/>
            </w:tblGrid>
            <w:tr>
              <w:trPr>
                <w:trHeight w:val="400" w:hRule="exact"/>
              </w:trPr>
              <w:tc>
                <w:tcPr>
                  <w:tcW w:w="985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80" w:hanging="0"/>
                    <w:jc w:val="right"/>
                    <w:rPr/>
                  </w:pPr>
                  <w:r>
                    <w:rPr>
                      <w:b/>
                      <w:i/>
                      <w:sz w:val="28"/>
                    </w:rPr>
                    <w:t>Order No.: 0020030014/24</w:t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8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3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4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1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6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41" w:type="dxa"/>
            <w:gridSpan w:val="8"/>
            <w:vMerge w:val="restart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</w:rPr>
              <w:t>Customer: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3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4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1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41" w:type="dxa"/>
            <w:gridSpan w:val="8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99" w:type="dxa"/>
            <w:gridSpan w:val="37"/>
            <w:vMerge w:val="restart"/>
            <w:tcBorders/>
            <w:shd w:color="auto" w:fill="F5F5F5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Ústav fyziky plazmatu AV ČR, v. v. i.</w:t>
              <w:br/>
              <w:t>Za Slovankou 1782/3</w:t>
              <w:br/>
              <w:t>182 00 PRAHA 8</w:t>
              <w:br/>
              <w:t>CZECH REPUBLIC</w:t>
            </w:r>
          </w:p>
        </w:tc>
        <w:tc>
          <w:tcPr>
            <w:tcW w:w="1399" w:type="dxa"/>
            <w:gridSpan w:val="23"/>
            <w:vMerge w:val="restart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PID:</w:t>
            </w:r>
          </w:p>
        </w:tc>
        <w:tc>
          <w:tcPr>
            <w:tcW w:w="2479" w:type="dxa"/>
            <w:gridSpan w:val="20"/>
            <w:vMerge w:val="restart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right="40" w:hanging="0"/>
              <w:jc w:val="right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41" w:type="dxa"/>
            <w:gridSpan w:val="8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99" w:type="dxa"/>
            <w:gridSpan w:val="37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9" w:type="dxa"/>
            <w:gridSpan w:val="23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479" w:type="dxa"/>
            <w:gridSpan w:val="20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18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vMerge w:val="restart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16"/>
              </w:rPr>
              <w:t xml:space="preserve">0020030014/24 </w:t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41" w:type="dxa"/>
            <w:gridSpan w:val="8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99" w:type="dxa"/>
            <w:gridSpan w:val="37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9" w:type="dxa"/>
            <w:gridSpan w:val="23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479" w:type="dxa"/>
            <w:gridSpan w:val="20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81" w:type="dxa"/>
            <w:gridSpan w:val="6"/>
            <w:vMerge w:val="restart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line">
                    <wp:posOffset>635</wp:posOffset>
                  </wp:positionV>
                  <wp:extent cx="1079500" cy="901700"/>
                  <wp:effectExtent l="0" t="0" r="0" b="0"/>
                  <wp:wrapNone/>
                  <wp:docPr id="2" name="Obrázo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99" w:type="dxa"/>
            <w:gridSpan w:val="37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9" w:type="dxa"/>
            <w:gridSpan w:val="23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Contract:</w:t>
            </w:r>
          </w:p>
        </w:tc>
        <w:tc>
          <w:tcPr>
            <w:tcW w:w="2479" w:type="dxa"/>
            <w:gridSpan w:val="20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right="40" w:hanging="0"/>
              <w:jc w:val="right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81" w:type="dxa"/>
            <w:gridSpan w:val="6"/>
            <w:vMerge w:val="continue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99" w:type="dxa"/>
            <w:gridSpan w:val="37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1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81" w:type="dxa"/>
            <w:gridSpan w:val="6"/>
            <w:vMerge w:val="continue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99" w:type="dxa"/>
            <w:gridSpan w:val="37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9" w:type="dxa"/>
            <w:gridSpan w:val="23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Acc. No.:</w:t>
            </w:r>
          </w:p>
        </w:tc>
        <w:tc>
          <w:tcPr>
            <w:tcW w:w="2479" w:type="dxa"/>
            <w:gridSpan w:val="20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right="40" w:hanging="0"/>
              <w:jc w:val="right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81" w:type="dxa"/>
            <w:gridSpan w:val="6"/>
            <w:vMerge w:val="continue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99" w:type="dxa"/>
            <w:gridSpan w:val="37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9" w:type="dxa"/>
            <w:gridSpan w:val="23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Bank:</w:t>
            </w:r>
          </w:p>
        </w:tc>
        <w:tc>
          <w:tcPr>
            <w:tcW w:w="2479" w:type="dxa"/>
            <w:gridSpan w:val="20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right="40" w:hanging="0"/>
              <w:jc w:val="right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81" w:type="dxa"/>
            <w:gridSpan w:val="6"/>
            <w:vMerge w:val="continue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99" w:type="dxa"/>
            <w:gridSpan w:val="37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1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81" w:type="dxa"/>
            <w:gridSpan w:val="6"/>
            <w:vMerge w:val="continue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39" w:type="dxa"/>
            <w:gridSpan w:val="21"/>
            <w:tcBorders/>
            <w:shd w:color="auto" w:fill="F5F5F5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bookmarkStart w:id="0" w:name="JR_PAGE_ANCHOR_0_1"/>
            <w:bookmarkStart w:id="1" w:name="JR_PAGE_ANCHOR_0_1"/>
            <w:bookmarkEnd w:id="1"/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980" w:type="dxa"/>
            <w:gridSpan w:val="25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60" w:hanging="0"/>
              <w:rPr/>
            </w:pPr>
            <w:r>
              <w:rPr>
                <w:sz w:val="24"/>
              </w:rPr>
              <w:t>Supplier:</w:t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1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81" w:type="dxa"/>
            <w:gridSpan w:val="6"/>
            <w:vMerge w:val="continue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114" w:type="dxa"/>
            <w:gridSpan w:val="9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hanging="0"/>
              <w:rPr/>
            </w:pPr>
            <w:r>
              <w:rPr/>
              <w:t>VAT No.:</w:t>
            </w:r>
          </w:p>
        </w:tc>
        <w:tc>
          <w:tcPr>
            <w:tcW w:w="2125" w:type="dxa"/>
            <w:gridSpan w:val="12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hanging="0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00" w:type="dxa"/>
            <w:gridSpan w:val="7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ID No.:</w:t>
            </w:r>
          </w:p>
        </w:tc>
        <w:tc>
          <w:tcPr>
            <w:tcW w:w="1520" w:type="dxa"/>
            <w:gridSpan w:val="23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0" w:type="dxa"/>
            <w:gridSpan w:val="6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VAT No.:</w:t>
            </w:r>
          </w:p>
        </w:tc>
        <w:tc>
          <w:tcPr>
            <w:tcW w:w="1599" w:type="dxa"/>
            <w:gridSpan w:val="13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1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81" w:type="dxa"/>
            <w:gridSpan w:val="6"/>
            <w:vMerge w:val="continue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114" w:type="dxa"/>
            <w:gridSpan w:val="9"/>
            <w:vMerge w:val="restart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hanging="0"/>
              <w:rPr/>
            </w:pPr>
            <w:r>
              <w:rPr/>
              <w:t>ID No.:</w:t>
            </w:r>
          </w:p>
        </w:tc>
        <w:tc>
          <w:tcPr>
            <w:tcW w:w="2125" w:type="dxa"/>
            <w:gridSpan w:val="12"/>
            <w:vMerge w:val="restart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hanging="0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1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81" w:type="dxa"/>
            <w:gridSpan w:val="6"/>
            <w:vMerge w:val="continue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114" w:type="dxa"/>
            <w:gridSpan w:val="9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125" w:type="dxa"/>
            <w:gridSpan w:val="12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79" w:type="dxa"/>
            <w:gridSpan w:val="56"/>
            <w:vMerge w:val="restart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  <w:insideH w:val="single" w:sz="16" w:space="0" w:color="000001"/>
              <w:insideV w:val="single" w:sz="16" w:space="0" w:color="000001"/>
            </w:tcBorders>
            <w:shd w:color="auto" w:fill="F5F5F5" w:val="clear"/>
            <w:tcMar>
              <w:left w:w="-20" w:type="dxa"/>
              <w:right w:w="0" w:type="dxa"/>
            </w:tcMar>
          </w:tcPr>
          <w:tbl>
            <w:tblPr>
              <w:tblW w:w="4881" w:type="dxa"/>
              <w:jc w:val="left"/>
              <w:tblInd w:w="0" w:type="dxa"/>
              <w:tblBorders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0" w:noVBand="0" w:lastRow="0" w:firstColumn="0" w:lastColumn="0" w:noHBand="0" w:val="0000"/>
            </w:tblPr>
            <w:tblGrid>
              <w:gridCol w:w="40"/>
              <w:gridCol w:w="4800"/>
              <w:gridCol w:w="41"/>
            </w:tblGrid>
            <w:tr>
              <w:trPr>
                <w:trHeight w:val="40" w:hRule="exact"/>
              </w:trPr>
              <w:tc>
                <w:tcPr>
                  <w:tcW w:w="4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480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41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700" w:hRule="exact"/>
              </w:trPr>
              <w:tc>
                <w:tcPr>
                  <w:tcW w:w="4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480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ind w:left="40" w:hanging="0"/>
                    <w:rPr/>
                  </w:pPr>
                  <w:r>
                    <w:rPr>
                      <w:b/>
                      <w:sz w:val="24"/>
                    </w:rPr>
                    <w:t>Tecnar Automation Ltd.</w:t>
                    <w:br/>
                    <w:t>1321, Hocquart street J3V 6B5 St-Bruno, QC</w:t>
                    <w:br/>
                    <w:t>CANADA</w:t>
                  </w:r>
                </w:p>
              </w:tc>
              <w:tc>
                <w:tcPr>
                  <w:tcW w:w="41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80" w:hRule="exact"/>
              </w:trPr>
              <w:tc>
                <w:tcPr>
                  <w:tcW w:w="4840" w:type="dxa"/>
                  <w:gridSpan w:val="2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ind w:left="60" w:right="60" w:hanging="0"/>
                    <w:rPr/>
                  </w:pPr>
                  <w:r>
                    <w:rPr/>
                  </w:r>
                </w:p>
              </w:tc>
              <w:tc>
                <w:tcPr>
                  <w:tcW w:w="41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1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114" w:type="dxa"/>
            <w:gridSpan w:val="9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124" w:type="dxa"/>
            <w:gridSpan w:val="12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79" w:type="dxa"/>
            <w:gridSpan w:val="56"/>
            <w:vMerge w:val="continue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  <w:insideH w:val="single" w:sz="16" w:space="0" w:color="000001"/>
              <w:insideV w:val="single" w:sz="16" w:space="0" w:color="000001"/>
            </w:tcBorders>
            <w:shd w:color="auto" w:fill="F5F5F5" w:val="clear"/>
            <w:tcMar>
              <w:left w:w="-2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1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3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4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79" w:type="dxa"/>
            <w:gridSpan w:val="56"/>
            <w:vMerge w:val="continue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  <w:insideH w:val="single" w:sz="16" w:space="0" w:color="000001"/>
              <w:insideV w:val="single" w:sz="16" w:space="0" w:color="000001"/>
            </w:tcBorders>
            <w:shd w:color="auto" w:fill="F5F5F5" w:val="clear"/>
            <w:tcMar>
              <w:left w:w="-2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461" w:type="dxa"/>
            <w:gridSpan w:val="17"/>
            <w:vMerge w:val="restart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hanging="0"/>
              <w:rPr/>
            </w:pPr>
            <w:r>
              <w:rPr>
                <w:sz w:val="24"/>
              </w:rPr>
              <w:t>Shipping address:</w:t>
            </w:r>
          </w:p>
        </w:tc>
        <w:tc>
          <w:tcPr>
            <w:tcW w:w="53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79" w:type="dxa"/>
            <w:gridSpan w:val="56"/>
            <w:vMerge w:val="continue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  <w:insideH w:val="single" w:sz="16" w:space="0" w:color="000001"/>
              <w:insideV w:val="single" w:sz="16" w:space="0" w:color="000001"/>
            </w:tcBorders>
            <w:shd w:color="auto" w:fill="F5F5F5" w:val="clear"/>
            <w:tcMar>
              <w:left w:w="-2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1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461" w:type="dxa"/>
            <w:gridSpan w:val="17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3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79" w:type="dxa"/>
            <w:gridSpan w:val="56"/>
            <w:vMerge w:val="continue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  <w:insideH w:val="single" w:sz="16" w:space="0" w:color="000001"/>
              <w:insideV w:val="single" w:sz="16" w:space="0" w:color="000001"/>
            </w:tcBorders>
            <w:shd w:color="auto" w:fill="F5F5F5" w:val="clear"/>
            <w:tcMar>
              <w:left w:w="-2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16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940" w:type="dxa"/>
            <w:gridSpan w:val="28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tbl>
            <w:tblPr>
              <w:tblW w:w="4861" w:type="dxa"/>
              <w:jc w:val="left"/>
              <w:tblInd w:w="0" w:type="dxa"/>
              <w:tblBorders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0" w:noVBand="0" w:lastRow="0" w:firstColumn="0" w:lastColumn="0" w:noHBand="0" w:val="0000"/>
            </w:tblPr>
            <w:tblGrid>
              <w:gridCol w:w="40"/>
              <w:gridCol w:w="40"/>
              <w:gridCol w:w="4721"/>
              <w:gridCol w:w="59"/>
            </w:tblGrid>
            <w:tr>
              <w:trPr>
                <w:trHeight w:val="20" w:hRule="exact"/>
              </w:trPr>
              <w:tc>
                <w:tcPr>
                  <w:tcW w:w="4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4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4721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59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420" w:hRule="exact"/>
              </w:trPr>
              <w:tc>
                <w:tcPr>
                  <w:tcW w:w="4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4820" w:type="dxa"/>
                  <w:gridSpan w:val="3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ind w:left="60" w:right="60" w:hanging="0"/>
                    <w:rPr/>
                  </w:pPr>
                  <w:r>
                    <w:rPr>
                      <w:b/>
                    </w:rPr>
                    <w:br/>
                  </w:r>
                </w:p>
              </w:tc>
            </w:tr>
            <w:tr>
              <w:trPr>
                <w:trHeight w:val="20" w:hRule="exact"/>
              </w:trPr>
              <w:tc>
                <w:tcPr>
                  <w:tcW w:w="4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4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4721" w:type="dxa"/>
                  <w:tcBorders>
                    <w:top w:val="single" w:sz="4" w:space="0" w:color="000001"/>
                  </w:tcBorders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ind w:left="60" w:right="60" w:hanging="0"/>
                    <w:rPr/>
                  </w:pPr>
                  <w:r>
                    <w:rPr/>
                  </w:r>
                </w:p>
              </w:tc>
              <w:tc>
                <w:tcPr>
                  <w:tcW w:w="59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exact"/>
              </w:trPr>
              <w:tc>
                <w:tcPr>
                  <w:tcW w:w="4860" w:type="dxa"/>
                  <w:gridSpan w:val="4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ind w:left="60" w:right="60" w:hanging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80" w:hRule="exact"/>
              </w:trPr>
              <w:tc>
                <w:tcPr>
                  <w:tcW w:w="4860" w:type="dxa"/>
                  <w:gridSpan w:val="4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ind w:left="60" w:right="60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79" w:type="dxa"/>
            <w:gridSpan w:val="56"/>
            <w:vMerge w:val="continue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  <w:insideH w:val="single" w:sz="16" w:space="0" w:color="000001"/>
              <w:insideV w:val="single" w:sz="16" w:space="0" w:color="000001"/>
            </w:tcBorders>
            <w:shd w:color="auto" w:fill="F5F5F5" w:val="clear"/>
            <w:tcMar>
              <w:left w:w="-2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1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940" w:type="dxa"/>
            <w:gridSpan w:val="28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1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940" w:type="dxa"/>
            <w:gridSpan w:val="28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339" w:type="dxa"/>
            <w:gridSpan w:val="29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right="40" w:hanging="0"/>
              <w:jc w:val="right"/>
              <w:rPr/>
            </w:pPr>
            <w:r>
              <w:rPr>
                <w:b/>
              </w:rPr>
              <w:t>Validity of order:</w:t>
            </w:r>
          </w:p>
        </w:tc>
        <w:tc>
          <w:tcPr>
            <w:tcW w:w="1539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5F5F5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ind w:left="40" w:hanging="0"/>
              <w:jc w:val="center"/>
              <w:rPr/>
            </w:pPr>
            <w:r>
              <w:rPr>
                <w:b/>
              </w:rPr>
              <w:t>31.12.2020</w:t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940" w:type="dxa"/>
            <w:gridSpan w:val="28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99" w:type="dxa"/>
            <w:gridSpan w:val="23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right="40" w:hanging="0"/>
              <w:jc w:val="right"/>
              <w:rPr/>
            </w:pPr>
            <w:r>
              <w:rPr/>
              <w:t>Date of delivery:</w:t>
            </w:r>
          </w:p>
        </w:tc>
        <w:tc>
          <w:tcPr>
            <w:tcW w:w="1539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5F5F5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ind w:left="40" w:hanging="0"/>
              <w:jc w:val="center"/>
              <w:rPr/>
            </w:pPr>
            <w:r>
              <w:rPr>
                <w:b/>
              </w:rPr>
              <w:t>24.04.2020</w:t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940" w:type="dxa"/>
            <w:gridSpan w:val="28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99" w:type="dxa"/>
            <w:gridSpan w:val="23"/>
            <w:vMerge w:val="restart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right="40" w:hanging="0"/>
              <w:jc w:val="right"/>
              <w:rPr/>
            </w:pPr>
            <w:r>
              <w:rPr/>
              <w:t>Method of payment:</w:t>
            </w:r>
          </w:p>
        </w:tc>
        <w:tc>
          <w:tcPr>
            <w:tcW w:w="1539" w:type="dxa"/>
            <w:gridSpan w:val="14"/>
            <w:vMerge w:val="restart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40" w:hanging="0"/>
              <w:jc w:val="center"/>
              <w:rPr/>
            </w:pPr>
            <w:r>
              <w:rPr>
                <w:b/>
              </w:rPr>
              <w:t>Wire Transfer</w:t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3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4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99" w:type="dxa"/>
            <w:gridSpan w:val="23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39" w:type="dxa"/>
            <w:gridSpan w:val="14"/>
            <w:vMerge w:val="continue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721" w:type="dxa"/>
            <w:gridSpan w:val="54"/>
            <w:vMerge w:val="restart"/>
            <w:tcBorders/>
            <w:shd w:fill="auto" w:val="clear"/>
            <w:tcMar>
              <w:left w:w="0" w:type="dxa"/>
              <w:right w:w="0" w:type="dxa"/>
            </w:tcMar>
          </w:tcPr>
          <w:tbl>
            <w:tblPr>
              <w:tblW w:w="660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0" w:lastRow="0" w:firstColumn="0" w:lastColumn="0" w:noHBand="0" w:val="0000"/>
            </w:tblPr>
            <w:tblGrid>
              <w:gridCol w:w="1840"/>
              <w:gridCol w:w="4759"/>
            </w:tblGrid>
            <w:tr>
              <w:trPr>
                <w:trHeight w:val="240" w:hRule="exact"/>
              </w:trPr>
              <w:tc>
                <w:tcPr>
                  <w:tcW w:w="18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t>Place of destination:</w:t>
                  </w:r>
                </w:p>
              </w:tc>
              <w:tc>
                <w:tcPr>
                  <w:tcW w:w="4759" w:type="dxa"/>
                  <w:vMerge w:val="restart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b/>
                    </w:rPr>
                    <w:t>Ústav fyziky plazmatu AV ČR, v.v.i., Za Slovankou 1782/3, 182 00 Praha 8</w:t>
                  </w:r>
                </w:p>
              </w:tc>
            </w:tr>
            <w:tr>
              <w:trPr>
                <w:trHeight w:val="200" w:hRule="exact"/>
              </w:trPr>
              <w:tc>
                <w:tcPr>
                  <w:tcW w:w="1840" w:type="dxa"/>
                  <w:tcBorders/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4759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99" w:type="dxa"/>
            <w:gridSpan w:val="23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39" w:type="dxa"/>
            <w:gridSpan w:val="14"/>
            <w:vMerge w:val="continue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721" w:type="dxa"/>
            <w:gridSpan w:val="54"/>
            <w:vMerge w:val="continue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99" w:type="dxa"/>
            <w:gridSpan w:val="23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right="40" w:hanging="0"/>
              <w:jc w:val="right"/>
              <w:rPr/>
            </w:pPr>
            <w:r>
              <w:rPr/>
              <w:t>Date of payment:</w:t>
            </w:r>
          </w:p>
        </w:tc>
        <w:tc>
          <w:tcPr>
            <w:tcW w:w="1539" w:type="dxa"/>
            <w:gridSpan w:val="14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41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721" w:type="dxa"/>
            <w:gridSpan w:val="54"/>
            <w:tcBorders/>
            <w:shd w:fill="auto" w:val="clear"/>
            <w:tcMar>
              <w:left w:w="0" w:type="dxa"/>
              <w:right w:w="0" w:type="dxa"/>
            </w:tcMar>
          </w:tcPr>
          <w:tbl>
            <w:tblPr>
              <w:tblW w:w="660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0" w:lastRow="0" w:firstColumn="0" w:lastColumn="0" w:noHBand="0" w:val="0000"/>
            </w:tblPr>
            <w:tblGrid>
              <w:gridCol w:w="1840"/>
              <w:gridCol w:w="4759"/>
            </w:tblGrid>
            <w:tr>
              <w:trPr>
                <w:trHeight w:val="240" w:hRule="exact"/>
              </w:trPr>
              <w:tc>
                <w:tcPr>
                  <w:tcW w:w="18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t>Delivery transport:</w:t>
                  </w:r>
                </w:p>
              </w:tc>
              <w:tc>
                <w:tcPr>
                  <w:tcW w:w="475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1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721" w:type="dxa"/>
            <w:gridSpan w:val="54"/>
            <w:tcBorders/>
            <w:shd w:fill="auto" w:val="clear"/>
            <w:tcMar>
              <w:left w:w="0" w:type="dxa"/>
              <w:right w:w="0" w:type="dxa"/>
            </w:tcMar>
          </w:tcPr>
          <w:tbl>
            <w:tblPr>
              <w:tblW w:w="660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0" w:lastRow="0" w:firstColumn="0" w:lastColumn="0" w:noHBand="0" w:val="0000"/>
            </w:tblPr>
            <w:tblGrid>
              <w:gridCol w:w="1840"/>
              <w:gridCol w:w="4759"/>
            </w:tblGrid>
            <w:tr>
              <w:trPr>
                <w:trHeight w:val="240" w:hRule="exact"/>
              </w:trPr>
              <w:tc>
                <w:tcPr>
                  <w:tcW w:w="18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t>Terms of delivery:</w:t>
                  </w:r>
                </w:p>
              </w:tc>
              <w:tc>
                <w:tcPr>
                  <w:tcW w:w="475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1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280" w:type="dxa"/>
            <w:gridSpan w:val="109"/>
            <w:tcBorders/>
            <w:shd w:fill="auto" w:val="clear"/>
            <w:tcMar>
              <w:left w:w="0" w:type="dxa"/>
              <w:right w:w="0" w:type="dxa"/>
            </w:tcMar>
          </w:tcPr>
          <w:tbl>
            <w:tblPr>
              <w:tblW w:w="10080" w:type="dxa"/>
              <w:jc w:val="left"/>
              <w:tblInd w:w="0" w:type="dxa"/>
              <w:tblBorders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0" w:noVBand="0" w:lastRow="0" w:firstColumn="0" w:lastColumn="0" w:noHBand="0" w:val="0000"/>
            </w:tblPr>
            <w:tblGrid>
              <w:gridCol w:w="200"/>
              <w:gridCol w:w="9680"/>
              <w:gridCol w:w="200"/>
            </w:tblGrid>
            <w:tr>
              <w:trPr>
                <w:trHeight w:val="20" w:hRule="exact"/>
              </w:trPr>
              <w:tc>
                <w:tcPr>
                  <w:tcW w:w="20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968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200" w:type="dxa"/>
                  <w:tcBorders>
                    <w:top w:val="single" w:sz="8" w:space="0" w:color="000001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0" w:hRule="exact"/>
              </w:trPr>
              <w:tc>
                <w:tcPr>
                  <w:tcW w:w="200" w:type="dxa"/>
                  <w:tcBorders>
                    <w:top w:val="single" w:sz="8" w:space="0" w:color="000001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968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20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1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3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4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1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8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100" w:type="dxa"/>
            <w:gridSpan w:val="100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3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4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1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19" w:type="dxa"/>
            <w:gridSpan w:val="90"/>
            <w:tcBorders>
              <w:top w:val="single" w:sz="8" w:space="0" w:color="000001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5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59" w:type="dxa"/>
            <w:gridSpan w:val="91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8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461" w:type="dxa"/>
            <w:gridSpan w:val="17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hanging="0"/>
              <w:rPr/>
            </w:pPr>
            <w:r>
              <w:rPr>
                <w:sz w:val="24"/>
              </w:rPr>
              <w:t>Goods, marking:</w:t>
            </w:r>
          </w:p>
        </w:tc>
        <w:tc>
          <w:tcPr>
            <w:tcW w:w="53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1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6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3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4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1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59" w:type="dxa"/>
            <w:gridSpan w:val="91"/>
            <w:tcBorders>
              <w:top w:val="single" w:sz="8" w:space="0" w:color="000001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8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3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4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1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59" w:type="dxa"/>
            <w:gridSpan w:val="9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0F0F0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ind w:left="40" w:right="40" w:hanging="0"/>
              <w:rPr/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41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98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0F0F0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ind w:left="40" w:right="40" w:hanging="0"/>
              <w:jc w:val="right"/>
              <w:rPr/>
            </w:pPr>
            <w:r>
              <w:rPr/>
            </w:r>
          </w:p>
        </w:tc>
        <w:tc>
          <w:tcPr>
            <w:tcW w:w="222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0F0F0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ind w:left="40" w:right="40" w:hanging="0"/>
              <w:jc w:val="right"/>
              <w:rPr/>
            </w:pPr>
            <w:r>
              <w:rPr>
                <w:b/>
                <w:sz w:val="18"/>
              </w:rPr>
              <w:t>Quantity</w:t>
            </w:r>
          </w:p>
        </w:tc>
        <w:tc>
          <w:tcPr>
            <w:tcW w:w="112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0F0F0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ind w:left="40" w:right="40" w:hanging="0"/>
              <w:jc w:val="right"/>
              <w:rPr/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900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0F0F0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ind w:right="40" w:hanging="0"/>
              <w:jc w:val="right"/>
              <w:rPr/>
            </w:pPr>
            <w:r>
              <w:rPr>
                <w:b/>
                <w:sz w:val="18"/>
              </w:rPr>
              <w:t>Unit price</w:t>
            </w:r>
          </w:p>
        </w:tc>
        <w:tc>
          <w:tcPr>
            <w:tcW w:w="2840" w:type="dxa"/>
            <w:gridSpan w:val="2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0F0F0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ind w:right="40" w:hanging="0"/>
              <w:jc w:val="right"/>
              <w:rPr/>
            </w:pPr>
            <w:r>
              <w:rPr>
                <w:b/>
                <w:sz w:val="18"/>
              </w:rPr>
              <w:t>Amount</w:t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59" w:type="dxa"/>
            <w:gridSpan w:val="91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280"/>
              <w:ind w:left="40" w:right="40" w:hanging="0"/>
              <w:rPr/>
            </w:pPr>
            <w:r>
              <w:rPr>
                <w:sz w:val="18"/>
              </w:rPr>
              <w:t>Complete Accuraspray 4.0 unit with universal sensor head</w:t>
            </w:r>
          </w:p>
        </w:tc>
        <w:tc>
          <w:tcPr>
            <w:tcW w:w="41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59" w:type="dxa"/>
            <w:gridSpan w:val="91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tbl>
            <w:tblPr>
              <w:tblW w:w="992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0" w:lastRow="0" w:firstColumn="0" w:lastColumn="0" w:noHBand="0" w:val="0000"/>
            </w:tblPr>
            <w:tblGrid>
              <w:gridCol w:w="4099"/>
              <w:gridCol w:w="1101"/>
              <w:gridCol w:w="1899"/>
              <w:gridCol w:w="2220"/>
              <w:gridCol w:w="601"/>
            </w:tblGrid>
            <w:tr>
              <w:trPr>
                <w:trHeight w:val="240" w:hRule="exact"/>
              </w:trPr>
              <w:tc>
                <w:tcPr>
                  <w:tcW w:w="40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8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>
                      <w:sz w:val="18"/>
                    </w:rPr>
                    <w:t>27 050.00</w:t>
                  </w:r>
                </w:p>
              </w:tc>
              <w:tc>
                <w:tcPr>
                  <w:tcW w:w="22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>
                      <w:sz w:val="18"/>
                    </w:rPr>
                    <w:t>27 050.00</w:t>
                  </w:r>
                </w:p>
              </w:tc>
              <w:tc>
                <w:tcPr>
                  <w:tcW w:w="60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40" w:hanging="0"/>
                    <w:jc w:val="center"/>
                    <w:rPr/>
                  </w:pPr>
                  <w:r>
                    <w:rPr>
                      <w:sz w:val="18"/>
                    </w:rPr>
                    <w:t>USD</w:t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59" w:type="dxa"/>
            <w:gridSpan w:val="91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0F0F0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280"/>
              <w:ind w:left="40" w:right="40" w:hanging="0"/>
              <w:rPr/>
            </w:pPr>
            <w:r>
              <w:rPr>
                <w:sz w:val="18"/>
              </w:rPr>
              <w:t>Air filter assembly</w:t>
            </w:r>
          </w:p>
        </w:tc>
        <w:tc>
          <w:tcPr>
            <w:tcW w:w="41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59" w:type="dxa"/>
            <w:gridSpan w:val="91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5F5F5" w:val="clear"/>
            <w:tcMar>
              <w:left w:w="-5" w:type="dxa"/>
              <w:right w:w="0" w:type="dxa"/>
            </w:tcMar>
          </w:tcPr>
          <w:tbl>
            <w:tblPr>
              <w:tblW w:w="992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0" w:lastRow="0" w:firstColumn="0" w:lastColumn="0" w:noHBand="0" w:val="0000"/>
            </w:tblPr>
            <w:tblGrid>
              <w:gridCol w:w="4099"/>
              <w:gridCol w:w="1101"/>
              <w:gridCol w:w="1899"/>
              <w:gridCol w:w="2220"/>
              <w:gridCol w:w="601"/>
            </w:tblGrid>
            <w:tr>
              <w:trPr>
                <w:trHeight w:val="240" w:hRule="exact"/>
              </w:trPr>
              <w:tc>
                <w:tcPr>
                  <w:tcW w:w="40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8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>
                      <w:sz w:val="18"/>
                    </w:rPr>
                    <w:t>65.00</w:t>
                  </w:r>
                </w:p>
              </w:tc>
              <w:tc>
                <w:tcPr>
                  <w:tcW w:w="22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>
                      <w:sz w:val="18"/>
                    </w:rPr>
                    <w:t>65.00</w:t>
                  </w:r>
                </w:p>
              </w:tc>
              <w:tc>
                <w:tcPr>
                  <w:tcW w:w="60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40" w:hanging="0"/>
                    <w:jc w:val="center"/>
                    <w:rPr/>
                  </w:pPr>
                  <w:r>
                    <w:rPr>
                      <w:sz w:val="18"/>
                    </w:rPr>
                    <w:t>USD</w:t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59" w:type="dxa"/>
            <w:gridSpan w:val="91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280"/>
              <w:ind w:left="40" w:right="40" w:hanging="0"/>
              <w:rPr/>
            </w:pPr>
            <w:r>
              <w:rPr>
                <w:sz w:val="18"/>
              </w:rPr>
              <w:t>Special discount</w:t>
            </w:r>
          </w:p>
        </w:tc>
        <w:tc>
          <w:tcPr>
            <w:tcW w:w="41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59" w:type="dxa"/>
            <w:gridSpan w:val="91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tbl>
            <w:tblPr>
              <w:tblW w:w="992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0" w:lastRow="0" w:firstColumn="0" w:lastColumn="0" w:noHBand="0" w:val="0000"/>
            </w:tblPr>
            <w:tblGrid>
              <w:gridCol w:w="4099"/>
              <w:gridCol w:w="1101"/>
              <w:gridCol w:w="1899"/>
              <w:gridCol w:w="2220"/>
              <w:gridCol w:w="601"/>
            </w:tblGrid>
            <w:tr>
              <w:trPr>
                <w:trHeight w:val="240" w:hRule="exact"/>
              </w:trPr>
              <w:tc>
                <w:tcPr>
                  <w:tcW w:w="40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8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>
                      <w:sz w:val="18"/>
                    </w:rPr>
                    <w:t>-850.00</w:t>
                  </w:r>
                </w:p>
              </w:tc>
              <w:tc>
                <w:tcPr>
                  <w:tcW w:w="22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>
                      <w:sz w:val="18"/>
                    </w:rPr>
                    <w:t>-850.00</w:t>
                  </w:r>
                </w:p>
              </w:tc>
              <w:tc>
                <w:tcPr>
                  <w:tcW w:w="60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40" w:hanging="0"/>
                    <w:jc w:val="center"/>
                    <w:rPr/>
                  </w:pPr>
                  <w:r>
                    <w:rPr>
                      <w:sz w:val="18"/>
                    </w:rPr>
                    <w:t>USD</w:t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8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3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4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1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59" w:type="dxa"/>
            <w:gridSpan w:val="91"/>
            <w:tcBorders>
              <w:top w:val="single" w:sz="16" w:space="0" w:color="000001"/>
            </w:tcBorders>
            <w:shd w:color="auto" w:fill="000000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8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3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4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1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340" w:type="dxa"/>
            <w:gridSpan w:val="49"/>
            <w:vMerge w:val="restart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20" w:after="20"/>
              <w:rPr/>
            </w:pPr>
            <w:r>
              <w:rPr>
                <w:b/>
                <w:i/>
                <w:sz w:val="24"/>
              </w:rPr>
              <w:t>Estimated total price:</w:t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1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340" w:type="dxa"/>
            <w:gridSpan w:val="49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899" w:type="dxa"/>
            <w:gridSpan w:val="31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  <w:insideH w:val="single" w:sz="16" w:space="0" w:color="000001"/>
              <w:insideV w:val="single" w:sz="16" w:space="0" w:color="000001"/>
            </w:tcBorders>
            <w:shd w:color="auto" w:fill="F5F5F5" w:val="clear"/>
            <w:tcMar>
              <w:left w:w="-20" w:type="dxa"/>
              <w:right w:w="0" w:type="dxa"/>
            </w:tcMar>
          </w:tcPr>
          <w:tbl>
            <w:tblPr>
              <w:tblW w:w="288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0" w:lastRow="0" w:firstColumn="0" w:lastColumn="0" w:noHBand="0" w:val="0000"/>
            </w:tblPr>
            <w:tblGrid>
              <w:gridCol w:w="2179"/>
              <w:gridCol w:w="700"/>
            </w:tblGrid>
            <w:tr>
              <w:trPr>
                <w:trHeight w:val="300" w:hRule="exact"/>
              </w:trPr>
              <w:tc>
                <w:tcPr>
                  <w:tcW w:w="217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hanging="0"/>
                    <w:jc w:val="right"/>
                    <w:rPr/>
                  </w:pPr>
                  <w:r>
                    <w:rPr>
                      <w:b/>
                      <w:sz w:val="24"/>
                    </w:rPr>
                    <w:t>26 265.00</w:t>
                  </w:r>
                </w:p>
              </w:tc>
              <w:tc>
                <w:tcPr>
                  <w:tcW w:w="7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sz w:val="24"/>
                    </w:rPr>
                    <w:t>USD</w:t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340" w:type="dxa"/>
            <w:gridSpan w:val="49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1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1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3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4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1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922" w:type="dxa"/>
            <w:gridSpan w:val="1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sz w:val="24"/>
              </w:rPr>
              <w:t>Date of issue:</w:t>
            </w:r>
          </w:p>
        </w:tc>
        <w:tc>
          <w:tcPr>
            <w:tcW w:w="2719" w:type="dxa"/>
            <w:gridSpan w:val="15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hanging="0"/>
              <w:rPr/>
            </w:pPr>
            <w:r>
              <w:rPr>
                <w:sz w:val="24"/>
              </w:rPr>
              <w:t>15.04.2020</w:t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1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1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3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4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1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116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100" w:type="dxa"/>
            <w:gridSpan w:val="96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Issued:</w:t>
            </w:r>
            <w:r>
              <w:rPr/>
              <w:br/>
            </w:r>
            <w:bookmarkStart w:id="2" w:name="_GoBack"/>
            <w:bookmarkEnd w:id="2"/>
            <w:r>
              <w:rPr>
                <w:rFonts w:eastAsia="Consolas" w:cs="Consolas" w:ascii="Consolas" w:hAnsi="Consolas"/>
              </w:rPr>
              <w:br/>
              <w:t>                                                                      ...................</w:t>
              <w:br/>
              <w:t>                                                                         </w:t>
            </w:r>
            <w:r>
              <w:rPr/>
              <w:t>Stamp, signature</w:t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35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4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1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66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280" w:type="dxa"/>
            <w:gridSpan w:val="109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40" w:hanging="0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40" w:h="16920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DejaVu Sans">
    <w:charset w:val="ee"/>
    <w:family w:val="roman"/>
    <w:pitch w:val="variable"/>
  </w:font>
  <w:font w:name="Consola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0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MPTYCELLSTYLE" w:customStyle="1">
    <w:name w:val="EMPTY_CELL_STYLE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1"/>
      <w:szCs w:val="20"/>
      <w:lang w:val="cs-CZ" w:eastAsia="cs-CZ" w:bidi="ar-SA"/>
    </w:rPr>
  </w:style>
  <w:style w:type="paragraph" w:styleId="Normal1" w:customStyle="1">
    <w:name w:val="normal1"/>
    <w:qFormat/>
    <w:pPr>
      <w:widowControl/>
      <w:bidi w:val="0"/>
      <w:ind w:left="20" w:right="20" w:hanging="0"/>
      <w:jc w:val="left"/>
    </w:pPr>
    <w:rPr>
      <w:rFonts w:ascii="Times New Roman" w:hAnsi="Times New Roman" w:eastAsia="Times New Roman" w:cs="Times New Roman"/>
      <w:color w:val="auto"/>
      <w:kern w:val="0"/>
      <w:sz w:val="16"/>
      <w:szCs w:val="20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LibreOffice/5.4.4.2$Windows_X86_64 LibreOffice_project/2524958677847fb3bb44820e40380acbe820f960</Application>
  <Pages>1</Pages>
  <Words>142</Words>
  <Characters>756</Characters>
  <CharactersWithSpaces>988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2020-05-15T06:38:00Z</dcterms:created>
  <dc:creator>sf</dc:creator>
  <dc:description/>
  <dc:language>sk-SK</dc:language>
  <cp:lastModifiedBy>sf</cp:lastModifiedBy>
  <dcterms:modified xsi:type="dcterms:W3CDTF">2020-05-15T06:38:00Z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