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C7" w:rsidRDefault="008433E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Zadavatel:</w:t>
      </w:r>
    </w:p>
    <w:p w:rsidR="00720CC7" w:rsidRDefault="008433E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Pražská konzervatoř, Praha 1, Na Rejdišti 1</w:t>
      </w:r>
    </w:p>
    <w:p w:rsidR="00720CC7" w:rsidRDefault="008433E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szCs w:val="22"/>
        </w:rPr>
        <w:t>IČO: 708379111</w:t>
      </w:r>
      <w:r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720CC7" w:rsidRDefault="00720CC7">
      <w:pPr>
        <w:pStyle w:val="Nadpis1"/>
        <w:rPr>
          <w:rFonts w:ascii="Arial" w:hAnsi="Arial" w:cs="Arial"/>
          <w:sz w:val="40"/>
          <w:szCs w:val="40"/>
        </w:rPr>
      </w:pPr>
    </w:p>
    <w:p w:rsidR="00720CC7" w:rsidRDefault="008433EC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KRYCÍ LIST NABÍDKY</w:t>
      </w:r>
    </w:p>
    <w:p w:rsidR="00720CC7" w:rsidRDefault="00720CC7">
      <w:pPr>
        <w:pStyle w:val="Textkomente"/>
        <w:rPr>
          <w:rFonts w:ascii="Arial" w:hAnsi="Arial" w:cs="Arial"/>
          <w:sz w:val="16"/>
          <w:szCs w:val="16"/>
        </w:rPr>
      </w:pPr>
    </w:p>
    <w:p w:rsidR="00720CC7" w:rsidRDefault="008433EC">
      <w:pPr>
        <w:pStyle w:val="Textkomente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720CC7" w:rsidRDefault="00720CC7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b/>
          <w:bCs/>
          <w:sz w:val="28"/>
          <w:szCs w:val="22"/>
        </w:rPr>
      </w:pPr>
    </w:p>
    <w:p w:rsidR="00720CC7" w:rsidRDefault="008433E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„Dodávka interaktivních tabulí pro Pražskou konzervatoř“</w:t>
      </w:r>
    </w:p>
    <w:p w:rsidR="00720CC7" w:rsidRDefault="00720CC7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720CC7" w:rsidRDefault="008433EC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720CC7" w:rsidRDefault="00720CC7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720CC7" w:rsidRDefault="008433EC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 xml:space="preserve">obchodní firma nebo název: </w:t>
      </w:r>
      <w:proofErr w:type="spellStart"/>
      <w:r>
        <w:rPr>
          <w:rFonts w:ascii="Arial" w:hAnsi="Arial" w:cs="Arial"/>
          <w:sz w:val="18"/>
          <w:szCs w:val="18"/>
        </w:rPr>
        <w:t>NeurIT</w:t>
      </w:r>
      <w:proofErr w:type="spellEnd"/>
      <w:r>
        <w:rPr>
          <w:rFonts w:ascii="Arial" w:hAnsi="Arial" w:cs="Arial"/>
          <w:sz w:val="18"/>
          <w:szCs w:val="18"/>
        </w:rPr>
        <w:t xml:space="preserve"> s.r.o.</w:t>
      </w:r>
    </w:p>
    <w:p w:rsidR="00720CC7" w:rsidRDefault="008433EC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>právní forma: společnost s ručením omezeným</w:t>
      </w:r>
    </w:p>
    <w:p w:rsidR="00720CC7" w:rsidRDefault="008433EC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>sídlo: Květnového vítězství 1743/8, 14900 Praha 4</w:t>
      </w:r>
    </w:p>
    <w:p w:rsidR="00720CC7" w:rsidRDefault="008433EC">
      <w:pPr>
        <w:pStyle w:val="Textkomente"/>
        <w:spacing w:line="360" w:lineRule="auto"/>
        <w:jc w:val="left"/>
      </w:pPr>
      <w:r>
        <w:rPr>
          <w:rFonts w:ascii="Arial" w:hAnsi="Arial" w:cs="Arial"/>
          <w:sz w:val="18"/>
          <w:szCs w:val="18"/>
        </w:rPr>
        <w:t>kontaktní adresa: Květnového vítězství 1743/8, 14900 Praha 4</w:t>
      </w:r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>IČ: 28536380</w:t>
      </w:r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>DIČ: CZ28536380</w:t>
      </w:r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>zapsaný v obchodním rejstříku vedeném  Městským soudem v Praze, oddíl C, vložka  148714</w:t>
      </w:r>
    </w:p>
    <w:p w:rsidR="00720CC7" w:rsidRDefault="004503A2">
      <w:pPr>
        <w:spacing w:line="360" w:lineRule="auto"/>
      </w:pPr>
      <w:r>
        <w:rPr>
          <w:rFonts w:ascii="Arial" w:hAnsi="Arial" w:cs="Arial"/>
          <w:sz w:val="18"/>
          <w:szCs w:val="18"/>
        </w:rPr>
        <w:t xml:space="preserve">bankovní spojení: </w:t>
      </w:r>
      <w:proofErr w:type="spellStart"/>
      <w:r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 xml:space="preserve">č. účtu: </w:t>
      </w:r>
      <w:proofErr w:type="spellStart"/>
      <w:r w:rsidR="004503A2">
        <w:rPr>
          <w:rFonts w:ascii="Calibri" w:hAnsi="Calibri" w:cstheme="minorHAnsi"/>
          <w:sz w:val="20"/>
          <w:szCs w:val="20"/>
        </w:rPr>
        <w:t>xxxxxxxxxxxxxxxxx</w:t>
      </w:r>
      <w:proofErr w:type="spellEnd"/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 xml:space="preserve">statutární orgány uvedením jména, příjmení a zastávané funkce: </w:t>
      </w:r>
      <w:proofErr w:type="spellStart"/>
      <w:r w:rsidR="004503A2">
        <w:rPr>
          <w:rFonts w:ascii="Calibri" w:hAnsi="Calibri" w:cstheme="minorHAnsi"/>
          <w:sz w:val="20"/>
          <w:szCs w:val="20"/>
        </w:rPr>
        <w:t>xxxxxxxxxxxxxx</w:t>
      </w:r>
      <w:proofErr w:type="spellEnd"/>
      <w:r>
        <w:rPr>
          <w:rFonts w:ascii="Calibri" w:hAnsi="Calibri" w:cstheme="minorHAnsi"/>
          <w:sz w:val="20"/>
          <w:szCs w:val="20"/>
        </w:rPr>
        <w:t xml:space="preserve">, jednatel společnosti </w:t>
      </w:r>
    </w:p>
    <w:p w:rsidR="00720CC7" w:rsidRDefault="008433EC">
      <w:pPr>
        <w:spacing w:line="360" w:lineRule="auto"/>
      </w:pPr>
      <w:r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>
        <w:rPr>
          <w:rFonts w:ascii="Arial" w:hAnsi="Arial" w:cs="Arial"/>
          <w:sz w:val="18"/>
          <w:szCs w:val="18"/>
        </w:rPr>
        <w:t>J</w:t>
      </w:r>
      <w:r w:rsidR="004503A2">
        <w:rPr>
          <w:rFonts w:ascii="Arial" w:hAnsi="Arial" w:cs="Arial"/>
          <w:sz w:val="18"/>
          <w:szCs w:val="18"/>
        </w:rPr>
        <w:t>xxxxxxxxxxxx</w:t>
      </w:r>
      <w:proofErr w:type="spellEnd"/>
    </w:p>
    <w:p w:rsidR="00720CC7" w:rsidRDefault="008433EC">
      <w:pPr>
        <w:spacing w:line="360" w:lineRule="auto"/>
        <w:ind w:firstLine="709"/>
      </w:pPr>
      <w:r>
        <w:rPr>
          <w:rFonts w:ascii="Arial" w:hAnsi="Arial" w:cs="Arial"/>
          <w:sz w:val="18"/>
          <w:szCs w:val="18"/>
        </w:rPr>
        <w:t xml:space="preserve">tel.: </w:t>
      </w:r>
      <w:proofErr w:type="spellStart"/>
      <w:r w:rsidR="004503A2">
        <w:rPr>
          <w:rFonts w:ascii="Arial" w:hAnsi="Arial" w:cs="Arial"/>
          <w:sz w:val="18"/>
          <w:szCs w:val="18"/>
        </w:rPr>
        <w:t>xxxxxxxxxxxx</w:t>
      </w:r>
      <w:proofErr w:type="spellEnd"/>
    </w:p>
    <w:p w:rsidR="00720CC7" w:rsidRDefault="008433EC">
      <w:pPr>
        <w:spacing w:line="360" w:lineRule="auto"/>
        <w:ind w:firstLine="709"/>
        <w:jc w:val="left"/>
      </w:pPr>
      <w:r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4503A2">
        <w:rPr>
          <w:rFonts w:ascii="Arial" w:hAnsi="Arial" w:cs="Arial"/>
          <w:sz w:val="18"/>
          <w:szCs w:val="18"/>
        </w:rPr>
        <w:t>xxxxxxxxxxxxxx</w:t>
      </w:r>
      <w:proofErr w:type="spellEnd"/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20CC7" w:rsidRDefault="008433EC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DOBA PLNĚNÍ ZAKÁZKY </w:t>
      </w: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720CC7" w:rsidRDefault="008433EC">
      <w:pPr>
        <w:pStyle w:val="Textkomente"/>
        <w:tabs>
          <w:tab w:val="left" w:pos="1701"/>
        </w:tabs>
        <w:jc w:val="left"/>
      </w:pPr>
      <w:r>
        <w:rPr>
          <w:rFonts w:ascii="Arial" w:hAnsi="Arial" w:cs="Arial"/>
          <w:sz w:val="18"/>
          <w:szCs w:val="18"/>
        </w:rPr>
        <w:t>Termín plnění veřejné zakázky je do 28. 5. 2020</w:t>
      </w: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720CC7" w:rsidRDefault="008433EC">
      <w:pPr>
        <w:pStyle w:val="Textkomente"/>
        <w:tabs>
          <w:tab w:val="left" w:pos="170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NABÍDKOVÁ CENA </w:t>
      </w:r>
    </w:p>
    <w:p w:rsidR="00720CC7" w:rsidRDefault="00720CC7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7529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372"/>
        <w:gridCol w:w="1321"/>
        <w:gridCol w:w="1723"/>
      </w:tblGrid>
      <w:tr w:rsidR="00720CC7">
        <w:trPr>
          <w:trHeight w:val="5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Položky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96450,-Kč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20254,50 Kč         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116704,50 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Interaktivní projektor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141000,-Kč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29610,-Kč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170610,-Kč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Software - licence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Instalace a montáž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27000,-Kč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5670,-Kč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32670,-Kč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Doprava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7650,-Kč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1606,50,-Kč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9256,50 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Zaškolení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Ostatní náklady výše neuvedené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0,-Kč</w:t>
            </w:r>
          </w:p>
        </w:tc>
      </w:tr>
      <w:tr w:rsidR="00720CC7">
        <w:trPr>
          <w:trHeight w:val="7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720CC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272.100,-Kč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57.141,-Kč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C7" w:rsidRDefault="008433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329.241,-Kč</w:t>
            </w:r>
          </w:p>
        </w:tc>
      </w:tr>
    </w:tbl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8433EC">
      <w:pPr>
        <w:jc w:val="left"/>
      </w:pPr>
      <w:r>
        <w:rPr>
          <w:rFonts w:ascii="Arial" w:hAnsi="Arial" w:cs="Arial"/>
          <w:sz w:val="18"/>
          <w:szCs w:val="18"/>
        </w:rPr>
        <w:t>V Praze, dne 19. 3. 2020</w:t>
      </w: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jc w:val="left"/>
        <w:rPr>
          <w:rFonts w:ascii="Arial" w:hAnsi="Arial" w:cs="Arial"/>
          <w:sz w:val="18"/>
          <w:szCs w:val="18"/>
        </w:rPr>
      </w:pPr>
    </w:p>
    <w:p w:rsidR="00720CC7" w:rsidRDefault="00720CC7">
      <w:pPr>
        <w:ind w:left="5672" w:firstLine="709"/>
        <w:rPr>
          <w:rFonts w:ascii="Arial" w:hAnsi="Arial" w:cs="Arial"/>
          <w:sz w:val="18"/>
          <w:szCs w:val="18"/>
        </w:rPr>
      </w:pPr>
    </w:p>
    <w:p w:rsidR="00720CC7" w:rsidRDefault="00720CC7">
      <w:pPr>
        <w:ind w:left="5672" w:firstLine="709"/>
        <w:rPr>
          <w:rFonts w:ascii="Arial" w:hAnsi="Arial" w:cs="Arial"/>
          <w:sz w:val="16"/>
          <w:szCs w:val="16"/>
        </w:rPr>
      </w:pPr>
    </w:p>
    <w:p w:rsidR="00720CC7" w:rsidRDefault="008433E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720CC7" w:rsidRDefault="008433EC">
      <w:pPr>
        <w:jc w:val="right"/>
      </w:pPr>
      <w:r>
        <w:rPr>
          <w:rFonts w:ascii="Arial" w:hAnsi="Arial" w:cs="Arial"/>
          <w:sz w:val="18"/>
          <w:szCs w:val="18"/>
        </w:rPr>
        <w:t>jméno a podpis statutárního orgánu</w:t>
      </w:r>
    </w:p>
    <w:sectPr w:rsidR="00720CC7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60" w:rsidRDefault="001B2860">
      <w:pPr>
        <w:spacing w:line="240" w:lineRule="auto"/>
      </w:pPr>
      <w:r>
        <w:separator/>
      </w:r>
    </w:p>
  </w:endnote>
  <w:endnote w:type="continuationSeparator" w:id="0">
    <w:p w:rsidR="001B2860" w:rsidRDefault="001B2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124125"/>
      <w:docPartObj>
        <w:docPartGallery w:val="Page Numbers (Bottom of Page)"/>
        <w:docPartUnique/>
      </w:docPartObj>
    </w:sdtPr>
    <w:sdtEndPr/>
    <w:sdtContent>
      <w:p w:rsidR="00720CC7" w:rsidRDefault="008433E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03A2">
          <w:rPr>
            <w:noProof/>
          </w:rPr>
          <w:t>2</w:t>
        </w:r>
        <w:r>
          <w:fldChar w:fldCharType="end"/>
        </w:r>
      </w:p>
    </w:sdtContent>
  </w:sdt>
  <w:p w:rsidR="00720CC7" w:rsidRDefault="00720C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60" w:rsidRDefault="001B2860">
      <w:pPr>
        <w:spacing w:line="240" w:lineRule="auto"/>
      </w:pPr>
      <w:r>
        <w:separator/>
      </w:r>
    </w:p>
  </w:footnote>
  <w:footnote w:type="continuationSeparator" w:id="0">
    <w:p w:rsidR="001B2860" w:rsidRDefault="001B2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C7" w:rsidRDefault="00720CC7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D6B"/>
    <w:multiLevelType w:val="multilevel"/>
    <w:tmpl w:val="CF40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0EA1"/>
    <w:multiLevelType w:val="multilevel"/>
    <w:tmpl w:val="BA502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7"/>
    <w:rsid w:val="001B2860"/>
    <w:rsid w:val="004503A2"/>
    <w:rsid w:val="00720CC7"/>
    <w:rsid w:val="008433EC"/>
    <w:rsid w:val="009E6938"/>
    <w:rsid w:val="00C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DC61"/>
  <w15:docId w15:val="{F60BD76A-73D1-4513-AC5F-8CD37BFF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Pr>
      <w:rFonts w:ascii="Cambria" w:eastAsia="Times New Roman" w:hAnsi="Cambria" w:cs="Times New Roman"/>
    </w:rPr>
  </w:style>
  <w:style w:type="character" w:styleId="slostrnky">
    <w:name w:val="page number"/>
    <w:basedOn w:val="Standardnpsmoodstavce"/>
    <w:uiPriority w:val="99"/>
    <w:qFormat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locked/>
    <w:rPr>
      <w:rFonts w:cs="Times New Roman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Pr>
      <w:rFonts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locked/>
    <w:rPr>
      <w:rFonts w:cs="Times New Roman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qFormat/>
    <w:locked/>
    <w:rPr>
      <w:rFonts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drka">
    <w:name w:val="Odrážka"/>
    <w:basedOn w:val="Normln"/>
    <w:uiPriority w:val="99"/>
    <w:qFormat/>
    <w:pPr>
      <w:ind w:left="142" w:hanging="142"/>
    </w:pPr>
  </w:style>
  <w:style w:type="paragraph" w:customStyle="1" w:styleId="Odstavecslo">
    <w:name w:val="Odstavec číslo"/>
    <w:basedOn w:val="Normln"/>
    <w:uiPriority w:val="99"/>
    <w:qFormat/>
    <w:pPr>
      <w:ind w:left="397" w:hanging="11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paragraph" w:styleId="Zkladntext2">
    <w:name w:val="Body Text 2"/>
    <w:basedOn w:val="Normln"/>
    <w:link w:val="Zkladntext2Char"/>
    <w:uiPriority w:val="99"/>
    <w:qFormat/>
    <w:pPr>
      <w:ind w:firstLine="720"/>
    </w:pPr>
  </w:style>
  <w:style w:type="paragraph" w:styleId="Zkladntext3">
    <w:name w:val="Body Text 3"/>
    <w:basedOn w:val="Normln"/>
    <w:link w:val="Zkladntext3Char"/>
    <w:uiPriority w:val="99"/>
    <w:qFormat/>
    <w:pPr>
      <w:jc w:val="center"/>
    </w:pPr>
    <w:rPr>
      <w:sz w:val="72"/>
      <w:szCs w:val="72"/>
    </w:rPr>
  </w:style>
  <w:style w:type="paragraph" w:styleId="Zkladntextodsazen2">
    <w:name w:val="Body Text Indent 2"/>
    <w:basedOn w:val="Normln"/>
    <w:link w:val="Zkladntextodsazen2Char"/>
    <w:uiPriority w:val="99"/>
    <w:qFormat/>
    <w:pPr>
      <w:ind w:firstLine="720"/>
    </w:pPr>
  </w:style>
  <w:style w:type="paragraph" w:styleId="Zkladntextodsazen3">
    <w:name w:val="Body Text Indent 3"/>
    <w:basedOn w:val="Normln"/>
    <w:link w:val="Zkladntextodsazen3Char"/>
    <w:uiPriority w:val="99"/>
    <w:qFormat/>
    <w:pPr>
      <w:ind w:firstLine="70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uiPriority w:val="99"/>
    <w:qFormat/>
    <w:pPr>
      <w:suppressAutoHyphens/>
      <w:spacing w:line="276" w:lineRule="auto"/>
      <w:jc w:val="left"/>
    </w:pPr>
  </w:style>
  <w:style w:type="paragraph" w:customStyle="1" w:styleId="Zkladntext21">
    <w:name w:val="Základní text 21"/>
    <w:basedOn w:val="Normln"/>
    <w:qFormat/>
    <w:rsid w:val="00D524E5"/>
    <w:pPr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qFormat/>
    <w:rsid w:val="00444428"/>
    <w:pPr>
      <w:widowControl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dc:description/>
  <cp:lastModifiedBy>Hana Vimrová</cp:lastModifiedBy>
  <cp:revision>3</cp:revision>
  <cp:lastPrinted>2020-03-19T16:33:00Z</cp:lastPrinted>
  <dcterms:created xsi:type="dcterms:W3CDTF">2020-05-18T13:42:00Z</dcterms:created>
  <dcterms:modified xsi:type="dcterms:W3CDTF">2020-05-18T13:43:00Z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GORDION,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