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2C9F" w14:textId="4CBB4ECC" w:rsidR="00AD2D7D" w:rsidRPr="004F12FE" w:rsidRDefault="00AD2D7D" w:rsidP="001521B5">
      <w:pPr>
        <w:tabs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4F12FE">
        <w:rPr>
          <w:rFonts w:ascii="Arial" w:hAnsi="Arial" w:cs="Arial"/>
          <w:b/>
          <w:sz w:val="28"/>
          <w:szCs w:val="28"/>
        </w:rPr>
        <w:t>Smlouva o sdružených službách dodávky elektřiny</w:t>
      </w:r>
    </w:p>
    <w:p w14:paraId="36E0B0CB" w14:textId="77777777" w:rsidR="00AD2D7D" w:rsidRPr="004F12FE" w:rsidRDefault="00AD2D7D" w:rsidP="001521B5">
      <w:pPr>
        <w:jc w:val="center"/>
        <w:rPr>
          <w:rFonts w:ascii="Arial" w:hAnsi="Arial" w:cs="Arial"/>
          <w:b/>
          <w:sz w:val="28"/>
        </w:rPr>
      </w:pPr>
      <w:r w:rsidRPr="004F12FE">
        <w:rPr>
          <w:rFonts w:ascii="Arial" w:hAnsi="Arial" w:cs="Arial"/>
          <w:b/>
          <w:sz w:val="28"/>
        </w:rPr>
        <w:t>pro nízké napětí (NN)</w:t>
      </w:r>
    </w:p>
    <w:p w14:paraId="64EB3E33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2FBE1E4B" w14:textId="77777777" w:rsidR="00E21183" w:rsidRPr="005F412A" w:rsidRDefault="00E21183" w:rsidP="00E21183">
      <w:pPr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2B9CEF1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3E8C7ED9" w14:textId="77777777" w:rsidR="00AD2D7D" w:rsidRPr="004F12FE" w:rsidRDefault="00AD2D7D" w:rsidP="00AD2D7D">
      <w:pPr>
        <w:jc w:val="both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Zákazník</w:t>
      </w:r>
    </w:p>
    <w:p w14:paraId="03A2BBEB" w14:textId="52A34531" w:rsidR="000D4E69" w:rsidRDefault="008D1AF4" w:rsidP="008C04CE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A90FCD">
        <w:rPr>
          <w:rFonts w:ascii="Arial" w:hAnsi="Arial" w:cs="Arial"/>
        </w:rPr>
        <w:t>/ Název subjektu</w:t>
      </w:r>
      <w:r>
        <w:rPr>
          <w:rFonts w:ascii="Arial" w:hAnsi="Arial" w:cs="Arial"/>
        </w:rPr>
        <w:t xml:space="preserve">: </w:t>
      </w:r>
      <w:r w:rsidR="0000184C" w:rsidRPr="0000184C">
        <w:rPr>
          <w:rFonts w:ascii="Arial" w:hAnsi="Arial" w:cs="Arial"/>
        </w:rPr>
        <w:t>Mateřská škola Prostějov, Moravská ul. 30</w:t>
      </w:r>
      <w:r w:rsidR="002350A4">
        <w:rPr>
          <w:rFonts w:ascii="Arial" w:hAnsi="Arial" w:cs="Arial"/>
        </w:rPr>
        <w:t>, příspěvková organizace</w:t>
      </w:r>
    </w:p>
    <w:p w14:paraId="30615934" w14:textId="05775080" w:rsidR="008D1AF4" w:rsidRPr="00537064" w:rsidRDefault="008D1AF4" w:rsidP="008C04CE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IČ / DIČ: </w:t>
      </w:r>
      <w:r w:rsidR="0000184C" w:rsidRPr="0000184C">
        <w:rPr>
          <w:rFonts w:ascii="Arial" w:hAnsi="Arial" w:cs="Arial"/>
        </w:rPr>
        <w:t xml:space="preserve">70982945 </w:t>
      </w:r>
      <w:r w:rsidRPr="00537064">
        <w:rPr>
          <w:rFonts w:ascii="Arial" w:hAnsi="Arial" w:cs="Arial"/>
        </w:rPr>
        <w:t xml:space="preserve">/ </w:t>
      </w:r>
      <w:r w:rsidR="007737A2">
        <w:rPr>
          <w:rFonts w:ascii="Arial" w:hAnsi="Arial" w:cs="Arial"/>
        </w:rPr>
        <w:t>-</w:t>
      </w:r>
    </w:p>
    <w:p w14:paraId="21A7E9D9" w14:textId="3E58A606" w:rsidR="008D1AF4" w:rsidRPr="00537064" w:rsidRDefault="008D1AF4" w:rsidP="008C04CE">
      <w:pPr>
        <w:jc w:val="both"/>
        <w:rPr>
          <w:rFonts w:ascii="Arial" w:hAnsi="Arial" w:cs="Arial"/>
        </w:rPr>
      </w:pPr>
      <w:r w:rsidRPr="00A90FCD">
        <w:rPr>
          <w:rFonts w:ascii="Arial" w:hAnsi="Arial" w:cs="Arial"/>
        </w:rPr>
        <w:t>Sídlo</w:t>
      </w:r>
      <w:r w:rsidRPr="00415443">
        <w:rPr>
          <w:rFonts w:ascii="Arial" w:hAnsi="Arial" w:cs="Arial"/>
        </w:rPr>
        <w:t>:</w:t>
      </w:r>
      <w:r w:rsidR="0000758A">
        <w:rPr>
          <w:rFonts w:ascii="Arial" w:hAnsi="Arial" w:cs="Arial"/>
        </w:rPr>
        <w:t xml:space="preserve"> </w:t>
      </w:r>
      <w:r w:rsidR="0000184C">
        <w:rPr>
          <w:rFonts w:ascii="Arial" w:hAnsi="Arial" w:cs="Arial"/>
        </w:rPr>
        <w:t xml:space="preserve">Moravská </w:t>
      </w:r>
      <w:r w:rsidR="002350A4">
        <w:rPr>
          <w:rFonts w:ascii="Arial" w:hAnsi="Arial" w:cs="Arial"/>
        </w:rPr>
        <w:t>323/</w:t>
      </w:r>
      <w:r w:rsidR="0000184C">
        <w:rPr>
          <w:rFonts w:ascii="Arial" w:hAnsi="Arial" w:cs="Arial"/>
        </w:rPr>
        <w:t>30</w:t>
      </w:r>
      <w:r w:rsidR="001521B5">
        <w:rPr>
          <w:rFonts w:ascii="Arial" w:hAnsi="Arial" w:cs="Arial"/>
        </w:rPr>
        <w:t>, 796 01 Prostějov</w:t>
      </w:r>
      <w:r w:rsidR="00CA771E">
        <w:rPr>
          <w:rFonts w:ascii="Arial" w:hAnsi="Arial" w:cs="Arial"/>
        </w:rPr>
        <w:t xml:space="preserve">, </w:t>
      </w:r>
      <w:proofErr w:type="spellStart"/>
      <w:r w:rsidR="00CA771E">
        <w:rPr>
          <w:rFonts w:ascii="Arial" w:hAnsi="Arial" w:cs="Arial"/>
        </w:rPr>
        <w:t>Krasice</w:t>
      </w:r>
      <w:proofErr w:type="spellEnd"/>
    </w:p>
    <w:p w14:paraId="5D3FFD27" w14:textId="4E8ACFF4" w:rsidR="0000184C" w:rsidRPr="00537064" w:rsidRDefault="008D1AF4" w:rsidP="008C04CE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Adresa pro doručování korespondence včetně daňových dokladů: </w:t>
      </w:r>
      <w:r w:rsidR="002350A4">
        <w:rPr>
          <w:rFonts w:ascii="Arial" w:hAnsi="Arial" w:cs="Arial"/>
        </w:rPr>
        <w:t>Moravská 323/30, 796 01 Prostějov</w:t>
      </w:r>
      <w:r w:rsidR="00CA771E">
        <w:rPr>
          <w:rFonts w:ascii="Arial" w:hAnsi="Arial" w:cs="Arial"/>
        </w:rPr>
        <w:t xml:space="preserve">, </w:t>
      </w:r>
      <w:proofErr w:type="spellStart"/>
      <w:r w:rsidR="00CA771E">
        <w:rPr>
          <w:rFonts w:ascii="Arial" w:hAnsi="Arial" w:cs="Arial"/>
        </w:rPr>
        <w:t>Krasice</w:t>
      </w:r>
      <w:proofErr w:type="spellEnd"/>
    </w:p>
    <w:p w14:paraId="2CAC0006" w14:textId="7876C90D" w:rsidR="00C22959" w:rsidRPr="009C4DB1" w:rsidRDefault="00C22959" w:rsidP="008C04CE">
      <w:pPr>
        <w:jc w:val="both"/>
        <w:rPr>
          <w:rFonts w:ascii="Arial" w:hAnsi="Arial" w:cs="Arial"/>
        </w:rPr>
      </w:pPr>
      <w:bookmarkStart w:id="0" w:name="_Hlk37225633"/>
      <w:r w:rsidRPr="009C4DB1">
        <w:rPr>
          <w:rFonts w:ascii="Arial" w:hAnsi="Arial" w:cs="Arial"/>
        </w:rPr>
        <w:t>Kontaktní osoba pro věci smluvní:</w:t>
      </w:r>
      <w:r w:rsidR="007766CC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 xml:space="preserve"> ředitelka,</w:t>
      </w:r>
      <w:r w:rsidRPr="009C4DB1">
        <w:rPr>
          <w:rFonts w:ascii="Arial" w:hAnsi="Arial" w:cs="Arial"/>
        </w:rPr>
        <w:t xml:space="preserve"> </w:t>
      </w:r>
      <w:r w:rsidR="00CA771E">
        <w:rPr>
          <w:rFonts w:ascii="Arial" w:hAnsi="Arial" w:cs="Arial"/>
        </w:rPr>
        <w:br/>
      </w:r>
      <w:r w:rsidRPr="009C4DB1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582 335 057</w:t>
      </w:r>
      <w:r w:rsidRPr="009C4DB1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msmorav@posta.pvskoly.cz</w:t>
      </w:r>
    </w:p>
    <w:bookmarkEnd w:id="0"/>
    <w:p w14:paraId="34A3FF49" w14:textId="1C56CAEB" w:rsidR="00C22959" w:rsidRPr="009C4DB1" w:rsidRDefault="00C22959" w:rsidP="008C04CE">
      <w:pPr>
        <w:jc w:val="both"/>
        <w:rPr>
          <w:rFonts w:ascii="Arial" w:hAnsi="Arial" w:cs="Arial"/>
        </w:rPr>
      </w:pPr>
      <w:r w:rsidRPr="009C4DB1">
        <w:rPr>
          <w:rFonts w:ascii="Arial" w:hAnsi="Arial" w:cs="Arial"/>
        </w:rPr>
        <w:t xml:space="preserve">Kontaktní osoba pro věci </w:t>
      </w:r>
      <w:r w:rsidR="00244A1E">
        <w:rPr>
          <w:rFonts w:ascii="Arial" w:hAnsi="Arial" w:cs="Arial"/>
        </w:rPr>
        <w:t>fakturační</w:t>
      </w:r>
      <w:r w:rsidRPr="009C4DB1">
        <w:rPr>
          <w:rFonts w:ascii="Arial" w:hAnsi="Arial" w:cs="Arial"/>
        </w:rPr>
        <w:t xml:space="preserve">: </w:t>
      </w:r>
      <w:r w:rsidR="007766CC">
        <w:rPr>
          <w:rFonts w:ascii="Arial" w:hAnsi="Arial" w:cs="Arial"/>
        </w:rPr>
        <w:t>……………</w:t>
      </w:r>
      <w:proofErr w:type="gramStart"/>
      <w:r w:rsidR="007766CC">
        <w:rPr>
          <w:rFonts w:ascii="Arial" w:hAnsi="Arial" w:cs="Arial"/>
        </w:rPr>
        <w:t>…….</w:t>
      </w:r>
      <w:proofErr w:type="gramEnd"/>
      <w:r w:rsidR="007766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ředitelka,</w:t>
      </w:r>
      <w:r w:rsidRPr="009C4DB1">
        <w:rPr>
          <w:rFonts w:ascii="Arial" w:hAnsi="Arial" w:cs="Arial"/>
        </w:rPr>
        <w:t xml:space="preserve"> </w:t>
      </w:r>
      <w:r w:rsidR="00CA771E">
        <w:rPr>
          <w:rFonts w:ascii="Arial" w:hAnsi="Arial" w:cs="Arial"/>
        </w:rPr>
        <w:br/>
      </w:r>
      <w:r w:rsidRPr="009C4DB1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582 335 057</w:t>
      </w:r>
      <w:r w:rsidRPr="009C4DB1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msmorav@posta.pvskoly.cz</w:t>
      </w:r>
    </w:p>
    <w:p w14:paraId="2C1AA311" w14:textId="5FAACAB7" w:rsidR="00E21183" w:rsidRDefault="008D1AF4" w:rsidP="008C04CE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Číslo účtu: </w:t>
      </w:r>
      <w:r w:rsidR="0000184C" w:rsidRPr="0000184C">
        <w:rPr>
          <w:rFonts w:ascii="Arial" w:hAnsi="Arial" w:cs="Arial"/>
        </w:rPr>
        <w:t>225865320/0300</w:t>
      </w:r>
    </w:p>
    <w:p w14:paraId="5C601E7C" w14:textId="77777777" w:rsidR="00C6550C" w:rsidRDefault="00C6550C" w:rsidP="00C6550C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14EE9B85" w14:textId="77777777" w:rsidR="00AD2D7D" w:rsidRPr="00C26216" w:rsidRDefault="00AD2D7D" w:rsidP="00AD2D7D">
      <w:pPr>
        <w:jc w:val="both"/>
        <w:rPr>
          <w:rFonts w:ascii="Arial" w:hAnsi="Arial" w:cs="Arial"/>
          <w:b/>
          <w:bCs/>
        </w:rPr>
      </w:pPr>
      <w:r w:rsidRPr="00C26216">
        <w:rPr>
          <w:rFonts w:ascii="Arial" w:hAnsi="Arial" w:cs="Arial"/>
          <w:b/>
          <w:bCs/>
        </w:rPr>
        <w:t>Dodavatel</w:t>
      </w:r>
    </w:p>
    <w:p w14:paraId="327A1F2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Firma: Pražská plynárenská, a.s.</w:t>
      </w:r>
    </w:p>
    <w:p w14:paraId="120A35F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Sídlo: Národní 37, 110 00 Praha 1</w:t>
      </w:r>
    </w:p>
    <w:p w14:paraId="2CC54F46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IČ: 60193492, DIČ: CZ60193492</w:t>
      </w:r>
    </w:p>
    <w:p w14:paraId="287F04A7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Zapsána v obchodním rejstříku vedeném Městským soudem v Praze, oddíl B, vložka 2337</w:t>
      </w:r>
    </w:p>
    <w:p w14:paraId="2BE23470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elektřinou číslo 141015380</w:t>
      </w:r>
    </w:p>
    <w:p w14:paraId="20028841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plynem číslo 241218964</w:t>
      </w:r>
    </w:p>
    <w:p w14:paraId="1C31D7BE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EAN: 8591824360200</w:t>
      </w:r>
    </w:p>
    <w:p w14:paraId="3F2E5B5B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ID RÚT: 3602</w:t>
      </w:r>
    </w:p>
    <w:p w14:paraId="707388E6" w14:textId="1A1B83DC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banky:</w:t>
      </w:r>
      <w:r w:rsidRPr="00C26216">
        <w:rPr>
          <w:rFonts w:ascii="Arial" w:hAnsi="Arial" w:cs="Arial"/>
        </w:rPr>
        <w:tab/>
      </w:r>
      <w:r w:rsidR="001521B5" w:rsidRPr="001521B5">
        <w:rPr>
          <w:rFonts w:ascii="Arial" w:hAnsi="Arial" w:cs="Arial"/>
        </w:rPr>
        <w:t>43-7801160217/0100</w:t>
      </w:r>
    </w:p>
    <w:p w14:paraId="4C8A97AB" w14:textId="5FE27C34" w:rsidR="008C03E7" w:rsidRDefault="008C03E7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</w:t>
      </w:r>
      <w:r>
        <w:rPr>
          <w:rFonts w:ascii="Arial" w:hAnsi="Arial" w:cs="Arial"/>
        </w:rPr>
        <w:t xml:space="preserve"> pro neměřené odběry</w:t>
      </w:r>
      <w:r w:rsidRPr="00C262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C03E7">
        <w:rPr>
          <w:rFonts w:ascii="Arial" w:hAnsi="Arial" w:cs="Arial"/>
        </w:rPr>
        <w:t>43-9898 370 227/0100</w:t>
      </w:r>
    </w:p>
    <w:p w14:paraId="1B57CD67" w14:textId="09926198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 xml:space="preserve">Kontaktní osoba: </w:t>
      </w:r>
      <w:r w:rsidR="007766CC">
        <w:rPr>
          <w:rFonts w:ascii="Arial" w:hAnsi="Arial" w:cs="Arial"/>
        </w:rPr>
        <w:t>…………….</w:t>
      </w:r>
      <w:r w:rsidR="001521B5">
        <w:rPr>
          <w:rFonts w:ascii="Arial" w:hAnsi="Arial" w:cs="Arial"/>
        </w:rPr>
        <w:t xml:space="preserve"> tel.: 720 948 815, e-mail: individualniobsluha@ppas.cz</w:t>
      </w:r>
    </w:p>
    <w:p w14:paraId="0030409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5629EC6A" w14:textId="77777777" w:rsidR="00AD2D7D" w:rsidRPr="00D93915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D93915">
        <w:rPr>
          <w:rFonts w:ascii="Arial" w:hAnsi="Arial" w:cs="Arial"/>
          <w:caps w:val="0"/>
          <w:sz w:val="24"/>
        </w:rPr>
        <w:t>Článek I.</w:t>
      </w:r>
    </w:p>
    <w:p w14:paraId="215F9460" w14:textId="77777777" w:rsidR="00AD2D7D" w:rsidRPr="004F12FE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F12FE">
        <w:rPr>
          <w:rFonts w:ascii="Arial" w:hAnsi="Arial" w:cs="Arial"/>
          <w:caps w:val="0"/>
          <w:sz w:val="24"/>
        </w:rPr>
        <w:t>Úvodní ustanovení</w:t>
      </w:r>
    </w:p>
    <w:p w14:paraId="6ACBDE05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F412A">
        <w:rPr>
          <w:rFonts w:ascii="Arial" w:hAnsi="Arial" w:cs="Arial"/>
        </w:rPr>
        <w:t xml:space="preserve">Tato smlouva je uzavřena mezi obchodníkem s elektrickou energií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2A115A08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2. </w:t>
      </w:r>
      <w:r w:rsidRPr="005F412A">
        <w:rPr>
          <w:rFonts w:ascii="Arial" w:hAnsi="Arial" w:cs="Arial"/>
        </w:rPr>
        <w:tab/>
        <w:t xml:space="preserve">Tato smlouva se uzavírá na základě zadávacího řízení, v němž vystupovalo Statutární město Prostějov jako centrální zadavatel. Tato smlouva je uzavřená mezi vybraným dodavatelem (účastníkem řízení) a zákazníkem (zadavatelem). </w:t>
      </w:r>
      <w:r w:rsidRPr="005F412A">
        <w:rPr>
          <w:rFonts w:ascii="Arial" w:hAnsi="Arial" w:cs="Arial"/>
        </w:rPr>
        <w:lastRenderedPageBreak/>
        <w:t>Jejím účelem je upravit podmínky pro dodávku elektrické energie do odběrných míst zákazníka.</w:t>
      </w:r>
    </w:p>
    <w:p w14:paraId="76B7B441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008B092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 xml:space="preserve">Článek II. </w:t>
      </w:r>
    </w:p>
    <w:p w14:paraId="70EB6B4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128010B0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Předmět plnění</w:t>
      </w:r>
    </w:p>
    <w:p w14:paraId="560CF94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Dodavatel se </w:t>
      </w:r>
      <w:r w:rsidR="00E21183" w:rsidRPr="005F412A">
        <w:rPr>
          <w:rFonts w:ascii="Arial" w:hAnsi="Arial" w:cs="Arial"/>
        </w:rPr>
        <w:t xml:space="preserve">touto smlouvou </w:t>
      </w:r>
      <w:r w:rsidRPr="005F412A">
        <w:rPr>
          <w:rFonts w:ascii="Arial" w:hAnsi="Arial" w:cs="Arial"/>
        </w:rPr>
        <w:t xml:space="preserve">zavazuje dodávat zákazníkovi elektřinu vymezenou množstvím a časovým průběhem, zajistit na vlastní jméno a na vlastní účet dopravu elektřiny do odběrného místa uvedeného </w:t>
      </w:r>
      <w:r w:rsidR="00E21183" w:rsidRPr="005F412A">
        <w:rPr>
          <w:rFonts w:ascii="Arial" w:hAnsi="Arial" w:cs="Arial"/>
        </w:rPr>
        <w:t>v této</w:t>
      </w:r>
      <w:r w:rsidRPr="005F412A">
        <w:rPr>
          <w:rFonts w:ascii="Arial" w:hAnsi="Arial" w:cs="Arial"/>
        </w:rPr>
        <w:t xml:space="preserve"> smlouvě a související služby a převzít závazek zákazníka odebrat elektřinu z elektrizační soustavy spolu s odpovědností za ± 100 % odchylku v odběru elektrické energie, za níž si nemůže účtovat žádné poplatky.</w:t>
      </w:r>
    </w:p>
    <w:p w14:paraId="4AC4856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Zákazník se zavazuje zaplatit dodavateli za odebranou dodávku silové elektřiny cenu dle této smlouvy a za dopravu a související služby cenu regulovanou ve výši a rozsahu dle platného cenového rozhodnutí ERÚ.</w:t>
      </w:r>
    </w:p>
    <w:p w14:paraId="703F252C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4181F7E1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 xml:space="preserve">Článek III. </w:t>
      </w:r>
    </w:p>
    <w:p w14:paraId="320F45FC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>Místo plnění, odběrné místo</w:t>
      </w:r>
    </w:p>
    <w:p w14:paraId="0EFCA6D2" w14:textId="3516B8F4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Místem plnění jsou odběrná místa zákazníka uvedená v příloze č. </w:t>
      </w:r>
      <w:r w:rsidR="0068079A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této smlouvy (dále jen odběrné místo</w:t>
      </w:r>
      <w:r w:rsidR="00E21183" w:rsidRPr="005F412A">
        <w:rPr>
          <w:rFonts w:ascii="Arial" w:hAnsi="Arial" w:cs="Arial"/>
        </w:rPr>
        <w:t xml:space="preserve"> či odběrná místa</w:t>
      </w:r>
      <w:r w:rsidRPr="005F412A">
        <w:rPr>
          <w:rFonts w:ascii="Arial" w:hAnsi="Arial" w:cs="Arial"/>
        </w:rPr>
        <w:t>).</w:t>
      </w:r>
    </w:p>
    <w:p w14:paraId="0D988AB4" w14:textId="77777777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Zákazník se zavazuje, že po dobu platnosti a účinnosti </w:t>
      </w:r>
      <w:r w:rsidR="00E21183" w:rsidRPr="005F412A">
        <w:rPr>
          <w:rFonts w:ascii="Arial" w:hAnsi="Arial" w:cs="Arial"/>
        </w:rPr>
        <w:t xml:space="preserve">tohoto </w:t>
      </w:r>
      <w:r w:rsidRPr="005F412A">
        <w:rPr>
          <w:rFonts w:ascii="Arial" w:hAnsi="Arial" w:cs="Arial"/>
        </w:rPr>
        <w:t>smluvního vztahu nebude mít více smluvních dodavatelů elektrické energie do odběrného místa.</w:t>
      </w:r>
    </w:p>
    <w:p w14:paraId="300DC8A6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BD7570F" w14:textId="77777777" w:rsidR="00AD2D7D" w:rsidRPr="004F12FE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Článek IV. </w:t>
      </w:r>
    </w:p>
    <w:p w14:paraId="2F338A41" w14:textId="77777777" w:rsidR="00AD2D7D" w:rsidRPr="004F12FE" w:rsidRDefault="00AD2D7D" w:rsidP="00AD2D7D">
      <w:pPr>
        <w:jc w:val="center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Měření dodávky</w:t>
      </w:r>
    </w:p>
    <w:p w14:paraId="674BB51B" w14:textId="77777777" w:rsidR="00AD2D7D" w:rsidRPr="005F412A" w:rsidRDefault="00AD2D7D" w:rsidP="00AD2D7D">
      <w:pPr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Dodávky elektrické energie budou měřeny v souladu s § 71 </w:t>
      </w:r>
      <w:r w:rsidR="00E21183" w:rsidRPr="005F412A">
        <w:rPr>
          <w:rFonts w:ascii="Arial" w:hAnsi="Arial" w:cs="Arial"/>
        </w:rPr>
        <w:t xml:space="preserve">energetického zákona, </w:t>
      </w:r>
      <w:r w:rsidRPr="005F412A">
        <w:rPr>
          <w:rFonts w:ascii="Arial" w:hAnsi="Arial" w:cs="Arial"/>
        </w:rPr>
        <w:t xml:space="preserve">Vyhláškou č. </w:t>
      </w:r>
      <w:r w:rsidRPr="005F412A">
        <w:rPr>
          <w:rFonts w:ascii="Arial" w:hAnsi="Arial" w:cs="Arial"/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5F412A">
        <w:rPr>
          <w:rFonts w:ascii="Arial" w:hAnsi="Arial" w:cs="Arial"/>
        </w:rPr>
        <w:t>, ve znění účinném ke dni dodávky elektřiny (dále jen Vyhláška o měření)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Řádem provozovatele distribuční soustavy (dále jen PDS), včetně přepočtu objemu dodané elektrické energie vyjádřené v energetických jednotkách </w:t>
      </w:r>
      <w:proofErr w:type="spellStart"/>
      <w:r w:rsidRPr="005F412A">
        <w:rPr>
          <w:rFonts w:ascii="Arial" w:hAnsi="Arial" w:cs="Arial"/>
        </w:rPr>
        <w:t>MWh</w:t>
      </w:r>
      <w:proofErr w:type="spellEnd"/>
      <w:r w:rsidRPr="005F412A">
        <w:rPr>
          <w:rFonts w:ascii="Arial" w:hAnsi="Arial" w:cs="Arial"/>
        </w:rPr>
        <w:t>.</w:t>
      </w:r>
    </w:p>
    <w:p w14:paraId="5E6FB050" w14:textId="77777777" w:rsidR="00AD2D7D" w:rsidRPr="004F12FE" w:rsidRDefault="00AD2D7D" w:rsidP="00AD2D7D">
      <w:pPr>
        <w:tabs>
          <w:tab w:val="left" w:pos="540"/>
        </w:tabs>
        <w:suppressAutoHyphens w:val="0"/>
        <w:spacing w:before="120"/>
        <w:jc w:val="both"/>
        <w:rPr>
          <w:rFonts w:ascii="Arial" w:hAnsi="Arial" w:cs="Arial"/>
        </w:rPr>
      </w:pPr>
    </w:p>
    <w:p w14:paraId="7DCBCF4A" w14:textId="77777777" w:rsidR="00AD2D7D" w:rsidRPr="004F12FE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Arial" w:hAnsi="Arial" w:cs="Arial"/>
          <w:sz w:val="24"/>
        </w:rPr>
      </w:pPr>
      <w:r w:rsidRPr="004F12FE">
        <w:rPr>
          <w:rFonts w:ascii="Arial" w:hAnsi="Arial" w:cs="Arial"/>
          <w:sz w:val="24"/>
        </w:rPr>
        <w:t>Článek V.</w:t>
      </w:r>
    </w:p>
    <w:p w14:paraId="0EDC4F1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Množství elektrické energie a časový průběh plnění</w:t>
      </w:r>
    </w:p>
    <w:p w14:paraId="34D39726" w14:textId="77777777" w:rsidR="00AD2D7D" w:rsidRPr="004F12FE" w:rsidRDefault="00AD2D7D" w:rsidP="00AD2D7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Smluvní hodnotou dodávky je předpokládané množství elektrické energie uvedené v příloze č. 2 této smlouvy.</w:t>
      </w:r>
    </w:p>
    <w:p w14:paraId="345A6C90" w14:textId="77777777" w:rsidR="00AD2D7D" w:rsidRPr="004F12FE" w:rsidRDefault="00AD2D7D" w:rsidP="00AD2D7D">
      <w:pPr>
        <w:pageBreakBefore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VI.</w:t>
      </w:r>
      <w:r w:rsidR="00D93915">
        <w:rPr>
          <w:rFonts w:ascii="Arial" w:hAnsi="Arial" w:cs="Arial"/>
          <w:b/>
        </w:rPr>
        <w:br/>
      </w:r>
    </w:p>
    <w:p w14:paraId="0C03AF66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Doba platnosti smlouvy</w:t>
      </w:r>
    </w:p>
    <w:p w14:paraId="046CA2CA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Předpokládané datum zahájení dodávky: </w:t>
      </w:r>
      <w:r w:rsidR="004F12FE" w:rsidRPr="005F412A">
        <w:rPr>
          <w:rFonts w:ascii="Arial" w:hAnsi="Arial" w:cs="Arial"/>
        </w:rPr>
        <w:t>1. 1. 2021</w:t>
      </w:r>
      <w:r w:rsidRPr="005F412A">
        <w:rPr>
          <w:rFonts w:ascii="Arial" w:hAnsi="Arial" w:cs="Arial"/>
        </w:rPr>
        <w:t xml:space="preserve"> od 00.00 hod. (nebo později, dle možnosti ukončení stávajících smluv).</w:t>
      </w:r>
    </w:p>
    <w:p w14:paraId="56ADE4D7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6830F48E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Smlouva je uzavřena na dobu určitou od 1. 1. 20</w:t>
      </w:r>
      <w:r w:rsidR="004F12FE" w:rsidRPr="005F412A">
        <w:rPr>
          <w:rFonts w:ascii="Arial" w:hAnsi="Arial" w:cs="Arial"/>
        </w:rPr>
        <w:t>21</w:t>
      </w:r>
      <w:r w:rsidRPr="005F412A">
        <w:rPr>
          <w:rFonts w:ascii="Arial" w:hAnsi="Arial" w:cs="Arial"/>
        </w:rPr>
        <w:t xml:space="preserve"> od 00.00 hod. (nebo později, dle možnosti ukončení stávajících smluv) do 31. 12. 202</w:t>
      </w:r>
      <w:r w:rsidR="004F12FE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do 24.00</w:t>
      </w:r>
      <w:r w:rsidR="00E21183" w:rsidRPr="005F412A">
        <w:rPr>
          <w:rFonts w:ascii="Arial" w:hAnsi="Arial" w:cs="Arial"/>
        </w:rPr>
        <w:t xml:space="preserve"> hod</w:t>
      </w:r>
      <w:r w:rsidRPr="005F412A">
        <w:rPr>
          <w:rFonts w:ascii="Arial" w:hAnsi="Arial" w:cs="Arial"/>
        </w:rPr>
        <w:t xml:space="preserve">. V případě, že by se nepodařilo </w:t>
      </w:r>
      <w:r w:rsidR="00E21183" w:rsidRPr="005F412A">
        <w:rPr>
          <w:rFonts w:ascii="Arial" w:hAnsi="Arial" w:cs="Arial"/>
        </w:rPr>
        <w:t xml:space="preserve">zákazníkovi uzavřít novou smlouvu o sdružených službách dodávky elektřiny pro nízké napětí pro odběrná místa dle této smlouvy s účinností </w:t>
      </w:r>
      <w:r w:rsidR="004F12FE" w:rsidRPr="005F412A">
        <w:rPr>
          <w:rFonts w:ascii="Arial" w:hAnsi="Arial" w:cs="Arial"/>
        </w:rPr>
        <w:t>od 1. 1. 2023</w:t>
      </w:r>
      <w:r w:rsidRPr="005F412A">
        <w:rPr>
          <w:rFonts w:ascii="Arial" w:hAnsi="Arial" w:cs="Arial"/>
        </w:rPr>
        <w:t xml:space="preserve">, požádá </w:t>
      </w:r>
      <w:r w:rsidR="00E21183" w:rsidRPr="005F412A">
        <w:rPr>
          <w:rFonts w:ascii="Arial" w:hAnsi="Arial" w:cs="Arial"/>
        </w:rPr>
        <w:t xml:space="preserve">zákazník </w:t>
      </w:r>
      <w:r w:rsidRPr="005F412A">
        <w:rPr>
          <w:rFonts w:ascii="Arial" w:hAnsi="Arial" w:cs="Arial"/>
        </w:rPr>
        <w:t xml:space="preserve">dodavatele o prodloužení </w:t>
      </w:r>
      <w:r w:rsidR="00E21183" w:rsidRPr="005F412A">
        <w:rPr>
          <w:rFonts w:ascii="Arial" w:hAnsi="Arial" w:cs="Arial"/>
        </w:rPr>
        <w:t xml:space="preserve">této </w:t>
      </w:r>
      <w:r w:rsidRPr="005F412A">
        <w:rPr>
          <w:rFonts w:ascii="Arial" w:hAnsi="Arial" w:cs="Arial"/>
        </w:rPr>
        <w:t>smlouvy o jeden měsíc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to i opakovaně</w:t>
      </w:r>
      <w:r w:rsidR="00E21183" w:rsidRPr="005F412A">
        <w:rPr>
          <w:rFonts w:ascii="Arial" w:hAnsi="Arial" w:cs="Arial"/>
        </w:rPr>
        <w:t xml:space="preserve"> po dobu nezbytně nutnou. Zákazník </w:t>
      </w:r>
      <w:r w:rsidRPr="005F412A">
        <w:rPr>
          <w:rFonts w:ascii="Arial" w:hAnsi="Arial" w:cs="Arial"/>
        </w:rPr>
        <w:t xml:space="preserve">má povinnost tuto skutečnost oznámit </w:t>
      </w:r>
      <w:r w:rsidR="00E21183" w:rsidRPr="005F412A">
        <w:rPr>
          <w:rFonts w:ascii="Arial" w:hAnsi="Arial" w:cs="Arial"/>
        </w:rPr>
        <w:t xml:space="preserve">dodavateli </w:t>
      </w:r>
      <w:r w:rsidRPr="005F412A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E21183" w:rsidRPr="005F412A">
        <w:rPr>
          <w:rFonts w:ascii="Arial" w:hAnsi="Arial" w:cs="Arial"/>
        </w:rPr>
        <w:t xml:space="preserve">zákazníka </w:t>
      </w:r>
      <w:r w:rsidRPr="005F412A">
        <w:rPr>
          <w:rFonts w:ascii="Arial" w:hAnsi="Arial" w:cs="Arial"/>
        </w:rPr>
        <w:t xml:space="preserve">vyhovět. V době prodloužení smlouvy bude </w:t>
      </w:r>
      <w:r w:rsidR="00E21183" w:rsidRPr="005F412A">
        <w:rPr>
          <w:rFonts w:ascii="Arial" w:hAnsi="Arial" w:cs="Arial"/>
        </w:rPr>
        <w:t>zákazník</w:t>
      </w:r>
      <w:r w:rsidRPr="005F412A">
        <w:rPr>
          <w:rFonts w:ascii="Arial" w:hAnsi="Arial" w:cs="Arial"/>
        </w:rPr>
        <w:t xml:space="preserve"> požadovat za</w:t>
      </w:r>
      <w:r w:rsidR="004F12FE" w:rsidRPr="005F412A">
        <w:rPr>
          <w:rFonts w:ascii="Arial" w:hAnsi="Arial" w:cs="Arial"/>
        </w:rPr>
        <w:t xml:space="preserve"> dodávky cenu dle této smlouvy </w:t>
      </w:r>
      <w:r w:rsidRPr="005F412A">
        <w:rPr>
          <w:rFonts w:ascii="Arial" w:hAnsi="Arial" w:cs="Arial"/>
        </w:rPr>
        <w:t>(vzešlou ze zadávacího řízení)</w:t>
      </w:r>
      <w:r w:rsidR="00E21183" w:rsidRPr="005F412A">
        <w:rPr>
          <w:rFonts w:ascii="Arial" w:hAnsi="Arial" w:cs="Arial"/>
        </w:rPr>
        <w:t xml:space="preserve"> a dodavatel s tím souhlasí</w:t>
      </w:r>
      <w:r w:rsidRPr="005F412A">
        <w:rPr>
          <w:rFonts w:ascii="Arial" w:hAnsi="Arial" w:cs="Arial"/>
        </w:rPr>
        <w:t xml:space="preserve">.  </w:t>
      </w:r>
    </w:p>
    <w:p w14:paraId="3922CD5E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072D6A91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VII.</w:t>
      </w:r>
    </w:p>
    <w:p w14:paraId="745DE0DD" w14:textId="77777777" w:rsidR="00AD2D7D" w:rsidRPr="004F12FE" w:rsidRDefault="00AD2D7D" w:rsidP="00AD2D7D">
      <w:pPr>
        <w:tabs>
          <w:tab w:val="left" w:pos="0"/>
        </w:tabs>
        <w:suppressAutoHyphens w:val="0"/>
        <w:spacing w:before="120"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Odstoupení od smlouvy</w:t>
      </w:r>
    </w:p>
    <w:p w14:paraId="50887439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Zákazník má právo odstoupit od smlouvy:</w:t>
      </w:r>
    </w:p>
    <w:p w14:paraId="1DDF84F4" w14:textId="77777777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za podmínek stanovených v občanském zákoníku a v zadávací dokumentaci, </w:t>
      </w:r>
    </w:p>
    <w:p w14:paraId="22FC3ABE" w14:textId="579A8B20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</w:t>
      </w:r>
      <w:r w:rsidR="0031557B">
        <w:rPr>
          <w:rFonts w:ascii="Arial" w:hAnsi="Arial" w:cs="Arial"/>
        </w:rPr>
        <w:t xml:space="preserve"> vyhlášky č. 408/2015 Sb., o Pravidlech trhu s elektřinou, v účinném znění, </w:t>
      </w:r>
      <w:r w:rsidRPr="004F12FE">
        <w:rPr>
          <w:rFonts w:ascii="Arial" w:hAnsi="Arial" w:cs="Arial"/>
        </w:rPr>
        <w:t>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4166440B" w14:textId="77777777" w:rsidR="00AD2D7D" w:rsidRPr="005F412A" w:rsidRDefault="00AD2D7D" w:rsidP="00E21183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případě nezajištění dodávky dle skutečných potřeb zákazníka</w:t>
      </w:r>
      <w:r w:rsidR="00E21183" w:rsidRPr="005F412A">
        <w:rPr>
          <w:rFonts w:ascii="Arial" w:hAnsi="Arial" w:cs="Arial"/>
        </w:rPr>
        <w:t>, v případě neplnění smluvních povinností ze strany dodavatele nebo v případě nesouhlasu zákazníka s navrhovanou změnou smluvních podmínek</w:t>
      </w:r>
      <w:r w:rsidRPr="005F412A">
        <w:rPr>
          <w:rFonts w:ascii="Arial" w:hAnsi="Arial" w:cs="Arial"/>
        </w:rPr>
        <w:t>.</w:t>
      </w:r>
    </w:p>
    <w:p w14:paraId="0B4D3C9B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právo odstoupit od smlouvy, jestliže:</w:t>
      </w:r>
    </w:p>
    <w:p w14:paraId="2D1ABB49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u zákazníka prokazatelně zjištěn neoprávněný odběr dle příslušných ustanovení energetického zákona,</w:t>
      </w:r>
    </w:p>
    <w:p w14:paraId="758FA31A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prokazatelně zjištěn neoprávněný zásah zákazníka do:</w:t>
      </w:r>
    </w:p>
    <w:p w14:paraId="22711681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zařízení pro dopravu elektrické energie, včetně odběru ochozem měřicího zařízení bez příslušného odsouhlasení s PDS,</w:t>
      </w:r>
    </w:p>
    <w:p w14:paraId="677928A7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měřicího zařízení,</w:t>
      </w:r>
    </w:p>
    <w:p w14:paraId="2E198E0C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zajištění měřicího zařízení nebo jeho části proti neoprávněné manipulaci,</w:t>
      </w:r>
    </w:p>
    <w:p w14:paraId="256B341C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lastRenderedPageBreak/>
        <w:t>neumožní zákazník dodavateli přístup k měřicímu zařízení, a to ani po výzvě,</w:t>
      </w:r>
    </w:p>
    <w:p w14:paraId="1CBAD02B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nezaplatí zákazník dodavateli přes výzvu dodavatele cenu za elektrickou energii dle této smlouvy, anebo zálohu na tuto cenu, s jejímž placením je v prodlení.</w:t>
      </w:r>
    </w:p>
    <w:p w14:paraId="45D0CBBA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76246AB2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Odstoupením od smlouvy není dotčeno právo na náhradu škody.</w:t>
      </w:r>
    </w:p>
    <w:p w14:paraId="6E1E1D7B" w14:textId="77777777" w:rsidR="00AD2D7D" w:rsidRDefault="00AD2D7D" w:rsidP="00AD2D7D">
      <w:pPr>
        <w:ind w:left="567"/>
        <w:jc w:val="center"/>
        <w:rPr>
          <w:rFonts w:ascii="Arial" w:hAnsi="Arial" w:cs="Arial"/>
          <w:b/>
        </w:rPr>
      </w:pPr>
    </w:p>
    <w:p w14:paraId="145DEA67" w14:textId="77777777" w:rsidR="00E21183" w:rsidRPr="004F12FE" w:rsidRDefault="00E21183" w:rsidP="00AD2D7D">
      <w:pPr>
        <w:ind w:left="567"/>
        <w:jc w:val="center"/>
        <w:rPr>
          <w:rFonts w:ascii="Arial" w:hAnsi="Arial" w:cs="Arial"/>
          <w:b/>
        </w:rPr>
      </w:pPr>
    </w:p>
    <w:p w14:paraId="71F6287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VIII.</w:t>
      </w:r>
      <w:r w:rsidR="00D93915">
        <w:rPr>
          <w:rFonts w:ascii="Arial" w:hAnsi="Arial" w:cs="Arial"/>
          <w:b/>
        </w:rPr>
        <w:br/>
      </w:r>
    </w:p>
    <w:p w14:paraId="0B7C30A9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Cena, zálohy a platební podmínky</w:t>
      </w:r>
    </w:p>
    <w:p w14:paraId="36637094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14:paraId="1FE2A58D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54F5C626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Cena za odebranou 1 </w:t>
      </w:r>
      <w:proofErr w:type="spellStart"/>
      <w:r w:rsidRPr="004F12FE">
        <w:rPr>
          <w:rFonts w:ascii="Arial" w:hAnsi="Arial" w:cs="Arial"/>
        </w:rPr>
        <w:t>MWh</w:t>
      </w:r>
      <w:proofErr w:type="spellEnd"/>
      <w:r w:rsidRPr="004F12FE">
        <w:rPr>
          <w:rFonts w:ascii="Arial" w:hAnsi="Arial" w:cs="Arial"/>
        </w:rPr>
        <w:t xml:space="preserve"> silové elektřiny je uvedena v příloze č. 1 této smlouvy. </w:t>
      </w:r>
      <w:r w:rsidRPr="004F12FE">
        <w:rPr>
          <w:rFonts w:ascii="Arial" w:hAnsi="Arial" w:cs="Arial"/>
        </w:rPr>
        <w:br/>
        <w:t>K uvedené ceně bude připočtena cena za distribuci, která je stanovena v pevné výši ERÚ a daň z elektrické energie. K fakturované ceně bude připočtena daň z přidané hodnoty v zákonné výši.</w:t>
      </w:r>
    </w:p>
    <w:p w14:paraId="73BF74EC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12F568C4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v této ceně zahrnutu ± 100 % odchylku od předpokládaného odběru elektřiny, která byla uvedena v podkladech zadávacího řízení veřejné zakázky na dodávku elektrické energie.</w:t>
      </w:r>
    </w:p>
    <w:p w14:paraId="6BC0D163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Pro poskytování distribuce elektřiny a souvisejících služeb platí pevné ceny stanovené platným cenovým rozhodnutím ERÚ.</w:t>
      </w:r>
    </w:p>
    <w:p w14:paraId="5F2DA6EB" w14:textId="77777777" w:rsidR="00AD2D7D" w:rsidRPr="004F12FE" w:rsidRDefault="00AD2D7D" w:rsidP="007A4400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Platební podmínky:</w:t>
      </w:r>
    </w:p>
    <w:p w14:paraId="593688C3" w14:textId="77777777" w:rsidR="001521B5" w:rsidRDefault="001521B5" w:rsidP="008C04CE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  <w:r w:rsidRPr="008C04CE">
        <w:rPr>
          <w:rFonts w:ascii="Arial" w:hAnsi="Arial" w:cs="Arial"/>
          <w:bCs/>
          <w:iCs/>
          <w:sz w:val="24"/>
          <w:szCs w:val="24"/>
        </w:rPr>
        <w:t xml:space="preserve">Cenu za sdružené služby dodávky elektřiny v hladině NN bude zákazník dodavateli hradit měsíčně na základě samoodečtů. </w:t>
      </w:r>
      <w:r w:rsidRPr="008C04CE">
        <w:rPr>
          <w:rFonts w:ascii="Arial" w:hAnsi="Arial" w:cs="Arial"/>
          <w:sz w:val="24"/>
          <w:szCs w:val="24"/>
        </w:rPr>
        <w:t>Faktura vystavovaná dodavatelem měsíčně, musí mít veškeré náležitosti daňového dokladu ve smyslu zákona o dani z přidané hodnoty. Dodavatel není oprávněn si za vystavení řádné měsíční faktury ani za vystavení mimořádné faktury na základě samoodečtů zaslaných zákazníkem účtovat poplatky za její vystavení</w:t>
      </w:r>
      <w:r w:rsidRPr="008C04CE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8C04CE">
        <w:rPr>
          <w:rFonts w:ascii="Arial" w:hAnsi="Arial" w:cs="Arial"/>
          <w:sz w:val="24"/>
          <w:szCs w:val="24"/>
        </w:rPr>
        <w:t>Případný poplatek PDS nebude zákazníkovi účtován</w:t>
      </w:r>
      <w:r w:rsidRPr="008C04CE">
        <w:rPr>
          <w:rFonts w:ascii="Arial" w:hAnsi="Arial" w:cs="Arial"/>
          <w:bCs/>
          <w:iCs/>
          <w:sz w:val="24"/>
          <w:szCs w:val="24"/>
        </w:rPr>
        <w:t xml:space="preserve">.  Zákazník uhradí fakturované částky příkazem k úhradě ve prospěch bankovního účtu uvedeného na faktuře. Faktura je splatná do 21 kalendářních dní ode dne doručení zákazníkovi. Dnem zaplacení se rozumí den odeslání platby </w:t>
      </w:r>
      <w:r w:rsidRPr="008C04CE">
        <w:rPr>
          <w:rFonts w:ascii="Arial" w:hAnsi="Arial" w:cs="Arial"/>
          <w:sz w:val="24"/>
          <w:szCs w:val="24"/>
        </w:rPr>
        <w:t>dodavateli</w:t>
      </w:r>
      <w:r w:rsidRPr="008C04CE">
        <w:rPr>
          <w:rFonts w:ascii="Arial" w:hAnsi="Arial" w:cs="Arial"/>
          <w:bCs/>
          <w:iCs/>
          <w:sz w:val="24"/>
          <w:szCs w:val="24"/>
        </w:rPr>
        <w:t xml:space="preserve">. Připadne-li den odeslání na den pracovního klidu, rozumí se dnem odeslání první následující pracovní den. V případě opakovaného </w:t>
      </w:r>
      <w:r w:rsidRPr="008C04CE">
        <w:rPr>
          <w:rFonts w:ascii="Arial" w:hAnsi="Arial" w:cs="Arial"/>
          <w:bCs/>
          <w:iCs/>
          <w:sz w:val="24"/>
          <w:szCs w:val="24"/>
        </w:rPr>
        <w:lastRenderedPageBreak/>
        <w:t>porušení sjednaných platebních podmínek bude automaticky vystaven předpis záloh. Porušením sjednaných platebních podmínek se míní opakované nezaslání 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V případě, že dodavatel umožňuje elektronickou fakturaci, zavazují se smluvní strany přednostně používat právě elektronickou fakturaci.</w:t>
      </w:r>
    </w:p>
    <w:p w14:paraId="514D1E1E" w14:textId="77777777" w:rsidR="00CA771E" w:rsidRPr="008C04CE" w:rsidRDefault="00CA771E" w:rsidP="008C04CE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8425798" w14:textId="25315D90" w:rsidR="007A4400" w:rsidRPr="00CA771E" w:rsidRDefault="00AD2D7D" w:rsidP="007A4400">
      <w:pPr>
        <w:pStyle w:val="Odstavecseseznamem"/>
        <w:numPr>
          <w:ilvl w:val="0"/>
          <w:numId w:val="5"/>
        </w:numPr>
        <w:tabs>
          <w:tab w:val="left" w:pos="426"/>
        </w:tabs>
        <w:spacing w:before="120"/>
        <w:jc w:val="both"/>
        <w:rPr>
          <w:rFonts w:ascii="Arial" w:hAnsi="Arial" w:cs="Arial"/>
          <w:bCs/>
          <w:iCs/>
          <w:sz w:val="24"/>
        </w:rPr>
      </w:pPr>
      <w:r w:rsidRPr="00CA771E">
        <w:rPr>
          <w:rFonts w:ascii="Arial" w:hAnsi="Arial" w:cs="Arial"/>
          <w:bCs/>
          <w:iCs/>
          <w:sz w:val="24"/>
        </w:rPr>
        <w:t xml:space="preserve">Zákazník preferuje doručení faktury na e-mail </w:t>
      </w:r>
      <w:r w:rsidR="00C22959" w:rsidRPr="00CA771E">
        <w:rPr>
          <w:rFonts w:ascii="Arial" w:hAnsi="Arial" w:cs="Arial"/>
          <w:bCs/>
          <w:iCs/>
          <w:sz w:val="24"/>
        </w:rPr>
        <w:t>msmorav@posta.pvskoly.cz</w:t>
      </w:r>
      <w:r w:rsidRPr="00CA771E">
        <w:rPr>
          <w:rFonts w:ascii="Arial" w:hAnsi="Arial" w:cs="Arial"/>
          <w:bCs/>
          <w:iCs/>
          <w:sz w:val="24"/>
        </w:rPr>
        <w:t xml:space="preserve">, případně do datové schránky, či poštou. Každá vystavená faktura bude v kopii zaslána na e-mail </w:t>
      </w:r>
      <w:hyperlink r:id="rId7" w:history="1">
        <w:r w:rsidR="007766CC" w:rsidRPr="00C632F6">
          <w:rPr>
            <w:rStyle w:val="Hypertextovodkaz"/>
            <w:rFonts w:ascii="Arial" w:hAnsi="Arial" w:cs="Arial"/>
            <w:bCs/>
            <w:iCs/>
            <w:sz w:val="24"/>
          </w:rPr>
          <w:t>......................@prostejov.eu</w:t>
        </w:r>
      </w:hyperlink>
      <w:r w:rsidR="007A4400" w:rsidRPr="00CA771E">
        <w:rPr>
          <w:rFonts w:ascii="Arial" w:hAnsi="Arial" w:cs="Arial"/>
          <w:bCs/>
          <w:iCs/>
          <w:sz w:val="24"/>
        </w:rPr>
        <w:t>.</w:t>
      </w:r>
    </w:p>
    <w:p w14:paraId="54275AED" w14:textId="245D183A" w:rsidR="007A4400" w:rsidRPr="005F412A" w:rsidRDefault="007A4400" w:rsidP="007A4400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9. </w:t>
      </w:r>
      <w:r w:rsidRPr="005F412A">
        <w:rPr>
          <w:rFonts w:ascii="Arial" w:hAnsi="Arial" w:cs="Arial"/>
        </w:rPr>
        <w:tab/>
        <w:t>Dodavatel je</w:t>
      </w:r>
      <w:r w:rsidR="001043A3">
        <w:rPr>
          <w:rFonts w:ascii="Arial" w:hAnsi="Arial" w:cs="Arial"/>
        </w:rPr>
        <w:t xml:space="preserve"> na vyžádání zákazníka </w:t>
      </w:r>
      <w:r w:rsidRPr="005F412A">
        <w:rPr>
          <w:rFonts w:ascii="Arial" w:hAnsi="Arial" w:cs="Arial"/>
        </w:rPr>
        <w:t>povinen poskytovat záznamy o všech vystavených fakturách ve formátu .</w:t>
      </w:r>
      <w:proofErr w:type="spellStart"/>
      <w:r w:rsidRPr="005F412A">
        <w:rPr>
          <w:rFonts w:ascii="Arial" w:hAnsi="Arial" w:cs="Arial"/>
        </w:rPr>
        <w:t>csv</w:t>
      </w:r>
      <w:proofErr w:type="spellEnd"/>
      <w:r w:rsidRPr="005F412A">
        <w:rPr>
          <w:rFonts w:ascii="Arial" w:hAnsi="Arial" w:cs="Arial"/>
        </w:rPr>
        <w:t>, .</w:t>
      </w:r>
      <w:proofErr w:type="spellStart"/>
      <w:r w:rsidRPr="005F412A">
        <w:rPr>
          <w:rFonts w:ascii="Arial" w:hAnsi="Arial" w:cs="Arial"/>
        </w:rPr>
        <w:t>xls</w:t>
      </w:r>
      <w:proofErr w:type="spellEnd"/>
      <w:r w:rsidRPr="005F412A">
        <w:rPr>
          <w:rFonts w:ascii="Arial" w:hAnsi="Arial" w:cs="Arial"/>
        </w:rPr>
        <w:t>, případně DÚF (dodatečné údaje k fakturaci), ke všem odběrným místům v elektronické podobě. Dodavatel tato data bude zasílat v periodě jednoho měsíce. Data budou zaslána nejpozději do 25. dne následujícího kalendářního měsíce prostřednictvím e-mailu, nebo na předem zákazníkem určené datové úložiště. Struktura souboru bude definována zákazníkem.</w:t>
      </w:r>
    </w:p>
    <w:p w14:paraId="04D827D8" w14:textId="77777777" w:rsidR="007A4400" w:rsidRPr="005F412A" w:rsidRDefault="007A4400" w:rsidP="007A4400">
      <w:pPr>
        <w:tabs>
          <w:tab w:val="num" w:pos="3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ab/>
        <w:t>Záznam bude minimálně obsahovat následující údaje:</w:t>
      </w:r>
    </w:p>
    <w:p w14:paraId="737D329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EAN</w:t>
      </w:r>
    </w:p>
    <w:p w14:paraId="250B336F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IČO</w:t>
      </w:r>
    </w:p>
    <w:p w14:paraId="39C0FBF9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číslo faktury</w:t>
      </w:r>
    </w:p>
    <w:p w14:paraId="3B8F4058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zúčtovací období (od-do)</w:t>
      </w:r>
    </w:p>
    <w:p w14:paraId="01A4555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 xml:space="preserve">spotřeba VT v 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  <w:r w:rsidRPr="005F412A">
        <w:rPr>
          <w:rFonts w:ascii="Arial" w:hAnsi="Arial" w:cs="Arial"/>
          <w:sz w:val="24"/>
          <w:szCs w:val="24"/>
        </w:rPr>
        <w:t>, spotřeba NT v 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</w:p>
    <w:p w14:paraId="186B07F5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distribuční sazba</w:t>
      </w:r>
    </w:p>
    <w:p w14:paraId="5D1D0690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hodnota hlavního jističe (fáze a počet A)</w:t>
      </w:r>
    </w:p>
    <w:p w14:paraId="3D91AF5F" w14:textId="3255C7CD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za komoditu VT a NT v CZK/1MWh bez DPH</w:t>
      </w:r>
    </w:p>
    <w:p w14:paraId="1901A4A2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celkem bez DPH, cena celkem s DPH.</w:t>
      </w:r>
    </w:p>
    <w:p w14:paraId="6F159B83" w14:textId="77777777" w:rsidR="00AD2D7D" w:rsidRDefault="00AD2D7D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2AFBE76E" w14:textId="77777777" w:rsidR="007A4400" w:rsidRPr="004F12FE" w:rsidRDefault="007A4400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1CEA1DB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IX.</w:t>
      </w:r>
      <w:r w:rsidR="00D93915">
        <w:rPr>
          <w:rFonts w:ascii="Arial" w:hAnsi="Arial" w:cs="Arial"/>
          <w:b/>
        </w:rPr>
        <w:br/>
      </w:r>
    </w:p>
    <w:p w14:paraId="5C8386A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Sankce</w:t>
      </w:r>
    </w:p>
    <w:p w14:paraId="3CD23200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14:paraId="66D508B5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V případě </w:t>
      </w:r>
      <w:r w:rsidRPr="004F12FE">
        <w:rPr>
          <w:rFonts w:ascii="Arial" w:hAnsi="Arial" w:cs="Arial"/>
        </w:rPr>
        <w:t xml:space="preserve">odstoupení od smlouvy dle článku VII. odst. 1. písm. a), b), c) této smlouvy </w:t>
      </w:r>
      <w:r w:rsidRPr="004F12FE">
        <w:rPr>
          <w:rFonts w:ascii="Arial" w:hAnsi="Arial" w:cs="Arial"/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14:paraId="15BBF860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67342E93" w14:textId="77777777" w:rsidR="007A4400" w:rsidRDefault="007A4400" w:rsidP="00AD2D7D">
      <w:pPr>
        <w:jc w:val="center"/>
        <w:rPr>
          <w:rFonts w:ascii="Arial" w:hAnsi="Arial" w:cs="Arial"/>
          <w:b/>
        </w:rPr>
      </w:pPr>
    </w:p>
    <w:p w14:paraId="23A91275" w14:textId="77777777" w:rsidR="00511440" w:rsidRDefault="00511440" w:rsidP="00AD2D7D">
      <w:pPr>
        <w:jc w:val="center"/>
        <w:rPr>
          <w:rFonts w:ascii="Arial" w:hAnsi="Arial" w:cs="Arial"/>
          <w:b/>
        </w:rPr>
      </w:pPr>
    </w:p>
    <w:p w14:paraId="2835D9FD" w14:textId="77777777" w:rsidR="00511440" w:rsidRDefault="00511440" w:rsidP="00AD2D7D">
      <w:pPr>
        <w:jc w:val="center"/>
        <w:rPr>
          <w:rFonts w:ascii="Arial" w:hAnsi="Arial" w:cs="Arial"/>
          <w:b/>
        </w:rPr>
      </w:pPr>
    </w:p>
    <w:p w14:paraId="34F87D54" w14:textId="77777777" w:rsidR="00511440" w:rsidRDefault="00511440" w:rsidP="00AD2D7D">
      <w:pPr>
        <w:jc w:val="center"/>
        <w:rPr>
          <w:rFonts w:ascii="Arial" w:hAnsi="Arial" w:cs="Arial"/>
          <w:b/>
        </w:rPr>
      </w:pPr>
    </w:p>
    <w:p w14:paraId="57EBA3FA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X.</w:t>
      </w:r>
      <w:r w:rsidR="00D93915">
        <w:rPr>
          <w:rFonts w:ascii="Arial" w:hAnsi="Arial" w:cs="Arial"/>
          <w:b/>
        </w:rPr>
        <w:br/>
      </w:r>
    </w:p>
    <w:p w14:paraId="05FEA137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Zvláštní ujednání</w:t>
      </w:r>
    </w:p>
    <w:p w14:paraId="147B63F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Cena služeb dle čl. VIII. této smlouvy je stanovena jako cena nejvýše přípustná, kterou je možno překročit jen za podmínek stanovených v</w:t>
      </w:r>
      <w:r w:rsidR="007A4400" w:rsidRPr="005F412A">
        <w:rPr>
          <w:rFonts w:ascii="Arial" w:hAnsi="Arial" w:cs="Arial"/>
          <w:bCs/>
          <w:iCs/>
        </w:rPr>
        <w:t xml:space="preserve"> této</w:t>
      </w:r>
      <w:r w:rsidRPr="005F412A">
        <w:rPr>
          <w:rFonts w:ascii="Arial" w:hAnsi="Arial" w:cs="Arial"/>
          <w:bCs/>
          <w:iCs/>
        </w:rPr>
        <w:t xml:space="preserve"> smlouvě.</w:t>
      </w:r>
    </w:p>
    <w:p w14:paraId="5CB6E24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Cena dle čl. VIII. obsahuje veškerou administrativu spojenou s přechodem od původního pod nově vybraného dodavatele a zabezpečení odstraňování poruch a přerušení dodávek energií dispečinkem dodavatele u </w:t>
      </w:r>
      <w:r w:rsidR="007A4400" w:rsidRPr="005F412A">
        <w:rPr>
          <w:rFonts w:ascii="Arial" w:hAnsi="Arial" w:cs="Arial"/>
          <w:bCs/>
          <w:iCs/>
        </w:rPr>
        <w:t>PDS</w:t>
      </w:r>
      <w:r w:rsidRPr="005F412A">
        <w:rPr>
          <w:rFonts w:ascii="Arial" w:hAnsi="Arial" w:cs="Arial"/>
          <w:bCs/>
          <w:iCs/>
        </w:rPr>
        <w:t>.</w:t>
      </w:r>
    </w:p>
    <w:p w14:paraId="6F13BF0B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7A4400" w:rsidRPr="005F412A">
        <w:rPr>
          <w:rFonts w:ascii="Arial" w:hAnsi="Arial" w:cs="Arial"/>
          <w:bCs/>
          <w:iCs/>
        </w:rPr>
        <w:t xml:space="preserve">dle této smlouvy </w:t>
      </w:r>
      <w:r w:rsidRPr="005F412A">
        <w:rPr>
          <w:rFonts w:ascii="Arial" w:hAnsi="Arial" w:cs="Arial"/>
          <w:bCs/>
          <w:iCs/>
        </w:rPr>
        <w:t>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</w:t>
      </w:r>
      <w:r w:rsidR="007A4400" w:rsidRPr="005F412A">
        <w:rPr>
          <w:rFonts w:ascii="Arial" w:hAnsi="Arial" w:cs="Arial"/>
          <w:bCs/>
          <w:iCs/>
        </w:rPr>
        <w:t>,</w:t>
      </w:r>
      <w:r w:rsidRPr="005F412A">
        <w:rPr>
          <w:rFonts w:ascii="Arial" w:hAnsi="Arial" w:cs="Arial"/>
          <w:bCs/>
          <w:iCs/>
        </w:rPr>
        <w:t xml:space="preserve">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6394EF7F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Zákazník má právo odstoupit od </w:t>
      </w:r>
      <w:r w:rsidR="007A4400" w:rsidRPr="005F412A">
        <w:rPr>
          <w:rFonts w:ascii="Arial" w:hAnsi="Arial" w:cs="Arial"/>
          <w:bCs/>
          <w:iCs/>
        </w:rPr>
        <w:t xml:space="preserve">této </w:t>
      </w:r>
      <w:r w:rsidRPr="005F412A">
        <w:rPr>
          <w:rFonts w:ascii="Arial" w:hAnsi="Arial" w:cs="Arial"/>
          <w:bCs/>
          <w:iCs/>
        </w:rPr>
        <w:t xml:space="preserve">smlouvy za podmínek stanovených </w:t>
      </w:r>
      <w:r w:rsidRPr="004F12FE">
        <w:rPr>
          <w:rFonts w:ascii="Arial" w:hAnsi="Arial" w:cs="Arial"/>
          <w:bCs/>
          <w:iCs/>
        </w:rPr>
        <w:t>v občanském zákoníku a v této smlouvě.</w:t>
      </w:r>
    </w:p>
    <w:p w14:paraId="63B4C78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14:paraId="29588C6C" w14:textId="3C8FACD8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stanovil tuto kontaktní osobu pro plnění této smlouvy:</w:t>
      </w:r>
      <w:r w:rsidR="007766CC">
        <w:rPr>
          <w:rFonts w:ascii="Arial" w:hAnsi="Arial" w:cs="Arial"/>
          <w:bCs/>
          <w:iCs/>
        </w:rPr>
        <w:t xml:space="preserve"> </w:t>
      </w:r>
      <w:bookmarkStart w:id="1" w:name="_GoBack"/>
      <w:bookmarkEnd w:id="1"/>
      <w:r w:rsidR="007766CC">
        <w:rPr>
          <w:rFonts w:ascii="Arial" w:hAnsi="Arial" w:cs="Arial"/>
          <w:bCs/>
          <w:iCs/>
        </w:rPr>
        <w:t>…………</w:t>
      </w:r>
      <w:r w:rsidR="001521B5">
        <w:rPr>
          <w:rFonts w:ascii="Arial" w:hAnsi="Arial" w:cs="Arial"/>
        </w:rPr>
        <w:t xml:space="preserve">, tel.: 720 948 815, e-mail: </w:t>
      </w:r>
      <w:hyperlink r:id="rId8" w:history="1">
        <w:r w:rsidR="001521B5" w:rsidRPr="00A95EBD">
          <w:rPr>
            <w:rStyle w:val="Hypertextovodkaz"/>
            <w:rFonts w:ascii="Arial" w:hAnsi="Arial" w:cs="Arial"/>
          </w:rPr>
          <w:t>individualniobsluha@ppas.cz</w:t>
        </w:r>
      </w:hyperlink>
      <w:r w:rsidR="001521B5">
        <w:rPr>
          <w:rFonts w:ascii="Arial" w:hAnsi="Arial" w:cs="Arial"/>
          <w:bCs/>
          <w:iCs/>
        </w:rPr>
        <w:t xml:space="preserve">, </w:t>
      </w:r>
      <w:r w:rsidRPr="004F12FE">
        <w:rPr>
          <w:rFonts w:ascii="Arial" w:hAnsi="Arial" w:cs="Arial"/>
          <w:bCs/>
          <w:iCs/>
        </w:rPr>
        <w:t>se kterou budou projednány případné reklamace a další aspekty plnění této smlouvy.</w:t>
      </w:r>
    </w:p>
    <w:p w14:paraId="450FCC0C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F12FE">
          <w:rPr>
            <w:rFonts w:ascii="Arial" w:hAnsi="Arial" w:cs="Arial"/>
            <w:bCs/>
            <w:iCs/>
          </w:rPr>
          <w:t>1 a</w:t>
        </w:r>
      </w:smartTag>
      <w:r w:rsidRPr="004F12FE">
        <w:rPr>
          <w:rFonts w:ascii="Arial" w:hAnsi="Arial" w:cs="Arial"/>
          <w:bCs/>
          <w:iCs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0A13C6C6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33BD4850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7F8BE93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lastRenderedPageBreak/>
        <w:t>V případě, že v okamžiku ukončení této smlouvy nastane situace, kdy vinou například administrativní chyby nebude v novém zadávacím řízení zajištěna dodávka el. energie na některé odběrné místo, které je součástí předmětu plnění této smlouvy, dodavatel se zavazuje poskytovat plnění vůči tomuto odběrnému místu i po skončení platnosti smlouvy, a to za nezměněných podmínek, do okamžiku převzetí příslušného  odběrného místa novým dodavatelem.</w:t>
      </w:r>
    </w:p>
    <w:p w14:paraId="357FFAF7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povinen zajistit pro plnění smlouvy odborně způsobilý pracovní tým v dostatečném rozsahu.</w:t>
      </w:r>
    </w:p>
    <w:p w14:paraId="09CBB0EC" w14:textId="77777777" w:rsidR="00AD2D7D" w:rsidRPr="004F12FE" w:rsidRDefault="00AD2D7D" w:rsidP="00AD2D7D">
      <w:pPr>
        <w:ind w:left="927"/>
        <w:jc w:val="both"/>
        <w:rPr>
          <w:rFonts w:ascii="Arial" w:hAnsi="Arial" w:cs="Arial"/>
        </w:rPr>
      </w:pPr>
    </w:p>
    <w:p w14:paraId="664F0362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XI.</w:t>
      </w:r>
      <w:r w:rsidR="00D93915">
        <w:rPr>
          <w:rFonts w:ascii="Arial" w:hAnsi="Arial" w:cs="Arial"/>
          <w:b/>
        </w:rPr>
        <w:br/>
      </w:r>
    </w:p>
    <w:p w14:paraId="0041A28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Závěrečná ustanovení</w:t>
      </w:r>
    </w:p>
    <w:p w14:paraId="71055D19" w14:textId="77777777" w:rsidR="00AD2D7D" w:rsidRPr="005F412A" w:rsidRDefault="007A4400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</w:t>
      </w:r>
      <w:r w:rsidR="00AD2D7D" w:rsidRPr="005F412A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75D18789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Dodavatel bere na vědomí, že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tatutární město Prostějov je povinným subjektem dle zákona č. 106/1999 Sb., o svobodném přístupu k informacím</w:t>
      </w:r>
      <w:r w:rsidR="007A4400" w:rsidRPr="005F412A">
        <w:rPr>
          <w:rFonts w:ascii="Arial" w:hAnsi="Arial" w:cs="Arial"/>
        </w:rPr>
        <w:t>, v účinném znění</w:t>
      </w:r>
      <w:r w:rsidRPr="005F412A">
        <w:rPr>
          <w:rFonts w:ascii="Arial" w:hAnsi="Arial" w:cs="Arial"/>
          <w:bCs/>
          <w:iCs/>
        </w:rPr>
        <w:t>.</w:t>
      </w:r>
    </w:p>
    <w:p w14:paraId="024979F3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7A4400" w:rsidRPr="005F412A">
        <w:rPr>
          <w:rFonts w:ascii="Arial" w:hAnsi="Arial" w:cs="Arial"/>
          <w:bCs/>
          <w:iCs/>
        </w:rPr>
        <w:t>této s</w:t>
      </w:r>
      <w:r w:rsidRPr="005F412A">
        <w:rPr>
          <w:rFonts w:ascii="Arial" w:hAnsi="Arial" w:cs="Arial"/>
          <w:bCs/>
          <w:iCs/>
        </w:rPr>
        <w:t xml:space="preserve">mlouvy na svých oficiálních www stránkách v sekci „Veřejné zakázky“. Obsahuje - </w:t>
      </w:r>
      <w:proofErr w:type="spellStart"/>
      <w:r w:rsidRPr="005F412A">
        <w:rPr>
          <w:rFonts w:ascii="Arial" w:hAnsi="Arial" w:cs="Arial"/>
          <w:bCs/>
          <w:iCs/>
        </w:rPr>
        <w:t>li</w:t>
      </w:r>
      <w:proofErr w:type="spellEnd"/>
      <w:r w:rsidRPr="005F412A">
        <w:rPr>
          <w:rFonts w:ascii="Arial" w:hAnsi="Arial" w:cs="Arial"/>
          <w:bCs/>
          <w:iCs/>
        </w:rPr>
        <w:t xml:space="preserve">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7D8176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mlouvy, třetím subjektům, nad rámec svých zákonných povinností.</w:t>
      </w:r>
    </w:p>
    <w:p w14:paraId="18067FC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4C607FA2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2D0D463D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tatutární město Prostějov </w:t>
      </w:r>
      <w:r w:rsidR="004F12FE" w:rsidRPr="005F412A">
        <w:rPr>
          <w:rFonts w:ascii="Arial" w:hAnsi="Arial" w:cs="Arial"/>
          <w:bCs/>
          <w:iCs/>
        </w:rPr>
        <w:t>v letech 2021</w:t>
      </w:r>
      <w:r w:rsidRPr="005F412A">
        <w:rPr>
          <w:rFonts w:ascii="Arial" w:hAnsi="Arial" w:cs="Arial"/>
          <w:bCs/>
          <w:iCs/>
        </w:rPr>
        <w:t>-202</w:t>
      </w:r>
      <w:r w:rsidR="004F12FE" w:rsidRPr="005F412A">
        <w:rPr>
          <w:rFonts w:ascii="Arial" w:hAnsi="Arial" w:cs="Arial"/>
          <w:bCs/>
          <w:iCs/>
        </w:rPr>
        <w:t>2</w:t>
      </w:r>
      <w:r w:rsidRPr="005F412A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14:paraId="714C6A93" w14:textId="77777777" w:rsidR="00AD2D7D" w:rsidRPr="005F412A" w:rsidRDefault="00AD2D7D" w:rsidP="00AD2D7D">
      <w:pPr>
        <w:suppressAutoHyphens w:val="0"/>
        <w:spacing w:before="120"/>
        <w:ind w:left="340"/>
        <w:jc w:val="both"/>
        <w:rPr>
          <w:rFonts w:ascii="Arial" w:hAnsi="Arial" w:cs="Arial"/>
          <w:bCs/>
          <w:iCs/>
          <w:sz w:val="8"/>
          <w:szCs w:val="8"/>
        </w:rPr>
      </w:pPr>
    </w:p>
    <w:p w14:paraId="1BA17022" w14:textId="77777777" w:rsidR="007A4400" w:rsidRPr="005F412A" w:rsidRDefault="007A4400" w:rsidP="007A4400">
      <w:pPr>
        <w:pStyle w:val="Odstavecseseznamem"/>
        <w:widowControl w:val="0"/>
        <w:numPr>
          <w:ilvl w:val="0"/>
          <w:numId w:val="16"/>
        </w:numPr>
        <w:spacing w:after="200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>Ve věcech touto smlouvou výslovně neupravených se bude tento smluvní vztah řídit ustanoveními obecně závazných právních předpisů, zejména občanského zákoníku a předpisy souvisejícími.</w:t>
      </w:r>
    </w:p>
    <w:p w14:paraId="1B577D07" w14:textId="77777777" w:rsidR="007A4400" w:rsidRPr="005F412A" w:rsidRDefault="007A4400" w:rsidP="007A4400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smlouva nabývá platnosti dnem jejího podpisu smluvními stranami.</w:t>
      </w:r>
    </w:p>
    <w:p w14:paraId="4F82E894" w14:textId="77777777" w:rsidR="007A4400" w:rsidRPr="005F412A" w:rsidRDefault="007A4400" w:rsidP="007A4400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 xml:space="preserve">Tato smlouva nabývá účinnosti dnem </w:t>
      </w:r>
      <w:r w:rsidRPr="005F412A">
        <w:rPr>
          <w:rFonts w:ascii="Arial" w:hAnsi="Arial" w:cs="Arial"/>
          <w:sz w:val="24"/>
          <w:szCs w:val="24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14:paraId="6C2149FC" w14:textId="77777777" w:rsidR="007A4400" w:rsidRPr="00E95C16" w:rsidRDefault="007A4400" w:rsidP="007A4400">
      <w:pPr>
        <w:pStyle w:val="Odstavecseseznamem"/>
        <w:rPr>
          <w:rFonts w:ascii="Arial" w:hAnsi="Arial" w:cs="Arial"/>
          <w:bCs/>
          <w:iCs/>
          <w:sz w:val="10"/>
          <w:szCs w:val="10"/>
        </w:rPr>
      </w:pPr>
    </w:p>
    <w:p w14:paraId="542028AE" w14:textId="77777777" w:rsidR="00AD2D7D" w:rsidRPr="001D0E96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1D0E96">
        <w:rPr>
          <w:rFonts w:ascii="Arial" w:hAnsi="Arial" w:cs="Arial"/>
          <w:bCs/>
          <w:iCs/>
        </w:rPr>
        <w:lastRenderedPageBreak/>
        <w:t xml:space="preserve">Smluvní strany po přečtení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potvrzují, že obsahu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porozuměly, že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14:paraId="70C576D8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Nedílnou součástí této smlouvy jsou přílohy č. 1 – 3.</w:t>
      </w:r>
    </w:p>
    <w:p w14:paraId="626D424A" w14:textId="77777777" w:rsidR="00AD2D7D" w:rsidRPr="004F12FE" w:rsidRDefault="00AD2D7D" w:rsidP="00AD2D7D">
      <w:pPr>
        <w:rPr>
          <w:rFonts w:ascii="Arial" w:hAnsi="Arial" w:cs="Arial"/>
        </w:rPr>
      </w:pPr>
    </w:p>
    <w:p w14:paraId="1494FA9C" w14:textId="77777777" w:rsidR="00AD2D7D" w:rsidRPr="004F12FE" w:rsidRDefault="00AD2D7D" w:rsidP="00AD2D7D">
      <w:pPr>
        <w:rPr>
          <w:rFonts w:ascii="Arial" w:hAnsi="Arial" w:cs="Arial"/>
        </w:rPr>
      </w:pPr>
      <w:r w:rsidRPr="004F12FE">
        <w:rPr>
          <w:rFonts w:ascii="Arial" w:hAnsi="Arial" w:cs="Arial"/>
        </w:rPr>
        <w:t>Příloha č. 1 smlouvy - sjednané ceny</w:t>
      </w:r>
    </w:p>
    <w:p w14:paraId="325EF177" w14:textId="77777777" w:rsidR="00AD2D7D" w:rsidRPr="004F12FE" w:rsidRDefault="00AD2D7D" w:rsidP="00AD2D7D">
      <w:pPr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Příloha č. 2 smlouvy - seznam odběrných míst</w:t>
      </w:r>
    </w:p>
    <w:p w14:paraId="7F621DF2" w14:textId="1A4D2B0D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</w:rPr>
        <w:t xml:space="preserve">Příloha č. 3 smlouvy - obchodní podmínky dodavatele </w:t>
      </w:r>
      <w:bookmarkStart w:id="2" w:name="__DdeLink__389_389320334"/>
      <w:bookmarkEnd w:id="2"/>
    </w:p>
    <w:p w14:paraId="7223C432" w14:textId="0A1145FB" w:rsidR="00AD2D7D" w:rsidRDefault="00AD2D7D" w:rsidP="00AD2D7D">
      <w:pPr>
        <w:jc w:val="both"/>
        <w:rPr>
          <w:rFonts w:ascii="Arial" w:hAnsi="Arial" w:cs="Arial"/>
        </w:rPr>
      </w:pPr>
    </w:p>
    <w:p w14:paraId="3BECBEC1" w14:textId="77777777" w:rsidR="00511440" w:rsidRDefault="00511440" w:rsidP="00C22959">
      <w:pPr>
        <w:jc w:val="both"/>
        <w:rPr>
          <w:rFonts w:ascii="Arial" w:hAnsi="Arial" w:cs="Arial"/>
          <w:b/>
          <w:bCs/>
          <w:szCs w:val="22"/>
        </w:rPr>
      </w:pPr>
    </w:p>
    <w:p w14:paraId="1900C8B9" w14:textId="77777777" w:rsidR="00C22959" w:rsidRPr="00CA771E" w:rsidRDefault="00C22959" w:rsidP="00C22959">
      <w:pPr>
        <w:jc w:val="both"/>
        <w:rPr>
          <w:rFonts w:ascii="Arial" w:hAnsi="Arial" w:cs="Arial"/>
          <w:b/>
          <w:bCs/>
          <w:sz w:val="28"/>
        </w:rPr>
      </w:pPr>
      <w:r w:rsidRPr="00CA771E">
        <w:rPr>
          <w:rFonts w:ascii="Arial" w:hAnsi="Arial" w:cs="Arial"/>
          <w:b/>
          <w:bCs/>
          <w:szCs w:val="22"/>
        </w:rPr>
        <w:t>Rada Města Prostějova – usnesení č. 0198 z 31.03.2020</w:t>
      </w:r>
    </w:p>
    <w:p w14:paraId="53B67058" w14:textId="77777777" w:rsidR="00C22959" w:rsidRPr="004F12FE" w:rsidRDefault="00C22959" w:rsidP="00AD2D7D">
      <w:pPr>
        <w:jc w:val="both"/>
        <w:rPr>
          <w:rFonts w:ascii="Arial" w:hAnsi="Arial" w:cs="Arial"/>
        </w:rPr>
      </w:pPr>
    </w:p>
    <w:p w14:paraId="612AB8F5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4949CA9E" w14:textId="77777777" w:rsidR="008C04CE" w:rsidRPr="002A2A03" w:rsidRDefault="008C04CE" w:rsidP="008C04CE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</w:p>
    <w:p w14:paraId="2EEEECAF" w14:textId="77777777" w:rsidR="008C04CE" w:rsidRPr="002A2A03" w:rsidRDefault="008C04CE" w:rsidP="008C04CE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1EFAD4E3" w14:textId="77777777" w:rsidR="008C04CE" w:rsidRDefault="008C04CE" w:rsidP="008C04CE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Mateřská škola 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         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17C5BDBE" w14:textId="57C24133" w:rsidR="008C04CE" w:rsidRPr="00AC64D9" w:rsidRDefault="006B439B" w:rsidP="008C04CE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Moravská</w:t>
      </w:r>
      <w:r w:rsidR="008C04CE">
        <w:rPr>
          <w:rFonts w:ascii="Arial" w:hAnsi="Arial" w:cs="Arial"/>
          <w:b/>
          <w:bCs/>
        </w:rPr>
        <w:t xml:space="preserve"> ul. 34, </w:t>
      </w:r>
      <w:r w:rsidR="008C04CE" w:rsidRPr="00AD54A0">
        <w:rPr>
          <w:rFonts w:ascii="Arial" w:hAnsi="Arial" w:cs="Arial"/>
          <w:b/>
          <w:bCs/>
        </w:rPr>
        <w:t>příspěvková</w:t>
      </w:r>
      <w:r w:rsidR="008C04CE" w:rsidRPr="00AC64D9">
        <w:rPr>
          <w:rFonts w:ascii="Arial" w:hAnsi="Arial" w:cs="Arial"/>
          <w:b/>
          <w:bCs/>
        </w:rPr>
        <w:tab/>
      </w:r>
    </w:p>
    <w:p w14:paraId="180CDB1F" w14:textId="77777777" w:rsidR="008C04CE" w:rsidRDefault="008C04CE" w:rsidP="008C04CE">
      <w:pPr>
        <w:jc w:val="both"/>
        <w:rPr>
          <w:rFonts w:ascii="Arial" w:hAnsi="Arial" w:cs="Arial"/>
        </w:rPr>
      </w:pPr>
      <w:r w:rsidRPr="00AD54A0">
        <w:rPr>
          <w:rFonts w:ascii="Arial" w:hAnsi="Arial" w:cs="Arial"/>
          <w:b/>
          <w:bCs/>
        </w:rPr>
        <w:t>organizace</w:t>
      </w:r>
    </w:p>
    <w:p w14:paraId="403EF779" w14:textId="77777777" w:rsidR="008C04CE" w:rsidRDefault="008C04CE" w:rsidP="008C04CE">
      <w:pPr>
        <w:jc w:val="both"/>
        <w:rPr>
          <w:rFonts w:ascii="Arial" w:hAnsi="Arial" w:cs="Arial"/>
        </w:rPr>
      </w:pPr>
    </w:p>
    <w:p w14:paraId="4AA8B42C" w14:textId="77777777" w:rsidR="008C04CE" w:rsidRDefault="008C04CE" w:rsidP="008C04CE">
      <w:pPr>
        <w:jc w:val="both"/>
        <w:rPr>
          <w:rFonts w:ascii="Arial" w:hAnsi="Arial" w:cs="Arial"/>
        </w:rPr>
      </w:pPr>
    </w:p>
    <w:p w14:paraId="4514E64F" w14:textId="77777777" w:rsidR="008C04CE" w:rsidRDefault="008C04CE" w:rsidP="008C04CE">
      <w:pPr>
        <w:jc w:val="both"/>
        <w:rPr>
          <w:rFonts w:ascii="Arial" w:hAnsi="Arial" w:cs="Arial"/>
        </w:rPr>
      </w:pPr>
    </w:p>
    <w:p w14:paraId="4DD434DF" w14:textId="77777777" w:rsidR="008C04CE" w:rsidRDefault="008C04CE" w:rsidP="008C04CE">
      <w:pPr>
        <w:jc w:val="both"/>
        <w:rPr>
          <w:rFonts w:ascii="Arial" w:hAnsi="Arial" w:cs="Arial"/>
        </w:rPr>
      </w:pPr>
    </w:p>
    <w:p w14:paraId="60FD367C" w14:textId="77777777" w:rsidR="008C04CE" w:rsidRDefault="008C04CE" w:rsidP="008C04CE">
      <w:pPr>
        <w:rPr>
          <w:rFonts w:ascii="Arial" w:hAnsi="Arial" w:cs="Arial"/>
          <w:i/>
        </w:rPr>
      </w:pPr>
    </w:p>
    <w:p w14:paraId="6D202D54" w14:textId="77777777" w:rsidR="008C04CE" w:rsidRDefault="008C04CE" w:rsidP="008C04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0677DA24" w14:textId="4FDBDD25" w:rsidR="008C04CE" w:rsidRDefault="008C04CE" w:rsidP="008C04CE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 xml:space="preserve">PaedDr. Alena </w:t>
      </w:r>
      <w:proofErr w:type="spellStart"/>
      <w:r>
        <w:rPr>
          <w:rFonts w:ascii="Arial" w:hAnsi="Arial" w:cs="Arial"/>
        </w:rPr>
        <w:t>Hekalová</w:t>
      </w:r>
      <w:proofErr w:type="spellEnd"/>
      <w:r>
        <w:rPr>
          <w:rFonts w:ascii="Arial" w:hAnsi="Arial" w:cs="Arial"/>
        </w:rPr>
        <w:t>, ředitelka                   Ing. David Hrůza, manažer prodeje</w:t>
      </w:r>
    </w:p>
    <w:p w14:paraId="26B1C432" w14:textId="4A7A1A25" w:rsidR="00AD2D7D" w:rsidRPr="004F12FE" w:rsidRDefault="00AD2D7D" w:rsidP="00AD2D7D">
      <w:pPr>
        <w:jc w:val="both"/>
        <w:rPr>
          <w:rFonts w:ascii="Arial" w:hAnsi="Arial" w:cs="Arial"/>
        </w:rPr>
      </w:pPr>
    </w:p>
    <w:p w14:paraId="0CC06EDC" w14:textId="77777777" w:rsidR="00AD2D7D" w:rsidRPr="004F12FE" w:rsidRDefault="00AD2D7D" w:rsidP="00AD2D7D">
      <w:pPr>
        <w:rPr>
          <w:rFonts w:ascii="Arial" w:hAnsi="Arial" w:cs="Arial"/>
        </w:rPr>
      </w:pPr>
    </w:p>
    <w:p w14:paraId="4D69A658" w14:textId="77777777" w:rsidR="00AD2D7D" w:rsidRDefault="00AD2D7D" w:rsidP="00AD2D7D">
      <w:pPr>
        <w:rPr>
          <w:rFonts w:ascii="Arial" w:hAnsi="Arial" w:cs="Arial"/>
          <w:i/>
        </w:rPr>
      </w:pPr>
    </w:p>
    <w:p w14:paraId="691F4F30" w14:textId="77777777" w:rsidR="00093923" w:rsidRDefault="00093923" w:rsidP="00AD2D7D">
      <w:pPr>
        <w:rPr>
          <w:rFonts w:ascii="Arial" w:hAnsi="Arial" w:cs="Arial"/>
          <w:i/>
        </w:rPr>
      </w:pPr>
    </w:p>
    <w:p w14:paraId="712DE0BE" w14:textId="77777777" w:rsidR="00093923" w:rsidRDefault="00093923" w:rsidP="00AD2D7D">
      <w:pPr>
        <w:rPr>
          <w:rFonts w:ascii="Arial" w:hAnsi="Arial" w:cs="Arial"/>
          <w:i/>
        </w:rPr>
      </w:pPr>
    </w:p>
    <w:p w14:paraId="0813BFFB" w14:textId="77777777" w:rsidR="00093923" w:rsidRDefault="00093923" w:rsidP="00AD2D7D">
      <w:pPr>
        <w:rPr>
          <w:rFonts w:ascii="Arial" w:hAnsi="Arial" w:cs="Arial"/>
          <w:i/>
        </w:rPr>
      </w:pPr>
    </w:p>
    <w:p w14:paraId="78B8A379" w14:textId="77777777" w:rsidR="00093923" w:rsidRDefault="00093923" w:rsidP="00AD2D7D">
      <w:pPr>
        <w:rPr>
          <w:rFonts w:ascii="Arial" w:hAnsi="Arial" w:cs="Arial"/>
          <w:i/>
        </w:rPr>
      </w:pPr>
    </w:p>
    <w:p w14:paraId="5E644800" w14:textId="77777777" w:rsidR="00093923" w:rsidRDefault="00093923" w:rsidP="00AD2D7D">
      <w:pPr>
        <w:rPr>
          <w:rFonts w:ascii="Arial" w:hAnsi="Arial" w:cs="Arial"/>
          <w:i/>
        </w:rPr>
      </w:pPr>
    </w:p>
    <w:p w14:paraId="482B0955" w14:textId="77777777" w:rsidR="00093923" w:rsidRDefault="00093923" w:rsidP="00AD2D7D">
      <w:pPr>
        <w:rPr>
          <w:rFonts w:ascii="Arial" w:hAnsi="Arial" w:cs="Arial"/>
          <w:i/>
        </w:rPr>
      </w:pPr>
    </w:p>
    <w:p w14:paraId="3611D9D8" w14:textId="77777777" w:rsidR="00093923" w:rsidRDefault="00093923" w:rsidP="00AD2D7D">
      <w:pPr>
        <w:rPr>
          <w:rFonts w:ascii="Arial" w:hAnsi="Arial" w:cs="Arial"/>
          <w:i/>
        </w:rPr>
      </w:pPr>
    </w:p>
    <w:p w14:paraId="65DF16BF" w14:textId="77777777" w:rsidR="00093923" w:rsidRDefault="00093923" w:rsidP="00AD2D7D">
      <w:pPr>
        <w:rPr>
          <w:rFonts w:ascii="Arial" w:hAnsi="Arial" w:cs="Arial"/>
          <w:i/>
        </w:rPr>
      </w:pPr>
    </w:p>
    <w:p w14:paraId="3A789114" w14:textId="77777777" w:rsidR="00093923" w:rsidRDefault="00093923" w:rsidP="00AD2D7D">
      <w:pPr>
        <w:rPr>
          <w:rFonts w:ascii="Arial" w:hAnsi="Arial" w:cs="Arial"/>
          <w:i/>
        </w:rPr>
      </w:pPr>
    </w:p>
    <w:p w14:paraId="3E627120" w14:textId="77777777" w:rsidR="00093923" w:rsidRDefault="00093923" w:rsidP="00AD2D7D">
      <w:pPr>
        <w:rPr>
          <w:rFonts w:ascii="Arial" w:hAnsi="Arial" w:cs="Arial"/>
          <w:i/>
        </w:rPr>
      </w:pPr>
    </w:p>
    <w:p w14:paraId="619AAFB1" w14:textId="77777777" w:rsidR="00093923" w:rsidRDefault="00093923" w:rsidP="00AD2D7D">
      <w:pPr>
        <w:rPr>
          <w:rFonts w:ascii="Arial" w:hAnsi="Arial" w:cs="Arial"/>
          <w:i/>
        </w:rPr>
      </w:pPr>
    </w:p>
    <w:p w14:paraId="0652F5B1" w14:textId="77777777" w:rsidR="00093923" w:rsidRDefault="00093923" w:rsidP="00AD2D7D">
      <w:pPr>
        <w:rPr>
          <w:rFonts w:ascii="Arial" w:hAnsi="Arial" w:cs="Arial"/>
          <w:i/>
        </w:rPr>
      </w:pPr>
    </w:p>
    <w:p w14:paraId="37A8395B" w14:textId="77777777" w:rsidR="00093923" w:rsidRDefault="00093923" w:rsidP="00AD2D7D">
      <w:pPr>
        <w:rPr>
          <w:rFonts w:ascii="Arial" w:hAnsi="Arial" w:cs="Arial"/>
          <w:i/>
        </w:rPr>
      </w:pPr>
    </w:p>
    <w:p w14:paraId="4BAD186C" w14:textId="77777777" w:rsidR="00093923" w:rsidRDefault="00093923" w:rsidP="00AD2D7D">
      <w:pPr>
        <w:rPr>
          <w:rFonts w:ascii="Arial" w:hAnsi="Arial" w:cs="Arial"/>
          <w:i/>
        </w:rPr>
      </w:pPr>
    </w:p>
    <w:p w14:paraId="4A8EC232" w14:textId="77777777" w:rsidR="00093923" w:rsidRDefault="00093923" w:rsidP="00AD2D7D">
      <w:pPr>
        <w:rPr>
          <w:rFonts w:ascii="Arial" w:hAnsi="Arial" w:cs="Arial"/>
          <w:i/>
        </w:rPr>
      </w:pPr>
    </w:p>
    <w:p w14:paraId="61BCE5A2" w14:textId="77777777" w:rsidR="00093923" w:rsidRDefault="00093923" w:rsidP="00AD2D7D">
      <w:pPr>
        <w:rPr>
          <w:rFonts w:ascii="Arial" w:hAnsi="Arial" w:cs="Arial"/>
          <w:i/>
        </w:rPr>
      </w:pPr>
    </w:p>
    <w:p w14:paraId="26C26027" w14:textId="77777777" w:rsidR="00093923" w:rsidRDefault="00093923" w:rsidP="00AD2D7D">
      <w:pPr>
        <w:rPr>
          <w:rFonts w:ascii="Arial" w:hAnsi="Arial" w:cs="Arial"/>
          <w:i/>
        </w:rPr>
      </w:pPr>
    </w:p>
    <w:p w14:paraId="09EF8C04" w14:textId="77777777" w:rsidR="00093923" w:rsidRDefault="00093923" w:rsidP="00AD2D7D">
      <w:pPr>
        <w:rPr>
          <w:rFonts w:ascii="Arial" w:hAnsi="Arial" w:cs="Arial"/>
          <w:i/>
        </w:rPr>
      </w:pPr>
    </w:p>
    <w:p w14:paraId="45DB32BF" w14:textId="77777777" w:rsidR="00093923" w:rsidRDefault="00093923" w:rsidP="00AD2D7D">
      <w:pPr>
        <w:rPr>
          <w:rFonts w:ascii="Arial" w:hAnsi="Arial" w:cs="Arial"/>
          <w:i/>
        </w:rPr>
      </w:pPr>
    </w:p>
    <w:p w14:paraId="05369332" w14:textId="77777777" w:rsidR="00093923" w:rsidRDefault="00093923" w:rsidP="00AD2D7D">
      <w:pPr>
        <w:rPr>
          <w:rFonts w:ascii="Arial" w:hAnsi="Arial" w:cs="Arial"/>
          <w:i/>
        </w:rPr>
      </w:pPr>
    </w:p>
    <w:p w14:paraId="19B9956C" w14:textId="77777777" w:rsidR="00093923" w:rsidRDefault="00093923" w:rsidP="00AD2D7D">
      <w:pPr>
        <w:rPr>
          <w:rFonts w:ascii="Arial" w:hAnsi="Arial" w:cs="Arial"/>
          <w:i/>
        </w:rPr>
      </w:pPr>
    </w:p>
    <w:p w14:paraId="21CD7130" w14:textId="77777777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  <w:i/>
        </w:rPr>
        <w:lastRenderedPageBreak/>
        <w:t>Příloha č. 1 – sjednané ceny</w:t>
      </w:r>
    </w:p>
    <w:p w14:paraId="617C07A4" w14:textId="77777777" w:rsidR="004F12FE" w:rsidRDefault="004F12FE" w:rsidP="00AD2D7D">
      <w:pPr>
        <w:jc w:val="center"/>
        <w:rPr>
          <w:rFonts w:ascii="Arial" w:hAnsi="Arial" w:cs="Arial"/>
          <w:b/>
        </w:rPr>
      </w:pPr>
    </w:p>
    <w:p w14:paraId="6E3E0A2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Sjednané ceny Smlouvy na dodávku elektrické energie pro NN (nízké napětí)</w:t>
      </w:r>
    </w:p>
    <w:p w14:paraId="5D1933E4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2AE8A00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D2D7D" w:rsidRPr="004F12FE" w14:paraId="67E9A5D3" w14:textId="77777777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3950CD9E" w14:textId="77777777" w:rsidR="00AD2D7D" w:rsidRPr="004F12FE" w:rsidRDefault="00AD2D7D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BECF765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bookmarkStart w:id="3" w:name="__DdeLink__1187_1606487532"/>
            <w:bookmarkEnd w:id="3"/>
            <w:r w:rsidRPr="004F12FE">
              <w:rPr>
                <w:rFonts w:ascii="Arial" w:hAnsi="Arial" w:cs="Arial"/>
              </w:rPr>
              <w:t>Cena v Kč</w:t>
            </w:r>
          </w:p>
          <w:p w14:paraId="7CDBC517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bez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624F6AC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Cena v Kč</w:t>
            </w:r>
          </w:p>
          <w:p w14:paraId="2317ECF1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včetně DPH</w:t>
            </w:r>
          </w:p>
        </w:tc>
      </w:tr>
      <w:tr w:rsidR="00AD2D7D" w:rsidRPr="004F12FE" w14:paraId="521F2A84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098B8C69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49965C2E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 01d</w:t>
            </w:r>
            <w:r w:rsidR="004A5211" w:rsidRPr="004F12FE">
              <w:rPr>
                <w:rFonts w:ascii="Arial" w:hAnsi="Arial" w:cs="Arial"/>
                <w:sz w:val="20"/>
                <w:szCs w:val="20"/>
              </w:rPr>
              <w:t>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85B27DB" w14:textId="66C6EBBB" w:rsidR="00AD2D7D" w:rsidRPr="004F12FE" w:rsidRDefault="00CA771E" w:rsidP="00AC32A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</w:t>
            </w:r>
            <w:r w:rsidR="00C26216">
              <w:rPr>
                <w:rFonts w:ascii="Arial" w:hAnsi="Arial" w:cs="Arial"/>
              </w:rPr>
              <w:t>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C14B98D" w14:textId="7B61299B" w:rsidR="00AD2D7D" w:rsidRPr="004F12FE" w:rsidRDefault="00C26216" w:rsidP="00CA771E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192">
              <w:rPr>
                <w:rFonts w:ascii="Arial" w:hAnsi="Arial" w:cs="Arial"/>
              </w:rPr>
              <w:t>56</w:t>
            </w:r>
            <w:r w:rsidR="00CA77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CA771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,-</w:t>
            </w:r>
          </w:p>
        </w:tc>
      </w:tr>
      <w:tr w:rsidR="008A4192" w:rsidRPr="004F12FE" w14:paraId="18D7DCBE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10AEF10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627D8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7767CE9" w14:textId="59328B5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7A2BA74" w14:textId="52E86D4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B576F2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C3C2E6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1BCC1269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EB1172" w14:textId="3FF8637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B09314F" w14:textId="0B6E7860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3785FF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EA0F43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FC499D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44EED73" w14:textId="0737058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2F849E4" w14:textId="6983B66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D872DE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F1C5D2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0E2D9E7F" w14:textId="77777777" w:rsidR="008A4192" w:rsidRPr="004F12FE" w:rsidRDefault="008A4192" w:rsidP="008A4192">
            <w:pPr>
              <w:pStyle w:val="Obsahtabulky"/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NT</w:t>
            </w:r>
            <w:r w:rsidRPr="004F12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07262A02" w14:textId="3A6C7E0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E264739" w14:textId="5B8EB62F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ED1C969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5F8A26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E7A243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5ECBA4DF" w14:textId="1015BA54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580F207" w14:textId="2759DCC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1563D9A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5128BD4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F30C1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1229A87" w14:textId="67FFFB3E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78F0949" w14:textId="2A3829D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C64594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2A10AD2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728F48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938C704" w14:textId="0D9C51FB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37A93E" w14:textId="7940804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995D06B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0C1197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AFB991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12CE88A" w14:textId="4679A51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E1C02B" w14:textId="3A87A92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67A17538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369657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NN,</w:t>
            </w:r>
          </w:p>
          <w:p w14:paraId="2D65CFA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5DD3D6C" w14:textId="74F697E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38A31B4" w14:textId="318090C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</w:tbl>
    <w:p w14:paraId="381AD357" w14:textId="77777777" w:rsidR="00AD2D7D" w:rsidRPr="004F12FE" w:rsidRDefault="00AD2D7D" w:rsidP="00AD2D7D">
      <w:pPr>
        <w:rPr>
          <w:rFonts w:ascii="Arial" w:hAnsi="Arial" w:cs="Arial"/>
        </w:rPr>
      </w:pPr>
    </w:p>
    <w:p w14:paraId="782A7CF4" w14:textId="77777777" w:rsidR="004F12FE" w:rsidRDefault="004F12FE" w:rsidP="00AD2D7D">
      <w:pPr>
        <w:jc w:val="both"/>
        <w:rPr>
          <w:rFonts w:ascii="Arial" w:hAnsi="Arial" w:cs="Arial"/>
        </w:rPr>
      </w:pPr>
    </w:p>
    <w:p w14:paraId="1108A05E" w14:textId="77777777" w:rsidR="00093923" w:rsidRDefault="00093923" w:rsidP="00AD2D7D">
      <w:pPr>
        <w:jc w:val="both"/>
        <w:rPr>
          <w:rFonts w:ascii="Arial" w:hAnsi="Arial" w:cs="Arial"/>
        </w:rPr>
      </w:pPr>
    </w:p>
    <w:p w14:paraId="12FCF637" w14:textId="77777777" w:rsidR="00093923" w:rsidRDefault="00093923" w:rsidP="00AD2D7D">
      <w:pPr>
        <w:jc w:val="both"/>
        <w:rPr>
          <w:rFonts w:ascii="Arial" w:hAnsi="Arial" w:cs="Arial"/>
        </w:rPr>
      </w:pPr>
    </w:p>
    <w:p w14:paraId="61D0F5EC" w14:textId="77777777" w:rsidR="008C04CE" w:rsidRPr="002A2A03" w:rsidRDefault="008C04CE" w:rsidP="008C04CE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</w:p>
    <w:p w14:paraId="28774EC1" w14:textId="77777777" w:rsidR="008C04CE" w:rsidRPr="002A2A03" w:rsidRDefault="008C04CE" w:rsidP="008C04CE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04150ACC" w14:textId="77777777" w:rsidR="008C04CE" w:rsidRDefault="008C04CE" w:rsidP="008C04CE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Mateřská škola 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         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364BEEEE" w14:textId="7E2962A0" w:rsidR="008C04CE" w:rsidRPr="00AC64D9" w:rsidRDefault="006B439B" w:rsidP="008C04CE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Moravská</w:t>
      </w:r>
      <w:r w:rsidR="008C04CE">
        <w:rPr>
          <w:rFonts w:ascii="Arial" w:hAnsi="Arial" w:cs="Arial"/>
          <w:b/>
          <w:bCs/>
        </w:rPr>
        <w:t xml:space="preserve"> ul. 34, </w:t>
      </w:r>
      <w:r w:rsidR="008C04CE" w:rsidRPr="00AD54A0">
        <w:rPr>
          <w:rFonts w:ascii="Arial" w:hAnsi="Arial" w:cs="Arial"/>
          <w:b/>
          <w:bCs/>
        </w:rPr>
        <w:t>příspěvková</w:t>
      </w:r>
      <w:r w:rsidR="008C04CE" w:rsidRPr="00AC64D9">
        <w:rPr>
          <w:rFonts w:ascii="Arial" w:hAnsi="Arial" w:cs="Arial"/>
          <w:b/>
          <w:bCs/>
        </w:rPr>
        <w:tab/>
      </w:r>
    </w:p>
    <w:p w14:paraId="1A19EA7E" w14:textId="77777777" w:rsidR="008C04CE" w:rsidRDefault="008C04CE" w:rsidP="008C04CE">
      <w:pPr>
        <w:jc w:val="both"/>
        <w:rPr>
          <w:rFonts w:ascii="Arial" w:hAnsi="Arial" w:cs="Arial"/>
        </w:rPr>
      </w:pPr>
      <w:r w:rsidRPr="00AD54A0">
        <w:rPr>
          <w:rFonts w:ascii="Arial" w:hAnsi="Arial" w:cs="Arial"/>
          <w:b/>
          <w:bCs/>
        </w:rPr>
        <w:t>organizace</w:t>
      </w:r>
    </w:p>
    <w:p w14:paraId="6F45A8EE" w14:textId="77777777" w:rsidR="008C04CE" w:rsidRDefault="008C04CE" w:rsidP="008C04CE">
      <w:pPr>
        <w:jc w:val="both"/>
        <w:rPr>
          <w:rFonts w:ascii="Arial" w:hAnsi="Arial" w:cs="Arial"/>
        </w:rPr>
      </w:pPr>
    </w:p>
    <w:p w14:paraId="5E6EA566" w14:textId="77777777" w:rsidR="008C04CE" w:rsidRDefault="008C04CE" w:rsidP="008C04CE">
      <w:pPr>
        <w:jc w:val="both"/>
        <w:rPr>
          <w:rFonts w:ascii="Arial" w:hAnsi="Arial" w:cs="Arial"/>
        </w:rPr>
      </w:pPr>
    </w:p>
    <w:p w14:paraId="55CC2C78" w14:textId="77777777" w:rsidR="008C04CE" w:rsidRDefault="008C04CE" w:rsidP="008C04CE">
      <w:pPr>
        <w:jc w:val="both"/>
        <w:rPr>
          <w:rFonts w:ascii="Arial" w:hAnsi="Arial" w:cs="Arial"/>
        </w:rPr>
      </w:pPr>
    </w:p>
    <w:p w14:paraId="14D2DF73" w14:textId="77777777" w:rsidR="008C04CE" w:rsidRDefault="008C04CE" w:rsidP="008C04CE">
      <w:pPr>
        <w:jc w:val="both"/>
        <w:rPr>
          <w:rFonts w:ascii="Arial" w:hAnsi="Arial" w:cs="Arial"/>
        </w:rPr>
      </w:pPr>
    </w:p>
    <w:p w14:paraId="78D2E8CF" w14:textId="77777777" w:rsidR="008C04CE" w:rsidRDefault="008C04CE" w:rsidP="008C04CE">
      <w:pPr>
        <w:rPr>
          <w:rFonts w:ascii="Arial" w:hAnsi="Arial" w:cs="Arial"/>
          <w:i/>
        </w:rPr>
      </w:pPr>
    </w:p>
    <w:p w14:paraId="4E3A4994" w14:textId="77777777" w:rsidR="008C04CE" w:rsidRDefault="008C04CE" w:rsidP="008C04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2D25A0B0" w14:textId="77777777" w:rsidR="008C04CE" w:rsidRDefault="008C04CE" w:rsidP="008C04CE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 xml:space="preserve">PaedDr. Alena </w:t>
      </w:r>
      <w:proofErr w:type="spellStart"/>
      <w:r>
        <w:rPr>
          <w:rFonts w:ascii="Arial" w:hAnsi="Arial" w:cs="Arial"/>
        </w:rPr>
        <w:t>Hekalová</w:t>
      </w:r>
      <w:proofErr w:type="spellEnd"/>
      <w:r>
        <w:rPr>
          <w:rFonts w:ascii="Arial" w:hAnsi="Arial" w:cs="Arial"/>
        </w:rPr>
        <w:t>, ředitelka                   Ing. David Hrůza, manažer prodeje</w:t>
      </w:r>
    </w:p>
    <w:p w14:paraId="5B006CED" w14:textId="17924553" w:rsidR="008C04CE" w:rsidRDefault="008C04C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7A3C45" w14:textId="3147B839" w:rsidR="00381992" w:rsidRDefault="008C04CE" w:rsidP="008C04CE">
      <w:pPr>
        <w:jc w:val="both"/>
        <w:rPr>
          <w:rFonts w:ascii="Arial" w:hAnsi="Arial" w:cs="Arial"/>
          <w:i/>
          <w:iCs/>
        </w:rPr>
      </w:pPr>
      <w:r w:rsidRPr="008C04CE">
        <w:rPr>
          <w:rFonts w:ascii="Arial" w:hAnsi="Arial" w:cs="Arial"/>
          <w:i/>
          <w:iCs/>
        </w:rPr>
        <w:lastRenderedPageBreak/>
        <w:t>Příloha č. 2 – seznam odběrných míst</w:t>
      </w:r>
    </w:p>
    <w:p w14:paraId="27734025" w14:textId="0B709254" w:rsidR="008C04CE" w:rsidRDefault="008C04CE" w:rsidP="008C04CE">
      <w:pPr>
        <w:rPr>
          <w:rFonts w:ascii="Arial" w:hAnsi="Arial" w:cs="Arial"/>
        </w:rPr>
      </w:pPr>
    </w:p>
    <w:p w14:paraId="78AA4D8B" w14:textId="3E243F53" w:rsidR="008C04CE" w:rsidRPr="008C04CE" w:rsidRDefault="00D8163B" w:rsidP="008C04CE">
      <w:pPr>
        <w:rPr>
          <w:rFonts w:ascii="Arial" w:hAnsi="Arial" w:cs="Arial"/>
        </w:rPr>
      </w:pPr>
      <w:r w:rsidRPr="00D8163B">
        <w:rPr>
          <w:noProof/>
          <w:lang w:eastAsia="cs-CZ"/>
        </w:rPr>
        <w:drawing>
          <wp:inline distT="0" distB="0" distL="0" distR="0" wp14:anchorId="38B466AE" wp14:editId="503206E5">
            <wp:extent cx="5760720" cy="9150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4CE" w:rsidRPr="008C04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1060" w14:textId="77777777" w:rsidR="00FF2E7E" w:rsidRDefault="00FF2E7E" w:rsidP="00AD2D7D">
      <w:r>
        <w:separator/>
      </w:r>
    </w:p>
  </w:endnote>
  <w:endnote w:type="continuationSeparator" w:id="0">
    <w:p w14:paraId="6DBDB632" w14:textId="77777777" w:rsidR="00FF2E7E" w:rsidRDefault="00FF2E7E" w:rsidP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04798D" w14:textId="77777777" w:rsidR="00E21183" w:rsidRPr="00E21183" w:rsidRDefault="00E211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21183">
          <w:rPr>
            <w:rFonts w:ascii="Arial" w:hAnsi="Arial" w:cs="Arial"/>
            <w:sz w:val="20"/>
            <w:szCs w:val="20"/>
          </w:rPr>
          <w:fldChar w:fldCharType="begin"/>
        </w:r>
        <w:r w:rsidRPr="00E21183">
          <w:rPr>
            <w:rFonts w:ascii="Arial" w:hAnsi="Arial" w:cs="Arial"/>
            <w:sz w:val="20"/>
            <w:szCs w:val="20"/>
          </w:rPr>
          <w:instrText>PAGE   \* MERGEFORMAT</w:instrText>
        </w:r>
        <w:r w:rsidRPr="00E21183">
          <w:rPr>
            <w:rFonts w:ascii="Arial" w:hAnsi="Arial" w:cs="Arial"/>
            <w:sz w:val="20"/>
            <w:szCs w:val="20"/>
          </w:rPr>
          <w:fldChar w:fldCharType="separate"/>
        </w:r>
        <w:r w:rsidR="00511440">
          <w:rPr>
            <w:rFonts w:ascii="Arial" w:hAnsi="Arial" w:cs="Arial"/>
            <w:noProof/>
            <w:sz w:val="20"/>
            <w:szCs w:val="20"/>
          </w:rPr>
          <w:t>10</w:t>
        </w:r>
        <w:r w:rsidRPr="00E211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B8081D" w14:textId="77777777" w:rsidR="00AD2D7D" w:rsidRDefault="00AD2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4F08" w14:textId="77777777" w:rsidR="00FF2E7E" w:rsidRDefault="00FF2E7E" w:rsidP="00AD2D7D">
      <w:r>
        <w:separator/>
      </w:r>
    </w:p>
  </w:footnote>
  <w:footnote w:type="continuationSeparator" w:id="0">
    <w:p w14:paraId="6A6A6C7C" w14:textId="77777777" w:rsidR="00FF2E7E" w:rsidRDefault="00FF2E7E" w:rsidP="00A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 w15:restartNumberingAfterBreak="0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 w15:restartNumberingAfterBreak="0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 w15:restartNumberingAfterBreak="0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 w15:restartNumberingAfterBreak="0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 w15:restartNumberingAfterBreak="0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 w15:restartNumberingAfterBreak="0">
    <w:nsid w:val="408160AF"/>
    <w:multiLevelType w:val="hybridMultilevel"/>
    <w:tmpl w:val="E28474C0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20C9"/>
    <w:multiLevelType w:val="multilevel"/>
    <w:tmpl w:val="E01E5C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0" w15:restartNumberingAfterBreak="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2" w15:restartNumberingAfterBreak="0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4" w15:restartNumberingAfterBreak="0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5" w15:restartNumberingAfterBreak="0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6" w15:restartNumberingAfterBreak="0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8" w15:restartNumberingAfterBreak="0">
    <w:nsid w:val="7B732ADA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7D"/>
    <w:rsid w:val="0000184C"/>
    <w:rsid w:val="0000758A"/>
    <w:rsid w:val="00084A7D"/>
    <w:rsid w:val="00093923"/>
    <w:rsid w:val="000D4E69"/>
    <w:rsid w:val="001043A3"/>
    <w:rsid w:val="00131F2A"/>
    <w:rsid w:val="00150C1E"/>
    <w:rsid w:val="001521B5"/>
    <w:rsid w:val="001B1579"/>
    <w:rsid w:val="001D0E96"/>
    <w:rsid w:val="00227AB9"/>
    <w:rsid w:val="002350A4"/>
    <w:rsid w:val="00235E0D"/>
    <w:rsid w:val="00242C6E"/>
    <w:rsid w:val="00244A1E"/>
    <w:rsid w:val="002A2C5E"/>
    <w:rsid w:val="0031557B"/>
    <w:rsid w:val="003278DA"/>
    <w:rsid w:val="00381992"/>
    <w:rsid w:val="00391D8B"/>
    <w:rsid w:val="003E3F54"/>
    <w:rsid w:val="004A390E"/>
    <w:rsid w:val="004A5211"/>
    <w:rsid w:val="004F12FE"/>
    <w:rsid w:val="00511440"/>
    <w:rsid w:val="005E52DD"/>
    <w:rsid w:val="005F412A"/>
    <w:rsid w:val="00601873"/>
    <w:rsid w:val="006649C8"/>
    <w:rsid w:val="0068079A"/>
    <w:rsid w:val="006B439B"/>
    <w:rsid w:val="007737A2"/>
    <w:rsid w:val="007766CC"/>
    <w:rsid w:val="007A4400"/>
    <w:rsid w:val="00844DFA"/>
    <w:rsid w:val="008A4192"/>
    <w:rsid w:val="008C03E7"/>
    <w:rsid w:val="008C04CE"/>
    <w:rsid w:val="008D1AF4"/>
    <w:rsid w:val="009315AA"/>
    <w:rsid w:val="00953055"/>
    <w:rsid w:val="00955845"/>
    <w:rsid w:val="0096119B"/>
    <w:rsid w:val="00A00966"/>
    <w:rsid w:val="00A844DF"/>
    <w:rsid w:val="00A8697D"/>
    <w:rsid w:val="00AA6F4D"/>
    <w:rsid w:val="00AD2D7D"/>
    <w:rsid w:val="00B678EA"/>
    <w:rsid w:val="00BE334C"/>
    <w:rsid w:val="00C22959"/>
    <w:rsid w:val="00C26216"/>
    <w:rsid w:val="00C61A5F"/>
    <w:rsid w:val="00C6550C"/>
    <w:rsid w:val="00C83926"/>
    <w:rsid w:val="00CA771E"/>
    <w:rsid w:val="00CF6B74"/>
    <w:rsid w:val="00D32124"/>
    <w:rsid w:val="00D8163B"/>
    <w:rsid w:val="00D87B65"/>
    <w:rsid w:val="00D93915"/>
    <w:rsid w:val="00DC08B5"/>
    <w:rsid w:val="00E21183"/>
    <w:rsid w:val="00FC11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B6B64"/>
  <w15:docId w15:val="{A672D8F3-6A1C-4F3D-A945-82B330F2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7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vidualniobsluha@pp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@prostej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2751</Words>
  <Characters>16237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User</cp:lastModifiedBy>
  <cp:revision>5</cp:revision>
  <dcterms:created xsi:type="dcterms:W3CDTF">2020-04-20T05:37:00Z</dcterms:created>
  <dcterms:modified xsi:type="dcterms:W3CDTF">2020-05-15T08:32:00Z</dcterms:modified>
</cp:coreProperties>
</file>