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A20C3" w14:textId="77777777" w:rsidR="002A7295" w:rsidRDefault="002A7295" w:rsidP="002A7295">
      <w:pPr>
        <w:spacing w:line="240" w:lineRule="auto"/>
        <w:jc w:val="center"/>
        <w:rPr>
          <w:b/>
          <w:sz w:val="32"/>
          <w:szCs w:val="32"/>
        </w:rPr>
      </w:pPr>
      <w:r>
        <w:rPr>
          <w:b/>
          <w:sz w:val="32"/>
          <w:szCs w:val="32"/>
        </w:rPr>
        <w:t>Smlouva o</w:t>
      </w:r>
      <w:r w:rsidR="00752F9C">
        <w:rPr>
          <w:b/>
          <w:sz w:val="32"/>
          <w:szCs w:val="32"/>
        </w:rPr>
        <w:t xml:space="preserve"> </w:t>
      </w:r>
      <w:r w:rsidR="00D215D4">
        <w:rPr>
          <w:b/>
          <w:sz w:val="32"/>
          <w:szCs w:val="32"/>
        </w:rPr>
        <w:t xml:space="preserve">poskytnutí finančních prostředků z Fondu prevence </w:t>
      </w:r>
    </w:p>
    <w:p w14:paraId="54D7A856" w14:textId="77777777" w:rsidR="00D215D4" w:rsidRDefault="00D215D4" w:rsidP="00D215D4">
      <w:pPr>
        <w:spacing w:line="240" w:lineRule="auto"/>
        <w:jc w:val="center"/>
      </w:pPr>
      <w:r>
        <w:t>uzavřená v souladu s § 1746 odst. 2 zákona č. 89/2012 Sb., občanský zákoník</w:t>
      </w:r>
    </w:p>
    <w:p w14:paraId="7061E0BA" w14:textId="77777777" w:rsidR="00D215D4" w:rsidRDefault="00D215D4" w:rsidP="00D215D4">
      <w:pPr>
        <w:spacing w:line="240" w:lineRule="auto"/>
        <w:jc w:val="center"/>
        <w:rPr>
          <w:b/>
        </w:rPr>
      </w:pPr>
      <w:r w:rsidRPr="00D215D4">
        <w:rPr>
          <w:b/>
        </w:rPr>
        <w:t>(dále jen „Smlouva“)</w:t>
      </w:r>
    </w:p>
    <w:p w14:paraId="75F73894" w14:textId="77777777" w:rsidR="00D215D4" w:rsidRDefault="00D215D4" w:rsidP="00D215D4">
      <w:pPr>
        <w:spacing w:line="240" w:lineRule="auto"/>
        <w:jc w:val="center"/>
        <w:rPr>
          <w:b/>
        </w:rPr>
      </w:pPr>
    </w:p>
    <w:p w14:paraId="28426D18" w14:textId="77777777" w:rsidR="00D215D4" w:rsidRPr="00D215D4" w:rsidRDefault="00D215D4" w:rsidP="00D215D4">
      <w:pPr>
        <w:spacing w:line="240" w:lineRule="auto"/>
        <w:jc w:val="center"/>
        <w:rPr>
          <w:b/>
        </w:rPr>
      </w:pPr>
      <w:r>
        <w:rPr>
          <w:b/>
        </w:rPr>
        <w:t>Smluvní strany</w:t>
      </w:r>
    </w:p>
    <w:p w14:paraId="175FF7C8" w14:textId="77777777" w:rsidR="00540991" w:rsidRPr="004E0FBD" w:rsidRDefault="00540991" w:rsidP="00D215D4">
      <w:pPr>
        <w:numPr>
          <w:ilvl w:val="0"/>
          <w:numId w:val="20"/>
        </w:numPr>
        <w:spacing w:after="0" w:line="240" w:lineRule="auto"/>
        <w:jc w:val="both"/>
        <w:rPr>
          <w:rFonts w:cs="Arial"/>
          <w:b/>
        </w:rPr>
      </w:pPr>
      <w:r w:rsidRPr="004E0FBD">
        <w:rPr>
          <w:rFonts w:cs="Arial"/>
          <w:b/>
        </w:rPr>
        <w:t>RBP, zdravotní pojišťovna</w:t>
      </w:r>
    </w:p>
    <w:p w14:paraId="57B160C3" w14:textId="77777777" w:rsidR="00540991" w:rsidRPr="004E0FBD" w:rsidRDefault="00540991" w:rsidP="00540991">
      <w:pPr>
        <w:spacing w:after="0" w:line="240" w:lineRule="auto"/>
        <w:ind w:left="720"/>
        <w:jc w:val="both"/>
        <w:rPr>
          <w:rStyle w:val="platne1"/>
          <w:rFonts w:cs="Arial"/>
        </w:rPr>
      </w:pPr>
      <w:r w:rsidRPr="004E0FBD">
        <w:rPr>
          <w:rFonts w:cs="Arial"/>
        </w:rPr>
        <w:t>se sídlem:</w:t>
      </w:r>
      <w:r w:rsidRPr="004E0FBD">
        <w:rPr>
          <w:rFonts w:cs="Arial"/>
        </w:rPr>
        <w:tab/>
      </w:r>
      <w:r w:rsidRPr="004E0FBD">
        <w:rPr>
          <w:rFonts w:cs="Arial"/>
        </w:rPr>
        <w:tab/>
        <w:t>Michálkovická 967/108, Slezská Ostrava, 710 00 Ostrava</w:t>
      </w:r>
    </w:p>
    <w:p w14:paraId="4ADA0004" w14:textId="77777777" w:rsidR="00540991" w:rsidRPr="004E0FBD" w:rsidRDefault="00540991" w:rsidP="00540991">
      <w:pPr>
        <w:spacing w:after="0" w:line="240" w:lineRule="auto"/>
        <w:ind w:left="720"/>
        <w:jc w:val="both"/>
        <w:rPr>
          <w:rStyle w:val="platne1"/>
          <w:rFonts w:cs="Arial"/>
        </w:rPr>
      </w:pPr>
      <w:r w:rsidRPr="004E0FBD">
        <w:rPr>
          <w:rStyle w:val="platne1"/>
          <w:rFonts w:cs="Arial"/>
        </w:rPr>
        <w:t xml:space="preserve">IČO: </w:t>
      </w:r>
      <w:r w:rsidRPr="004E0FBD">
        <w:rPr>
          <w:rStyle w:val="platne1"/>
          <w:rFonts w:cs="Arial"/>
        </w:rPr>
        <w:tab/>
      </w:r>
      <w:r w:rsidRPr="004E0FBD">
        <w:rPr>
          <w:rStyle w:val="platne1"/>
          <w:rFonts w:cs="Arial"/>
        </w:rPr>
        <w:tab/>
      </w:r>
      <w:r w:rsidRPr="004E0FBD">
        <w:rPr>
          <w:rStyle w:val="platne1"/>
          <w:rFonts w:cs="Arial"/>
        </w:rPr>
        <w:tab/>
      </w:r>
      <w:r w:rsidRPr="004E0FBD">
        <w:rPr>
          <w:rFonts w:cs="Arial"/>
        </w:rPr>
        <w:t>47673036</w:t>
      </w:r>
    </w:p>
    <w:p w14:paraId="283F77DD" w14:textId="77777777" w:rsidR="00540991" w:rsidRPr="004E0FBD" w:rsidRDefault="00540991" w:rsidP="00540991">
      <w:pPr>
        <w:spacing w:after="0" w:line="240" w:lineRule="auto"/>
        <w:ind w:left="720"/>
        <w:jc w:val="both"/>
        <w:rPr>
          <w:rStyle w:val="platne1"/>
          <w:rFonts w:cs="Arial"/>
        </w:rPr>
      </w:pPr>
      <w:r w:rsidRPr="004E0FBD">
        <w:rPr>
          <w:rStyle w:val="platne1"/>
          <w:rFonts w:cs="Arial"/>
        </w:rPr>
        <w:t xml:space="preserve">DIČ: </w:t>
      </w:r>
      <w:r w:rsidRPr="004E0FBD">
        <w:rPr>
          <w:rStyle w:val="platne1"/>
          <w:rFonts w:cs="Arial"/>
        </w:rPr>
        <w:tab/>
      </w:r>
      <w:r w:rsidRPr="004E0FBD">
        <w:rPr>
          <w:rStyle w:val="platne1"/>
          <w:rFonts w:cs="Arial"/>
        </w:rPr>
        <w:tab/>
      </w:r>
      <w:r w:rsidRPr="004E0FBD">
        <w:rPr>
          <w:rStyle w:val="platne1"/>
          <w:rFonts w:cs="Arial"/>
        </w:rPr>
        <w:tab/>
        <w:t>CZ</w:t>
      </w:r>
      <w:r w:rsidRPr="004E0FBD">
        <w:rPr>
          <w:rFonts w:cs="Arial"/>
        </w:rPr>
        <w:t>47673036</w:t>
      </w:r>
      <w:r w:rsidRPr="004E0FBD">
        <w:rPr>
          <w:rStyle w:val="platne1"/>
          <w:rFonts w:cs="Arial"/>
        </w:rPr>
        <w:t>, není plátce DPH</w:t>
      </w:r>
    </w:p>
    <w:p w14:paraId="25E62E08" w14:textId="77777777" w:rsidR="00540991" w:rsidRPr="004E0FBD" w:rsidRDefault="00540991" w:rsidP="00540991">
      <w:pPr>
        <w:spacing w:after="0" w:line="240" w:lineRule="auto"/>
        <w:ind w:left="720"/>
        <w:jc w:val="both"/>
        <w:rPr>
          <w:rStyle w:val="platne1"/>
          <w:rFonts w:cs="Arial"/>
        </w:rPr>
      </w:pPr>
      <w:r w:rsidRPr="004E0FBD">
        <w:rPr>
          <w:rStyle w:val="platne1"/>
          <w:rFonts w:cs="Arial"/>
        </w:rPr>
        <w:t xml:space="preserve">zapsaná v obchodním rejstříku vedeném Krajským soudem v </w:t>
      </w:r>
      <w:r w:rsidRPr="004E0FBD">
        <w:rPr>
          <w:rFonts w:cs="Arial"/>
        </w:rPr>
        <w:t>Ostravě, oddíl AXIV, vložka 554</w:t>
      </w:r>
    </w:p>
    <w:p w14:paraId="0A80AD18" w14:textId="77777777" w:rsidR="00540991" w:rsidRPr="004E0FBD" w:rsidRDefault="00540991" w:rsidP="00540991">
      <w:pPr>
        <w:spacing w:after="0" w:line="240" w:lineRule="auto"/>
        <w:ind w:left="720"/>
        <w:jc w:val="both"/>
        <w:rPr>
          <w:rStyle w:val="platne1"/>
          <w:rFonts w:cs="Arial"/>
        </w:rPr>
      </w:pPr>
      <w:r w:rsidRPr="004E0FBD">
        <w:rPr>
          <w:rStyle w:val="platne1"/>
          <w:rFonts w:cs="Arial"/>
        </w:rPr>
        <w:t>jednající:</w:t>
      </w:r>
      <w:r w:rsidRPr="004E0FBD">
        <w:rPr>
          <w:rStyle w:val="platne1"/>
          <w:rFonts w:cs="Arial"/>
        </w:rPr>
        <w:tab/>
      </w:r>
      <w:r w:rsidRPr="004E0FBD">
        <w:rPr>
          <w:rStyle w:val="platne1"/>
          <w:rFonts w:cs="Arial"/>
        </w:rPr>
        <w:tab/>
      </w:r>
      <w:r w:rsidRPr="004E0FBD">
        <w:rPr>
          <w:rFonts w:cs="Arial"/>
        </w:rPr>
        <w:t>Ing. Antonínem Klimšou, MBA, výkonným ředitelem</w:t>
      </w:r>
    </w:p>
    <w:p w14:paraId="057D3070" w14:textId="34357EE8" w:rsidR="00540991" w:rsidRPr="004E0FBD" w:rsidRDefault="00540991" w:rsidP="00540991">
      <w:pPr>
        <w:spacing w:after="0" w:line="240" w:lineRule="auto"/>
        <w:ind w:left="720"/>
        <w:jc w:val="both"/>
        <w:rPr>
          <w:rStyle w:val="platne1"/>
          <w:rFonts w:cs="Arial"/>
        </w:rPr>
      </w:pPr>
      <w:r w:rsidRPr="004E0FBD">
        <w:rPr>
          <w:rStyle w:val="platne1"/>
          <w:rFonts w:cs="Arial"/>
        </w:rPr>
        <w:t>bankovní spojení:</w:t>
      </w:r>
      <w:r w:rsidRPr="004E0FBD">
        <w:rPr>
          <w:rStyle w:val="platne1"/>
          <w:rFonts w:cs="Arial"/>
        </w:rPr>
        <w:tab/>
      </w:r>
      <w:r w:rsidR="006D39EE" w:rsidRPr="006D39EE">
        <w:rPr>
          <w:rFonts w:cs="Arial"/>
          <w:highlight w:val="black"/>
        </w:rPr>
        <w:t>xxxxxxxxxx</w:t>
      </w:r>
      <w:r w:rsidRPr="004E0FBD">
        <w:rPr>
          <w:rStyle w:val="platne1"/>
          <w:rFonts w:cs="Arial"/>
        </w:rPr>
        <w:t xml:space="preserve"> </w:t>
      </w:r>
    </w:p>
    <w:p w14:paraId="2EB7ED70" w14:textId="7CA52FB0" w:rsidR="00540991" w:rsidRPr="004E0FBD" w:rsidRDefault="00540991" w:rsidP="00540991">
      <w:pPr>
        <w:spacing w:after="0" w:line="240" w:lineRule="auto"/>
        <w:ind w:left="720"/>
        <w:jc w:val="both"/>
        <w:rPr>
          <w:rFonts w:cs="Arial"/>
        </w:rPr>
      </w:pPr>
      <w:r w:rsidRPr="004E0FBD">
        <w:rPr>
          <w:rStyle w:val="platne1"/>
          <w:rFonts w:cs="Arial"/>
        </w:rPr>
        <w:t>číslo účtu:</w:t>
      </w:r>
      <w:r w:rsidRPr="004E0FBD">
        <w:rPr>
          <w:rStyle w:val="platne1"/>
          <w:rFonts w:cs="Arial"/>
        </w:rPr>
        <w:tab/>
      </w:r>
      <w:r w:rsidRPr="004E0FBD">
        <w:rPr>
          <w:rStyle w:val="platne1"/>
          <w:rFonts w:cs="Arial"/>
        </w:rPr>
        <w:tab/>
      </w:r>
      <w:r w:rsidR="006D39EE" w:rsidRPr="006D39EE">
        <w:rPr>
          <w:rFonts w:cs="Arial"/>
          <w:highlight w:val="black"/>
        </w:rPr>
        <w:t>xxxxxxxxxx</w:t>
      </w:r>
    </w:p>
    <w:p w14:paraId="611CB6BB" w14:textId="301F5F31" w:rsidR="00540991" w:rsidRPr="00C262FF" w:rsidRDefault="00540991" w:rsidP="00540991">
      <w:pPr>
        <w:spacing w:after="0" w:line="240" w:lineRule="auto"/>
        <w:ind w:left="720"/>
        <w:rPr>
          <w:rFonts w:cs="Arial"/>
        </w:rPr>
      </w:pPr>
      <w:r w:rsidRPr="004E0FBD">
        <w:rPr>
          <w:rFonts w:cs="Arial"/>
        </w:rPr>
        <w:t xml:space="preserve">oprávněni k jednání: </w:t>
      </w:r>
      <w:r w:rsidRPr="004E0FBD">
        <w:rPr>
          <w:rFonts w:cs="Arial"/>
        </w:rPr>
        <w:tab/>
      </w:r>
      <w:r w:rsidRPr="00C262FF">
        <w:rPr>
          <w:rFonts w:cs="Arial"/>
        </w:rPr>
        <w:t>ve věcech obchodních:</w:t>
      </w:r>
      <w:r w:rsidRPr="00C262FF">
        <w:rPr>
          <w:rFonts w:cs="Arial"/>
        </w:rPr>
        <w:tab/>
      </w:r>
      <w:r w:rsidR="006D39EE" w:rsidRPr="006D39EE">
        <w:rPr>
          <w:rFonts w:cs="Arial"/>
          <w:highlight w:val="black"/>
        </w:rPr>
        <w:t>xxxxxxxxxx</w:t>
      </w:r>
      <w:r w:rsidRPr="00C262FF">
        <w:rPr>
          <w:rFonts w:cs="Arial"/>
        </w:rPr>
        <w:t xml:space="preserve"> </w:t>
      </w:r>
      <w:r w:rsidRPr="00C262FF">
        <w:rPr>
          <w:rFonts w:cs="Arial"/>
        </w:rPr>
        <w:tab/>
      </w:r>
    </w:p>
    <w:p w14:paraId="259B03FE" w14:textId="42DC30E1" w:rsidR="00540991" w:rsidRPr="004E0FBD" w:rsidRDefault="00540991" w:rsidP="00540991">
      <w:pPr>
        <w:spacing w:after="0" w:line="240" w:lineRule="auto"/>
        <w:ind w:left="720"/>
        <w:jc w:val="both"/>
        <w:rPr>
          <w:rStyle w:val="platne1"/>
          <w:rFonts w:cs="Arial"/>
        </w:rPr>
      </w:pPr>
      <w:r w:rsidRPr="00C262FF">
        <w:rPr>
          <w:rFonts w:cs="Arial"/>
        </w:rPr>
        <w:t xml:space="preserve">                                     </w:t>
      </w:r>
      <w:r w:rsidRPr="00C262FF">
        <w:rPr>
          <w:rFonts w:cs="Arial"/>
        </w:rPr>
        <w:tab/>
        <w:t xml:space="preserve">ve věcech technických: </w:t>
      </w:r>
      <w:r w:rsidRPr="00C262FF">
        <w:rPr>
          <w:rFonts w:cs="Arial"/>
        </w:rPr>
        <w:tab/>
      </w:r>
      <w:r w:rsidR="006D39EE" w:rsidRPr="006D39EE">
        <w:rPr>
          <w:rFonts w:cs="Arial"/>
          <w:highlight w:val="black"/>
        </w:rPr>
        <w:t>xxxxxxxxxx</w:t>
      </w:r>
    </w:p>
    <w:p w14:paraId="46F4FBDE" w14:textId="77777777" w:rsidR="004114C1" w:rsidRPr="004E0FBD" w:rsidRDefault="00527146" w:rsidP="00540991">
      <w:pPr>
        <w:spacing w:after="0"/>
      </w:pPr>
      <w:r w:rsidRPr="004E0FBD">
        <w:tab/>
      </w:r>
      <w:r w:rsidR="00D215D4" w:rsidRPr="004E0FBD">
        <w:t>(dále jen „RBP</w:t>
      </w:r>
      <w:r w:rsidR="004114C1" w:rsidRPr="004E0FBD">
        <w:t>“)</w:t>
      </w:r>
    </w:p>
    <w:p w14:paraId="3F6F5043" w14:textId="77777777" w:rsidR="00F365A4" w:rsidRPr="004E0FBD" w:rsidRDefault="00F365A4" w:rsidP="00F365A4">
      <w:pPr>
        <w:spacing w:after="0"/>
        <w:ind w:left="708" w:firstLine="12"/>
      </w:pPr>
    </w:p>
    <w:p w14:paraId="2C66E14C" w14:textId="77777777" w:rsidR="00D215D4" w:rsidRPr="0096289A" w:rsidRDefault="00F113FD" w:rsidP="00D215D4">
      <w:pPr>
        <w:pStyle w:val="Barevnseznamzvraznn11"/>
        <w:numPr>
          <w:ilvl w:val="0"/>
          <w:numId w:val="20"/>
        </w:numPr>
        <w:spacing w:line="240" w:lineRule="auto"/>
        <w:rPr>
          <w:b/>
          <w:bCs/>
        </w:rPr>
      </w:pPr>
      <w:r w:rsidRPr="0096289A">
        <w:rPr>
          <w:b/>
          <w:bCs/>
        </w:rPr>
        <w:t>MediBra s.r.o.</w:t>
      </w:r>
    </w:p>
    <w:p w14:paraId="01DDFAFA" w14:textId="77777777" w:rsidR="00831831" w:rsidRPr="004E0FBD" w:rsidRDefault="004E0FBD" w:rsidP="00C0483E">
      <w:pPr>
        <w:pStyle w:val="Barevnseznamzvraznn11"/>
        <w:shd w:val="clear" w:color="auto" w:fill="FFFFFF"/>
        <w:spacing w:line="240" w:lineRule="auto"/>
      </w:pPr>
      <w:r>
        <w:t>s</w:t>
      </w:r>
      <w:r w:rsidR="00831831" w:rsidRPr="004E0FBD">
        <w:t>e sídlem:</w:t>
      </w:r>
      <w:r w:rsidR="00831831" w:rsidRPr="004E0FBD">
        <w:tab/>
      </w:r>
      <w:r w:rsidR="00831831" w:rsidRPr="004E0FBD">
        <w:tab/>
      </w:r>
      <w:r w:rsidR="00F113FD">
        <w:t>Kostelní 96/23</w:t>
      </w:r>
      <w:r w:rsidR="00335874">
        <w:t>, Ostrava, Moravská Ostrava, 702 00</w:t>
      </w:r>
    </w:p>
    <w:p w14:paraId="3BF1FE8B" w14:textId="77777777" w:rsidR="00962E9D" w:rsidRPr="004E0FBD" w:rsidRDefault="00894560" w:rsidP="00335874">
      <w:pPr>
        <w:pStyle w:val="Barevnseznamzvraznn11"/>
        <w:spacing w:after="0" w:line="240" w:lineRule="auto"/>
      </w:pPr>
      <w:r w:rsidRPr="004E0FBD">
        <w:t>IČ</w:t>
      </w:r>
      <w:r w:rsidR="00831831" w:rsidRPr="004E0FBD">
        <w:t>O</w:t>
      </w:r>
      <w:r w:rsidRPr="004E0FBD">
        <w:t xml:space="preserve">: </w:t>
      </w:r>
      <w:r w:rsidR="00831831" w:rsidRPr="004E0FBD">
        <w:tab/>
      </w:r>
      <w:r w:rsidR="00831831" w:rsidRPr="004E0FBD">
        <w:tab/>
      </w:r>
      <w:r w:rsidR="00831831" w:rsidRPr="004E0FBD">
        <w:tab/>
      </w:r>
      <w:r w:rsidR="00335874">
        <w:t>08642613</w:t>
      </w:r>
    </w:p>
    <w:p w14:paraId="4DBEFD67" w14:textId="44C566D7" w:rsidR="00247B31" w:rsidRPr="004E0FBD" w:rsidRDefault="00247B31" w:rsidP="00247B31">
      <w:pPr>
        <w:spacing w:after="0" w:line="240" w:lineRule="auto"/>
        <w:ind w:left="720"/>
        <w:jc w:val="both"/>
      </w:pPr>
      <w:r w:rsidRPr="004E0FBD">
        <w:rPr>
          <w:rFonts w:cs="Arial"/>
        </w:rPr>
        <w:t>zastoupen</w:t>
      </w:r>
      <w:r w:rsidR="00335874">
        <w:rPr>
          <w:rFonts w:cs="Arial"/>
        </w:rPr>
        <w:t>a</w:t>
      </w:r>
      <w:r w:rsidRPr="004E0FBD">
        <w:rPr>
          <w:rFonts w:cs="Arial"/>
        </w:rPr>
        <w:t>:</w:t>
      </w:r>
      <w:r w:rsidRPr="004E0FBD">
        <w:rPr>
          <w:rFonts w:cs="Arial"/>
        </w:rPr>
        <w:tab/>
      </w:r>
      <w:r w:rsidRPr="004E0FBD">
        <w:rPr>
          <w:rFonts w:cs="Arial"/>
        </w:rPr>
        <w:tab/>
      </w:r>
      <w:r w:rsidR="006D39EE" w:rsidRPr="006D39EE">
        <w:rPr>
          <w:rFonts w:cs="Arial"/>
          <w:highlight w:val="black"/>
        </w:rPr>
        <w:t>xxxxxxxxxx</w:t>
      </w:r>
    </w:p>
    <w:p w14:paraId="330C4045" w14:textId="74F4D51B" w:rsidR="00221E0F" w:rsidRPr="00B85F31" w:rsidRDefault="00221E0F" w:rsidP="00221E0F">
      <w:pPr>
        <w:spacing w:after="0" w:line="240" w:lineRule="auto"/>
        <w:ind w:left="720"/>
        <w:jc w:val="both"/>
        <w:rPr>
          <w:rStyle w:val="platne1"/>
          <w:rFonts w:cs="Arial"/>
        </w:rPr>
      </w:pPr>
      <w:r w:rsidRPr="00B85F31">
        <w:rPr>
          <w:rStyle w:val="platne1"/>
          <w:rFonts w:cs="Arial"/>
        </w:rPr>
        <w:t>bankovní spojen</w:t>
      </w:r>
      <w:r w:rsidR="00192E87">
        <w:rPr>
          <w:rStyle w:val="platne1"/>
          <w:rFonts w:cs="Arial"/>
        </w:rPr>
        <w:t>í:</w:t>
      </w:r>
      <w:r w:rsidR="00192E87">
        <w:rPr>
          <w:rStyle w:val="platne1"/>
          <w:rFonts w:cs="Arial"/>
        </w:rPr>
        <w:tab/>
      </w:r>
      <w:r w:rsidR="006D39EE" w:rsidRPr="006D39EE">
        <w:rPr>
          <w:rFonts w:cs="Arial"/>
          <w:highlight w:val="black"/>
        </w:rPr>
        <w:t>xxxxxxxxxx</w:t>
      </w:r>
    </w:p>
    <w:p w14:paraId="780A6776" w14:textId="74DCA7F1" w:rsidR="004E0FBD" w:rsidRPr="00B85F31" w:rsidRDefault="00221E0F" w:rsidP="00221E0F">
      <w:pPr>
        <w:spacing w:after="0" w:line="240" w:lineRule="auto"/>
        <w:ind w:left="720"/>
        <w:jc w:val="both"/>
        <w:rPr>
          <w:rStyle w:val="platne1"/>
          <w:rFonts w:cs="Arial"/>
        </w:rPr>
      </w:pPr>
      <w:r w:rsidRPr="00B85F31">
        <w:rPr>
          <w:rStyle w:val="platne1"/>
          <w:rFonts w:cs="Arial"/>
        </w:rPr>
        <w:t>číslo účtu:</w:t>
      </w:r>
      <w:r w:rsidRPr="00B85F31">
        <w:rPr>
          <w:rStyle w:val="platne1"/>
          <w:rFonts w:cs="Arial"/>
        </w:rPr>
        <w:tab/>
      </w:r>
      <w:r w:rsidR="00B85F31" w:rsidRPr="00B85F31">
        <w:rPr>
          <w:rStyle w:val="platne1"/>
          <w:rFonts w:cs="Arial"/>
        </w:rPr>
        <w:t xml:space="preserve">              </w:t>
      </w:r>
      <w:r w:rsidR="006D39EE" w:rsidRPr="006D39EE">
        <w:rPr>
          <w:rFonts w:cs="Arial"/>
          <w:highlight w:val="black"/>
        </w:rPr>
        <w:t>xxxxxxxxxx</w:t>
      </w:r>
    </w:p>
    <w:p w14:paraId="42301640" w14:textId="03A0967E" w:rsidR="00221E0F" w:rsidRPr="00C9365F" w:rsidRDefault="004E0FBD" w:rsidP="00221E0F">
      <w:pPr>
        <w:spacing w:after="0" w:line="240" w:lineRule="auto"/>
        <w:ind w:left="720"/>
        <w:jc w:val="both"/>
        <w:rPr>
          <w:rFonts w:cs="Arial"/>
        </w:rPr>
      </w:pPr>
      <w:r w:rsidRPr="00B85F31">
        <w:rPr>
          <w:rFonts w:cs="Arial"/>
        </w:rPr>
        <w:t>oprávněni k jednání:</w:t>
      </w:r>
      <w:r w:rsidR="00335874">
        <w:rPr>
          <w:rFonts w:cs="Arial"/>
        </w:rPr>
        <w:tab/>
      </w:r>
      <w:r w:rsidR="006D39EE" w:rsidRPr="006D39EE">
        <w:rPr>
          <w:rFonts w:cs="Arial"/>
          <w:highlight w:val="black"/>
        </w:rPr>
        <w:t>xxxxxxxxxx</w:t>
      </w:r>
    </w:p>
    <w:p w14:paraId="49D25CCE" w14:textId="77777777" w:rsidR="00C9365F" w:rsidRPr="004E0FBD" w:rsidRDefault="00C9365F" w:rsidP="00221E0F">
      <w:pPr>
        <w:spacing w:after="0" w:line="240" w:lineRule="auto"/>
        <w:ind w:left="720"/>
        <w:jc w:val="both"/>
        <w:rPr>
          <w:rFonts w:cs="Arial"/>
          <w:b/>
        </w:rPr>
      </w:pPr>
    </w:p>
    <w:p w14:paraId="263F3696" w14:textId="77777777" w:rsidR="002A7295" w:rsidRPr="004E0FBD" w:rsidRDefault="00793425" w:rsidP="00221E0F">
      <w:pPr>
        <w:pStyle w:val="Barevnseznamzvraznn11"/>
        <w:spacing w:line="240" w:lineRule="auto"/>
      </w:pPr>
      <w:r w:rsidRPr="004E0FBD">
        <w:t>(dále jen</w:t>
      </w:r>
      <w:r w:rsidR="002A7295" w:rsidRPr="004E0FBD">
        <w:t xml:space="preserve"> </w:t>
      </w:r>
      <w:r w:rsidR="004114C1" w:rsidRPr="004E0FBD">
        <w:t>„</w:t>
      </w:r>
      <w:r w:rsidRPr="004E0FBD">
        <w:t>Příjemce</w:t>
      </w:r>
      <w:r w:rsidR="004114C1" w:rsidRPr="004E0FBD">
        <w:t>“</w:t>
      </w:r>
      <w:r w:rsidR="00B85F31">
        <w:t>)</w:t>
      </w:r>
    </w:p>
    <w:p w14:paraId="621DD39C" w14:textId="77777777" w:rsidR="0042609B" w:rsidRPr="007326EE" w:rsidRDefault="00793425" w:rsidP="0042609B">
      <w:pPr>
        <w:pStyle w:val="Barevnseznamzvraznn11"/>
        <w:spacing w:line="240" w:lineRule="auto"/>
        <w:ind w:left="0" w:firstLine="708"/>
      </w:pPr>
      <w:r>
        <w:t>(společně též „smluvní strany“ nebo jednotlivě „smluvní strana“)</w:t>
      </w:r>
    </w:p>
    <w:p w14:paraId="2D4BED93" w14:textId="77777777" w:rsidR="00CF09E8" w:rsidRDefault="00CF09E8" w:rsidP="002A7295">
      <w:pPr>
        <w:pStyle w:val="Barevnseznamzvraznn11"/>
        <w:spacing w:line="240" w:lineRule="auto"/>
        <w:jc w:val="center"/>
        <w:rPr>
          <w:b/>
        </w:rPr>
      </w:pPr>
    </w:p>
    <w:p w14:paraId="54E5FB70" w14:textId="77777777" w:rsidR="00CF09E8" w:rsidRPr="00566E16" w:rsidRDefault="00CF09E8" w:rsidP="0096289A">
      <w:pPr>
        <w:pStyle w:val="Barevnseznamzvraznn11"/>
        <w:spacing w:line="240" w:lineRule="auto"/>
        <w:ind w:left="0"/>
        <w:jc w:val="center"/>
        <w:rPr>
          <w:b/>
        </w:rPr>
      </w:pPr>
    </w:p>
    <w:p w14:paraId="15EBEC21" w14:textId="77777777" w:rsidR="002A7295" w:rsidRPr="00566E16" w:rsidRDefault="002A7295" w:rsidP="0096289A">
      <w:pPr>
        <w:pStyle w:val="Barevnseznamzvraznn11"/>
        <w:spacing w:line="240" w:lineRule="auto"/>
        <w:ind w:left="0"/>
        <w:jc w:val="center"/>
        <w:rPr>
          <w:b/>
        </w:rPr>
      </w:pPr>
      <w:r w:rsidRPr="00566E16">
        <w:rPr>
          <w:b/>
        </w:rPr>
        <w:t>I.</w:t>
      </w:r>
    </w:p>
    <w:p w14:paraId="16CE6BCF" w14:textId="77777777" w:rsidR="00221E0F" w:rsidRPr="008776DE" w:rsidRDefault="00BD2760" w:rsidP="008776DE">
      <w:pPr>
        <w:pStyle w:val="Barevnseznamzvraznn11"/>
        <w:spacing w:line="240" w:lineRule="auto"/>
        <w:ind w:left="0"/>
        <w:jc w:val="center"/>
        <w:rPr>
          <w:b/>
        </w:rPr>
      </w:pPr>
      <w:r>
        <w:rPr>
          <w:b/>
        </w:rPr>
        <w:t>Ú</w:t>
      </w:r>
      <w:r w:rsidR="008273A2">
        <w:rPr>
          <w:b/>
        </w:rPr>
        <w:t>vodní ustanovení</w:t>
      </w:r>
    </w:p>
    <w:p w14:paraId="080A920F" w14:textId="77777777" w:rsidR="00BD2760" w:rsidRDefault="00BD2760" w:rsidP="0096289A">
      <w:pPr>
        <w:numPr>
          <w:ilvl w:val="0"/>
          <w:numId w:val="21"/>
        </w:numPr>
        <w:shd w:val="clear" w:color="auto" w:fill="FFFFFF"/>
        <w:spacing w:after="0" w:line="240" w:lineRule="auto"/>
        <w:ind w:left="0"/>
        <w:jc w:val="both"/>
        <w:rPr>
          <w:rFonts w:cs="Calibri"/>
        </w:rPr>
      </w:pPr>
      <w:r w:rsidRPr="00C0483E">
        <w:rPr>
          <w:rFonts w:cs="Calibri"/>
        </w:rPr>
        <w:t xml:space="preserve">V souladu s ustanoveními zákona č.  </w:t>
      </w:r>
      <w:r w:rsidRPr="00C0483E">
        <w:rPr>
          <w:rFonts w:cs="Calibri"/>
          <w:color w:val="000000"/>
          <w:shd w:val="clear" w:color="auto" w:fill="FFFFFF"/>
        </w:rPr>
        <w:t>280/1992 Sb., o resor</w:t>
      </w:r>
      <w:r w:rsidR="00962E9D">
        <w:rPr>
          <w:rFonts w:cs="Calibri"/>
          <w:color w:val="000000"/>
          <w:shd w:val="clear" w:color="auto" w:fill="FFFFFF"/>
        </w:rPr>
        <w:t>tních, oborových, podnikových a </w:t>
      </w:r>
      <w:r w:rsidRPr="00C0483E">
        <w:rPr>
          <w:rFonts w:cs="Calibri"/>
          <w:color w:val="000000"/>
          <w:shd w:val="clear" w:color="auto" w:fill="FFFFFF"/>
        </w:rPr>
        <w:t>dalších zdravotních pojišťovnách</w:t>
      </w:r>
      <w:r w:rsidR="00E939D8" w:rsidRPr="00C0483E">
        <w:rPr>
          <w:rFonts w:cs="Calibri"/>
          <w:color w:val="000000"/>
          <w:shd w:val="clear" w:color="auto" w:fill="FFFFFF"/>
        </w:rPr>
        <w:t>, ve znění pozdějších předpisů,</w:t>
      </w:r>
      <w:r w:rsidRPr="00C0483E">
        <w:rPr>
          <w:rFonts w:cs="Calibri"/>
          <w:color w:val="000000"/>
          <w:shd w:val="clear" w:color="auto" w:fill="FFFFFF"/>
        </w:rPr>
        <w:t xml:space="preserve"> </w:t>
      </w:r>
      <w:r w:rsidRPr="00C0483E">
        <w:rPr>
          <w:rFonts w:cs="Calibri"/>
        </w:rPr>
        <w:t xml:space="preserve">vytvořila RBP Fond prevence. </w:t>
      </w:r>
      <w:r w:rsidRPr="00BD2760">
        <w:rPr>
          <w:rFonts w:cs="Calibri"/>
        </w:rPr>
        <w:t>Z fondu prevence lze nad rámec hrazených služeb hradit zdravotní služby, u nichž je prokazatelný preventivní, diagnostický nebo léčebný efekt a které jsou poskytovány pojištěncům v souvislosti s jejich existujícím nebo hrozícím onemocněním. Prostředky fondu prevence lze využít k realizaci preventivních zdravotnických programů sloužících k odhalování závažných onemocnění, na podporu rehabilitačně rekondičních aktivit vedoucích k prokazatelnému zlepšení zdravotního stavu pojištěnců a dále na podporu projektů podporujících zvýšení kvality zdravotních služeb, zdravý způsob života a zdraví pojištěnců.</w:t>
      </w:r>
    </w:p>
    <w:p w14:paraId="18920339" w14:textId="77777777" w:rsidR="00335874" w:rsidRDefault="00335874" w:rsidP="0096289A">
      <w:pPr>
        <w:shd w:val="clear" w:color="auto" w:fill="FFFFFF"/>
        <w:spacing w:after="0" w:line="240" w:lineRule="auto"/>
        <w:jc w:val="both"/>
        <w:rPr>
          <w:rFonts w:cs="Calibri"/>
        </w:rPr>
      </w:pPr>
    </w:p>
    <w:p w14:paraId="349256E8" w14:textId="77777777" w:rsidR="00335874" w:rsidRDefault="00335874" w:rsidP="0096289A">
      <w:pPr>
        <w:numPr>
          <w:ilvl w:val="0"/>
          <w:numId w:val="21"/>
        </w:numPr>
        <w:shd w:val="clear" w:color="auto" w:fill="FFFFFF"/>
        <w:spacing w:after="0" w:line="240" w:lineRule="auto"/>
        <w:ind w:left="0"/>
        <w:jc w:val="both"/>
        <w:rPr>
          <w:rFonts w:cs="Calibri"/>
        </w:rPr>
      </w:pPr>
      <w:r>
        <w:rPr>
          <w:rFonts w:cs="Calibri"/>
        </w:rPr>
        <w:t xml:space="preserve">Vzdělávání lékařů v psychosomatické medicíně je dáno vyhláškou 286/2013 Sb., o oborech specializačního vzdělávání lékařů, zubních lékařů a farmaceutů a oborech certifikovaných kurzů, ve znění vyhlášky č. 361/2010 Sb., a je plně v kompetenci Ministerstva zdravotnictví ČR. </w:t>
      </w:r>
      <w:r w:rsidR="008273A2">
        <w:rPr>
          <w:rFonts w:cs="Calibri"/>
        </w:rPr>
        <w:t xml:space="preserve">Cílem vzdělávání v nástavbovém oboru psychosomatika je získání zvláštní odborné způsobilosti osvojením </w:t>
      </w:r>
      <w:r w:rsidR="008273A2">
        <w:rPr>
          <w:rFonts w:cs="Calibri"/>
        </w:rPr>
        <w:lastRenderedPageBreak/>
        <w:t xml:space="preserve">potřebných teoretických znalostí a praktických dovedností v problematice psychosomatické medicíny. Základem léčby pacientů je bio-psycho-sociální přístup. </w:t>
      </w:r>
    </w:p>
    <w:p w14:paraId="6D1CDAC5" w14:textId="77777777" w:rsidR="008A471E" w:rsidRDefault="008A471E" w:rsidP="008A471E">
      <w:pPr>
        <w:pStyle w:val="Odstavecseseznamem"/>
        <w:rPr>
          <w:rFonts w:cs="Calibri"/>
        </w:rPr>
      </w:pPr>
    </w:p>
    <w:p w14:paraId="0701A544" w14:textId="77777777" w:rsidR="008A471E" w:rsidRPr="00C0483E" w:rsidRDefault="008A471E" w:rsidP="008A471E">
      <w:pPr>
        <w:shd w:val="clear" w:color="auto" w:fill="FFFFFF"/>
        <w:spacing w:after="0" w:line="240" w:lineRule="auto"/>
        <w:ind w:left="720"/>
        <w:jc w:val="both"/>
        <w:rPr>
          <w:rFonts w:cs="Calibri"/>
        </w:rPr>
      </w:pPr>
    </w:p>
    <w:p w14:paraId="652DD22E" w14:textId="77777777" w:rsidR="00CD0168" w:rsidRDefault="00CD0168" w:rsidP="00CD0168">
      <w:pPr>
        <w:pStyle w:val="Barevnseznamzvraznn11"/>
        <w:numPr>
          <w:ilvl w:val="0"/>
          <w:numId w:val="34"/>
        </w:numPr>
        <w:spacing w:line="240" w:lineRule="auto"/>
        <w:jc w:val="center"/>
        <w:rPr>
          <w:b/>
        </w:rPr>
      </w:pPr>
    </w:p>
    <w:p w14:paraId="29E51C8F" w14:textId="77777777" w:rsidR="00BD2760" w:rsidRPr="008776DE" w:rsidRDefault="00335874" w:rsidP="008776DE">
      <w:pPr>
        <w:pStyle w:val="Barevnseznamzvraznn11"/>
        <w:spacing w:line="240" w:lineRule="auto"/>
        <w:ind w:left="0"/>
        <w:jc w:val="center"/>
        <w:rPr>
          <w:b/>
        </w:rPr>
      </w:pPr>
      <w:r>
        <w:rPr>
          <w:b/>
        </w:rPr>
        <w:t>Účel smlouvy</w:t>
      </w:r>
    </w:p>
    <w:p w14:paraId="5585585D" w14:textId="77777777" w:rsidR="00BD2760" w:rsidRDefault="00793425" w:rsidP="0096289A">
      <w:pPr>
        <w:numPr>
          <w:ilvl w:val="0"/>
          <w:numId w:val="33"/>
        </w:numPr>
        <w:shd w:val="clear" w:color="auto" w:fill="FFFFFF"/>
        <w:spacing w:after="0" w:line="240" w:lineRule="auto"/>
        <w:ind w:left="0"/>
        <w:jc w:val="both"/>
        <w:rPr>
          <w:rFonts w:cs="Calibri"/>
        </w:rPr>
      </w:pPr>
      <w:r w:rsidRPr="00C0483E">
        <w:rPr>
          <w:rFonts w:cs="Calibri"/>
        </w:rPr>
        <w:t>P</w:t>
      </w:r>
      <w:r w:rsidR="00A812FB" w:rsidRPr="00C0483E">
        <w:rPr>
          <w:rFonts w:cs="Calibri"/>
        </w:rPr>
        <w:t>ř</w:t>
      </w:r>
      <w:r w:rsidRPr="00C0483E">
        <w:rPr>
          <w:rFonts w:cs="Calibri"/>
        </w:rPr>
        <w:t>íjemce</w:t>
      </w:r>
      <w:r w:rsidR="00BD2760" w:rsidRPr="00C0483E">
        <w:rPr>
          <w:rFonts w:cs="Calibri"/>
        </w:rPr>
        <w:t xml:space="preserve"> má zájem realizovat </w:t>
      </w:r>
      <w:r w:rsidR="00335874">
        <w:rPr>
          <w:rFonts w:cs="Calibri"/>
        </w:rPr>
        <w:t>pilotní projekt podpory psychosomatické medicíny</w:t>
      </w:r>
      <w:r w:rsidR="003E4D79">
        <w:rPr>
          <w:rFonts w:cs="Calibri"/>
        </w:rPr>
        <w:t>,</w:t>
      </w:r>
      <w:r w:rsidR="00335874">
        <w:rPr>
          <w:rFonts w:cs="Calibri"/>
        </w:rPr>
        <w:t xml:space="preserve"> </w:t>
      </w:r>
      <w:r w:rsidR="003E4D79">
        <w:rPr>
          <w:rFonts w:cs="Calibri"/>
        </w:rPr>
        <w:t>a to poskytováním zdravotních služeb v oboru psychosomatika</w:t>
      </w:r>
      <w:r w:rsidR="003E4D79" w:rsidRPr="00C0483E">
        <w:rPr>
          <w:rFonts w:cs="Calibri"/>
        </w:rPr>
        <w:t xml:space="preserve"> </w:t>
      </w:r>
      <w:r w:rsidR="00BD2760" w:rsidRPr="00C0483E">
        <w:rPr>
          <w:rFonts w:cs="Calibri"/>
        </w:rPr>
        <w:t>(</w:t>
      </w:r>
      <w:r w:rsidR="00B060F8">
        <w:rPr>
          <w:rFonts w:cs="Calibri"/>
        </w:rPr>
        <w:t>dále jen „Projekt“), jehož cíli</w:t>
      </w:r>
      <w:r w:rsidR="00BD2760" w:rsidRPr="00C0483E">
        <w:rPr>
          <w:rFonts w:cs="Calibri"/>
        </w:rPr>
        <w:t xml:space="preserve"> jsou:</w:t>
      </w:r>
    </w:p>
    <w:p w14:paraId="779BCD63" w14:textId="77777777" w:rsidR="003E4D79" w:rsidRPr="00C0483E" w:rsidRDefault="003E4D79" w:rsidP="0096289A">
      <w:pPr>
        <w:shd w:val="clear" w:color="auto" w:fill="FFFFFF"/>
        <w:spacing w:after="0" w:line="240" w:lineRule="auto"/>
        <w:jc w:val="both"/>
        <w:rPr>
          <w:rFonts w:cs="Calibri"/>
        </w:rPr>
      </w:pPr>
    </w:p>
    <w:p w14:paraId="2F23347E" w14:textId="77777777" w:rsidR="0096289A" w:rsidRDefault="00CD0168" w:rsidP="0096289A">
      <w:pPr>
        <w:numPr>
          <w:ilvl w:val="2"/>
          <w:numId w:val="22"/>
        </w:numPr>
        <w:shd w:val="clear" w:color="auto" w:fill="FFFFFF"/>
        <w:spacing w:after="0" w:line="240" w:lineRule="auto"/>
        <w:jc w:val="both"/>
        <w:rPr>
          <w:rFonts w:cs="Calibri"/>
        </w:rPr>
      </w:pPr>
      <w:r>
        <w:rPr>
          <w:rFonts w:cs="Calibri"/>
        </w:rPr>
        <w:t>zvýšení efektivity léčby pacientů s nespecifickými poruchami,</w:t>
      </w:r>
    </w:p>
    <w:p w14:paraId="74A1A468" w14:textId="77777777" w:rsidR="00087206" w:rsidRPr="0096289A" w:rsidRDefault="00CD0168" w:rsidP="0096289A">
      <w:pPr>
        <w:numPr>
          <w:ilvl w:val="2"/>
          <w:numId w:val="22"/>
        </w:numPr>
        <w:shd w:val="clear" w:color="auto" w:fill="FFFFFF"/>
        <w:spacing w:after="0" w:line="240" w:lineRule="auto"/>
        <w:jc w:val="both"/>
        <w:rPr>
          <w:rFonts w:cs="Calibri"/>
        </w:rPr>
      </w:pPr>
      <w:r w:rsidRPr="0096289A">
        <w:rPr>
          <w:rFonts w:cs="Calibri"/>
        </w:rPr>
        <w:t>za pomoci znalosti psychosomatické problematiky zohlednit bio-psycho-sociální souvislosti symptomů a nemocí.</w:t>
      </w:r>
    </w:p>
    <w:p w14:paraId="782D136D" w14:textId="77777777" w:rsidR="00087206" w:rsidRDefault="00087206" w:rsidP="0096289A">
      <w:pPr>
        <w:shd w:val="clear" w:color="auto" w:fill="FFFFFF"/>
        <w:spacing w:after="0" w:line="240" w:lineRule="auto"/>
        <w:jc w:val="both"/>
      </w:pPr>
    </w:p>
    <w:p w14:paraId="744F414B" w14:textId="77777777" w:rsidR="00087206" w:rsidRPr="00041972" w:rsidRDefault="00087206" w:rsidP="0096289A">
      <w:pPr>
        <w:numPr>
          <w:ilvl w:val="0"/>
          <w:numId w:val="33"/>
        </w:numPr>
        <w:shd w:val="clear" w:color="auto" w:fill="FFFFFF"/>
        <w:spacing w:after="0" w:line="240" w:lineRule="auto"/>
        <w:ind w:left="0"/>
        <w:jc w:val="both"/>
      </w:pPr>
      <w:r>
        <w:rPr>
          <w:rFonts w:cs="Calibri"/>
        </w:rPr>
        <w:t xml:space="preserve">Zdravotní služby v oboru psychosomatika budou poskytovány v místě uvedeném v oprávnění k poskytování zdravotních služeb, ale také distančně (skype, teams, apod.).  </w:t>
      </w:r>
    </w:p>
    <w:p w14:paraId="1F88CE76" w14:textId="77777777" w:rsidR="00041972" w:rsidRDefault="00041972" w:rsidP="0096289A">
      <w:pPr>
        <w:shd w:val="clear" w:color="auto" w:fill="FFFFFF"/>
        <w:spacing w:after="0" w:line="240" w:lineRule="auto"/>
        <w:jc w:val="both"/>
      </w:pPr>
    </w:p>
    <w:p w14:paraId="5E655437" w14:textId="77777777" w:rsidR="005B33A1" w:rsidRDefault="00793425" w:rsidP="0096289A">
      <w:pPr>
        <w:numPr>
          <w:ilvl w:val="0"/>
          <w:numId w:val="33"/>
        </w:numPr>
        <w:shd w:val="clear" w:color="auto" w:fill="FFFFFF"/>
        <w:spacing w:after="0" w:line="240" w:lineRule="auto"/>
        <w:ind w:left="0"/>
        <w:jc w:val="both"/>
      </w:pPr>
      <w:r>
        <w:t xml:space="preserve">RBP má zájem podpořit Příjemce </w:t>
      </w:r>
      <w:r w:rsidR="005B33A1">
        <w:t xml:space="preserve">při realizaci navrženého Projektu a v rámci této podpory poskytnout </w:t>
      </w:r>
      <w:r>
        <w:t>Příjemci</w:t>
      </w:r>
      <w:r w:rsidR="005B33A1">
        <w:t xml:space="preserve"> finanční prostředky (příspěvek) do výše uvedené v </w:t>
      </w:r>
      <w:r w:rsidR="005B33A1" w:rsidRPr="00B85F31">
        <w:t>Článku II</w:t>
      </w:r>
      <w:r w:rsidR="002C5195" w:rsidRPr="00B85F31">
        <w:t>I</w:t>
      </w:r>
      <w:r w:rsidR="00B85F31">
        <w:t>.</w:t>
      </w:r>
      <w:r w:rsidR="005B33A1">
        <w:t xml:space="preserve"> odst. 1 této smlouvy.</w:t>
      </w:r>
    </w:p>
    <w:p w14:paraId="705CA987" w14:textId="77777777" w:rsidR="003E4D79" w:rsidRPr="005B33A1" w:rsidRDefault="003E4D79" w:rsidP="003E4D79">
      <w:pPr>
        <w:shd w:val="clear" w:color="auto" w:fill="FFFFFF"/>
        <w:spacing w:after="0" w:line="240" w:lineRule="auto"/>
        <w:jc w:val="both"/>
      </w:pPr>
    </w:p>
    <w:p w14:paraId="2DE0A14C" w14:textId="77777777" w:rsidR="002E57AB" w:rsidRPr="00566E16" w:rsidRDefault="00171883" w:rsidP="005B33A1">
      <w:pPr>
        <w:shd w:val="clear" w:color="auto" w:fill="FFFFFF"/>
        <w:spacing w:after="0" w:line="240" w:lineRule="auto"/>
        <w:ind w:left="1080"/>
        <w:jc w:val="both"/>
      </w:pPr>
      <w:r>
        <w:t xml:space="preserve">        </w:t>
      </w:r>
    </w:p>
    <w:p w14:paraId="1D98A0D3" w14:textId="77777777" w:rsidR="002A7295" w:rsidRDefault="00CD0168" w:rsidP="0096289A">
      <w:pPr>
        <w:pStyle w:val="Barevnseznamzvraznn11"/>
        <w:spacing w:line="240" w:lineRule="auto"/>
        <w:ind w:left="0"/>
        <w:jc w:val="center"/>
        <w:rPr>
          <w:b/>
        </w:rPr>
      </w:pPr>
      <w:r>
        <w:rPr>
          <w:b/>
        </w:rPr>
        <w:t>I</w:t>
      </w:r>
      <w:r w:rsidR="002A7295">
        <w:rPr>
          <w:b/>
        </w:rPr>
        <w:t>II.</w:t>
      </w:r>
    </w:p>
    <w:p w14:paraId="035E8BAF" w14:textId="77777777" w:rsidR="002A7295" w:rsidRDefault="005B33A1" w:rsidP="0096289A">
      <w:pPr>
        <w:pStyle w:val="Barevnseznamzvraznn11"/>
        <w:spacing w:line="240" w:lineRule="auto"/>
        <w:ind w:left="0"/>
        <w:jc w:val="center"/>
        <w:rPr>
          <w:b/>
        </w:rPr>
      </w:pPr>
      <w:r>
        <w:rPr>
          <w:b/>
        </w:rPr>
        <w:t>Předmět smlouvy</w:t>
      </w:r>
    </w:p>
    <w:p w14:paraId="5D21618F" w14:textId="77777777" w:rsidR="002A7295" w:rsidRDefault="002A7295" w:rsidP="0096289A">
      <w:pPr>
        <w:pStyle w:val="Barevnseznamzvraznn11"/>
        <w:spacing w:line="240" w:lineRule="auto"/>
        <w:ind w:left="0"/>
        <w:jc w:val="both"/>
      </w:pPr>
    </w:p>
    <w:p w14:paraId="64A89280" w14:textId="77777777" w:rsidR="002A7295" w:rsidRPr="00CD0168" w:rsidRDefault="005B33A1" w:rsidP="0096289A">
      <w:pPr>
        <w:pStyle w:val="Barevnseznamzvraznn11"/>
        <w:numPr>
          <w:ilvl w:val="0"/>
          <w:numId w:val="2"/>
        </w:numPr>
        <w:spacing w:line="240" w:lineRule="auto"/>
        <w:ind w:left="0"/>
        <w:jc w:val="both"/>
      </w:pPr>
      <w:r>
        <w:t xml:space="preserve">Předmětem smlouvy je závazek RBP poskytnout ze svého Fondu prevence </w:t>
      </w:r>
      <w:r w:rsidR="00793425">
        <w:t>Příjemci</w:t>
      </w:r>
      <w:r>
        <w:t xml:space="preserve"> za podmínek stanovených touto Smlouvou finanční prostředky (příspěvek) na zajištění realizace Projektu </w:t>
      </w:r>
      <w:r w:rsidR="00793425">
        <w:t xml:space="preserve">Příjemce do maximální a nepřekročitelné </w:t>
      </w:r>
      <w:r w:rsidR="00793425" w:rsidRPr="00CD0168">
        <w:t xml:space="preserve">výše </w:t>
      </w:r>
      <w:r w:rsidR="00CD0168" w:rsidRPr="00CD0168">
        <w:t xml:space="preserve">200.000,- Kč </w:t>
      </w:r>
      <w:r w:rsidR="00793425" w:rsidRPr="00CD0168">
        <w:t>(slov</w:t>
      </w:r>
      <w:r w:rsidR="00CD0168" w:rsidRPr="00CD0168">
        <w:t>y dvěstětisíckorun</w:t>
      </w:r>
      <w:r w:rsidR="00793425" w:rsidRPr="00CD0168">
        <w:t>)</w:t>
      </w:r>
      <w:r w:rsidR="00A33685">
        <w:t xml:space="preserve"> pro období od účinnosti smlouvy do </w:t>
      </w:r>
      <w:r w:rsidR="00B85F31">
        <w:t>31. 12. 2020</w:t>
      </w:r>
      <w:r w:rsidR="00A33685">
        <w:t xml:space="preserve"> a do maximální a nepřekročitelné </w:t>
      </w:r>
      <w:r w:rsidR="00A33685" w:rsidRPr="00CD0168">
        <w:t>výše 200.000,- Kč (slovy dvěstětisíckorun)</w:t>
      </w:r>
      <w:r w:rsidR="00A33685">
        <w:t xml:space="preserve"> pro období od </w:t>
      </w:r>
      <w:r w:rsidR="00B85F31">
        <w:t>1. 1. 2021</w:t>
      </w:r>
      <w:r w:rsidR="00A33685">
        <w:t xml:space="preserve"> do </w:t>
      </w:r>
      <w:r w:rsidR="00B85F31">
        <w:t>31. 12. 2021</w:t>
      </w:r>
      <w:r w:rsidR="00793425" w:rsidRPr="00CD0168">
        <w:t>, a to z</w:t>
      </w:r>
      <w:r w:rsidR="00992527" w:rsidRPr="00CD0168">
        <w:t>působem uvedený</w:t>
      </w:r>
      <w:r w:rsidR="007B2688">
        <w:t xml:space="preserve">m </w:t>
      </w:r>
      <w:r w:rsidR="007B2688" w:rsidRPr="00B85F31">
        <w:t>v Článku IV</w:t>
      </w:r>
      <w:r w:rsidR="00992527" w:rsidRPr="00CD0168">
        <w:t>. t</w:t>
      </w:r>
      <w:r w:rsidR="00793425" w:rsidRPr="00CD0168">
        <w:t>éto smlouvy.</w:t>
      </w:r>
    </w:p>
    <w:p w14:paraId="32091364" w14:textId="77777777" w:rsidR="00793425" w:rsidRDefault="00793425" w:rsidP="0096289A">
      <w:pPr>
        <w:pStyle w:val="Barevnseznamzvraznn11"/>
        <w:spacing w:line="240" w:lineRule="auto"/>
        <w:ind w:left="0"/>
        <w:jc w:val="both"/>
      </w:pPr>
    </w:p>
    <w:p w14:paraId="2139A378" w14:textId="77777777" w:rsidR="00793425" w:rsidRDefault="00793425" w:rsidP="0096289A">
      <w:pPr>
        <w:pStyle w:val="Barevnseznamzvraznn11"/>
        <w:numPr>
          <w:ilvl w:val="0"/>
          <w:numId w:val="2"/>
        </w:numPr>
        <w:spacing w:line="240" w:lineRule="auto"/>
        <w:ind w:left="0"/>
        <w:jc w:val="both"/>
      </w:pPr>
      <w:r>
        <w:t>Předmětem této Smlouvy je rovněž závazek Příjemce, že za podmínek uvedených v této Smlouvě využije poskytnutou finanční částku uvedenou v odst. 1 tohoto Článku výhradně na realizaci Projektu.</w:t>
      </w:r>
    </w:p>
    <w:p w14:paraId="3B40F8A7" w14:textId="77777777" w:rsidR="00793425" w:rsidRDefault="00793425" w:rsidP="0096289A">
      <w:pPr>
        <w:pStyle w:val="Barevnseznamzvraznn11"/>
        <w:spacing w:line="240" w:lineRule="auto"/>
        <w:ind w:left="0"/>
        <w:jc w:val="both"/>
      </w:pPr>
    </w:p>
    <w:p w14:paraId="468FF223" w14:textId="77777777" w:rsidR="00793425" w:rsidRPr="004B78A0" w:rsidRDefault="00793425" w:rsidP="0096289A">
      <w:pPr>
        <w:pStyle w:val="Barevnseznamzvraznn11"/>
        <w:numPr>
          <w:ilvl w:val="0"/>
          <w:numId w:val="2"/>
        </w:numPr>
        <w:spacing w:line="240" w:lineRule="auto"/>
        <w:ind w:left="0"/>
        <w:jc w:val="both"/>
      </w:pPr>
      <w:r>
        <w:t xml:space="preserve">Projekt nebo jeho část, ke kterému se poskytovaný příspěvek z Fondu prevence dle této Smlouvy váže, bude Příjemce realizovat v období </w:t>
      </w:r>
      <w:r w:rsidR="00FF5416">
        <w:t xml:space="preserve">od </w:t>
      </w:r>
      <w:r w:rsidR="00CD0168">
        <w:t>účinnosti smlouvy</w:t>
      </w:r>
      <w:r w:rsidR="00FF5416">
        <w:t xml:space="preserve"> </w:t>
      </w:r>
      <w:r w:rsidR="00A812FB">
        <w:t>do </w:t>
      </w:r>
      <w:r>
        <w:t>31.</w:t>
      </w:r>
      <w:r w:rsidR="00A812FB">
        <w:t xml:space="preserve"> </w:t>
      </w:r>
      <w:r>
        <w:t>12.</w:t>
      </w:r>
      <w:r w:rsidR="00A812FB">
        <w:t xml:space="preserve"> </w:t>
      </w:r>
      <w:r>
        <w:t>202</w:t>
      </w:r>
      <w:r w:rsidR="00CD0168">
        <w:t>1</w:t>
      </w:r>
      <w:r>
        <w:t>.</w:t>
      </w:r>
    </w:p>
    <w:p w14:paraId="1B490FE5" w14:textId="77777777" w:rsidR="002A7295" w:rsidRDefault="002A7295" w:rsidP="00624E71">
      <w:pPr>
        <w:pStyle w:val="Barevnseznamzvraznn11"/>
        <w:spacing w:line="240" w:lineRule="auto"/>
        <w:jc w:val="both"/>
        <w:rPr>
          <w:b/>
        </w:rPr>
      </w:pPr>
    </w:p>
    <w:p w14:paraId="5CF37C3D" w14:textId="77777777" w:rsidR="00334AEF" w:rsidRDefault="00334AEF" w:rsidP="00624E71">
      <w:pPr>
        <w:pStyle w:val="Barevnseznamzvraznn11"/>
        <w:spacing w:line="240" w:lineRule="auto"/>
        <w:jc w:val="both"/>
        <w:rPr>
          <w:b/>
        </w:rPr>
      </w:pPr>
    </w:p>
    <w:p w14:paraId="03F204E8" w14:textId="77777777" w:rsidR="002A7295" w:rsidRDefault="007B2688" w:rsidP="0096289A">
      <w:pPr>
        <w:pStyle w:val="Barevnseznamzvraznn11"/>
        <w:spacing w:line="240" w:lineRule="auto"/>
        <w:ind w:left="0"/>
        <w:jc w:val="center"/>
        <w:rPr>
          <w:b/>
        </w:rPr>
      </w:pPr>
      <w:r w:rsidRPr="009F55E8">
        <w:rPr>
          <w:b/>
        </w:rPr>
        <w:t>IV</w:t>
      </w:r>
      <w:r w:rsidR="002A7295" w:rsidRPr="009F55E8">
        <w:rPr>
          <w:b/>
        </w:rPr>
        <w:t>.</w:t>
      </w:r>
    </w:p>
    <w:p w14:paraId="76B2FC77" w14:textId="77777777" w:rsidR="002A7295" w:rsidRDefault="00A812FB" w:rsidP="0096289A">
      <w:pPr>
        <w:pStyle w:val="Barevnseznamzvraznn11"/>
        <w:spacing w:line="240" w:lineRule="auto"/>
        <w:ind w:left="0"/>
        <w:jc w:val="center"/>
        <w:rPr>
          <w:b/>
        </w:rPr>
      </w:pPr>
      <w:r>
        <w:rPr>
          <w:b/>
        </w:rPr>
        <w:t>Platební podmínky</w:t>
      </w:r>
    </w:p>
    <w:p w14:paraId="4B8C464F" w14:textId="77777777" w:rsidR="002A7295" w:rsidRDefault="002A7295" w:rsidP="0096289A">
      <w:pPr>
        <w:pStyle w:val="Barevnseznamzvraznn11"/>
        <w:spacing w:line="240" w:lineRule="auto"/>
        <w:ind w:left="0"/>
        <w:jc w:val="both"/>
        <w:rPr>
          <w:b/>
        </w:rPr>
      </w:pPr>
    </w:p>
    <w:p w14:paraId="5F721FE3" w14:textId="77777777" w:rsidR="00A812FB" w:rsidRDefault="00A812FB" w:rsidP="0096289A">
      <w:pPr>
        <w:pStyle w:val="Barevnseznamzvraznn11"/>
        <w:numPr>
          <w:ilvl w:val="0"/>
          <w:numId w:val="3"/>
        </w:numPr>
        <w:spacing w:line="240" w:lineRule="auto"/>
        <w:ind w:left="0"/>
        <w:jc w:val="both"/>
      </w:pPr>
      <w:r>
        <w:t>RBP se zavazuje poskytnout finanční prostředky z Fondu preve</w:t>
      </w:r>
      <w:r w:rsidR="00FF5416">
        <w:t>nce do výše uvedené v </w:t>
      </w:r>
      <w:r w:rsidR="00FF5416" w:rsidRPr="009F55E8">
        <w:t>Článku II</w:t>
      </w:r>
      <w:r w:rsidR="002C5195" w:rsidRPr="009F55E8">
        <w:t>I</w:t>
      </w:r>
      <w:r w:rsidR="00FF5416" w:rsidRPr="009F55E8">
        <w:t>.</w:t>
      </w:r>
      <w:r w:rsidRPr="009F55E8">
        <w:t xml:space="preserve"> odst. 1 této smlouvy bezhotovostně, bankovním převodem ze svého účtu ve pro</w:t>
      </w:r>
      <w:r>
        <w:t xml:space="preserve">spěch účtu Příjemce uvedeného v záhlaví této </w:t>
      </w:r>
      <w:r w:rsidR="00AA0825">
        <w:t>smlouvy, a to</w:t>
      </w:r>
      <w:r>
        <w:t xml:space="preserve"> následujícím způsobem:</w:t>
      </w:r>
    </w:p>
    <w:p w14:paraId="383E237A" w14:textId="77777777" w:rsidR="00A812FB" w:rsidRDefault="00A812FB" w:rsidP="00A812FB">
      <w:pPr>
        <w:pStyle w:val="Barevnseznamzvraznn11"/>
        <w:spacing w:line="240" w:lineRule="auto"/>
        <w:jc w:val="both"/>
      </w:pPr>
    </w:p>
    <w:p w14:paraId="42E3DB42" w14:textId="77777777" w:rsidR="00CD0168" w:rsidRPr="009F55E8" w:rsidRDefault="00CD0168" w:rsidP="00A812FB">
      <w:pPr>
        <w:pStyle w:val="Barevnseznamzvraznn11"/>
        <w:numPr>
          <w:ilvl w:val="0"/>
          <w:numId w:val="24"/>
        </w:numPr>
        <w:spacing w:line="240" w:lineRule="auto"/>
        <w:jc w:val="both"/>
      </w:pPr>
      <w:r w:rsidRPr="009F55E8">
        <w:t xml:space="preserve">příspěvek je určen </w:t>
      </w:r>
      <w:r w:rsidR="00A33685" w:rsidRPr="009F55E8">
        <w:t>výhradně pro pojištěnce RBP,</w:t>
      </w:r>
    </w:p>
    <w:p w14:paraId="3A5F47F2" w14:textId="77777777" w:rsidR="00A33685" w:rsidRPr="009F55E8" w:rsidRDefault="00A33685" w:rsidP="00A812FB">
      <w:pPr>
        <w:pStyle w:val="Barevnseznamzvraznn11"/>
        <w:numPr>
          <w:ilvl w:val="0"/>
          <w:numId w:val="24"/>
        </w:numPr>
        <w:spacing w:line="240" w:lineRule="auto"/>
        <w:jc w:val="both"/>
      </w:pPr>
      <w:r w:rsidRPr="009F55E8">
        <w:t>příspěvek na jednu uskutečněnou psychosomatickou konzultaci činí 750,- Kč,</w:t>
      </w:r>
    </w:p>
    <w:p w14:paraId="7457E800" w14:textId="77777777" w:rsidR="00A812FB" w:rsidRPr="009F55E8" w:rsidRDefault="00A812FB" w:rsidP="00A33685">
      <w:pPr>
        <w:pStyle w:val="Barevnseznamzvraznn11"/>
        <w:numPr>
          <w:ilvl w:val="0"/>
          <w:numId w:val="24"/>
        </w:numPr>
        <w:spacing w:line="240" w:lineRule="auto"/>
        <w:jc w:val="both"/>
      </w:pPr>
      <w:r w:rsidRPr="009F55E8">
        <w:t xml:space="preserve">finanční částka </w:t>
      </w:r>
      <w:r w:rsidR="00CD0168" w:rsidRPr="009F55E8">
        <w:t>bude uhrazena do 30 dnů od zaslání faktury, jež bude obsahovat všechny náležitosti, včetně označení osoby,</w:t>
      </w:r>
      <w:r w:rsidR="00A33685" w:rsidRPr="009F55E8">
        <w:t xml:space="preserve"> které</w:t>
      </w:r>
      <w:r w:rsidR="00CD0168" w:rsidRPr="009F55E8">
        <w:t xml:space="preserve"> byly služby poskytnuty, a to ve formátu: jméno, př</w:t>
      </w:r>
      <w:r w:rsidR="00A33685" w:rsidRPr="009F55E8">
        <w:t>í</w:t>
      </w:r>
      <w:r w:rsidR="00CD0168" w:rsidRPr="009F55E8">
        <w:t>jmení, číslo pojištěnce</w:t>
      </w:r>
      <w:r w:rsidR="00A33685" w:rsidRPr="009F55E8">
        <w:t>, počet konzultací.</w:t>
      </w:r>
    </w:p>
    <w:p w14:paraId="6B6C4713" w14:textId="77777777" w:rsidR="00A812FB" w:rsidRDefault="00A812FB" w:rsidP="00A812FB">
      <w:pPr>
        <w:pStyle w:val="Barevnseznamzvraznn11"/>
        <w:spacing w:line="240" w:lineRule="auto"/>
        <w:ind w:left="1440"/>
        <w:jc w:val="both"/>
      </w:pPr>
    </w:p>
    <w:p w14:paraId="33EFA681" w14:textId="77777777" w:rsidR="00334AEF" w:rsidRPr="0057784A" w:rsidRDefault="00334AEF" w:rsidP="0096289A">
      <w:pPr>
        <w:pStyle w:val="Barevnseznamzvraznn11"/>
        <w:spacing w:line="240" w:lineRule="auto"/>
        <w:ind w:left="0"/>
        <w:jc w:val="both"/>
        <w:rPr>
          <w:color w:val="FF0000"/>
        </w:rPr>
      </w:pPr>
    </w:p>
    <w:p w14:paraId="0BD36D6C" w14:textId="77777777" w:rsidR="002A7295" w:rsidRPr="001C52DA" w:rsidRDefault="00A812FB" w:rsidP="0096289A">
      <w:pPr>
        <w:pStyle w:val="Barevnseznamzvraznn11"/>
        <w:numPr>
          <w:ilvl w:val="0"/>
          <w:numId w:val="3"/>
        </w:numPr>
        <w:spacing w:line="240" w:lineRule="auto"/>
        <w:ind w:left="0"/>
        <w:jc w:val="both"/>
      </w:pPr>
      <w:r>
        <w:lastRenderedPageBreak/>
        <w:t>Uhrazením finanční částky podle této Smlouvy se rozumí odepsání příslušné částky z účtu RBP ve prospěch účtu Příjemce.</w:t>
      </w:r>
    </w:p>
    <w:p w14:paraId="49197172" w14:textId="77777777" w:rsidR="005146E1" w:rsidRDefault="005146E1" w:rsidP="006A2785">
      <w:pPr>
        <w:spacing w:after="0" w:line="240" w:lineRule="auto"/>
        <w:ind w:left="360"/>
        <w:jc w:val="center"/>
        <w:rPr>
          <w:b/>
        </w:rPr>
      </w:pPr>
    </w:p>
    <w:p w14:paraId="7021F881" w14:textId="77777777" w:rsidR="002A7295" w:rsidRDefault="002A7295" w:rsidP="006A2785">
      <w:pPr>
        <w:spacing w:after="0" w:line="240" w:lineRule="auto"/>
        <w:ind w:left="360"/>
        <w:jc w:val="center"/>
        <w:rPr>
          <w:b/>
        </w:rPr>
      </w:pPr>
      <w:r w:rsidRPr="009F55E8">
        <w:rPr>
          <w:b/>
        </w:rPr>
        <w:t>V.</w:t>
      </w:r>
    </w:p>
    <w:p w14:paraId="624761C0" w14:textId="77777777" w:rsidR="002A7295" w:rsidRDefault="00A812FB" w:rsidP="006A2785">
      <w:pPr>
        <w:spacing w:after="0" w:line="240" w:lineRule="auto"/>
        <w:ind w:left="360"/>
        <w:jc w:val="center"/>
        <w:rPr>
          <w:b/>
        </w:rPr>
      </w:pPr>
      <w:r>
        <w:rPr>
          <w:b/>
        </w:rPr>
        <w:t>Práva a povinnosti smluvních stran</w:t>
      </w:r>
    </w:p>
    <w:p w14:paraId="677DEA60" w14:textId="77777777" w:rsidR="002A7295" w:rsidRDefault="002A7295" w:rsidP="00624E71">
      <w:pPr>
        <w:spacing w:after="0" w:line="240" w:lineRule="auto"/>
        <w:jc w:val="both"/>
      </w:pPr>
    </w:p>
    <w:p w14:paraId="649546BB" w14:textId="77777777" w:rsidR="00EE3641" w:rsidRPr="00C40CDD" w:rsidRDefault="00A812FB" w:rsidP="0096289A">
      <w:pPr>
        <w:pStyle w:val="Barevnseznamzvraznn11"/>
        <w:numPr>
          <w:ilvl w:val="0"/>
          <w:numId w:val="25"/>
        </w:numPr>
        <w:spacing w:line="240" w:lineRule="auto"/>
        <w:ind w:left="0"/>
        <w:jc w:val="both"/>
        <w:rPr>
          <w:b/>
        </w:rPr>
      </w:pPr>
      <w:r>
        <w:t>Příjemce se zavazuje použít finanční prostředky posky</w:t>
      </w:r>
      <w:r w:rsidR="00893DCC">
        <w:t>tnuté RBP účelně a výhradně na z</w:t>
      </w:r>
      <w:r>
        <w:t xml:space="preserve">ajištění realizace Projektu, tj. k úhradě prokazatelných, a nezbytně nutných nákladů přímo souvisejících </w:t>
      </w:r>
      <w:r w:rsidR="00C40CDD">
        <w:t>s naplněním účelu této Smlouvy a v souladu s cíli Projektu.</w:t>
      </w:r>
    </w:p>
    <w:p w14:paraId="4DC75650" w14:textId="77777777" w:rsidR="00C40CDD" w:rsidRPr="00C40CDD" w:rsidRDefault="00C40CDD" w:rsidP="0096289A">
      <w:pPr>
        <w:pStyle w:val="Barevnseznamzvraznn11"/>
        <w:spacing w:line="240" w:lineRule="auto"/>
        <w:ind w:left="0"/>
        <w:jc w:val="both"/>
        <w:rPr>
          <w:b/>
        </w:rPr>
      </w:pPr>
    </w:p>
    <w:p w14:paraId="734727DB" w14:textId="77777777" w:rsidR="00C40CDD" w:rsidRDefault="00C40CDD" w:rsidP="0096289A">
      <w:pPr>
        <w:pStyle w:val="Barevnseznamzvraznn11"/>
        <w:numPr>
          <w:ilvl w:val="0"/>
          <w:numId w:val="25"/>
        </w:numPr>
        <w:spacing w:line="240" w:lineRule="auto"/>
        <w:ind w:left="0"/>
        <w:jc w:val="both"/>
      </w:pPr>
      <w:r w:rsidRPr="00C40CDD">
        <w:t>R</w:t>
      </w:r>
      <w:r>
        <w:t xml:space="preserve">BP si vyhrazuje právo kontroly </w:t>
      </w:r>
      <w:r w:rsidRPr="00C40CDD">
        <w:t>vy</w:t>
      </w:r>
      <w:r>
        <w:t>užití poskytnutých finančních prostředků. Příjemce je povinen na vyžádání předložit RBP požadované doklady související s předmětem této Smlouvy a podat RBP případné vysvětlení.</w:t>
      </w:r>
    </w:p>
    <w:p w14:paraId="0BD0F2E0" w14:textId="77777777" w:rsidR="00893DCC" w:rsidRDefault="00893DCC" w:rsidP="0096289A">
      <w:pPr>
        <w:pStyle w:val="Barevnseznamzvraznn11"/>
        <w:spacing w:line="240" w:lineRule="auto"/>
        <w:ind w:left="0"/>
        <w:jc w:val="both"/>
      </w:pPr>
    </w:p>
    <w:p w14:paraId="6A0227A8" w14:textId="77777777" w:rsidR="00C40CDD" w:rsidRDefault="00C40CDD" w:rsidP="0096289A">
      <w:pPr>
        <w:pStyle w:val="Barevnseznamzvraznn11"/>
        <w:numPr>
          <w:ilvl w:val="0"/>
          <w:numId w:val="25"/>
        </w:numPr>
        <w:spacing w:line="240" w:lineRule="auto"/>
        <w:ind w:left="0"/>
        <w:jc w:val="both"/>
      </w:pPr>
      <w:r>
        <w:t>RBP si vyhrazuje právo prostřednictvím pověřené osoby kontrolovat rozsah plnění Projektu.</w:t>
      </w:r>
    </w:p>
    <w:p w14:paraId="6FB83F48" w14:textId="77777777" w:rsidR="00C40CDD" w:rsidRDefault="00C40CDD" w:rsidP="0096289A">
      <w:pPr>
        <w:pStyle w:val="Barevnseznamzvraznn11"/>
        <w:spacing w:line="240" w:lineRule="auto"/>
        <w:ind w:left="0"/>
        <w:jc w:val="both"/>
      </w:pPr>
    </w:p>
    <w:p w14:paraId="0A60928A" w14:textId="77777777" w:rsidR="00C40CDD" w:rsidRDefault="00C40CDD" w:rsidP="0096289A">
      <w:pPr>
        <w:pStyle w:val="Barevnseznamzvraznn11"/>
        <w:numPr>
          <w:ilvl w:val="0"/>
          <w:numId w:val="25"/>
        </w:numPr>
        <w:spacing w:line="240" w:lineRule="auto"/>
        <w:ind w:left="0"/>
        <w:jc w:val="both"/>
      </w:pPr>
      <w:r>
        <w:t>Poskytnuté finanční prostředky neposkytne Příjemce jiným fyzickým či právnickým osobám než těm, které prokazatelně participují na Projektu.</w:t>
      </w:r>
    </w:p>
    <w:p w14:paraId="35E26278" w14:textId="77777777" w:rsidR="00C40CDD" w:rsidRDefault="00C40CDD" w:rsidP="00C40CDD">
      <w:pPr>
        <w:pStyle w:val="Barevnseznamzvraznn11"/>
        <w:spacing w:line="240" w:lineRule="auto"/>
        <w:ind w:left="0"/>
        <w:jc w:val="both"/>
      </w:pPr>
    </w:p>
    <w:p w14:paraId="48E8611F" w14:textId="77777777" w:rsidR="00C53D17" w:rsidRDefault="00C40CDD" w:rsidP="0096289A">
      <w:pPr>
        <w:pStyle w:val="Barevnseznamzvraznn11"/>
        <w:numPr>
          <w:ilvl w:val="0"/>
          <w:numId w:val="25"/>
        </w:numPr>
        <w:spacing w:line="240" w:lineRule="auto"/>
        <w:ind w:left="0"/>
        <w:jc w:val="both"/>
      </w:pPr>
      <w:r>
        <w:t xml:space="preserve">Příjemce bere na vědomí, že příspěvek z Fondu prevence dle této smlouvy je poskytován jako podpora vlastního Projektu Příjemce nebo jeho části a výše poskytnutého příspěvku z Fondu prevence ze strany RBP nemusí pokrýt celkové náklady na realizaci Projektu Příjemce. V případě, že Příjemce překročí </w:t>
      </w:r>
      <w:r w:rsidR="00A503F0">
        <w:t xml:space="preserve">při realizaci Projektu výši finanční částky uvedenou v Článku II. odst. 1 této Smlouvy, uhradí Příjemce rozdíl nákladů nad rámec maximální částky </w:t>
      </w:r>
      <w:r w:rsidR="007B2688">
        <w:t>z</w:t>
      </w:r>
      <w:r w:rsidR="00A503F0">
        <w:t xml:space="preserve"> </w:t>
      </w:r>
      <w:r w:rsidR="00A33685">
        <w:t>jiných</w:t>
      </w:r>
      <w:r w:rsidR="00A503F0">
        <w:t xml:space="preserve"> finančních </w:t>
      </w:r>
      <w:r w:rsidR="00A33685">
        <w:t>zdrojů</w:t>
      </w:r>
      <w:r w:rsidR="00A503F0">
        <w:t>. V případě, že náklady Příjemce na realizaci Projektu nedosáhnou výše finanční částky dle Článku II. odst. 1 této Smlouvy nebo Příjemce v závěrečné hodnotící zprávě nedoloží čerpání nákladů na realizaci Projektu, je Příjemce povinen vrátit část poskytnutého příspěvku ve výši nevyčerpané části příspěvku a výši příspěvku, u nějž nebyl schopen doložit oprávněné čerpání</w:t>
      </w:r>
      <w:r w:rsidR="006E058E">
        <w:t xml:space="preserve">, a to do 15 dnů od dne zaslání </w:t>
      </w:r>
      <w:r w:rsidR="00C67777" w:rsidRPr="00C67777">
        <w:t>výzvy</w:t>
      </w:r>
      <w:r w:rsidR="00C53D17" w:rsidRPr="006E058E">
        <w:rPr>
          <w:color w:val="FF0000"/>
        </w:rPr>
        <w:t xml:space="preserve"> </w:t>
      </w:r>
      <w:r w:rsidR="00587B32">
        <w:t xml:space="preserve">ze strany RBP </w:t>
      </w:r>
      <w:r w:rsidR="00C53D17">
        <w:t>bezhotovostně na účet RBP</w:t>
      </w:r>
      <w:r w:rsidR="006E058E">
        <w:t xml:space="preserve"> uvedení v záhlaví Smlouvy</w:t>
      </w:r>
      <w:r w:rsidR="00C53D17">
        <w:t>. Příjemci tak bude poskytnut příspěvek z Fondu prevence pouze do výše skutečně využité, prokázané a doložené.</w:t>
      </w:r>
    </w:p>
    <w:p w14:paraId="15E2BFB3" w14:textId="77777777" w:rsidR="00C53D17" w:rsidRDefault="00C53D17" w:rsidP="0096289A">
      <w:pPr>
        <w:pStyle w:val="Barevnseznamzvraznn11"/>
        <w:spacing w:line="240" w:lineRule="auto"/>
        <w:ind w:left="0"/>
        <w:jc w:val="both"/>
      </w:pPr>
    </w:p>
    <w:p w14:paraId="36E0FCE9" w14:textId="77777777" w:rsidR="00C53D17" w:rsidRDefault="00C53D17" w:rsidP="0096289A">
      <w:pPr>
        <w:pStyle w:val="Barevnseznamzvraznn11"/>
        <w:numPr>
          <w:ilvl w:val="0"/>
          <w:numId w:val="25"/>
        </w:numPr>
        <w:spacing w:line="240" w:lineRule="auto"/>
        <w:ind w:left="0"/>
        <w:jc w:val="both"/>
      </w:pPr>
      <w:r>
        <w:t xml:space="preserve">Příjemce zajistí realizaci Projektu na odpovídající úrovni a bude průběžně v rámci realizace Projektu prezentovat jako jeho podporovatele dobré jméno RBP. Zároveň se Příjemce zavazuje, že na všech zásadních materiálech, prezentacích, mediálních výstupech a při prezentaci Projektu na jednotlivých akcích bude uvedeno logo RBP. RBP si vyhrazuje právo na použití veškerých materiálů </w:t>
      </w:r>
      <w:r w:rsidR="006E058E">
        <w:t>a</w:t>
      </w:r>
      <w:r>
        <w:t>ť už propagačních</w:t>
      </w:r>
      <w:r w:rsidR="00E939D8">
        <w:t>, edukačních či</w:t>
      </w:r>
      <w:r>
        <w:t xml:space="preserve"> výsledků Projektu pro vlastní potřebu a pro jejich využití v marketingové komunikaci, a to jak po dobu účinnosti Smlouvy, tak i po skončení j</w:t>
      </w:r>
      <w:r w:rsidR="00E939D8">
        <w:t xml:space="preserve">ejí účinnosti. Konkrétní podobu </w:t>
      </w:r>
      <w:r>
        <w:t xml:space="preserve">všech prostředků propagace </w:t>
      </w:r>
      <w:r w:rsidR="00E939D8">
        <w:t xml:space="preserve">určených ke zveřejnění, na kterých bude použito logo RBP, si smluvní strany vzájemně odsouhlasí, a to prostřednictvím osob uvedených v této Smlouvě. </w:t>
      </w:r>
    </w:p>
    <w:p w14:paraId="70534A09" w14:textId="77777777" w:rsidR="00C53D17" w:rsidRDefault="00C53D17" w:rsidP="0096289A">
      <w:pPr>
        <w:pStyle w:val="Barevnseznamzvraznn11"/>
        <w:spacing w:line="240" w:lineRule="auto"/>
        <w:ind w:left="0"/>
        <w:jc w:val="both"/>
      </w:pPr>
    </w:p>
    <w:p w14:paraId="464C41D7" w14:textId="77777777" w:rsidR="003705B2" w:rsidRPr="00C40CDD" w:rsidRDefault="00E939D8" w:rsidP="0096289A">
      <w:pPr>
        <w:pStyle w:val="Barevnseznamzvraznn11"/>
        <w:numPr>
          <w:ilvl w:val="0"/>
          <w:numId w:val="25"/>
        </w:numPr>
        <w:spacing w:line="240" w:lineRule="auto"/>
        <w:ind w:left="0"/>
        <w:jc w:val="both"/>
        <w:rPr>
          <w:b/>
        </w:rPr>
      </w:pPr>
      <w:r>
        <w:t>Po skončení realizace Projektu zašle Příjemce na adresu sídla RBP ve dvojím vyhotovení závěrečnou hodnotící zprávu Projektu, obsahující zejména zhodnocení zdravotního významu Projektu a naplnění jeho cíle, a to ve lhůtě do třiceti kalendářních dnů ode dne ukončení Projektu. Zároveň zašle Příjemce na adresu sídla RBP závěrečné vyúčtování Projektu vypracované ve dvojím vyhotovení v souladu se zákonem</w:t>
      </w:r>
      <w:r w:rsidR="00C67777">
        <w:t xml:space="preserve"> 563/1991 Sb., o účetnictví, ve </w:t>
      </w:r>
      <w:r>
        <w:t xml:space="preserve">znění pozdějších předpisů. Závěrečné vyúčtování musí obsahovat souhrnnou finanční bilanci Projektu, doloženou kopiemi faktur či jiných účetních dokladů </w:t>
      </w:r>
      <w:r w:rsidR="003705B2">
        <w:t>uhrazených Příjemcem. Ze závěrečného vyúčtování musí jednoznačně vyplývat využití příspěvku k úhradě prokazatelných, a nezbytně nutných nákladů přímo souvisejících s naplněním účelu této Smlouvy a v souladu s cíli Projektu.</w:t>
      </w:r>
    </w:p>
    <w:p w14:paraId="7686B7A2" w14:textId="77777777" w:rsidR="003705B2" w:rsidRPr="00C40CDD" w:rsidRDefault="003705B2" w:rsidP="0096289A">
      <w:pPr>
        <w:pStyle w:val="Barevnseznamzvraznn11"/>
        <w:spacing w:line="240" w:lineRule="auto"/>
        <w:ind w:left="0"/>
        <w:jc w:val="both"/>
        <w:rPr>
          <w:b/>
        </w:rPr>
      </w:pPr>
    </w:p>
    <w:p w14:paraId="293FBC96" w14:textId="77777777" w:rsidR="00F7554B" w:rsidRDefault="003705B2" w:rsidP="0096289A">
      <w:pPr>
        <w:pStyle w:val="Barevnseznamzvraznn11"/>
        <w:numPr>
          <w:ilvl w:val="0"/>
          <w:numId w:val="25"/>
        </w:numPr>
        <w:spacing w:line="240" w:lineRule="auto"/>
        <w:ind w:left="0"/>
        <w:jc w:val="both"/>
      </w:pPr>
      <w:r>
        <w:lastRenderedPageBreak/>
        <w:t>Ve lhůtě do třiceti kalendářních dnů je RBP povinna posoudit závěrečnou hodnotící zprávu Projektu a zkontrolovat závěrečné vyúčtování Projektu. Nebudou-li v obou dokumentech shledány žádné rozpory nebo nedostatky dle této Smlouvy, RBP závěrečnou hodnotící zprávu a závěrečné vyúčtování</w:t>
      </w:r>
      <w:r w:rsidR="00F7554B">
        <w:t xml:space="preserve"> schválí a jeden výtisk akceptované závěrečné hodnotící zprávy a závěrečného vyúčtování vrátí zpět Příjemci.  V případě rozporů a nejasností ve výše uvedených dokumentech vyzve RBP příjemce k odstranění vad a upřesnění nejasností</w:t>
      </w:r>
      <w:r w:rsidR="00C67777">
        <w:t>.</w:t>
      </w:r>
    </w:p>
    <w:p w14:paraId="0D328E5A" w14:textId="77777777" w:rsidR="00C53D17" w:rsidRDefault="00C53D17" w:rsidP="0096289A">
      <w:pPr>
        <w:pStyle w:val="Barevnseznamzvraznn11"/>
        <w:spacing w:line="240" w:lineRule="auto"/>
        <w:ind w:left="0"/>
        <w:jc w:val="both"/>
      </w:pPr>
    </w:p>
    <w:p w14:paraId="678BCD96" w14:textId="77777777" w:rsidR="00862945" w:rsidRDefault="00F7554B" w:rsidP="0096289A">
      <w:pPr>
        <w:pStyle w:val="Barevnseznamzvraznn11"/>
        <w:numPr>
          <w:ilvl w:val="0"/>
          <w:numId w:val="25"/>
        </w:numPr>
        <w:spacing w:line="240" w:lineRule="auto"/>
        <w:ind w:left="0"/>
        <w:jc w:val="both"/>
      </w:pPr>
      <w:r>
        <w:t xml:space="preserve">Příjemce prohlašuje, že přebírá odpovědnost za obsahovou a časovou realizovatelnost Projektu i za naplnění cílů Projektu uvedených v této </w:t>
      </w:r>
      <w:r w:rsidR="00862945">
        <w:t>S</w:t>
      </w:r>
      <w:r>
        <w:t xml:space="preserve">mlouvě. </w:t>
      </w:r>
      <w:r w:rsidR="00862945">
        <w:t>Nebude-li Příjemce schopen ze závažných důvodů Projekt realizovat v určitém rozsahu nebo v dohodnutém termínu, je povinen ihned o této skutečnosti písemně vyrozumět RBP a RBP určí způsob následného vzájemného finančního vypořádání.</w:t>
      </w:r>
    </w:p>
    <w:p w14:paraId="795AEADA" w14:textId="77777777" w:rsidR="00862945" w:rsidRDefault="00862945" w:rsidP="0096289A">
      <w:pPr>
        <w:pStyle w:val="Barevnseznamzvraznn11"/>
        <w:spacing w:line="240" w:lineRule="auto"/>
        <w:ind w:left="0"/>
        <w:jc w:val="both"/>
      </w:pPr>
    </w:p>
    <w:p w14:paraId="2FF09499" w14:textId="77777777" w:rsidR="00862945" w:rsidRPr="00862945" w:rsidRDefault="00862945" w:rsidP="0096289A">
      <w:pPr>
        <w:pStyle w:val="Barevnseznamzvraznn11"/>
        <w:numPr>
          <w:ilvl w:val="0"/>
          <w:numId w:val="25"/>
        </w:numPr>
        <w:spacing w:line="240" w:lineRule="auto"/>
        <w:ind w:left="0"/>
        <w:jc w:val="both"/>
      </w:pPr>
      <w:r>
        <w:t xml:space="preserve"> Smluvní strany se zavazují poskytnout si k naplnění účelu této Smlouvy vzájemnou součinnost. </w:t>
      </w:r>
    </w:p>
    <w:p w14:paraId="3B817E89" w14:textId="77777777" w:rsidR="00EE3641" w:rsidRDefault="00EE3641" w:rsidP="0096289A">
      <w:pPr>
        <w:pStyle w:val="Barevnseznamzvraznn11"/>
        <w:spacing w:line="240" w:lineRule="auto"/>
        <w:ind w:left="0"/>
        <w:jc w:val="both"/>
      </w:pPr>
    </w:p>
    <w:p w14:paraId="71E01626" w14:textId="77777777" w:rsidR="005146E1" w:rsidRDefault="005146E1" w:rsidP="0096289A">
      <w:pPr>
        <w:pStyle w:val="Barevnseznamzvraznn11"/>
        <w:spacing w:after="0" w:line="240" w:lineRule="auto"/>
        <w:ind w:left="0"/>
        <w:jc w:val="center"/>
        <w:rPr>
          <w:b/>
        </w:rPr>
      </w:pPr>
    </w:p>
    <w:p w14:paraId="3CBE9B7A" w14:textId="77777777" w:rsidR="002A7295" w:rsidRPr="00EE3641" w:rsidRDefault="002A7295" w:rsidP="0096289A">
      <w:pPr>
        <w:pStyle w:val="Barevnseznamzvraznn11"/>
        <w:spacing w:after="0" w:line="240" w:lineRule="auto"/>
        <w:ind w:left="0"/>
        <w:jc w:val="center"/>
        <w:rPr>
          <w:b/>
        </w:rPr>
      </w:pPr>
      <w:r w:rsidRPr="009F55E8">
        <w:rPr>
          <w:b/>
        </w:rPr>
        <w:t>V</w:t>
      </w:r>
      <w:r w:rsidR="007B2688" w:rsidRPr="009F55E8">
        <w:rPr>
          <w:b/>
        </w:rPr>
        <w:t>I</w:t>
      </w:r>
      <w:r w:rsidRPr="009F55E8">
        <w:rPr>
          <w:b/>
        </w:rPr>
        <w:t>.</w:t>
      </w:r>
    </w:p>
    <w:p w14:paraId="775F71E8" w14:textId="77777777" w:rsidR="0096289A" w:rsidRDefault="00FE7CB9" w:rsidP="008776DE">
      <w:pPr>
        <w:spacing w:after="0" w:line="240" w:lineRule="auto"/>
        <w:jc w:val="center"/>
        <w:rPr>
          <w:b/>
        </w:rPr>
      </w:pPr>
      <w:r>
        <w:rPr>
          <w:b/>
        </w:rPr>
        <w:t>Sankční ujednání</w:t>
      </w:r>
    </w:p>
    <w:p w14:paraId="23A1C246" w14:textId="77777777" w:rsidR="008776DE" w:rsidRPr="008776DE" w:rsidRDefault="008776DE" w:rsidP="008776DE">
      <w:pPr>
        <w:spacing w:after="0" w:line="240" w:lineRule="auto"/>
        <w:jc w:val="center"/>
        <w:rPr>
          <w:b/>
        </w:rPr>
      </w:pPr>
    </w:p>
    <w:p w14:paraId="0FA6CDFA" w14:textId="77777777" w:rsidR="002A7295" w:rsidRDefault="00FE7CB9" w:rsidP="0096289A">
      <w:pPr>
        <w:numPr>
          <w:ilvl w:val="6"/>
          <w:numId w:val="22"/>
        </w:numPr>
        <w:spacing w:line="240" w:lineRule="auto"/>
        <w:ind w:left="0"/>
        <w:contextualSpacing/>
        <w:jc w:val="both"/>
      </w:pPr>
      <w:r>
        <w:t>V případě prodlení Příjemce s vypracováním a doručením závěrečné hodnotící zprávy nebo závěrečného vyúčtování Projektu do sídla RBP opro</w:t>
      </w:r>
      <w:r w:rsidR="007B2688">
        <w:t xml:space="preserve">ti dohodnutému termínu dle </w:t>
      </w:r>
      <w:r w:rsidR="007B2688" w:rsidRPr="00254194">
        <w:t xml:space="preserve">Čl. </w:t>
      </w:r>
      <w:r w:rsidRPr="00254194">
        <w:t>V</w:t>
      </w:r>
      <w:r w:rsidR="00254194">
        <w:t>.</w:t>
      </w:r>
      <w:r>
        <w:t xml:space="preserve"> odst. 7 této Smlouvy delším než 60 kalendářních dnů</w:t>
      </w:r>
      <w:r w:rsidR="00C67777">
        <w:t>,</w:t>
      </w:r>
      <w:r>
        <w:t xml:space="preserve"> má RBP pr</w:t>
      </w:r>
      <w:r w:rsidR="00C67777">
        <w:t>ávo odstoupit od této Smlouvy a </w:t>
      </w:r>
      <w:r>
        <w:t>Příjemci tím zaniká právo na poskytnutí finanční částky</w:t>
      </w:r>
      <w:r w:rsidR="00F100E9">
        <w:t xml:space="preserve"> </w:t>
      </w:r>
      <w:r>
        <w:t xml:space="preserve">(příspěvku) z Fondu prevence dle </w:t>
      </w:r>
      <w:r w:rsidRPr="00254194">
        <w:t>Článku II</w:t>
      </w:r>
      <w:r w:rsidR="007B2688" w:rsidRPr="00254194">
        <w:t>I</w:t>
      </w:r>
      <w:r w:rsidR="00254194">
        <w:t>.</w:t>
      </w:r>
      <w:r>
        <w:t xml:space="preserve"> odst. 1</w:t>
      </w:r>
      <w:r w:rsidR="00AA0825">
        <w:t xml:space="preserve"> </w:t>
      </w:r>
      <w:r w:rsidR="00C5148E">
        <w:t>Smlouvy ze strany RBP v jakékoliv výši. Příjemce je v takovémto případě povinen na výzvu RBP do 15 kalendářních dnů</w:t>
      </w:r>
      <w:r w:rsidR="00F100E9">
        <w:t xml:space="preserve"> od obdržení výzvy</w:t>
      </w:r>
      <w:r w:rsidR="00C5148E">
        <w:t xml:space="preserve"> vrátit veškerou finanční částku, kterou již Příjemce od RBP obdržel</w:t>
      </w:r>
      <w:r w:rsidR="00587B32">
        <w:t>,</w:t>
      </w:r>
      <w:r w:rsidR="00C5148E">
        <w:t xml:space="preserve"> a to bezhotovostně na účet RBP uvedený v záhlaví.</w:t>
      </w:r>
    </w:p>
    <w:p w14:paraId="0D389B6F" w14:textId="77777777" w:rsidR="0096289A" w:rsidRDefault="0096289A" w:rsidP="0096289A">
      <w:pPr>
        <w:spacing w:line="240" w:lineRule="auto"/>
        <w:contextualSpacing/>
        <w:jc w:val="both"/>
      </w:pPr>
    </w:p>
    <w:p w14:paraId="4FAF99DC" w14:textId="77777777" w:rsidR="002A7295" w:rsidRDefault="009C5BEE" w:rsidP="0096289A">
      <w:pPr>
        <w:spacing w:after="0" w:line="240" w:lineRule="auto"/>
        <w:jc w:val="center"/>
        <w:rPr>
          <w:b/>
        </w:rPr>
      </w:pPr>
      <w:r w:rsidRPr="00254194">
        <w:rPr>
          <w:b/>
        </w:rPr>
        <w:t>V</w:t>
      </w:r>
      <w:r w:rsidR="007B2688" w:rsidRPr="00254194">
        <w:rPr>
          <w:b/>
        </w:rPr>
        <w:t>I</w:t>
      </w:r>
      <w:r w:rsidR="00F100E9" w:rsidRPr="00254194">
        <w:rPr>
          <w:b/>
        </w:rPr>
        <w:t>I</w:t>
      </w:r>
      <w:r w:rsidR="002A7295" w:rsidRPr="00254194">
        <w:rPr>
          <w:b/>
        </w:rPr>
        <w:t>.</w:t>
      </w:r>
    </w:p>
    <w:p w14:paraId="1EAE7107" w14:textId="77777777" w:rsidR="002A7295" w:rsidRDefault="00F100E9" w:rsidP="0096289A">
      <w:pPr>
        <w:spacing w:after="0" w:line="240" w:lineRule="auto"/>
        <w:jc w:val="center"/>
        <w:rPr>
          <w:b/>
        </w:rPr>
      </w:pPr>
      <w:r>
        <w:rPr>
          <w:b/>
        </w:rPr>
        <w:t>Doba trvání Smlouvy a ukončení Smlouvy</w:t>
      </w:r>
    </w:p>
    <w:p w14:paraId="2532E6CC" w14:textId="77777777" w:rsidR="002A7295" w:rsidRDefault="002A7295" w:rsidP="0096289A">
      <w:pPr>
        <w:spacing w:after="0" w:line="240" w:lineRule="auto"/>
        <w:jc w:val="both"/>
        <w:rPr>
          <w:b/>
        </w:rPr>
      </w:pPr>
    </w:p>
    <w:p w14:paraId="2CCCDE00" w14:textId="77777777" w:rsidR="00851E3E" w:rsidRDefault="00F100E9" w:rsidP="0096289A">
      <w:pPr>
        <w:pStyle w:val="Barevnseznamzvraznn11"/>
        <w:numPr>
          <w:ilvl w:val="0"/>
          <w:numId w:val="6"/>
        </w:numPr>
        <w:spacing w:line="240" w:lineRule="auto"/>
        <w:ind w:left="0"/>
        <w:jc w:val="both"/>
      </w:pPr>
      <w:r>
        <w:t>Tato Smlouva je uzavřena na dobu určitou, a to do 31. 12. 202</w:t>
      </w:r>
      <w:r w:rsidR="00A33685">
        <w:t>1</w:t>
      </w:r>
      <w:r>
        <w:t>.</w:t>
      </w:r>
    </w:p>
    <w:p w14:paraId="4A6D8130" w14:textId="77777777" w:rsidR="00F100E9" w:rsidRDefault="00F100E9" w:rsidP="0096289A">
      <w:pPr>
        <w:pStyle w:val="Barevnseznamzvraznn11"/>
        <w:spacing w:line="240" w:lineRule="auto"/>
        <w:ind w:left="0"/>
        <w:jc w:val="both"/>
      </w:pPr>
    </w:p>
    <w:p w14:paraId="6601EA73" w14:textId="77777777" w:rsidR="00527146" w:rsidRDefault="00F100E9" w:rsidP="0096289A">
      <w:pPr>
        <w:pStyle w:val="Barevnseznamzvraznn11"/>
        <w:numPr>
          <w:ilvl w:val="0"/>
          <w:numId w:val="6"/>
        </w:numPr>
        <w:spacing w:line="240" w:lineRule="auto"/>
        <w:ind w:left="0"/>
        <w:jc w:val="both"/>
      </w:pPr>
      <w:r>
        <w:t>Tato Smlouva nabývá platnosti dnem jejího podpisu poslední smluvní stranou</w:t>
      </w:r>
      <w:r w:rsidR="00527146">
        <w:t>.</w:t>
      </w:r>
      <w:r>
        <w:t xml:space="preserve"> Účinnosti nabývá Smlouva dnem uveřejnění prostřednictvím registru smluv v souladu s Čl.</w:t>
      </w:r>
      <w:r w:rsidR="009C5BEE">
        <w:t xml:space="preserve"> VII</w:t>
      </w:r>
      <w:r>
        <w:t>. této Smlouvy.</w:t>
      </w:r>
    </w:p>
    <w:p w14:paraId="728C19B6" w14:textId="77777777" w:rsidR="00851E3E" w:rsidRDefault="00851E3E" w:rsidP="0096289A">
      <w:pPr>
        <w:pStyle w:val="Barevnseznamzvraznn11"/>
        <w:spacing w:line="240" w:lineRule="auto"/>
        <w:ind w:left="0"/>
        <w:jc w:val="both"/>
      </w:pPr>
    </w:p>
    <w:p w14:paraId="03C35674" w14:textId="77777777" w:rsidR="00527146" w:rsidRDefault="009C5BEE" w:rsidP="0096289A">
      <w:pPr>
        <w:pStyle w:val="Barevnseznamzvraznn11"/>
        <w:numPr>
          <w:ilvl w:val="0"/>
          <w:numId w:val="6"/>
        </w:numPr>
        <w:spacing w:line="240" w:lineRule="auto"/>
        <w:ind w:left="0"/>
        <w:jc w:val="both"/>
      </w:pPr>
      <w:r>
        <w:t>Tato smlouva může být ukončena:</w:t>
      </w:r>
    </w:p>
    <w:p w14:paraId="77D85304" w14:textId="77777777" w:rsidR="009C5BEE" w:rsidRDefault="009C5BEE" w:rsidP="0096289A">
      <w:pPr>
        <w:pStyle w:val="Barevnseznamzvraznn11"/>
        <w:numPr>
          <w:ilvl w:val="0"/>
          <w:numId w:val="27"/>
        </w:numPr>
        <w:spacing w:line="240" w:lineRule="auto"/>
        <w:jc w:val="both"/>
      </w:pPr>
      <w:r>
        <w:t>písemnou dohodou smluvních stran,</w:t>
      </w:r>
    </w:p>
    <w:p w14:paraId="40F5A71B" w14:textId="77777777" w:rsidR="009C5BEE" w:rsidRDefault="009C5BEE" w:rsidP="0096289A">
      <w:pPr>
        <w:pStyle w:val="Barevnseznamzvraznn11"/>
        <w:numPr>
          <w:ilvl w:val="0"/>
          <w:numId w:val="27"/>
        </w:numPr>
        <w:spacing w:line="240" w:lineRule="auto"/>
        <w:jc w:val="both"/>
      </w:pPr>
      <w:r>
        <w:t>odstoupením od Smlouvy.</w:t>
      </w:r>
    </w:p>
    <w:p w14:paraId="2B188AF4" w14:textId="77777777" w:rsidR="00851E3E" w:rsidRDefault="00851E3E" w:rsidP="0096289A">
      <w:pPr>
        <w:pStyle w:val="Barevnseznamzvraznn11"/>
        <w:spacing w:line="240" w:lineRule="auto"/>
        <w:ind w:left="0"/>
        <w:jc w:val="both"/>
      </w:pPr>
    </w:p>
    <w:p w14:paraId="67978BCE" w14:textId="77777777" w:rsidR="002E57AB" w:rsidRDefault="009C5BEE" w:rsidP="0096289A">
      <w:pPr>
        <w:pStyle w:val="Barevnseznamzvraznn11"/>
        <w:numPr>
          <w:ilvl w:val="0"/>
          <w:numId w:val="6"/>
        </w:numPr>
        <w:spacing w:line="240" w:lineRule="auto"/>
        <w:ind w:left="0"/>
        <w:jc w:val="both"/>
      </w:pPr>
      <w:r>
        <w:t>RBP je oprávněna odstoupit od Smlouvy v případě,</w:t>
      </w:r>
    </w:p>
    <w:p w14:paraId="3BDB3D85" w14:textId="77777777" w:rsidR="009C5BEE" w:rsidRDefault="009C5BEE" w:rsidP="0096289A">
      <w:pPr>
        <w:pStyle w:val="Barevnseznamzvraznn11"/>
        <w:numPr>
          <w:ilvl w:val="0"/>
          <w:numId w:val="28"/>
        </w:numPr>
        <w:spacing w:line="240" w:lineRule="auto"/>
        <w:jc w:val="both"/>
      </w:pPr>
      <w:r>
        <w:t xml:space="preserve">je-li s přihlédnutím ke všem okolnostem zřejmé, že Příjemce není schopen Projekt realizovat nebo jeho realizaci zdárně dokončit, nebo </w:t>
      </w:r>
    </w:p>
    <w:p w14:paraId="64D3EF6E" w14:textId="77777777" w:rsidR="009C5BEE" w:rsidRDefault="009C5BEE" w:rsidP="0096289A">
      <w:pPr>
        <w:pStyle w:val="Barevnseznamzvraznn11"/>
        <w:numPr>
          <w:ilvl w:val="0"/>
          <w:numId w:val="28"/>
        </w:numPr>
        <w:spacing w:line="240" w:lineRule="auto"/>
        <w:jc w:val="both"/>
      </w:pPr>
      <w:r>
        <w:t>Příjemce realizuje Projekt v rozsahu, který odporuje podmínkám této Smlouvy nebo nesplňuje účel této Smlouvy, nebo</w:t>
      </w:r>
    </w:p>
    <w:p w14:paraId="3195402E" w14:textId="77777777" w:rsidR="009C5BEE" w:rsidRDefault="009C5BEE" w:rsidP="0096289A">
      <w:pPr>
        <w:pStyle w:val="Barevnseznamzvraznn11"/>
        <w:numPr>
          <w:ilvl w:val="0"/>
          <w:numId w:val="27"/>
        </w:numPr>
        <w:spacing w:line="240" w:lineRule="auto"/>
        <w:jc w:val="both"/>
      </w:pPr>
      <w:r>
        <w:t>je-li Příjemce v prodlení s vypracováním a předáním závěrečné hodnotící zprávy nebo závěrečného vyúčtování podle Čl. V. odst. 1 této Smlouvy.</w:t>
      </w:r>
    </w:p>
    <w:p w14:paraId="45CBE9CB" w14:textId="77777777" w:rsidR="009C5BEE" w:rsidRDefault="009C5BEE" w:rsidP="0096289A">
      <w:pPr>
        <w:pStyle w:val="Barevnseznamzvraznn11"/>
        <w:spacing w:line="240" w:lineRule="auto"/>
        <w:ind w:left="0"/>
        <w:jc w:val="both"/>
      </w:pPr>
    </w:p>
    <w:p w14:paraId="3AD4FCB8" w14:textId="77777777" w:rsidR="00051466" w:rsidRDefault="009C5BEE" w:rsidP="0096289A">
      <w:pPr>
        <w:pStyle w:val="Barevnseznamzvraznn11"/>
        <w:numPr>
          <w:ilvl w:val="0"/>
          <w:numId w:val="6"/>
        </w:numPr>
        <w:spacing w:line="240" w:lineRule="auto"/>
        <w:ind w:left="0"/>
        <w:jc w:val="both"/>
      </w:pPr>
      <w:r>
        <w:t>Příjemce je oprávněn odstoupit od Smlouvy, jestli je RBP</w:t>
      </w:r>
      <w:r w:rsidR="007B2688">
        <w:t xml:space="preserve"> v prodlení s plněním dle </w:t>
      </w:r>
      <w:r w:rsidR="007B2688" w:rsidRPr="00254194">
        <w:t>Čl. IV</w:t>
      </w:r>
      <w:r w:rsidRPr="00254194">
        <w:t>.</w:t>
      </w:r>
      <w:r>
        <w:t xml:space="preserve"> odst. </w:t>
      </w:r>
      <w:r w:rsidR="005F66A9">
        <w:t xml:space="preserve">1. </w:t>
      </w:r>
    </w:p>
    <w:p w14:paraId="17EFEEDF" w14:textId="77777777" w:rsidR="009C5BEE" w:rsidRDefault="009C5BEE" w:rsidP="0096289A">
      <w:pPr>
        <w:pStyle w:val="Barevnseznamzvraznn11"/>
        <w:numPr>
          <w:ilvl w:val="0"/>
          <w:numId w:val="6"/>
        </w:numPr>
        <w:spacing w:line="240" w:lineRule="auto"/>
        <w:ind w:left="0"/>
        <w:jc w:val="both"/>
      </w:pPr>
      <w:r>
        <w:t>Odstoupení od Smlouvy musí být učiněno písemnou formou a prokazatelně doručeno, přičemž účinky odstoupení od Smlouvy nastávají dnem jeho prokazatelného doručení.</w:t>
      </w:r>
    </w:p>
    <w:p w14:paraId="6AAB942F" w14:textId="77777777" w:rsidR="00AA0825" w:rsidRDefault="00AA0825" w:rsidP="0096289A">
      <w:pPr>
        <w:pStyle w:val="Barevnseznamzvraznn11"/>
        <w:spacing w:line="240" w:lineRule="auto"/>
        <w:ind w:left="0"/>
        <w:jc w:val="both"/>
      </w:pPr>
    </w:p>
    <w:p w14:paraId="5360D199" w14:textId="77777777" w:rsidR="00AA0825" w:rsidRDefault="009C5BEE" w:rsidP="0096289A">
      <w:pPr>
        <w:pStyle w:val="Barevnseznamzvraznn11"/>
        <w:numPr>
          <w:ilvl w:val="0"/>
          <w:numId w:val="6"/>
        </w:numPr>
        <w:spacing w:line="240" w:lineRule="auto"/>
        <w:ind w:left="0"/>
        <w:jc w:val="both"/>
      </w:pPr>
      <w:r>
        <w:lastRenderedPageBreak/>
        <w:t>Odstoupením od Smlouvy zaniká Příjemci právo na poskytnutí finančních prostředků na</w:t>
      </w:r>
      <w:r w:rsidR="005F66A9">
        <w:t> </w:t>
      </w:r>
      <w:r>
        <w:t>realizaci Projektu dle této Smlouvy v jakékoliv výši.</w:t>
      </w:r>
      <w:r w:rsidR="00AA0825">
        <w:t xml:space="preserve"> Příjemce je v takovémto případě povinen na výzvu RBP do 15 kalendářních dnů od obdržení výzvy vrátit veškerou finanční částku, kterou již Příjemce od RBP obdržel, a to bezhotovostně na účet RBP uvedený v záhlaví.</w:t>
      </w:r>
    </w:p>
    <w:p w14:paraId="4455C475" w14:textId="77777777" w:rsidR="00AA0825" w:rsidRDefault="00AA0825" w:rsidP="0096289A">
      <w:pPr>
        <w:pStyle w:val="Barevnseznamzvraznn11"/>
        <w:spacing w:line="240" w:lineRule="auto"/>
        <w:ind w:left="0"/>
        <w:jc w:val="both"/>
      </w:pPr>
    </w:p>
    <w:p w14:paraId="295E893B" w14:textId="77777777" w:rsidR="009C5BEE" w:rsidRDefault="00AA0825" w:rsidP="0096289A">
      <w:pPr>
        <w:pStyle w:val="Barevnseznamzvraznn11"/>
        <w:numPr>
          <w:ilvl w:val="0"/>
          <w:numId w:val="6"/>
        </w:numPr>
        <w:spacing w:line="240" w:lineRule="auto"/>
        <w:ind w:left="0"/>
        <w:jc w:val="both"/>
      </w:pPr>
      <w:r>
        <w:t>Odstoupením od Smlouvy není dotčena platnost kteréhokoliv ustanovení Smlouvy, jež má výslovně či ve svých důsledcích zůstat v platnosti i po zániku Smlouvy.</w:t>
      </w:r>
    </w:p>
    <w:p w14:paraId="2AC37646" w14:textId="77777777" w:rsidR="00AA0825" w:rsidRDefault="00AA0825" w:rsidP="0096289A">
      <w:pPr>
        <w:pStyle w:val="Barevnseznamzvraznn11"/>
        <w:spacing w:line="240" w:lineRule="auto"/>
        <w:ind w:left="0"/>
        <w:jc w:val="both"/>
      </w:pPr>
    </w:p>
    <w:p w14:paraId="279D2D1A" w14:textId="77777777" w:rsidR="00AA0825" w:rsidRDefault="00AA0825" w:rsidP="0096289A">
      <w:pPr>
        <w:spacing w:after="0" w:line="240" w:lineRule="auto"/>
        <w:jc w:val="center"/>
        <w:rPr>
          <w:b/>
        </w:rPr>
      </w:pPr>
      <w:r w:rsidRPr="00254194">
        <w:rPr>
          <w:b/>
        </w:rPr>
        <w:t>VI</w:t>
      </w:r>
      <w:r w:rsidR="007B2688" w:rsidRPr="00254194">
        <w:rPr>
          <w:b/>
        </w:rPr>
        <w:t>I</w:t>
      </w:r>
      <w:r w:rsidRPr="00254194">
        <w:rPr>
          <w:b/>
        </w:rPr>
        <w:t>I.</w:t>
      </w:r>
    </w:p>
    <w:p w14:paraId="53D817D5" w14:textId="77777777" w:rsidR="00AA0825" w:rsidRDefault="00AA0825" w:rsidP="0096289A">
      <w:pPr>
        <w:spacing w:after="0" w:line="240" w:lineRule="auto"/>
        <w:jc w:val="center"/>
        <w:rPr>
          <w:b/>
        </w:rPr>
      </w:pPr>
      <w:r>
        <w:rPr>
          <w:b/>
        </w:rPr>
        <w:t>Uveřejnění smlouvy</w:t>
      </w:r>
    </w:p>
    <w:p w14:paraId="24173AF8" w14:textId="77777777" w:rsidR="00AA0825" w:rsidRDefault="00AA0825" w:rsidP="0096289A">
      <w:pPr>
        <w:spacing w:after="0" w:line="240" w:lineRule="auto"/>
        <w:jc w:val="center"/>
        <w:rPr>
          <w:b/>
        </w:rPr>
      </w:pPr>
    </w:p>
    <w:p w14:paraId="2A3E07D9" w14:textId="77777777" w:rsidR="00AA0825" w:rsidRDefault="00AA0825" w:rsidP="0096289A">
      <w:pPr>
        <w:numPr>
          <w:ilvl w:val="0"/>
          <w:numId w:val="29"/>
        </w:numPr>
        <w:spacing w:after="0" w:line="240" w:lineRule="auto"/>
        <w:ind w:left="0"/>
        <w:jc w:val="both"/>
      </w:pPr>
      <w:r>
        <w:t>Smluvní strany jsou si plně vědomy zákonné povinnosti uveřejnit dle zákona č. 340/2015 Sb., o zvláštních podmínkách účinnosti některých smluv, uveřejňování těchto smluv a registru smluv (zákon o registru smluv) tuto Smlouvu včetně všech případných dodatků a příloh, kterými se tato Smlouva doplňuje, mění, nahrazuje nebo ruší, a to prostřednictvím registru smluv. Uveřejnění Smlouvy dle tohoto odstavce se rozumí vložení elektronického obrazu textového obsahu Smlouvy v otevřeném a strojově čitelném formátu a rovněž metadat podle § 5 odst. 5 zákona o registru smluv do registru smluv.</w:t>
      </w:r>
    </w:p>
    <w:p w14:paraId="28BFDBD0" w14:textId="77777777" w:rsidR="00AA0825" w:rsidRDefault="00AA0825" w:rsidP="0096289A">
      <w:pPr>
        <w:spacing w:after="0" w:line="240" w:lineRule="auto"/>
        <w:jc w:val="both"/>
      </w:pPr>
    </w:p>
    <w:p w14:paraId="63607514" w14:textId="77777777" w:rsidR="003E6967" w:rsidRPr="009B2E52" w:rsidRDefault="00AA0825" w:rsidP="0096289A">
      <w:pPr>
        <w:numPr>
          <w:ilvl w:val="0"/>
          <w:numId w:val="29"/>
        </w:numPr>
        <w:spacing w:after="0" w:line="240" w:lineRule="auto"/>
        <w:ind w:left="0"/>
        <w:jc w:val="both"/>
      </w:pPr>
      <w:r w:rsidRPr="009B2E52">
        <w:t xml:space="preserve">Smluvní strany se dále dohodly, že tuto Smlouvu zašle správci registru smluv k uveřejnění prostřednictvím registru smluv RBP. Notifikaci o uveřejnění smlouvy bude zaslána Příjemci na e-mail pověřené osoby </w:t>
      </w:r>
      <w:r w:rsidR="009B2E52" w:rsidRPr="009B2E52">
        <w:t>Příjemce.</w:t>
      </w:r>
      <w:r w:rsidR="009B2E52">
        <w:t xml:space="preserve"> </w:t>
      </w:r>
      <w:r w:rsidR="003E6967" w:rsidRPr="009B2E52">
        <w:t>Příjemce je p</w:t>
      </w:r>
      <w:r w:rsidR="009B2E52">
        <w:t>ovinen zkontrolovat</w:t>
      </w:r>
      <w:r w:rsidR="003E6967" w:rsidRPr="009B2E52">
        <w:t>, že tato Smlouva včetně metadat byla řádně v registru smluv uveřejněna. V případě, že Příjemce zjistí jakékoliv nepřesnosti či nedostatky, je povinen neprodleně o nich písemně informovat RBP. Postup uvedený v tomto odstavci se smluvní strany zavazují dodržovat i v případě uzavření jakýchkoliv dalších dohod, kterými se tato Smlouva bude doplňovat, měnit, nahrazovat, nebo rušit.</w:t>
      </w:r>
    </w:p>
    <w:p w14:paraId="06787B27" w14:textId="77777777" w:rsidR="003E6967" w:rsidRPr="00A33685" w:rsidRDefault="003E6967" w:rsidP="0096289A">
      <w:pPr>
        <w:tabs>
          <w:tab w:val="left" w:pos="142"/>
        </w:tabs>
        <w:overflowPunct w:val="0"/>
        <w:autoSpaceDE w:val="0"/>
        <w:autoSpaceDN w:val="0"/>
        <w:adjustRightInd w:val="0"/>
        <w:spacing w:before="120" w:after="0" w:line="240" w:lineRule="auto"/>
        <w:jc w:val="both"/>
        <w:textAlignment w:val="baseline"/>
      </w:pPr>
      <w:r w:rsidRPr="00A33685">
        <w:t xml:space="preserve">Příjemce se zároveň zavazuje zaslat RBP </w:t>
      </w:r>
      <w:r w:rsidR="004B245B" w:rsidRPr="00A33685">
        <w:t xml:space="preserve">elektronicky prostřednictvím </w:t>
      </w:r>
      <w:r w:rsidRPr="00A33685">
        <w:t>e-</w:t>
      </w:r>
      <w:r w:rsidR="009B2E52" w:rsidRPr="00A33685">
        <w:t>mail</w:t>
      </w:r>
      <w:r w:rsidR="004B245B" w:rsidRPr="00A33685">
        <w:t>u pověřené osobě</w:t>
      </w:r>
      <w:r w:rsidR="009B2E52" w:rsidRPr="00A33685">
        <w:t xml:space="preserve"> </w:t>
      </w:r>
      <w:r w:rsidRPr="00A33685">
        <w:t xml:space="preserve">text obsahu této Smlouvy ve formátu odpovídajícím podmínkám zveřejnění podle zákona o registru smluv, a to ve formě určené k uveřejnění se znečitelněnými informacemi, jež považuje za důvěrné, společně s požadovanou strukturou a rozsahem povinných metadat po znečitelnění údajů, které mají být vyloučeny z uveřejnění, a to nejpozději v den, kdy Příjemce tuto Smlouvu podepíše. </w:t>
      </w:r>
    </w:p>
    <w:p w14:paraId="57193672" w14:textId="77777777" w:rsidR="00AA0825" w:rsidRDefault="00AA0825" w:rsidP="0096289A">
      <w:pPr>
        <w:spacing w:after="0" w:line="240" w:lineRule="auto"/>
        <w:jc w:val="both"/>
      </w:pPr>
    </w:p>
    <w:p w14:paraId="7D4AA4DA" w14:textId="77777777" w:rsidR="00AA0825" w:rsidRPr="00AA0825" w:rsidRDefault="00AA0825" w:rsidP="0096289A">
      <w:pPr>
        <w:spacing w:after="0" w:line="240" w:lineRule="auto"/>
        <w:jc w:val="both"/>
      </w:pPr>
    </w:p>
    <w:p w14:paraId="33A33F8C" w14:textId="77777777" w:rsidR="00AA0825" w:rsidRDefault="003E6967" w:rsidP="0096289A">
      <w:pPr>
        <w:spacing w:after="0" w:line="240" w:lineRule="auto"/>
        <w:jc w:val="center"/>
        <w:rPr>
          <w:b/>
        </w:rPr>
      </w:pPr>
      <w:r w:rsidRPr="00254194">
        <w:rPr>
          <w:b/>
        </w:rPr>
        <w:t>I</w:t>
      </w:r>
      <w:r w:rsidR="00966E44" w:rsidRPr="00254194">
        <w:rPr>
          <w:b/>
        </w:rPr>
        <w:t>X</w:t>
      </w:r>
      <w:r w:rsidR="00AA0825" w:rsidRPr="00254194">
        <w:rPr>
          <w:b/>
        </w:rPr>
        <w:t>.</w:t>
      </w:r>
    </w:p>
    <w:p w14:paraId="18C9BD8C" w14:textId="77777777" w:rsidR="00AA0825" w:rsidRDefault="00AA0825" w:rsidP="0096289A">
      <w:pPr>
        <w:spacing w:after="0" w:line="240" w:lineRule="auto"/>
        <w:jc w:val="center"/>
        <w:rPr>
          <w:b/>
        </w:rPr>
      </w:pPr>
      <w:r>
        <w:rPr>
          <w:b/>
        </w:rPr>
        <w:t>Doba trvání Smlouvy a ukončení Smlouvy</w:t>
      </w:r>
    </w:p>
    <w:p w14:paraId="0E79559D" w14:textId="77777777" w:rsidR="00AD5752" w:rsidRDefault="00AD5752" w:rsidP="0096289A">
      <w:pPr>
        <w:spacing w:after="0" w:line="240" w:lineRule="auto"/>
        <w:jc w:val="center"/>
        <w:rPr>
          <w:b/>
        </w:rPr>
      </w:pPr>
    </w:p>
    <w:p w14:paraId="5FD632E3" w14:textId="77777777" w:rsidR="00AD5752" w:rsidRDefault="00AD5752" w:rsidP="0096289A">
      <w:pPr>
        <w:numPr>
          <w:ilvl w:val="0"/>
          <w:numId w:val="31"/>
        </w:numPr>
        <w:spacing w:after="0" w:line="240" w:lineRule="auto"/>
        <w:ind w:left="0"/>
        <w:jc w:val="both"/>
      </w:pPr>
      <w:r>
        <w:t>Tato Smlouva a vztahy z ní vyplývající se řídí právním řádem České republiky, zejména příslušnými ustanoveními Občanského zákoníku.</w:t>
      </w:r>
    </w:p>
    <w:p w14:paraId="376B19EA" w14:textId="77777777" w:rsidR="000B0FD7" w:rsidRDefault="000B0FD7" w:rsidP="0096289A">
      <w:pPr>
        <w:spacing w:after="0" w:line="240" w:lineRule="auto"/>
        <w:jc w:val="both"/>
      </w:pPr>
    </w:p>
    <w:p w14:paraId="22CDEB9E" w14:textId="77777777" w:rsidR="00AD5752" w:rsidRDefault="00AD5752" w:rsidP="0096289A">
      <w:pPr>
        <w:numPr>
          <w:ilvl w:val="0"/>
          <w:numId w:val="31"/>
        </w:numPr>
        <w:spacing w:after="0" w:line="240" w:lineRule="auto"/>
        <w:ind w:left="0"/>
        <w:jc w:val="both"/>
      </w:pPr>
      <w:r>
        <w:t>Smluvní strany se dohodly, že ustanovení § 1740 odst. 3 Občanského zákoníku se nepoužije</w:t>
      </w:r>
      <w:r w:rsidR="000B0FD7">
        <w:t>. Přijetí návrhu Smlouvy s dodatkem nebo odchylkou se vylučuje.</w:t>
      </w:r>
    </w:p>
    <w:p w14:paraId="50D4DC6C" w14:textId="77777777" w:rsidR="000B0FD7" w:rsidRDefault="000B0FD7" w:rsidP="0096289A">
      <w:pPr>
        <w:spacing w:after="0" w:line="240" w:lineRule="auto"/>
        <w:jc w:val="both"/>
      </w:pPr>
    </w:p>
    <w:p w14:paraId="1118F4C7" w14:textId="77777777" w:rsidR="000B0FD7" w:rsidRDefault="000B0FD7" w:rsidP="0096289A">
      <w:pPr>
        <w:numPr>
          <w:ilvl w:val="0"/>
          <w:numId w:val="31"/>
        </w:numPr>
        <w:spacing w:after="0" w:line="240" w:lineRule="auto"/>
        <w:ind w:left="0"/>
        <w:jc w:val="both"/>
      </w:pPr>
      <w:r>
        <w:t>Pokud některé z ustanovení této Smlouvy je nebo se stane neplatným, neúčinným či zdánlivým, neplatnost, neúčinnost či zdánlivost tohoto ustanovení nebude mít za následek neplatnost Smlouvy jako celku ani jiných ustanovení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w:t>
      </w:r>
      <w:r w:rsidR="009B2E52">
        <w:t>o</w:t>
      </w:r>
      <w:r>
        <w:t>vení.</w:t>
      </w:r>
    </w:p>
    <w:p w14:paraId="05732C18" w14:textId="77777777" w:rsidR="000B0FD7" w:rsidRDefault="000B0FD7" w:rsidP="0096289A">
      <w:pPr>
        <w:pStyle w:val="Odstavecseseznamem"/>
        <w:ind w:left="0"/>
      </w:pPr>
    </w:p>
    <w:p w14:paraId="2E6F583B" w14:textId="77777777" w:rsidR="00C9365F" w:rsidRDefault="000B0FD7" w:rsidP="0096289A">
      <w:pPr>
        <w:numPr>
          <w:ilvl w:val="0"/>
          <w:numId w:val="31"/>
        </w:numPr>
        <w:spacing w:after="0" w:line="240" w:lineRule="auto"/>
        <w:ind w:left="0"/>
        <w:jc w:val="both"/>
      </w:pPr>
      <w:r>
        <w:lastRenderedPageBreak/>
        <w:t xml:space="preserve">Tuto Smlouvu lze měnit a doplňovat pouze po dosažení úplného konsenzu smluvních stran na celém obsahu její změny či plnění, a to pouze formou písemných, vzestupně číslovaných smluvních dodatků, podepsaných oprávněnými zástupci obou smluvních stran. Uzavření písemného dodatku Smlouvy dle tohoto odstavce se nevyžaduje pouze v případě </w:t>
      </w:r>
      <w:r w:rsidR="004E0FBD">
        <w:t>změn identifikačních údajů smluvních stran uvedených v záhlaví Smlouvy nebo změny osob pověřených k</w:t>
      </w:r>
      <w:r w:rsidR="00C9365F">
        <w:t> </w:t>
      </w:r>
      <w:r w:rsidR="004E0FBD">
        <w:t>jednání</w:t>
      </w:r>
      <w:r w:rsidR="00C9365F">
        <w:t xml:space="preserve"> ve věci plnění podmínek této Smlouvy nebo jejich kontaktních údajů, uvedených v odstavci 6. tohoto Článku. Tyto změny budou bez zbytečného odkladu zaslány příslušné smluvní straně elektronicky prostřednictvím e-mailu.</w:t>
      </w:r>
    </w:p>
    <w:p w14:paraId="00989C2A" w14:textId="77777777" w:rsidR="00E43C90" w:rsidRDefault="00E43C90" w:rsidP="0096289A">
      <w:pPr>
        <w:spacing w:after="0" w:line="240" w:lineRule="auto"/>
        <w:jc w:val="both"/>
      </w:pPr>
    </w:p>
    <w:p w14:paraId="79ABAABB" w14:textId="77777777" w:rsidR="000B0FD7" w:rsidRDefault="00C9365F" w:rsidP="0096289A">
      <w:pPr>
        <w:numPr>
          <w:ilvl w:val="0"/>
          <w:numId w:val="31"/>
        </w:numPr>
        <w:spacing w:after="0" w:line="240" w:lineRule="auto"/>
        <w:ind w:left="0"/>
        <w:jc w:val="both"/>
      </w:pPr>
      <w:r>
        <w:t xml:space="preserve"> Příjemce není oprávněn bez předchozího písemného souhlasu RBP postoupit či převést jakákoliv práva či povinnosti vyplývající z této smlouvy na jakoukoliv třetí osobu.</w:t>
      </w:r>
    </w:p>
    <w:p w14:paraId="49C1BFF8" w14:textId="77777777" w:rsidR="00C9365F" w:rsidRDefault="00C9365F" w:rsidP="0096289A">
      <w:pPr>
        <w:pStyle w:val="Odstavecseseznamem"/>
        <w:ind w:left="0"/>
      </w:pPr>
    </w:p>
    <w:p w14:paraId="28EE7206" w14:textId="77777777" w:rsidR="00C9365F" w:rsidRDefault="00C9365F" w:rsidP="0096289A">
      <w:pPr>
        <w:numPr>
          <w:ilvl w:val="0"/>
          <w:numId w:val="31"/>
        </w:numPr>
        <w:spacing w:after="0" w:line="240" w:lineRule="auto"/>
        <w:ind w:left="0"/>
        <w:jc w:val="both"/>
      </w:pPr>
      <w:r>
        <w:t>K jednání ve věci plnění této smlouvy jsou pověřeni:</w:t>
      </w:r>
    </w:p>
    <w:p w14:paraId="5E991D5B" w14:textId="74FA8D04" w:rsidR="00051466" w:rsidRDefault="0096289A" w:rsidP="0096289A">
      <w:pPr>
        <w:spacing w:after="0" w:line="240" w:lineRule="auto"/>
      </w:pPr>
      <w:r>
        <w:t>1.</w:t>
      </w:r>
      <w:r w:rsidR="00C9365F" w:rsidRPr="006007E0">
        <w:t xml:space="preserve">za RBP: </w:t>
      </w:r>
      <w:r w:rsidR="006D39EE" w:rsidRPr="006D39EE">
        <w:rPr>
          <w:rFonts w:cs="Arial"/>
          <w:highlight w:val="black"/>
        </w:rPr>
        <w:t>xxxxxxxxxx</w:t>
      </w:r>
    </w:p>
    <w:p w14:paraId="33080958" w14:textId="7A871E39" w:rsidR="00C9365F" w:rsidRDefault="0096289A" w:rsidP="0096289A">
      <w:pPr>
        <w:spacing w:after="0" w:line="240" w:lineRule="auto"/>
      </w:pPr>
      <w:r>
        <w:t>2.</w:t>
      </w:r>
      <w:r w:rsidR="00C9365F" w:rsidRPr="00254194">
        <w:t>za Příjemce:</w:t>
      </w:r>
      <w:r w:rsidR="00192E87">
        <w:t xml:space="preserve"> </w:t>
      </w:r>
      <w:r w:rsidR="006D39EE" w:rsidRPr="006D39EE">
        <w:rPr>
          <w:rFonts w:cs="Arial"/>
          <w:highlight w:val="black"/>
        </w:rPr>
        <w:t>xxxxxxxxxx</w:t>
      </w:r>
    </w:p>
    <w:p w14:paraId="565B5447" w14:textId="77777777" w:rsidR="008776DE" w:rsidRDefault="008776DE" w:rsidP="0096289A">
      <w:pPr>
        <w:spacing w:after="0" w:line="240" w:lineRule="auto"/>
        <w:jc w:val="center"/>
      </w:pPr>
    </w:p>
    <w:p w14:paraId="08BD036F" w14:textId="77777777" w:rsidR="008776DE" w:rsidRDefault="008776DE" w:rsidP="0096289A">
      <w:pPr>
        <w:spacing w:after="0" w:line="240" w:lineRule="auto"/>
        <w:jc w:val="center"/>
      </w:pPr>
    </w:p>
    <w:p w14:paraId="5639726B" w14:textId="77777777" w:rsidR="00C9365F" w:rsidRPr="00C9365F" w:rsidRDefault="00C9365F" w:rsidP="0096289A">
      <w:pPr>
        <w:spacing w:after="0" w:line="240" w:lineRule="auto"/>
        <w:jc w:val="center"/>
      </w:pPr>
      <w:r>
        <w:t>Tato Smlouva je vyhotovena ve čtyřech stejnopisech. Každá ze smluvních stran obdrží po dvou stejnopisech této Smlouvy s platností originálu.</w:t>
      </w:r>
    </w:p>
    <w:p w14:paraId="74E75C71" w14:textId="77777777" w:rsidR="00AA0825" w:rsidRDefault="00AA0825" w:rsidP="00AA0825">
      <w:pPr>
        <w:pStyle w:val="Barevnseznamzvraznn11"/>
        <w:spacing w:line="240" w:lineRule="auto"/>
        <w:jc w:val="both"/>
      </w:pPr>
    </w:p>
    <w:p w14:paraId="6AD258A1" w14:textId="77777777" w:rsidR="00FD4BE4" w:rsidRDefault="00795E89" w:rsidP="00795E89">
      <w:pPr>
        <w:tabs>
          <w:tab w:val="left" w:pos="5105"/>
        </w:tabs>
        <w:spacing w:line="240" w:lineRule="auto"/>
        <w:jc w:val="both"/>
      </w:pPr>
      <w:r>
        <w:tab/>
      </w:r>
    </w:p>
    <w:p w14:paraId="229F02D0" w14:textId="77777777" w:rsidR="002E57AB" w:rsidRDefault="00846629" w:rsidP="00846629">
      <w:pPr>
        <w:spacing w:line="240" w:lineRule="auto"/>
        <w:jc w:val="both"/>
      </w:pPr>
      <w:r>
        <w:t xml:space="preserve">       </w:t>
      </w:r>
      <w:r w:rsidR="002A7295">
        <w:t>V</w:t>
      </w:r>
      <w:r w:rsidR="00F25D3D">
        <w:t xml:space="preserve"> Ostravě </w:t>
      </w:r>
      <w:r w:rsidR="00716248">
        <w:t>dne: …</w:t>
      </w:r>
      <w:r w:rsidR="00015849">
        <w:t>………………</w:t>
      </w:r>
      <w:r w:rsidR="00F25D3D">
        <w:tab/>
      </w:r>
      <w:r w:rsidR="00F25D3D">
        <w:tab/>
      </w:r>
      <w:r w:rsidR="00F25D3D">
        <w:tab/>
      </w:r>
      <w:r w:rsidR="0096289A">
        <w:tab/>
      </w:r>
      <w:r w:rsidR="00F25D3D">
        <w:t>V Ostravě dne</w:t>
      </w:r>
      <w:r w:rsidR="00716248">
        <w:t>:</w:t>
      </w:r>
      <w:r w:rsidR="00F25D3D">
        <w:t xml:space="preserve"> …………………………….</w:t>
      </w:r>
    </w:p>
    <w:p w14:paraId="493BB5CF" w14:textId="77777777" w:rsidR="003470E8" w:rsidRDefault="003470E8" w:rsidP="00624E71">
      <w:pPr>
        <w:jc w:val="both"/>
      </w:pPr>
    </w:p>
    <w:p w14:paraId="12BAB4A6" w14:textId="77777777" w:rsidR="00CA4557" w:rsidRDefault="00846629" w:rsidP="00624E71">
      <w:pPr>
        <w:jc w:val="both"/>
      </w:pPr>
      <w:r>
        <w:t xml:space="preserve">      </w:t>
      </w:r>
      <w:r w:rsidR="003E6967">
        <w:t>Za RBP</w:t>
      </w:r>
      <w:r w:rsidR="00CA4557">
        <w:t>:</w:t>
      </w:r>
      <w:r w:rsidR="00CA4557">
        <w:tab/>
      </w:r>
      <w:r w:rsidR="00CA4557">
        <w:tab/>
      </w:r>
      <w:r w:rsidR="00CA4557">
        <w:tab/>
      </w:r>
      <w:r w:rsidR="00CA4557">
        <w:tab/>
      </w:r>
      <w:r w:rsidR="00CA4557">
        <w:tab/>
      </w:r>
      <w:r w:rsidR="00CA4557">
        <w:tab/>
      </w:r>
      <w:r w:rsidR="003E6967">
        <w:t>Za příjemce:</w:t>
      </w:r>
      <w:r w:rsidR="00527146">
        <w:t xml:space="preserve">     </w:t>
      </w:r>
    </w:p>
    <w:p w14:paraId="1FB0EDBE" w14:textId="77777777" w:rsidR="00CA4557" w:rsidRDefault="00CA4557" w:rsidP="00624E71">
      <w:pPr>
        <w:jc w:val="both"/>
      </w:pPr>
    </w:p>
    <w:p w14:paraId="619D56A8" w14:textId="77777777" w:rsidR="0096289A" w:rsidRDefault="0096289A" w:rsidP="00624E71">
      <w:pPr>
        <w:jc w:val="both"/>
      </w:pPr>
    </w:p>
    <w:p w14:paraId="6C12538E" w14:textId="77777777" w:rsidR="0096289A" w:rsidRDefault="0096289A" w:rsidP="00624E71">
      <w:pPr>
        <w:jc w:val="both"/>
      </w:pPr>
    </w:p>
    <w:p w14:paraId="161C5757" w14:textId="77777777" w:rsidR="007817C0" w:rsidRDefault="00846629" w:rsidP="00624E71">
      <w:pPr>
        <w:jc w:val="both"/>
      </w:pPr>
      <w:r>
        <w:t xml:space="preserve">     </w:t>
      </w:r>
      <w:r w:rsidR="00527146">
        <w:t>……………………………….……………</w:t>
      </w:r>
      <w:r w:rsidR="007817C0">
        <w:t>………….</w:t>
      </w:r>
      <w:r w:rsidR="007817C0">
        <w:tab/>
      </w:r>
      <w:r w:rsidR="007817C0">
        <w:tab/>
        <w:t>……………………….……………………………………</w:t>
      </w:r>
    </w:p>
    <w:p w14:paraId="584F55AF" w14:textId="7D61F974" w:rsidR="00AA6DDD" w:rsidRDefault="007817C0" w:rsidP="00817A6D">
      <w:pPr>
        <w:spacing w:after="0" w:line="240" w:lineRule="auto"/>
        <w:jc w:val="both"/>
      </w:pPr>
      <w:r>
        <w:t xml:space="preserve">  </w:t>
      </w:r>
      <w:r w:rsidR="00846629">
        <w:t xml:space="preserve">  </w:t>
      </w:r>
      <w:r>
        <w:t>Ing. Antonín Klimša, MBA</w:t>
      </w:r>
      <w:r w:rsidR="00527146">
        <w:tab/>
      </w:r>
      <w:r w:rsidR="00527146">
        <w:tab/>
      </w:r>
      <w:r>
        <w:tab/>
      </w:r>
      <w:r w:rsidR="00846629">
        <w:t xml:space="preserve">                </w:t>
      </w:r>
      <w:r w:rsidR="006D39EE" w:rsidRPr="006D39EE">
        <w:rPr>
          <w:rFonts w:cs="Arial"/>
          <w:highlight w:val="black"/>
        </w:rPr>
        <w:t>xxxxxxxxxx</w:t>
      </w:r>
    </w:p>
    <w:p w14:paraId="7696F370" w14:textId="02EA59E5" w:rsidR="007817C0" w:rsidRDefault="00846629" w:rsidP="00174CF2">
      <w:pPr>
        <w:spacing w:after="0"/>
        <w:jc w:val="both"/>
      </w:pPr>
      <w:r>
        <w:t xml:space="preserve">  </w:t>
      </w:r>
      <w:r w:rsidR="00174CF2">
        <w:t xml:space="preserve">  </w:t>
      </w:r>
      <w:r w:rsidR="007817C0">
        <w:t xml:space="preserve">výkonný ředitel </w:t>
      </w:r>
      <w:r w:rsidR="007817C0">
        <w:tab/>
      </w:r>
      <w:r w:rsidR="007817C0">
        <w:tab/>
      </w:r>
      <w:r w:rsidR="007817C0">
        <w:tab/>
      </w:r>
      <w:r w:rsidR="00174CF2">
        <w:tab/>
      </w:r>
      <w:r>
        <w:t xml:space="preserve">               </w:t>
      </w:r>
      <w:r w:rsidR="007817C0">
        <w:t xml:space="preserve"> </w:t>
      </w:r>
      <w:r w:rsidR="006D39EE" w:rsidRPr="006D39EE">
        <w:rPr>
          <w:rFonts w:cs="Arial"/>
          <w:highlight w:val="black"/>
        </w:rPr>
        <w:t>xxxxxxxxxx</w:t>
      </w:r>
      <w:bookmarkStart w:id="0" w:name="_GoBack"/>
      <w:bookmarkEnd w:id="0"/>
    </w:p>
    <w:sectPr w:rsidR="007817C0" w:rsidSect="00AA6DDD">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C9C55" w14:textId="77777777" w:rsidR="004A3F63" w:rsidRDefault="004A3F63" w:rsidP="004818FF">
      <w:pPr>
        <w:spacing w:after="0" w:line="240" w:lineRule="auto"/>
      </w:pPr>
      <w:r>
        <w:separator/>
      </w:r>
    </w:p>
  </w:endnote>
  <w:endnote w:type="continuationSeparator" w:id="0">
    <w:p w14:paraId="5A756C05" w14:textId="77777777" w:rsidR="004A3F63" w:rsidRDefault="004A3F63" w:rsidP="0048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137C5" w14:textId="77777777" w:rsidR="00154B45" w:rsidRDefault="00154B45" w:rsidP="00DF4F51">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34555D6" w14:textId="77777777" w:rsidR="00154B45" w:rsidRDefault="00154B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1533" w14:textId="77777777" w:rsidR="00154B45" w:rsidRDefault="00154B45" w:rsidP="00DF4F51">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3513C">
      <w:rPr>
        <w:rStyle w:val="slostrnky"/>
        <w:noProof/>
      </w:rPr>
      <w:t>6</w:t>
    </w:r>
    <w:r>
      <w:rPr>
        <w:rStyle w:val="slostrnky"/>
      </w:rPr>
      <w:fldChar w:fldCharType="end"/>
    </w:r>
  </w:p>
  <w:p w14:paraId="7FB22342" w14:textId="77777777" w:rsidR="00154B45" w:rsidRDefault="00154B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31A62" w14:textId="77777777" w:rsidR="004A3F63" w:rsidRDefault="004A3F63" w:rsidP="004818FF">
      <w:pPr>
        <w:spacing w:after="0" w:line="240" w:lineRule="auto"/>
      </w:pPr>
      <w:r>
        <w:separator/>
      </w:r>
    </w:p>
  </w:footnote>
  <w:footnote w:type="continuationSeparator" w:id="0">
    <w:p w14:paraId="743FF411" w14:textId="77777777" w:rsidR="004A3F63" w:rsidRDefault="004A3F63" w:rsidP="00481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47F0"/>
    <w:multiLevelType w:val="hybridMultilevel"/>
    <w:tmpl w:val="02E0B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88667C"/>
    <w:multiLevelType w:val="hybridMultilevel"/>
    <w:tmpl w:val="803C01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B071F"/>
    <w:multiLevelType w:val="hybridMultilevel"/>
    <w:tmpl w:val="C8D8BAA6"/>
    <w:lvl w:ilvl="0" w:tplc="93743820">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921E10"/>
    <w:multiLevelType w:val="hybridMultilevel"/>
    <w:tmpl w:val="F2A69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1C1727"/>
    <w:multiLevelType w:val="hybridMultilevel"/>
    <w:tmpl w:val="BA66788A"/>
    <w:lvl w:ilvl="0" w:tplc="B13E3E9E">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465D84"/>
    <w:multiLevelType w:val="hybridMultilevel"/>
    <w:tmpl w:val="D9B44CE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279C4A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DF4AE1"/>
    <w:multiLevelType w:val="hybridMultilevel"/>
    <w:tmpl w:val="98BAB34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E5536C5"/>
    <w:multiLevelType w:val="hybridMultilevel"/>
    <w:tmpl w:val="118448AC"/>
    <w:lvl w:ilvl="0" w:tplc="716461E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9662D6"/>
    <w:multiLevelType w:val="hybridMultilevel"/>
    <w:tmpl w:val="CEF87BC4"/>
    <w:lvl w:ilvl="0" w:tplc="0405001B">
      <w:start w:val="1"/>
      <w:numFmt w:val="lowerRoman"/>
      <w:lvlText w:val="%1."/>
      <w:lvlJc w:val="righ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FF33F0F"/>
    <w:multiLevelType w:val="hybridMultilevel"/>
    <w:tmpl w:val="635414EA"/>
    <w:lvl w:ilvl="0" w:tplc="C438246E">
      <w:start w:val="1"/>
      <w:numFmt w:val="lowerRoman"/>
      <w:lvlText w:val="%1)"/>
      <w:lvlJc w:val="left"/>
      <w:pPr>
        <w:ind w:left="1069" w:hanging="360"/>
      </w:pPr>
      <w:rPr>
        <w:rFonts w:ascii="Calibri" w:eastAsia="Calibri" w:hAnsi="Calibri" w:cs="Times New Roman"/>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1CC0C19"/>
    <w:multiLevelType w:val="hybridMultilevel"/>
    <w:tmpl w:val="5EA42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192BE3"/>
    <w:multiLevelType w:val="hybridMultilevel"/>
    <w:tmpl w:val="1DF47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0A295B"/>
    <w:multiLevelType w:val="hybridMultilevel"/>
    <w:tmpl w:val="D3363BC0"/>
    <w:lvl w:ilvl="0" w:tplc="A86238D2">
      <w:start w:val="1"/>
      <w:numFmt w:val="decimal"/>
      <w:lvlText w:val="%1."/>
      <w:lvlJc w:val="left"/>
      <w:pPr>
        <w:ind w:left="786"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2A10E0"/>
    <w:multiLevelType w:val="hybridMultilevel"/>
    <w:tmpl w:val="CDAE4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512DE6"/>
    <w:multiLevelType w:val="hybridMultilevel"/>
    <w:tmpl w:val="324E624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7513D81"/>
    <w:multiLevelType w:val="multilevel"/>
    <w:tmpl w:val="FB9062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Calibri" w:eastAsia="Calibri" w:hAnsi="Calibri" w:cs="Calibr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5A6E38"/>
    <w:multiLevelType w:val="hybridMultilevel"/>
    <w:tmpl w:val="D5D83F6A"/>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4D684DCD"/>
    <w:multiLevelType w:val="hybridMultilevel"/>
    <w:tmpl w:val="1CEE1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1612AE"/>
    <w:multiLevelType w:val="hybridMultilevel"/>
    <w:tmpl w:val="AE3CE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DE21BB"/>
    <w:multiLevelType w:val="hybridMultilevel"/>
    <w:tmpl w:val="EB9427A4"/>
    <w:lvl w:ilvl="0" w:tplc="6388B770">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B87E01"/>
    <w:multiLevelType w:val="hybridMultilevel"/>
    <w:tmpl w:val="442CD804"/>
    <w:lvl w:ilvl="0" w:tplc="FCDAC86A">
      <w:start w:val="20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8A123F9"/>
    <w:multiLevelType w:val="hybridMultilevel"/>
    <w:tmpl w:val="A056AB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B04595D"/>
    <w:multiLevelType w:val="hybridMultilevel"/>
    <w:tmpl w:val="B7D846D2"/>
    <w:lvl w:ilvl="0" w:tplc="AD9A6CAE">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BBA1928"/>
    <w:multiLevelType w:val="hybridMultilevel"/>
    <w:tmpl w:val="9EB617E2"/>
    <w:lvl w:ilvl="0" w:tplc="8D022A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B82772"/>
    <w:multiLevelType w:val="hybridMultilevel"/>
    <w:tmpl w:val="21E6CBD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255970"/>
    <w:multiLevelType w:val="hybridMultilevel"/>
    <w:tmpl w:val="CDAE4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81612D"/>
    <w:multiLevelType w:val="hybridMultilevel"/>
    <w:tmpl w:val="672C64C6"/>
    <w:lvl w:ilvl="0" w:tplc="BC64F86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153164"/>
    <w:multiLevelType w:val="hybridMultilevel"/>
    <w:tmpl w:val="31C48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09512B"/>
    <w:multiLevelType w:val="hybridMultilevel"/>
    <w:tmpl w:val="4964DF22"/>
    <w:lvl w:ilvl="0" w:tplc="716461E6">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4467D89"/>
    <w:multiLevelType w:val="hybridMultilevel"/>
    <w:tmpl w:val="0B74BA2C"/>
    <w:lvl w:ilvl="0" w:tplc="128E3F7C">
      <w:start w:val="1"/>
      <w:numFmt w:val="decimal"/>
      <w:lvlText w:val="%1."/>
      <w:lvlJc w:val="left"/>
      <w:pPr>
        <w:ind w:left="1210" w:hanging="360"/>
      </w:pPr>
      <w:rPr>
        <w:rFonts w:hint="default"/>
      </w:r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32" w15:restartNumberingAfterBreak="0">
    <w:nsid w:val="763B1A42"/>
    <w:multiLevelType w:val="hybridMultilevel"/>
    <w:tmpl w:val="159ED4CA"/>
    <w:lvl w:ilvl="0" w:tplc="CF94E420">
      <w:start w:val="1"/>
      <w:numFmt w:val="lowerRoman"/>
      <w:lvlText w:val="%1)"/>
      <w:lvlJc w:val="left"/>
      <w:pPr>
        <w:ind w:left="1069" w:hanging="360"/>
      </w:pPr>
      <w:rPr>
        <w:rFonts w:ascii="Calibri" w:eastAsia="Calibri" w:hAnsi="Calibri" w:cs="Times New Roman"/>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775B1E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C74C4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12"/>
  </w:num>
  <w:num w:numId="4">
    <w:abstractNumId w:val="8"/>
  </w:num>
  <w:num w:numId="5">
    <w:abstractNumId w:val="13"/>
  </w:num>
  <w:num w:numId="6">
    <w:abstractNumId w:val="11"/>
  </w:num>
  <w:num w:numId="7">
    <w:abstractNumId w:val="15"/>
  </w:num>
  <w:num w:numId="8">
    <w:abstractNumId w:val="26"/>
  </w:num>
  <w:num w:numId="9">
    <w:abstractNumId w:val="21"/>
  </w:num>
  <w:num w:numId="10">
    <w:abstractNumId w:val="28"/>
  </w:num>
  <w:num w:numId="11">
    <w:abstractNumId w:val="20"/>
  </w:num>
  <w:num w:numId="12">
    <w:abstractNumId w:val="31"/>
  </w:num>
  <w:num w:numId="13">
    <w:abstractNumId w:val="2"/>
  </w:num>
  <w:num w:numId="14">
    <w:abstractNumId w:val="5"/>
  </w:num>
  <w:num w:numId="15">
    <w:abstractNumId w:val="6"/>
  </w:num>
  <w:num w:numId="16">
    <w:abstractNumId w:val="25"/>
  </w:num>
  <w:num w:numId="17">
    <w:abstractNumId w:val="33"/>
  </w:num>
  <w:num w:numId="18">
    <w:abstractNumId w:val="29"/>
  </w:num>
  <w:num w:numId="19">
    <w:abstractNumId w:val="19"/>
  </w:num>
  <w:num w:numId="20">
    <w:abstractNumId w:val="27"/>
  </w:num>
  <w:num w:numId="21">
    <w:abstractNumId w:val="14"/>
  </w:num>
  <w:num w:numId="22">
    <w:abstractNumId w:val="16"/>
  </w:num>
  <w:num w:numId="23">
    <w:abstractNumId w:val="34"/>
  </w:num>
  <w:num w:numId="24">
    <w:abstractNumId w:val="24"/>
  </w:num>
  <w:num w:numId="25">
    <w:abstractNumId w:val="30"/>
  </w:num>
  <w:num w:numId="26">
    <w:abstractNumId w:val="9"/>
  </w:num>
  <w:num w:numId="27">
    <w:abstractNumId w:val="32"/>
  </w:num>
  <w:num w:numId="28">
    <w:abstractNumId w:val="10"/>
  </w:num>
  <w:num w:numId="29">
    <w:abstractNumId w:val="22"/>
  </w:num>
  <w:num w:numId="30">
    <w:abstractNumId w:val="23"/>
  </w:num>
  <w:num w:numId="31">
    <w:abstractNumId w:val="0"/>
  </w:num>
  <w:num w:numId="32">
    <w:abstractNumId w:val="17"/>
  </w:num>
  <w:num w:numId="33">
    <w:abstractNumId w:val="18"/>
  </w:num>
  <w:num w:numId="34">
    <w:abstractNumId w:val="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295"/>
    <w:rsid w:val="000042E8"/>
    <w:rsid w:val="00015849"/>
    <w:rsid w:val="00031053"/>
    <w:rsid w:val="0003513C"/>
    <w:rsid w:val="00041972"/>
    <w:rsid w:val="00051466"/>
    <w:rsid w:val="00087206"/>
    <w:rsid w:val="000B0FD7"/>
    <w:rsid w:val="000D411B"/>
    <w:rsid w:val="000D45BC"/>
    <w:rsid w:val="00104F5F"/>
    <w:rsid w:val="00121CA6"/>
    <w:rsid w:val="00133BAC"/>
    <w:rsid w:val="00135178"/>
    <w:rsid w:val="00154B45"/>
    <w:rsid w:val="00171883"/>
    <w:rsid w:val="00174CF2"/>
    <w:rsid w:val="00192E87"/>
    <w:rsid w:val="00193287"/>
    <w:rsid w:val="001C52DA"/>
    <w:rsid w:val="001C630B"/>
    <w:rsid w:val="001E66B0"/>
    <w:rsid w:val="001E6B1E"/>
    <w:rsid w:val="001F427E"/>
    <w:rsid w:val="00221E0F"/>
    <w:rsid w:val="00247B31"/>
    <w:rsid w:val="00254194"/>
    <w:rsid w:val="0026567C"/>
    <w:rsid w:val="0027236C"/>
    <w:rsid w:val="002A0B31"/>
    <w:rsid w:val="002A7295"/>
    <w:rsid w:val="002C4B48"/>
    <w:rsid w:val="002C5195"/>
    <w:rsid w:val="002D1293"/>
    <w:rsid w:val="002E5442"/>
    <w:rsid w:val="002E57AB"/>
    <w:rsid w:val="00334AEF"/>
    <w:rsid w:val="00335874"/>
    <w:rsid w:val="00336A9B"/>
    <w:rsid w:val="003439BD"/>
    <w:rsid w:val="003470E8"/>
    <w:rsid w:val="00361484"/>
    <w:rsid w:val="003616BF"/>
    <w:rsid w:val="0036641F"/>
    <w:rsid w:val="003705B2"/>
    <w:rsid w:val="00370D06"/>
    <w:rsid w:val="003C0D45"/>
    <w:rsid w:val="003E4D79"/>
    <w:rsid w:val="003E6967"/>
    <w:rsid w:val="003F2C27"/>
    <w:rsid w:val="00410207"/>
    <w:rsid w:val="004114C1"/>
    <w:rsid w:val="0042609B"/>
    <w:rsid w:val="0042636C"/>
    <w:rsid w:val="004818FF"/>
    <w:rsid w:val="00486712"/>
    <w:rsid w:val="00490B17"/>
    <w:rsid w:val="004A3F27"/>
    <w:rsid w:val="004A3F63"/>
    <w:rsid w:val="004B245B"/>
    <w:rsid w:val="004E0FBD"/>
    <w:rsid w:val="004E47A5"/>
    <w:rsid w:val="004E51DC"/>
    <w:rsid w:val="004F1916"/>
    <w:rsid w:val="0050104A"/>
    <w:rsid w:val="005146E1"/>
    <w:rsid w:val="00527146"/>
    <w:rsid w:val="00527C09"/>
    <w:rsid w:val="00540991"/>
    <w:rsid w:val="00566E16"/>
    <w:rsid w:val="0057784A"/>
    <w:rsid w:val="00587B32"/>
    <w:rsid w:val="00595422"/>
    <w:rsid w:val="005A1271"/>
    <w:rsid w:val="005A6868"/>
    <w:rsid w:val="005B33A1"/>
    <w:rsid w:val="005F66A9"/>
    <w:rsid w:val="006007E0"/>
    <w:rsid w:val="00605393"/>
    <w:rsid w:val="00624E71"/>
    <w:rsid w:val="006A2785"/>
    <w:rsid w:val="006A5FD4"/>
    <w:rsid w:val="006D39EE"/>
    <w:rsid w:val="006E058E"/>
    <w:rsid w:val="006E0E1D"/>
    <w:rsid w:val="007055E3"/>
    <w:rsid w:val="007066F0"/>
    <w:rsid w:val="00716248"/>
    <w:rsid w:val="007326EE"/>
    <w:rsid w:val="00740B8E"/>
    <w:rsid w:val="00752F9C"/>
    <w:rsid w:val="007548A9"/>
    <w:rsid w:val="007804B9"/>
    <w:rsid w:val="007817C0"/>
    <w:rsid w:val="00793425"/>
    <w:rsid w:val="00795E89"/>
    <w:rsid w:val="007B2688"/>
    <w:rsid w:val="00817A6D"/>
    <w:rsid w:val="008273A2"/>
    <w:rsid w:val="00831831"/>
    <w:rsid w:val="00846629"/>
    <w:rsid w:val="00851E3E"/>
    <w:rsid w:val="00862945"/>
    <w:rsid w:val="00876ADB"/>
    <w:rsid w:val="008776DE"/>
    <w:rsid w:val="00893DCC"/>
    <w:rsid w:val="00894560"/>
    <w:rsid w:val="008A471E"/>
    <w:rsid w:val="008A4D23"/>
    <w:rsid w:val="008C780B"/>
    <w:rsid w:val="0096289A"/>
    <w:rsid w:val="00962E9D"/>
    <w:rsid w:val="00966E44"/>
    <w:rsid w:val="00990474"/>
    <w:rsid w:val="00992527"/>
    <w:rsid w:val="009A09FC"/>
    <w:rsid w:val="009A12D8"/>
    <w:rsid w:val="009B2E52"/>
    <w:rsid w:val="009C5BEE"/>
    <w:rsid w:val="009F55E8"/>
    <w:rsid w:val="00A01777"/>
    <w:rsid w:val="00A07C0A"/>
    <w:rsid w:val="00A33685"/>
    <w:rsid w:val="00A503F0"/>
    <w:rsid w:val="00A53467"/>
    <w:rsid w:val="00A552B1"/>
    <w:rsid w:val="00A812FB"/>
    <w:rsid w:val="00AA0825"/>
    <w:rsid w:val="00AA6DDD"/>
    <w:rsid w:val="00AB1072"/>
    <w:rsid w:val="00AC699F"/>
    <w:rsid w:val="00AC7166"/>
    <w:rsid w:val="00AC75A8"/>
    <w:rsid w:val="00AD5752"/>
    <w:rsid w:val="00AF6DEC"/>
    <w:rsid w:val="00B00E29"/>
    <w:rsid w:val="00B060F8"/>
    <w:rsid w:val="00B13C68"/>
    <w:rsid w:val="00B747E7"/>
    <w:rsid w:val="00B74D35"/>
    <w:rsid w:val="00B85F31"/>
    <w:rsid w:val="00B910A5"/>
    <w:rsid w:val="00BA14DD"/>
    <w:rsid w:val="00BB1569"/>
    <w:rsid w:val="00BC6485"/>
    <w:rsid w:val="00BD2760"/>
    <w:rsid w:val="00BD52D0"/>
    <w:rsid w:val="00BF2D9B"/>
    <w:rsid w:val="00C0483E"/>
    <w:rsid w:val="00C16EBF"/>
    <w:rsid w:val="00C262FF"/>
    <w:rsid w:val="00C379A5"/>
    <w:rsid w:val="00C40CDD"/>
    <w:rsid w:val="00C47151"/>
    <w:rsid w:val="00C5148E"/>
    <w:rsid w:val="00C53D17"/>
    <w:rsid w:val="00C65FB5"/>
    <w:rsid w:val="00C67777"/>
    <w:rsid w:val="00C9365F"/>
    <w:rsid w:val="00CA4557"/>
    <w:rsid w:val="00CD0168"/>
    <w:rsid w:val="00CF09E8"/>
    <w:rsid w:val="00D215D4"/>
    <w:rsid w:val="00D40A10"/>
    <w:rsid w:val="00D63636"/>
    <w:rsid w:val="00D942DC"/>
    <w:rsid w:val="00DC0903"/>
    <w:rsid w:val="00DF1CFF"/>
    <w:rsid w:val="00DF4F51"/>
    <w:rsid w:val="00E01FD2"/>
    <w:rsid w:val="00E30A8E"/>
    <w:rsid w:val="00E30F76"/>
    <w:rsid w:val="00E43C90"/>
    <w:rsid w:val="00E74581"/>
    <w:rsid w:val="00E81AC9"/>
    <w:rsid w:val="00E939D8"/>
    <w:rsid w:val="00EC328C"/>
    <w:rsid w:val="00EC35F7"/>
    <w:rsid w:val="00EC4A63"/>
    <w:rsid w:val="00ED3237"/>
    <w:rsid w:val="00EE3641"/>
    <w:rsid w:val="00F100E9"/>
    <w:rsid w:val="00F113FD"/>
    <w:rsid w:val="00F25D3D"/>
    <w:rsid w:val="00F365A4"/>
    <w:rsid w:val="00F51339"/>
    <w:rsid w:val="00F7554B"/>
    <w:rsid w:val="00F858AE"/>
    <w:rsid w:val="00F9058D"/>
    <w:rsid w:val="00FD4BE4"/>
    <w:rsid w:val="00FE1107"/>
    <w:rsid w:val="00FE67B3"/>
    <w:rsid w:val="00FE7CB9"/>
    <w:rsid w:val="00FF5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2F48"/>
  <w15:chartTrackingRefBased/>
  <w15:docId w15:val="{78101945-1FFF-4188-8E14-F60A29DD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A729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uiPriority w:val="34"/>
    <w:qFormat/>
    <w:rsid w:val="002A7295"/>
    <w:pPr>
      <w:ind w:left="720"/>
      <w:contextualSpacing/>
    </w:pPr>
  </w:style>
  <w:style w:type="character" w:styleId="Siln">
    <w:name w:val="Strong"/>
    <w:uiPriority w:val="22"/>
    <w:qFormat/>
    <w:rsid w:val="00EE3641"/>
    <w:rPr>
      <w:b/>
      <w:bCs/>
    </w:rPr>
  </w:style>
  <w:style w:type="paragraph" w:styleId="Normlnweb">
    <w:name w:val="Normal (Web)"/>
    <w:basedOn w:val="Normln"/>
    <w:uiPriority w:val="99"/>
    <w:semiHidden/>
    <w:unhideWhenUsed/>
    <w:rsid w:val="00EE3641"/>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unhideWhenUsed/>
    <w:rsid w:val="00F365A4"/>
    <w:rPr>
      <w:color w:val="0000FF"/>
      <w:u w:val="single"/>
    </w:rPr>
  </w:style>
  <w:style w:type="character" w:customStyle="1" w:styleId="uifloatlft">
    <w:name w:val="uifloatlft"/>
    <w:basedOn w:val="Standardnpsmoodstavce"/>
    <w:rsid w:val="003F2C27"/>
  </w:style>
  <w:style w:type="paragraph" w:styleId="Textbubliny">
    <w:name w:val="Balloon Text"/>
    <w:basedOn w:val="Normln"/>
    <w:link w:val="TextbublinyChar"/>
    <w:uiPriority w:val="99"/>
    <w:semiHidden/>
    <w:unhideWhenUsed/>
    <w:rsid w:val="00E74581"/>
    <w:pPr>
      <w:spacing w:after="0" w:line="240" w:lineRule="auto"/>
    </w:pPr>
    <w:rPr>
      <w:rFonts w:ascii="Segoe UI" w:hAnsi="Segoe UI"/>
      <w:sz w:val="18"/>
      <w:szCs w:val="18"/>
      <w:lang w:val="x-none" w:eastAsia="x-none"/>
    </w:rPr>
  </w:style>
  <w:style w:type="character" w:customStyle="1" w:styleId="TextbublinyChar">
    <w:name w:val="Text bubliny Char"/>
    <w:link w:val="Textbubliny"/>
    <w:uiPriority w:val="99"/>
    <w:semiHidden/>
    <w:rsid w:val="00E74581"/>
    <w:rPr>
      <w:rFonts w:ascii="Segoe UI" w:eastAsia="Calibri" w:hAnsi="Segoe UI" w:cs="Segoe UI"/>
      <w:sz w:val="18"/>
      <w:szCs w:val="18"/>
    </w:rPr>
  </w:style>
  <w:style w:type="paragraph" w:styleId="Zhlav">
    <w:name w:val="header"/>
    <w:basedOn w:val="Normln"/>
    <w:link w:val="ZhlavChar"/>
    <w:uiPriority w:val="99"/>
    <w:unhideWhenUsed/>
    <w:rsid w:val="004818FF"/>
    <w:pPr>
      <w:tabs>
        <w:tab w:val="center" w:pos="4536"/>
        <w:tab w:val="right" w:pos="9072"/>
      </w:tabs>
    </w:pPr>
    <w:rPr>
      <w:lang w:val="x-none"/>
    </w:rPr>
  </w:style>
  <w:style w:type="character" w:customStyle="1" w:styleId="ZhlavChar">
    <w:name w:val="Záhlaví Char"/>
    <w:link w:val="Zhlav"/>
    <w:uiPriority w:val="99"/>
    <w:rsid w:val="004818FF"/>
    <w:rPr>
      <w:sz w:val="22"/>
      <w:szCs w:val="22"/>
      <w:lang w:eastAsia="en-US"/>
    </w:rPr>
  </w:style>
  <w:style w:type="paragraph" w:styleId="Zpat">
    <w:name w:val="footer"/>
    <w:basedOn w:val="Normln"/>
    <w:link w:val="ZpatChar"/>
    <w:uiPriority w:val="99"/>
    <w:unhideWhenUsed/>
    <w:rsid w:val="004818FF"/>
    <w:pPr>
      <w:tabs>
        <w:tab w:val="center" w:pos="4536"/>
        <w:tab w:val="right" w:pos="9072"/>
      </w:tabs>
    </w:pPr>
    <w:rPr>
      <w:lang w:val="x-none"/>
    </w:rPr>
  </w:style>
  <w:style w:type="character" w:customStyle="1" w:styleId="ZpatChar">
    <w:name w:val="Zápatí Char"/>
    <w:link w:val="Zpat"/>
    <w:uiPriority w:val="99"/>
    <w:rsid w:val="004818FF"/>
    <w:rPr>
      <w:sz w:val="22"/>
      <w:szCs w:val="22"/>
      <w:lang w:eastAsia="en-US"/>
    </w:rPr>
  </w:style>
  <w:style w:type="character" w:styleId="slostrnky">
    <w:name w:val="page number"/>
    <w:uiPriority w:val="99"/>
    <w:semiHidden/>
    <w:unhideWhenUsed/>
    <w:rsid w:val="004818FF"/>
  </w:style>
  <w:style w:type="character" w:customStyle="1" w:styleId="platne1">
    <w:name w:val="platne1"/>
    <w:basedOn w:val="Standardnpsmoodstavce"/>
    <w:rsid w:val="00540991"/>
  </w:style>
  <w:style w:type="paragraph" w:styleId="Odstavecseseznamem">
    <w:name w:val="List Paragraph"/>
    <w:basedOn w:val="Normln"/>
    <w:uiPriority w:val="72"/>
    <w:qFormat/>
    <w:rsid w:val="00BD2760"/>
    <w:pPr>
      <w:ind w:left="708"/>
    </w:pPr>
  </w:style>
  <w:style w:type="character" w:styleId="Odkaznakoment">
    <w:name w:val="annotation reference"/>
    <w:uiPriority w:val="99"/>
    <w:semiHidden/>
    <w:unhideWhenUsed/>
    <w:rsid w:val="0042636C"/>
    <w:rPr>
      <w:sz w:val="16"/>
      <w:szCs w:val="16"/>
    </w:rPr>
  </w:style>
  <w:style w:type="paragraph" w:styleId="Textkomente">
    <w:name w:val="annotation text"/>
    <w:basedOn w:val="Normln"/>
    <w:link w:val="TextkomenteChar"/>
    <w:uiPriority w:val="99"/>
    <w:semiHidden/>
    <w:unhideWhenUsed/>
    <w:rsid w:val="0042636C"/>
    <w:rPr>
      <w:sz w:val="20"/>
      <w:szCs w:val="20"/>
      <w:lang w:val="x-none"/>
    </w:rPr>
  </w:style>
  <w:style w:type="character" w:customStyle="1" w:styleId="TextkomenteChar">
    <w:name w:val="Text komentáře Char"/>
    <w:link w:val="Textkomente"/>
    <w:uiPriority w:val="99"/>
    <w:semiHidden/>
    <w:rsid w:val="0042636C"/>
    <w:rPr>
      <w:lang w:eastAsia="en-US"/>
    </w:rPr>
  </w:style>
  <w:style w:type="paragraph" w:styleId="Pedmtkomente">
    <w:name w:val="annotation subject"/>
    <w:basedOn w:val="Textkomente"/>
    <w:next w:val="Textkomente"/>
    <w:link w:val="PedmtkomenteChar"/>
    <w:uiPriority w:val="99"/>
    <w:semiHidden/>
    <w:unhideWhenUsed/>
    <w:rsid w:val="0042636C"/>
    <w:rPr>
      <w:b/>
      <w:bCs/>
    </w:rPr>
  </w:style>
  <w:style w:type="character" w:customStyle="1" w:styleId="PedmtkomenteChar">
    <w:name w:val="Předmět komentáře Char"/>
    <w:link w:val="Pedmtkomente"/>
    <w:uiPriority w:val="99"/>
    <w:semiHidden/>
    <w:rsid w:val="0042636C"/>
    <w:rPr>
      <w:b/>
      <w:bCs/>
      <w:lang w:eastAsia="en-US"/>
    </w:rPr>
  </w:style>
  <w:style w:type="character" w:styleId="Nevyeenzmnka">
    <w:name w:val="Unresolved Mention"/>
    <w:uiPriority w:val="99"/>
    <w:semiHidden/>
    <w:unhideWhenUsed/>
    <w:rsid w:val="00361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06354">
      <w:bodyDiv w:val="1"/>
      <w:marLeft w:val="0"/>
      <w:marRight w:val="0"/>
      <w:marTop w:val="0"/>
      <w:marBottom w:val="0"/>
      <w:divBdr>
        <w:top w:val="none" w:sz="0" w:space="0" w:color="auto"/>
        <w:left w:val="none" w:sz="0" w:space="0" w:color="auto"/>
        <w:bottom w:val="none" w:sz="0" w:space="0" w:color="auto"/>
        <w:right w:val="none" w:sz="0" w:space="0" w:color="auto"/>
      </w:divBdr>
      <w:divsChild>
        <w:div w:id="2076202798">
          <w:marLeft w:val="0"/>
          <w:marRight w:val="0"/>
          <w:marTop w:val="0"/>
          <w:marBottom w:val="0"/>
          <w:divBdr>
            <w:top w:val="none" w:sz="0" w:space="0" w:color="auto"/>
            <w:left w:val="none" w:sz="0" w:space="0" w:color="auto"/>
            <w:bottom w:val="none" w:sz="0" w:space="0" w:color="auto"/>
            <w:right w:val="none" w:sz="0" w:space="0" w:color="auto"/>
          </w:divBdr>
          <w:divsChild>
            <w:div w:id="1526556529">
              <w:marLeft w:val="0"/>
              <w:marRight w:val="0"/>
              <w:marTop w:val="0"/>
              <w:marBottom w:val="0"/>
              <w:divBdr>
                <w:top w:val="single" w:sz="18" w:space="0" w:color="FFBF00"/>
                <w:left w:val="single" w:sz="18" w:space="0" w:color="FFBF00"/>
                <w:bottom w:val="single" w:sz="2" w:space="0" w:color="FFBF00"/>
                <w:right w:val="single" w:sz="2" w:space="0" w:color="FFBF00"/>
              </w:divBdr>
              <w:divsChild>
                <w:div w:id="1442066191">
                  <w:marLeft w:val="0"/>
                  <w:marRight w:val="0"/>
                  <w:marTop w:val="0"/>
                  <w:marBottom w:val="0"/>
                  <w:divBdr>
                    <w:top w:val="none" w:sz="0" w:space="0" w:color="auto"/>
                    <w:left w:val="none" w:sz="0" w:space="0" w:color="auto"/>
                    <w:bottom w:val="none" w:sz="0" w:space="0" w:color="auto"/>
                    <w:right w:val="none" w:sz="0" w:space="0" w:color="auto"/>
                  </w:divBdr>
                  <w:divsChild>
                    <w:div w:id="522938531">
                      <w:marLeft w:val="0"/>
                      <w:marRight w:val="0"/>
                      <w:marTop w:val="0"/>
                      <w:marBottom w:val="0"/>
                      <w:divBdr>
                        <w:top w:val="none" w:sz="0" w:space="0" w:color="auto"/>
                        <w:left w:val="none" w:sz="0" w:space="0" w:color="auto"/>
                        <w:bottom w:val="none" w:sz="0" w:space="0" w:color="auto"/>
                        <w:right w:val="none" w:sz="0" w:space="0" w:color="auto"/>
                      </w:divBdr>
                      <w:divsChild>
                        <w:div w:id="870529232">
                          <w:marLeft w:val="0"/>
                          <w:marRight w:val="0"/>
                          <w:marTop w:val="0"/>
                          <w:marBottom w:val="0"/>
                          <w:divBdr>
                            <w:top w:val="none" w:sz="0" w:space="0" w:color="auto"/>
                            <w:left w:val="none" w:sz="0" w:space="0" w:color="auto"/>
                            <w:bottom w:val="none" w:sz="0" w:space="0" w:color="auto"/>
                            <w:right w:val="none" w:sz="0" w:space="0" w:color="auto"/>
                          </w:divBdr>
                          <w:divsChild>
                            <w:div w:id="1803959768">
                              <w:marLeft w:val="0"/>
                              <w:marRight w:val="0"/>
                              <w:marTop w:val="0"/>
                              <w:marBottom w:val="0"/>
                              <w:divBdr>
                                <w:top w:val="none" w:sz="0" w:space="0" w:color="auto"/>
                                <w:left w:val="none" w:sz="0" w:space="0" w:color="auto"/>
                                <w:bottom w:val="none" w:sz="0" w:space="0" w:color="auto"/>
                                <w:right w:val="none" w:sz="0" w:space="0" w:color="auto"/>
                              </w:divBdr>
                              <w:divsChild>
                                <w:div w:id="643392205">
                                  <w:marLeft w:val="0"/>
                                  <w:marRight w:val="0"/>
                                  <w:marTop w:val="0"/>
                                  <w:marBottom w:val="0"/>
                                  <w:divBdr>
                                    <w:top w:val="none" w:sz="0" w:space="0" w:color="auto"/>
                                    <w:left w:val="none" w:sz="0" w:space="0" w:color="auto"/>
                                    <w:bottom w:val="none" w:sz="0" w:space="0" w:color="auto"/>
                                    <w:right w:val="none" w:sz="0" w:space="0" w:color="auto"/>
                                  </w:divBdr>
                                  <w:divsChild>
                                    <w:div w:id="1383215132">
                                      <w:marLeft w:val="0"/>
                                      <w:marRight w:val="0"/>
                                      <w:marTop w:val="0"/>
                                      <w:marBottom w:val="0"/>
                                      <w:divBdr>
                                        <w:top w:val="none" w:sz="0" w:space="0" w:color="auto"/>
                                        <w:left w:val="none" w:sz="0" w:space="0" w:color="auto"/>
                                        <w:bottom w:val="none" w:sz="0" w:space="0" w:color="auto"/>
                                        <w:right w:val="none" w:sz="0" w:space="0" w:color="auto"/>
                                      </w:divBdr>
                                      <w:divsChild>
                                        <w:div w:id="896546408">
                                          <w:marLeft w:val="0"/>
                                          <w:marRight w:val="0"/>
                                          <w:marTop w:val="0"/>
                                          <w:marBottom w:val="0"/>
                                          <w:divBdr>
                                            <w:top w:val="none" w:sz="0" w:space="0" w:color="auto"/>
                                            <w:left w:val="none" w:sz="0" w:space="0" w:color="auto"/>
                                            <w:bottom w:val="none" w:sz="0" w:space="0" w:color="auto"/>
                                            <w:right w:val="none" w:sz="0" w:space="0" w:color="auto"/>
                                          </w:divBdr>
                                          <w:divsChild>
                                            <w:div w:id="1880891295">
                                              <w:marLeft w:val="0"/>
                                              <w:marRight w:val="0"/>
                                              <w:marTop w:val="0"/>
                                              <w:marBottom w:val="0"/>
                                              <w:divBdr>
                                                <w:top w:val="none" w:sz="0" w:space="0" w:color="auto"/>
                                                <w:left w:val="none" w:sz="0" w:space="0" w:color="auto"/>
                                                <w:bottom w:val="none" w:sz="0" w:space="0" w:color="auto"/>
                                                <w:right w:val="none" w:sz="0" w:space="0" w:color="auto"/>
                                              </w:divBdr>
                                              <w:divsChild>
                                                <w:div w:id="2089886175">
                                                  <w:marLeft w:val="0"/>
                                                  <w:marRight w:val="0"/>
                                                  <w:marTop w:val="0"/>
                                                  <w:marBottom w:val="0"/>
                                                  <w:divBdr>
                                                    <w:top w:val="none" w:sz="0" w:space="0" w:color="auto"/>
                                                    <w:left w:val="none" w:sz="0" w:space="0" w:color="auto"/>
                                                    <w:bottom w:val="none" w:sz="0" w:space="0" w:color="auto"/>
                                                    <w:right w:val="none" w:sz="0" w:space="0" w:color="auto"/>
                                                  </w:divBdr>
                                                  <w:divsChild>
                                                    <w:div w:id="807551733">
                                                      <w:marLeft w:val="0"/>
                                                      <w:marRight w:val="0"/>
                                                      <w:marTop w:val="0"/>
                                                      <w:marBottom w:val="0"/>
                                                      <w:divBdr>
                                                        <w:top w:val="none" w:sz="0" w:space="0" w:color="auto"/>
                                                        <w:left w:val="none" w:sz="0" w:space="0" w:color="auto"/>
                                                        <w:bottom w:val="none" w:sz="0" w:space="0" w:color="auto"/>
                                                        <w:right w:val="none" w:sz="0" w:space="0" w:color="auto"/>
                                                      </w:divBdr>
                                                    </w:div>
                                                    <w:div w:id="11544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891691">
      <w:bodyDiv w:val="1"/>
      <w:marLeft w:val="0"/>
      <w:marRight w:val="0"/>
      <w:marTop w:val="0"/>
      <w:marBottom w:val="0"/>
      <w:divBdr>
        <w:top w:val="none" w:sz="0" w:space="0" w:color="auto"/>
        <w:left w:val="none" w:sz="0" w:space="0" w:color="auto"/>
        <w:bottom w:val="none" w:sz="0" w:space="0" w:color="auto"/>
        <w:right w:val="none" w:sz="0" w:space="0" w:color="auto"/>
      </w:divBdr>
    </w:div>
    <w:div w:id="679508212">
      <w:bodyDiv w:val="1"/>
      <w:marLeft w:val="0"/>
      <w:marRight w:val="0"/>
      <w:marTop w:val="0"/>
      <w:marBottom w:val="0"/>
      <w:divBdr>
        <w:top w:val="none" w:sz="0" w:space="0" w:color="auto"/>
        <w:left w:val="none" w:sz="0" w:space="0" w:color="auto"/>
        <w:bottom w:val="none" w:sz="0" w:space="0" w:color="auto"/>
        <w:right w:val="none" w:sz="0" w:space="0" w:color="auto"/>
      </w:divBdr>
    </w:div>
    <w:div w:id="695303573">
      <w:bodyDiv w:val="1"/>
      <w:marLeft w:val="0"/>
      <w:marRight w:val="0"/>
      <w:marTop w:val="0"/>
      <w:marBottom w:val="0"/>
      <w:divBdr>
        <w:top w:val="none" w:sz="0" w:space="0" w:color="auto"/>
        <w:left w:val="none" w:sz="0" w:space="0" w:color="auto"/>
        <w:bottom w:val="none" w:sz="0" w:space="0" w:color="auto"/>
        <w:right w:val="none" w:sz="0" w:space="0" w:color="auto"/>
      </w:divBdr>
    </w:div>
    <w:div w:id="844246576">
      <w:bodyDiv w:val="1"/>
      <w:marLeft w:val="0"/>
      <w:marRight w:val="0"/>
      <w:marTop w:val="0"/>
      <w:marBottom w:val="0"/>
      <w:divBdr>
        <w:top w:val="none" w:sz="0" w:space="0" w:color="auto"/>
        <w:left w:val="none" w:sz="0" w:space="0" w:color="auto"/>
        <w:bottom w:val="none" w:sz="0" w:space="0" w:color="auto"/>
        <w:right w:val="none" w:sz="0" w:space="0" w:color="auto"/>
      </w:divBdr>
    </w:div>
    <w:div w:id="937761994">
      <w:bodyDiv w:val="1"/>
      <w:marLeft w:val="0"/>
      <w:marRight w:val="0"/>
      <w:marTop w:val="0"/>
      <w:marBottom w:val="0"/>
      <w:divBdr>
        <w:top w:val="none" w:sz="0" w:space="0" w:color="auto"/>
        <w:left w:val="none" w:sz="0" w:space="0" w:color="auto"/>
        <w:bottom w:val="none" w:sz="0" w:space="0" w:color="auto"/>
        <w:right w:val="none" w:sz="0" w:space="0" w:color="auto"/>
      </w:divBdr>
    </w:div>
    <w:div w:id="1477409527">
      <w:bodyDiv w:val="1"/>
      <w:marLeft w:val="0"/>
      <w:marRight w:val="0"/>
      <w:marTop w:val="0"/>
      <w:marBottom w:val="0"/>
      <w:divBdr>
        <w:top w:val="none" w:sz="0" w:space="0" w:color="auto"/>
        <w:left w:val="none" w:sz="0" w:space="0" w:color="auto"/>
        <w:bottom w:val="none" w:sz="0" w:space="0" w:color="auto"/>
        <w:right w:val="none" w:sz="0" w:space="0" w:color="auto"/>
      </w:divBdr>
    </w:div>
    <w:div w:id="1889224475">
      <w:bodyDiv w:val="1"/>
      <w:marLeft w:val="0"/>
      <w:marRight w:val="0"/>
      <w:marTop w:val="0"/>
      <w:marBottom w:val="0"/>
      <w:divBdr>
        <w:top w:val="none" w:sz="0" w:space="0" w:color="auto"/>
        <w:left w:val="none" w:sz="0" w:space="0" w:color="auto"/>
        <w:bottom w:val="none" w:sz="0" w:space="0" w:color="auto"/>
        <w:right w:val="none" w:sz="0" w:space="0" w:color="auto"/>
      </w:divBdr>
      <w:divsChild>
        <w:div w:id="1855800888">
          <w:marLeft w:val="0"/>
          <w:marRight w:val="0"/>
          <w:marTop w:val="0"/>
          <w:marBottom w:val="0"/>
          <w:divBdr>
            <w:top w:val="none" w:sz="0" w:space="0" w:color="auto"/>
            <w:left w:val="none" w:sz="0" w:space="0" w:color="auto"/>
            <w:bottom w:val="none" w:sz="0" w:space="0" w:color="auto"/>
            <w:right w:val="none" w:sz="0" w:space="0" w:color="auto"/>
          </w:divBdr>
          <w:divsChild>
            <w:div w:id="770200051">
              <w:marLeft w:val="0"/>
              <w:marRight w:val="0"/>
              <w:marTop w:val="0"/>
              <w:marBottom w:val="0"/>
              <w:divBdr>
                <w:top w:val="none" w:sz="0" w:space="0" w:color="auto"/>
                <w:left w:val="none" w:sz="0" w:space="0" w:color="auto"/>
                <w:bottom w:val="none" w:sz="0" w:space="0" w:color="auto"/>
                <w:right w:val="none" w:sz="0" w:space="0" w:color="auto"/>
              </w:divBdr>
              <w:divsChild>
                <w:div w:id="70782685">
                  <w:marLeft w:val="0"/>
                  <w:marRight w:val="0"/>
                  <w:marTop w:val="0"/>
                  <w:marBottom w:val="0"/>
                  <w:divBdr>
                    <w:top w:val="none" w:sz="0" w:space="0" w:color="auto"/>
                    <w:left w:val="none" w:sz="0" w:space="0" w:color="auto"/>
                    <w:bottom w:val="none" w:sz="0" w:space="0" w:color="auto"/>
                    <w:right w:val="none" w:sz="0" w:space="0" w:color="auto"/>
                  </w:divBdr>
                  <w:divsChild>
                    <w:div w:id="694309780">
                      <w:marLeft w:val="0"/>
                      <w:marRight w:val="0"/>
                      <w:marTop w:val="0"/>
                      <w:marBottom w:val="0"/>
                      <w:divBdr>
                        <w:top w:val="none" w:sz="0" w:space="0" w:color="auto"/>
                        <w:left w:val="none" w:sz="0" w:space="0" w:color="auto"/>
                        <w:bottom w:val="none" w:sz="0" w:space="0" w:color="auto"/>
                        <w:right w:val="none" w:sz="0" w:space="0" w:color="auto"/>
                      </w:divBdr>
                      <w:divsChild>
                        <w:div w:id="544759329">
                          <w:marLeft w:val="0"/>
                          <w:marRight w:val="0"/>
                          <w:marTop w:val="0"/>
                          <w:marBottom w:val="0"/>
                          <w:divBdr>
                            <w:top w:val="none" w:sz="0" w:space="0" w:color="auto"/>
                            <w:left w:val="none" w:sz="0" w:space="0" w:color="auto"/>
                            <w:bottom w:val="none" w:sz="0" w:space="0" w:color="auto"/>
                            <w:right w:val="none" w:sz="0" w:space="0" w:color="auto"/>
                          </w:divBdr>
                          <w:divsChild>
                            <w:div w:id="1180126297">
                              <w:marLeft w:val="0"/>
                              <w:marRight w:val="0"/>
                              <w:marTop w:val="0"/>
                              <w:marBottom w:val="0"/>
                              <w:divBdr>
                                <w:top w:val="none" w:sz="0" w:space="0" w:color="auto"/>
                                <w:left w:val="none" w:sz="0" w:space="0" w:color="auto"/>
                                <w:bottom w:val="none" w:sz="0" w:space="0" w:color="auto"/>
                                <w:right w:val="none" w:sz="0" w:space="0" w:color="auto"/>
                              </w:divBdr>
                              <w:divsChild>
                                <w:div w:id="1127041117">
                                  <w:marLeft w:val="0"/>
                                  <w:marRight w:val="0"/>
                                  <w:marTop w:val="0"/>
                                  <w:marBottom w:val="0"/>
                                  <w:divBdr>
                                    <w:top w:val="none" w:sz="0" w:space="0" w:color="auto"/>
                                    <w:left w:val="none" w:sz="0" w:space="0" w:color="auto"/>
                                    <w:bottom w:val="none" w:sz="0" w:space="0" w:color="auto"/>
                                    <w:right w:val="none" w:sz="0" w:space="0" w:color="auto"/>
                                  </w:divBdr>
                                  <w:divsChild>
                                    <w:div w:id="1141190968">
                                      <w:marLeft w:val="0"/>
                                      <w:marRight w:val="0"/>
                                      <w:marTop w:val="0"/>
                                      <w:marBottom w:val="0"/>
                                      <w:divBdr>
                                        <w:top w:val="none" w:sz="0" w:space="0" w:color="auto"/>
                                        <w:left w:val="single" w:sz="6" w:space="0" w:color="E2E2E2"/>
                                        <w:bottom w:val="none" w:sz="0" w:space="0" w:color="auto"/>
                                        <w:right w:val="single" w:sz="6" w:space="0" w:color="E2E2E2"/>
                                      </w:divBdr>
                                      <w:divsChild>
                                        <w:div w:id="677928822">
                                          <w:marLeft w:val="0"/>
                                          <w:marRight w:val="0"/>
                                          <w:marTop w:val="0"/>
                                          <w:marBottom w:val="0"/>
                                          <w:divBdr>
                                            <w:top w:val="none" w:sz="0" w:space="0" w:color="auto"/>
                                            <w:left w:val="none" w:sz="0" w:space="0" w:color="auto"/>
                                            <w:bottom w:val="none" w:sz="0" w:space="0" w:color="auto"/>
                                            <w:right w:val="none" w:sz="0" w:space="0" w:color="auto"/>
                                          </w:divBdr>
                                          <w:divsChild>
                                            <w:div w:id="878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6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E9F144A17CF34F9B2CCBF0B8AE0C53" ma:contentTypeVersion="5" ma:contentTypeDescription="Create a new document." ma:contentTypeScope="" ma:versionID="1c2221330555386986538a92a88463bd">
  <xsd:schema xmlns:xsd="http://www.w3.org/2001/XMLSchema" xmlns:xs="http://www.w3.org/2001/XMLSchema" xmlns:p="http://schemas.microsoft.com/office/2006/metadata/properties" xmlns:ns3="e952a9f9-2f6f-43d8-a37f-f631a03f57b7" xmlns:ns4="9545d10e-2214-4e4b-a132-529746cde392" targetNamespace="http://schemas.microsoft.com/office/2006/metadata/properties" ma:root="true" ma:fieldsID="e43148de27021d2fdf23ee34f6fc656f" ns3:_="" ns4:_="">
    <xsd:import namespace="e952a9f9-2f6f-43d8-a37f-f631a03f57b7"/>
    <xsd:import namespace="9545d10e-2214-4e4b-a132-529746cde3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2a9f9-2f6f-43d8-a37f-f631a03f5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45d10e-2214-4e4b-a132-529746cde3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D7F1-8BB1-4FDC-AC5C-1199ED6FC3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08F9B7-2951-4DB9-9F34-3B352A338444}">
  <ds:schemaRefs>
    <ds:schemaRef ds:uri="http://schemas.microsoft.com/sharepoint/v3/contenttype/forms"/>
  </ds:schemaRefs>
</ds:datastoreItem>
</file>

<file path=customXml/itemProps3.xml><?xml version="1.0" encoding="utf-8"?>
<ds:datastoreItem xmlns:ds="http://schemas.openxmlformats.org/officeDocument/2006/customXml" ds:itemID="{8557FAB6-6602-4547-8731-B4A87199D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2a9f9-2f6f-43d8-a37f-f631a03f57b7"/>
    <ds:schemaRef ds:uri="9545d10e-2214-4e4b-a132-529746cde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B0500-2997-4852-8C4A-7C3BC987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2197</Words>
  <Characters>12966</Characters>
  <Application>Microsoft Office Word</Application>
  <DocSecurity>0</DocSecurity>
  <Lines>108</Lines>
  <Paragraphs>30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ATC</Company>
  <LinksUpToDate>false</LinksUpToDate>
  <CharactersWithSpaces>15133</CharactersWithSpaces>
  <SharedDoc>false</SharedDoc>
  <HLinks>
    <vt:vector size="12" baseType="variant">
      <vt:variant>
        <vt:i4>5505070</vt:i4>
      </vt:variant>
      <vt:variant>
        <vt:i4>3</vt:i4>
      </vt:variant>
      <vt:variant>
        <vt:i4>0</vt:i4>
      </vt:variant>
      <vt:variant>
        <vt:i4>5</vt:i4>
      </vt:variant>
      <vt:variant>
        <vt:lpwstr>mailto:barbora.branna@seznam.cz</vt:lpwstr>
      </vt:variant>
      <vt:variant>
        <vt:lpwstr/>
      </vt:variant>
      <vt:variant>
        <vt:i4>8126490</vt:i4>
      </vt:variant>
      <vt:variant>
        <vt:i4>0</vt:i4>
      </vt:variant>
      <vt:variant>
        <vt:i4>0</vt:i4>
      </vt:variant>
      <vt:variant>
        <vt:i4>5</vt:i4>
      </vt:variant>
      <vt:variant>
        <vt:lpwstr>mailto:lang@rbp-zp.cz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Romik</dc:creator>
  <cp:keywords/>
  <cp:lastModifiedBy>Mikula Pavel</cp:lastModifiedBy>
  <cp:revision>3</cp:revision>
  <cp:lastPrinted>2020-04-08T10:04:00Z</cp:lastPrinted>
  <dcterms:created xsi:type="dcterms:W3CDTF">2020-05-14T11:30:00Z</dcterms:created>
  <dcterms:modified xsi:type="dcterms:W3CDTF">2020-05-15T10:39:00Z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0x0101007AE9F144A17CF34F9B2CCBF0B8AE0C53</vt:lpwstr>
  </property>
</Properties>
</file>