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2892"/>
        <w:gridCol w:w="487"/>
        <w:gridCol w:w="921"/>
        <w:gridCol w:w="1198"/>
        <w:gridCol w:w="921"/>
        <w:gridCol w:w="1000"/>
        <w:gridCol w:w="1240"/>
        <w:gridCol w:w="1040"/>
        <w:gridCol w:w="1060"/>
        <w:gridCol w:w="1180"/>
        <w:gridCol w:w="1300"/>
      </w:tblGrid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AK29"/>
            <w:bookmarkEnd w:id="0"/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Ing. Jiří Štěrba, Plzeňská 1489/45, 360 01  Karlovy Vary, IČO: 10050906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Rozpočet návrh dokončení Dodatek č. 4:  05 - 11/2020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Stabilizace skalního masivu - příprava na sanaci </w:t>
            </w:r>
            <w:proofErr w:type="spellStart"/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parc</w:t>
            </w:r>
            <w:proofErr w:type="spellEnd"/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 č. 2063 a 2065, Karlovy Vary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B48" w:rsidRPr="00D17B48" w:rsidTr="00D17B48">
        <w:trPr>
          <w:trHeight w:val="5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celková suma dodatek č. 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předpoklad do 11/2020, dodatek č. 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 xml:space="preserve">Celková cena </w:t>
            </w: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Výměra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Jedn.cena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D17B48" w:rsidRPr="00D17B48" w:rsidTr="00D17B48">
        <w:trPr>
          <w:trHeight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  <w:t>Zemní práce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  <w:t>11 904 325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  <w:t>8 288 400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  <w:t>20 192 725</w:t>
            </w:r>
          </w:p>
        </w:tc>
      </w:tr>
      <w:tr w:rsidR="00D17B48" w:rsidRPr="00D17B48" w:rsidTr="00D17B48">
        <w:trPr>
          <w:trHeight w:val="45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Úprava terénu pro provedení panelové cesty, podklad, montáž panelů, demontáž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1 704,00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1 704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120,76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205775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205775</w:t>
            </w: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Úprava terénu pro provedení manipulační plochy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141000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141000</w:t>
            </w:r>
          </w:p>
        </w:tc>
      </w:tr>
      <w:tr w:rsidR="00D17B48" w:rsidRPr="00D17B48" w:rsidTr="00D17B48">
        <w:trPr>
          <w:trHeight w:val="45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Odstranění náletů, křovin a stromů, odvoz materiálu, uskladnění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5 089,00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1017800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1017800</w:t>
            </w:r>
          </w:p>
        </w:tc>
      </w:tr>
      <w:tr w:rsidR="00D17B48" w:rsidRPr="00D17B48" w:rsidTr="00D17B48">
        <w:trPr>
          <w:trHeight w:val="45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Těžení a odstranění </w:t>
            </w: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svahovin</w:t>
            </w:r>
            <w:proofErr w:type="spellEnd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včetně vodorovného a svislého přemístění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6 443,00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6765150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1575000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7 943,00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8340150</w:t>
            </w: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Odvozy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4 292,00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858400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5 792,00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1158400</w:t>
            </w: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Skládkovné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4 292,00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1502200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525000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5 792,00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2027200</w:t>
            </w: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Výluh pro uložení na skládku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17 000,00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17000</w:t>
            </w: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Gabiónová</w:t>
            </w:r>
            <w:proofErr w:type="spellEnd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stěna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1 185 000,00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1 185 000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1185000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1185000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2370000</w:t>
            </w:r>
          </w:p>
        </w:tc>
      </w:tr>
      <w:tr w:rsidR="00D17B48" w:rsidRPr="00D17B48" w:rsidTr="00D17B48">
        <w:trPr>
          <w:trHeight w:val="5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Pojízdná plocha pro pojezdy stavebních mechanizmů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212 000,00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212 000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212000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212000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424000</w:t>
            </w:r>
          </w:p>
        </w:tc>
      </w:tr>
      <w:tr w:rsidR="00D17B48" w:rsidRPr="00D17B48" w:rsidTr="00D17B48">
        <w:trPr>
          <w:trHeight w:val="109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Provedení </w:t>
            </w: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torkretové</w:t>
            </w:r>
            <w:proofErr w:type="spellEnd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stěny: beton 20/25, </w:t>
            </w: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prům</w:t>
            </w:r>
            <w:proofErr w:type="spellEnd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tl</w:t>
            </w:r>
            <w:proofErr w:type="spellEnd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100mm, síť 6-100/100, nopová fólie a drenážní trubky </w:t>
            </w: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</w:t>
            </w:r>
            <w:proofErr w:type="spellEnd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50 obalené </w:t>
            </w: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geotextilií</w:t>
            </w:r>
            <w:proofErr w:type="spellEnd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300g/m2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1 592,00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1 592 000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1592000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1592000</w:t>
            </w:r>
          </w:p>
        </w:tc>
      </w:tr>
      <w:tr w:rsidR="00D17B48" w:rsidRPr="00D17B48" w:rsidTr="00D17B48">
        <w:trPr>
          <w:trHeight w:val="79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Vrty pro hřeby (á 6,0 </w:t>
            </w: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), dodávka, osazení a </w:t>
            </w: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zainjektování</w:t>
            </w:r>
            <w:proofErr w:type="spellEnd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hřebů, kotevní desky a matice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1 900,000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1 526,00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2 899 400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2899400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2899400</w:t>
            </w: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B48" w:rsidRPr="00D17B48" w:rsidTr="00D17B48">
        <w:trPr>
          <w:trHeight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  <w:t>491 094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  <w:t>491 094</w:t>
            </w:r>
          </w:p>
        </w:tc>
      </w:tr>
      <w:tr w:rsidR="00D17B48" w:rsidRPr="00D17B48" w:rsidTr="00D17B48">
        <w:trPr>
          <w:trHeight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86 268,00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86 268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129402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129402</w:t>
            </w:r>
          </w:p>
        </w:tc>
      </w:tr>
      <w:tr w:rsidR="00D17B48" w:rsidRPr="00D17B48" w:rsidTr="00D17B48">
        <w:trPr>
          <w:trHeight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Přesuny kapacit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59 623,00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59 623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119246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119246</w:t>
            </w:r>
          </w:p>
        </w:tc>
      </w:tr>
      <w:tr w:rsidR="00D17B48" w:rsidRPr="00D17B48" w:rsidTr="00D17B48">
        <w:trPr>
          <w:trHeight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Ztížené pracovní podmínky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91 223,00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91 223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182446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182446</w:t>
            </w: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Náklady na zajištění BOZP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60000</w:t>
            </w:r>
          </w:p>
        </w:tc>
      </w:tr>
      <w:tr w:rsidR="00D17B48" w:rsidRPr="00D17B48" w:rsidTr="00D17B48">
        <w:trPr>
          <w:trHeight w:val="43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Objekt celkem bez DPH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12 395 419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8 288 400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20 683 819</w:t>
            </w: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DPH 21 %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2603038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1740564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4343602</w:t>
            </w: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Objekt celkem včetně DPH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14 998 457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10 028 964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D17B48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25 027 421</w:t>
            </w:r>
          </w:p>
        </w:tc>
      </w:tr>
      <w:tr w:rsidR="00D17B48" w:rsidRPr="00D17B48" w:rsidTr="00D17B48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B48" w:rsidRPr="00D17B48" w:rsidTr="00D17B48">
        <w:trPr>
          <w:trHeight w:val="255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B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Karlových Varech 13.04.2020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B48" w:rsidRPr="00D17B48" w:rsidRDefault="00D17B48" w:rsidP="00D1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16201" w:rsidRDefault="00D17B48">
      <w:bookmarkStart w:id="1" w:name="_GoBack"/>
      <w:bookmarkEnd w:id="1"/>
    </w:p>
    <w:sectPr w:rsidR="00716201" w:rsidSect="00D17B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48"/>
    <w:rsid w:val="000C2C1E"/>
    <w:rsid w:val="009D1C97"/>
    <w:rsid w:val="00D1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9BF66-BCF5-44DC-BBD0-AC75ABEB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634BC926</Template>
  <TotalTime>2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Čáslavková Daniela</dc:creator>
  <cp:keywords/>
  <dc:description/>
  <cp:lastModifiedBy>Čáslavková Daniela</cp:lastModifiedBy>
  <cp:revision>1</cp:revision>
  <dcterms:created xsi:type="dcterms:W3CDTF">2020-05-15T06:46:00Z</dcterms:created>
  <dcterms:modified xsi:type="dcterms:W3CDTF">2020-05-15T06:48:00Z</dcterms:modified>
</cp:coreProperties>
</file>