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D3" w:rsidRDefault="00B773D3" w:rsidP="007E549F">
      <w:pPr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Příloha č. 4 – Technická specifikace</w:t>
      </w:r>
    </w:p>
    <w:p w:rsidR="007E549F" w:rsidRPr="008F2DA0" w:rsidRDefault="00853910" w:rsidP="007E549F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8F2DA0">
        <w:rPr>
          <w:rFonts w:ascii="Verdana" w:hAnsi="Verdana"/>
          <w:b/>
          <w:color w:val="000000" w:themeColor="text1"/>
          <w:sz w:val="20"/>
          <w:szCs w:val="20"/>
        </w:rPr>
        <w:t>Dodávka laboratorní úlohy – Axiální parní turbína a generátor páry</w:t>
      </w:r>
    </w:p>
    <w:p w:rsidR="00853910" w:rsidRPr="008F2DA0" w:rsidRDefault="00853910" w:rsidP="007E549F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7E549F" w:rsidRPr="008F2DA0" w:rsidRDefault="00853910" w:rsidP="00853910">
      <w:pPr>
        <w:rPr>
          <w:rFonts w:ascii="Verdana" w:hAnsi="Verdana"/>
          <w:color w:val="000000" w:themeColor="text1"/>
          <w:sz w:val="20"/>
          <w:szCs w:val="20"/>
        </w:rPr>
      </w:pPr>
      <w:r w:rsidRPr="008F2DA0">
        <w:rPr>
          <w:rFonts w:ascii="Verdana" w:hAnsi="Verdana"/>
          <w:color w:val="000000" w:themeColor="text1"/>
          <w:sz w:val="20"/>
          <w:szCs w:val="20"/>
        </w:rPr>
        <w:t xml:space="preserve">Tato technická specifikace určuje požadavky na dodávku laboratorní úlohy Axiální parní turbína a </w:t>
      </w:r>
      <w:r w:rsidR="008F2DA0" w:rsidRPr="008F2DA0">
        <w:rPr>
          <w:rFonts w:ascii="Verdana" w:hAnsi="Verdana"/>
          <w:color w:val="000000" w:themeColor="text1"/>
          <w:sz w:val="20"/>
          <w:szCs w:val="20"/>
        </w:rPr>
        <w:t>generátor</w:t>
      </w:r>
      <w:r w:rsidRPr="008F2DA0">
        <w:rPr>
          <w:rFonts w:ascii="Verdana" w:hAnsi="Verdana"/>
          <w:color w:val="000000" w:themeColor="text1"/>
          <w:sz w:val="20"/>
          <w:szCs w:val="20"/>
        </w:rPr>
        <w:t xml:space="preserve"> páry včetně dopravy zboží, finálního sestavení a zprovoznění, </w:t>
      </w:r>
      <w:r w:rsidR="008F2DA0" w:rsidRPr="008F2DA0">
        <w:rPr>
          <w:rFonts w:ascii="Verdana" w:hAnsi="Verdana"/>
          <w:color w:val="000000" w:themeColor="text1"/>
          <w:sz w:val="20"/>
          <w:szCs w:val="20"/>
        </w:rPr>
        <w:t>otestování a dodání</w:t>
      </w:r>
      <w:r w:rsidRPr="008F2DA0">
        <w:rPr>
          <w:rFonts w:ascii="Verdana" w:hAnsi="Verdana"/>
          <w:color w:val="000000" w:themeColor="text1"/>
          <w:sz w:val="20"/>
          <w:szCs w:val="20"/>
        </w:rPr>
        <w:t xml:space="preserve"> dokumentace (v českém, příp. anglickém jazyce). </w:t>
      </w:r>
    </w:p>
    <w:p w:rsidR="00853910" w:rsidRPr="008F2DA0" w:rsidRDefault="00853910" w:rsidP="007E549F">
      <w:pPr>
        <w:rPr>
          <w:rFonts w:ascii="Verdana" w:hAnsi="Verdana"/>
          <w:b/>
          <w:color w:val="000000" w:themeColor="text1"/>
          <w:sz w:val="20"/>
          <w:szCs w:val="20"/>
        </w:rPr>
      </w:pPr>
    </w:p>
    <w:p w:rsidR="007E549F" w:rsidRPr="008F2DA0" w:rsidRDefault="00853910" w:rsidP="007E549F">
      <w:pPr>
        <w:rPr>
          <w:rFonts w:ascii="Verdana" w:hAnsi="Verdana"/>
          <w:b/>
          <w:color w:val="000000" w:themeColor="text1"/>
          <w:sz w:val="20"/>
          <w:szCs w:val="20"/>
        </w:rPr>
      </w:pPr>
      <w:r w:rsidRPr="008F2DA0">
        <w:rPr>
          <w:rFonts w:ascii="Verdana" w:hAnsi="Verdana"/>
          <w:b/>
          <w:color w:val="000000" w:themeColor="text1"/>
          <w:sz w:val="20"/>
          <w:szCs w:val="20"/>
        </w:rPr>
        <w:t>Technická specifikace</w:t>
      </w:r>
    </w:p>
    <w:p w:rsidR="006B314E" w:rsidRPr="008F2DA0" w:rsidRDefault="006B314E" w:rsidP="007E549F">
      <w:pPr>
        <w:rPr>
          <w:rFonts w:ascii="Verdana" w:hAnsi="Verdana" w:cstheme="minorBidi"/>
          <w:b/>
          <w:color w:val="000000" w:themeColor="text1"/>
          <w:sz w:val="20"/>
          <w:szCs w:val="20"/>
        </w:rPr>
      </w:pPr>
    </w:p>
    <w:p w:rsidR="00011F01" w:rsidRPr="008F2DA0" w:rsidRDefault="00853910" w:rsidP="000272E2">
      <w:pPr>
        <w:widowControl/>
        <w:spacing w:after="0"/>
        <w:ind w:left="708" w:hanging="708"/>
        <w:rPr>
          <w:b/>
          <w:sz w:val="24"/>
          <w:szCs w:val="24"/>
          <w:u w:val="single"/>
        </w:rPr>
      </w:pPr>
      <w:r w:rsidRPr="008F2DA0">
        <w:rPr>
          <w:b/>
          <w:sz w:val="24"/>
          <w:szCs w:val="24"/>
          <w:u w:val="single"/>
        </w:rPr>
        <w:t>Generátor páry</w:t>
      </w:r>
    </w:p>
    <w:p w:rsidR="00EC68B9" w:rsidRPr="008F2DA0" w:rsidRDefault="00EC68B9" w:rsidP="000272E2">
      <w:pPr>
        <w:widowControl/>
        <w:spacing w:after="0"/>
        <w:ind w:left="708" w:hanging="708"/>
        <w:rPr>
          <w:b/>
          <w:sz w:val="24"/>
          <w:szCs w:val="24"/>
          <w:u w:val="single"/>
        </w:rPr>
      </w:pPr>
    </w:p>
    <w:tbl>
      <w:tblPr>
        <w:tblStyle w:val="Mkatabulky"/>
        <w:tblW w:w="8001" w:type="dxa"/>
        <w:tblInd w:w="708" w:type="dxa"/>
        <w:tblLook w:val="04A0" w:firstRow="1" w:lastRow="0" w:firstColumn="1" w:lastColumn="0" w:noHBand="0" w:noVBand="1"/>
      </w:tblPr>
      <w:tblGrid>
        <w:gridCol w:w="2548"/>
        <w:gridCol w:w="5453"/>
      </w:tblGrid>
      <w:tr w:rsidR="006B314E" w:rsidRPr="008F2DA0" w:rsidTr="00B37B83">
        <w:tc>
          <w:tcPr>
            <w:tcW w:w="2548" w:type="dxa"/>
          </w:tcPr>
          <w:p w:rsidR="006B314E" w:rsidRPr="008F2DA0" w:rsidRDefault="00853910" w:rsidP="00853910">
            <w:pPr>
              <w:pStyle w:val="Odstavecseseznamem"/>
              <w:widowControl/>
              <w:numPr>
                <w:ilvl w:val="0"/>
                <w:numId w:val="4"/>
              </w:numPr>
              <w:spacing w:after="0"/>
              <w:rPr>
                <w:b/>
                <w:sz w:val="24"/>
                <w:szCs w:val="24"/>
              </w:rPr>
            </w:pPr>
            <w:r w:rsidRPr="008F2DA0">
              <w:rPr>
                <w:b/>
                <w:sz w:val="24"/>
                <w:szCs w:val="24"/>
              </w:rPr>
              <w:t>Modul generátoru páry</w:t>
            </w:r>
          </w:p>
        </w:tc>
        <w:tc>
          <w:tcPr>
            <w:tcW w:w="5453" w:type="dxa"/>
          </w:tcPr>
          <w:p w:rsidR="006B314E" w:rsidRPr="008F2DA0" w:rsidRDefault="00853910" w:rsidP="00A4096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Musí obsahovat </w:t>
            </w:r>
            <w:r w:rsidR="008F2DA0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generátor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páry, </w:t>
            </w:r>
            <w:r w:rsidR="00EC32EB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kondenzátor, 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hořák, </w:t>
            </w:r>
            <w:r w:rsidR="00B17EE0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čerpadlo pro 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přívod napájecí vody</w:t>
            </w:r>
            <w:r w:rsidR="00A40962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="00B17EE0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B314E" w:rsidRPr="008F2DA0" w:rsidTr="00B37B83">
        <w:tc>
          <w:tcPr>
            <w:tcW w:w="2548" w:type="dxa"/>
          </w:tcPr>
          <w:p w:rsidR="006B314E" w:rsidRPr="008F2DA0" w:rsidRDefault="006B314E" w:rsidP="006B314E">
            <w:pPr>
              <w:widowControl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6B314E" w:rsidRPr="008F2DA0" w:rsidRDefault="00B17EE0" w:rsidP="00B17EE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Musí obsahovat sensory pro měření teploty napájecí vody, teploty generované páry, teploty chladicí vody v kondenzátoru (na vstupu i výstupu) </w:t>
            </w:r>
          </w:p>
        </w:tc>
      </w:tr>
      <w:tr w:rsidR="006B314E" w:rsidRPr="008F2DA0" w:rsidTr="00B37B83">
        <w:tc>
          <w:tcPr>
            <w:tcW w:w="2548" w:type="dxa"/>
          </w:tcPr>
          <w:p w:rsidR="006B314E" w:rsidRPr="008F2DA0" w:rsidRDefault="006B314E" w:rsidP="006B314E">
            <w:pPr>
              <w:widowControl/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453" w:type="dxa"/>
          </w:tcPr>
          <w:p w:rsidR="006B314E" w:rsidRPr="008F2DA0" w:rsidRDefault="00B17EE0" w:rsidP="00B17EE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Musí obsahovat sensory pro měření tlaku generované páry a tlaku v kondenzátoru. </w:t>
            </w:r>
          </w:p>
        </w:tc>
      </w:tr>
      <w:tr w:rsidR="006B314E" w:rsidRPr="008F2DA0" w:rsidTr="00B37B83">
        <w:tc>
          <w:tcPr>
            <w:tcW w:w="2548" w:type="dxa"/>
          </w:tcPr>
          <w:p w:rsidR="006B314E" w:rsidRPr="008F2DA0" w:rsidRDefault="006B314E" w:rsidP="006B314E">
            <w:pPr>
              <w:widowControl/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453" w:type="dxa"/>
          </w:tcPr>
          <w:p w:rsidR="006B314E" w:rsidRPr="008F2DA0" w:rsidRDefault="00B17EE0" w:rsidP="00B17EE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Musí obsahovat zařízení pro měření průtoku napájecí vody, chladicí vody a paliva pro hořák. </w:t>
            </w:r>
          </w:p>
        </w:tc>
      </w:tr>
      <w:tr w:rsidR="006B314E" w:rsidRPr="008F2DA0" w:rsidTr="00B37B83">
        <w:tc>
          <w:tcPr>
            <w:tcW w:w="2548" w:type="dxa"/>
          </w:tcPr>
          <w:p w:rsidR="006B314E" w:rsidRPr="008F2DA0" w:rsidRDefault="006B314E" w:rsidP="006B314E">
            <w:pPr>
              <w:widowControl/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453" w:type="dxa"/>
          </w:tcPr>
          <w:p w:rsidR="006B314E" w:rsidRPr="008F2DA0" w:rsidRDefault="00B17EE0" w:rsidP="006B314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Musí umožňovat provádět experimenty a měření zaměřené na: </w:t>
            </w:r>
          </w:p>
          <w:p w:rsidR="00B17EE0" w:rsidRPr="008F2DA0" w:rsidRDefault="00B17EE0" w:rsidP="006B314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vliv různého nastavení hořáku </w:t>
            </w:r>
          </w:p>
          <w:p w:rsidR="006B314E" w:rsidRPr="008F2DA0" w:rsidRDefault="00B17EE0" w:rsidP="006B314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analýzu spalin</w:t>
            </w:r>
          </w:p>
          <w:p w:rsidR="00B17EE0" w:rsidRPr="008F2DA0" w:rsidRDefault="00A40962" w:rsidP="006B314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stanovení </w:t>
            </w:r>
            <w:r w:rsidR="00B17EE0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teplot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y</w:t>
            </w:r>
            <w:r w:rsidR="00B17EE0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 tlak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u</w:t>
            </w:r>
            <w:r w:rsidR="00B17EE0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syté páry </w:t>
            </w:r>
          </w:p>
          <w:p w:rsidR="006B314E" w:rsidRPr="008F2DA0" w:rsidRDefault="00A40962" w:rsidP="006B314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stanovení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="00B17EE0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sytost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i</w:t>
            </w:r>
            <w:r w:rsidR="00B17EE0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páry</w:t>
            </w:r>
          </w:p>
          <w:p w:rsidR="006B314E" w:rsidRPr="008F2DA0" w:rsidRDefault="00B17EE0" w:rsidP="006B314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charakteristické vlastnosti parního generátoru</w:t>
            </w:r>
          </w:p>
          <w:p w:rsidR="006B314E" w:rsidRPr="008F2DA0" w:rsidRDefault="00B17EE0" w:rsidP="006B314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účinnost parního generátoru</w:t>
            </w:r>
          </w:p>
        </w:tc>
      </w:tr>
      <w:tr w:rsidR="00A40962" w:rsidRPr="008F2DA0" w:rsidTr="00B37B83">
        <w:tc>
          <w:tcPr>
            <w:tcW w:w="2548" w:type="dxa"/>
          </w:tcPr>
          <w:p w:rsidR="00A40962" w:rsidRPr="008F2DA0" w:rsidRDefault="00A40962" w:rsidP="006B314E">
            <w:pPr>
              <w:widowControl/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453" w:type="dxa"/>
          </w:tcPr>
          <w:p w:rsidR="00A40962" w:rsidRPr="008F2DA0" w:rsidRDefault="00A40962" w:rsidP="006B314E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Musí obsahovat systém pro sběr dat do PC (ze senzorů teplot, tlaků a průtoků) a software pro jejich zpracování a zobrazení měřených hodnot.</w:t>
            </w:r>
          </w:p>
        </w:tc>
      </w:tr>
      <w:tr w:rsidR="006B314E" w:rsidRPr="008F2DA0" w:rsidTr="00B37B83">
        <w:tc>
          <w:tcPr>
            <w:tcW w:w="2548" w:type="dxa"/>
          </w:tcPr>
          <w:p w:rsidR="006B314E" w:rsidRPr="008F2DA0" w:rsidRDefault="006B314E" w:rsidP="000D7E2F">
            <w:pPr>
              <w:widowControl/>
              <w:spacing w:after="0"/>
              <w:rPr>
                <w:b/>
                <w:sz w:val="24"/>
                <w:szCs w:val="24"/>
              </w:rPr>
            </w:pPr>
            <w:r w:rsidRPr="008F2DA0">
              <w:rPr>
                <w:b/>
                <w:sz w:val="24"/>
                <w:szCs w:val="24"/>
              </w:rPr>
              <w:t xml:space="preserve">1.1 </w:t>
            </w:r>
            <w:r w:rsidR="000D7E2F" w:rsidRPr="008F2DA0">
              <w:rPr>
                <w:b/>
                <w:sz w:val="24"/>
                <w:szCs w:val="24"/>
              </w:rPr>
              <w:t>Hořák</w:t>
            </w:r>
          </w:p>
        </w:tc>
        <w:tc>
          <w:tcPr>
            <w:tcW w:w="5453" w:type="dxa"/>
          </w:tcPr>
          <w:p w:rsidR="006B314E" w:rsidRPr="008F2DA0" w:rsidRDefault="000D7E2F" w:rsidP="000D7E2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Musí být opatřen bezpečnostními sensory pro vypnutí hořáku v případě překročení tlaku v generátoru páry, tlaku v </w:t>
            </w:r>
            <w:r w:rsidR="008F2DA0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kondenzátoru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 při poruše hořáku. </w:t>
            </w:r>
          </w:p>
        </w:tc>
      </w:tr>
      <w:tr w:rsidR="006B314E" w:rsidRPr="008F2DA0" w:rsidTr="00B37B83">
        <w:tc>
          <w:tcPr>
            <w:tcW w:w="2548" w:type="dxa"/>
          </w:tcPr>
          <w:p w:rsidR="006B314E" w:rsidRPr="008F2DA0" w:rsidRDefault="006B314E" w:rsidP="008F2DA0">
            <w:pPr>
              <w:widowControl/>
              <w:tabs>
                <w:tab w:val="left" w:pos="455"/>
              </w:tabs>
              <w:spacing w:after="0"/>
              <w:ind w:right="176"/>
              <w:rPr>
                <w:b/>
                <w:sz w:val="24"/>
                <w:szCs w:val="24"/>
              </w:rPr>
            </w:pPr>
            <w:r w:rsidRPr="008F2DA0">
              <w:rPr>
                <w:b/>
                <w:sz w:val="24"/>
                <w:szCs w:val="24"/>
              </w:rPr>
              <w:t xml:space="preserve">1.2 </w:t>
            </w:r>
            <w:r w:rsidR="008F2DA0">
              <w:rPr>
                <w:b/>
                <w:sz w:val="24"/>
                <w:szCs w:val="24"/>
              </w:rPr>
              <w:t>Generátor páry</w:t>
            </w:r>
          </w:p>
        </w:tc>
        <w:tc>
          <w:tcPr>
            <w:tcW w:w="5453" w:type="dxa"/>
          </w:tcPr>
          <w:p w:rsidR="00E07FBD" w:rsidRPr="008F2DA0" w:rsidRDefault="000D7E2F" w:rsidP="00A4096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Plynový hořák na </w:t>
            </w:r>
            <w:r w:rsidR="00A40962">
              <w:rPr>
                <w:rFonts w:ascii="Verdana" w:hAnsi="Verdana"/>
                <w:color w:val="000000" w:themeColor="text1"/>
                <w:sz w:val="20"/>
                <w:szCs w:val="20"/>
              </w:rPr>
              <w:t>LPG</w:t>
            </w:r>
            <w:r w:rsidR="00E07FBD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</w:t>
            </w:r>
            <w:r w:rsidR="006B314E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max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imální spotřeba LPG</w:t>
            </w:r>
            <w:r w:rsidR="00A40962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A40962">
              <w:t>1</w:t>
            </w:r>
            <w:r w:rsidR="00A40962">
              <w:t> </w:t>
            </w:r>
            <w:r w:rsidRPr="00A40962">
              <w:t>kg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/hod</w:t>
            </w:r>
          </w:p>
        </w:tc>
      </w:tr>
      <w:tr w:rsidR="006B314E" w:rsidRPr="008F2DA0" w:rsidTr="00B37B83">
        <w:tc>
          <w:tcPr>
            <w:tcW w:w="2548" w:type="dxa"/>
          </w:tcPr>
          <w:p w:rsidR="006B314E" w:rsidRPr="008F2DA0" w:rsidRDefault="006B314E" w:rsidP="006B314E">
            <w:pPr>
              <w:widowControl/>
              <w:tabs>
                <w:tab w:val="left" w:pos="455"/>
              </w:tabs>
              <w:spacing w:after="0"/>
              <w:ind w:right="176"/>
              <w:rPr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6B314E" w:rsidRPr="008F2DA0" w:rsidRDefault="000D7E2F" w:rsidP="000D7E2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Generovaná pára s</w:t>
            </w:r>
            <w:r w:rsidR="006B314E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min.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teplotou</w:t>
            </w:r>
            <w:r w:rsidR="006B314E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220</w:t>
            </w:r>
            <w:r w:rsidR="006B314E" w:rsidRPr="008F2DA0">
              <w:rPr>
                <w:sz w:val="24"/>
                <w:szCs w:val="24"/>
                <w:vertAlign w:val="superscript"/>
              </w:rPr>
              <w:t>0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C a</w:t>
            </w:r>
            <w:r w:rsidR="006B314E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8 bar</w:t>
            </w:r>
            <w:r w:rsidR="00A40962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="006B314E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B314E" w:rsidRPr="008F2DA0" w:rsidTr="00B37B83">
        <w:tc>
          <w:tcPr>
            <w:tcW w:w="2548" w:type="dxa"/>
          </w:tcPr>
          <w:p w:rsidR="006B314E" w:rsidRPr="008F2DA0" w:rsidRDefault="006B314E" w:rsidP="006B314E">
            <w:pPr>
              <w:widowControl/>
              <w:tabs>
                <w:tab w:val="left" w:pos="455"/>
              </w:tabs>
              <w:spacing w:after="0"/>
              <w:ind w:right="176"/>
              <w:rPr>
                <w:b/>
                <w:sz w:val="24"/>
                <w:szCs w:val="24"/>
              </w:rPr>
            </w:pPr>
          </w:p>
        </w:tc>
        <w:tc>
          <w:tcPr>
            <w:tcW w:w="5453" w:type="dxa"/>
          </w:tcPr>
          <w:p w:rsidR="006B314E" w:rsidRPr="008F2DA0" w:rsidRDefault="000D7E2F" w:rsidP="000D7E2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Množství generované páry:</w:t>
            </w:r>
            <w:r w:rsidR="006B314E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min. 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7 kg/hod</w:t>
            </w:r>
          </w:p>
        </w:tc>
      </w:tr>
    </w:tbl>
    <w:p w:rsidR="00011F01" w:rsidRPr="008F2DA0" w:rsidRDefault="00011F01" w:rsidP="000272E2">
      <w:pPr>
        <w:widowControl/>
        <w:spacing w:after="0"/>
        <w:ind w:left="708" w:hanging="708"/>
        <w:rPr>
          <w:b/>
          <w:sz w:val="24"/>
          <w:szCs w:val="24"/>
          <w:u w:val="single"/>
        </w:rPr>
      </w:pPr>
    </w:p>
    <w:p w:rsidR="007E549F" w:rsidRPr="008F2DA0" w:rsidRDefault="007E549F" w:rsidP="000272E2">
      <w:pPr>
        <w:widowControl/>
        <w:spacing w:after="0"/>
        <w:ind w:left="708" w:hanging="708"/>
        <w:rPr>
          <w:b/>
          <w:sz w:val="24"/>
          <w:szCs w:val="24"/>
          <w:u w:val="single"/>
        </w:rPr>
      </w:pPr>
    </w:p>
    <w:p w:rsidR="006B314E" w:rsidRPr="008F2DA0" w:rsidRDefault="006B314E" w:rsidP="000272E2">
      <w:pPr>
        <w:widowControl/>
        <w:spacing w:after="0"/>
        <w:ind w:left="708" w:hanging="708"/>
        <w:rPr>
          <w:b/>
          <w:sz w:val="24"/>
          <w:szCs w:val="24"/>
          <w:u w:val="single"/>
        </w:rPr>
      </w:pPr>
    </w:p>
    <w:p w:rsidR="00E07FBD" w:rsidRPr="008F2DA0" w:rsidRDefault="00E07FBD" w:rsidP="000272E2">
      <w:pPr>
        <w:widowControl/>
        <w:spacing w:after="0"/>
        <w:ind w:left="708" w:hanging="708"/>
        <w:rPr>
          <w:b/>
          <w:sz w:val="24"/>
          <w:szCs w:val="24"/>
          <w:u w:val="single"/>
        </w:rPr>
      </w:pPr>
    </w:p>
    <w:p w:rsidR="00E07FBD" w:rsidRPr="008F2DA0" w:rsidRDefault="00E07FBD" w:rsidP="000272E2">
      <w:pPr>
        <w:widowControl/>
        <w:spacing w:after="0"/>
        <w:ind w:left="708" w:hanging="708"/>
        <w:rPr>
          <w:b/>
          <w:sz w:val="24"/>
          <w:szCs w:val="24"/>
          <w:u w:val="single"/>
        </w:rPr>
      </w:pPr>
    </w:p>
    <w:p w:rsidR="00BB19B8" w:rsidRPr="008F2DA0" w:rsidRDefault="008F2DA0" w:rsidP="00BB19B8">
      <w:pPr>
        <w:widowControl/>
        <w:spacing w:after="0"/>
        <w:ind w:left="708" w:hanging="708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Modul axiální turbíny</w:t>
      </w:r>
    </w:p>
    <w:p w:rsidR="00BB19B8" w:rsidRPr="008F2DA0" w:rsidRDefault="00BB19B8" w:rsidP="00BB19B8">
      <w:pPr>
        <w:widowControl/>
        <w:spacing w:after="0"/>
        <w:ind w:left="708" w:hanging="708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122"/>
        <w:gridCol w:w="6232"/>
      </w:tblGrid>
      <w:tr w:rsidR="00B37B83" w:rsidRPr="008F2DA0" w:rsidTr="000A5364">
        <w:tc>
          <w:tcPr>
            <w:tcW w:w="2122" w:type="dxa"/>
          </w:tcPr>
          <w:p w:rsidR="00B37B83" w:rsidRPr="008F2DA0" w:rsidRDefault="000D7E2F" w:rsidP="000D7E2F">
            <w:pPr>
              <w:pStyle w:val="Odstavecseseznamem"/>
              <w:widowControl/>
              <w:numPr>
                <w:ilvl w:val="0"/>
                <w:numId w:val="4"/>
              </w:numPr>
              <w:spacing w:after="0"/>
              <w:ind w:left="455" w:hanging="455"/>
              <w:rPr>
                <w:b/>
                <w:sz w:val="24"/>
                <w:szCs w:val="24"/>
              </w:rPr>
            </w:pPr>
            <w:r w:rsidRPr="008F2DA0">
              <w:rPr>
                <w:b/>
                <w:sz w:val="24"/>
                <w:szCs w:val="24"/>
              </w:rPr>
              <w:t>Modul axiální parní turbíny</w:t>
            </w:r>
          </w:p>
        </w:tc>
        <w:tc>
          <w:tcPr>
            <w:tcW w:w="6232" w:type="dxa"/>
          </w:tcPr>
          <w:p w:rsidR="00B37B83" w:rsidRPr="008F2DA0" w:rsidRDefault="000D7E2F" w:rsidP="00A40962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Musí obsahovat parní turbínu, kondenzátor, brzdu, potrubí pro rozvod vody i </w:t>
            </w:r>
            <w:r w:rsidR="00A40962">
              <w:rPr>
                <w:rFonts w:ascii="Verdana" w:hAnsi="Verdana"/>
                <w:color w:val="000000" w:themeColor="text1"/>
                <w:sz w:val="20"/>
                <w:szCs w:val="20"/>
              </w:rPr>
              <w:t>páry</w:t>
            </w:r>
          </w:p>
        </w:tc>
      </w:tr>
      <w:tr w:rsidR="00B37B83" w:rsidRPr="008F2DA0" w:rsidTr="000A5364">
        <w:tc>
          <w:tcPr>
            <w:tcW w:w="2122" w:type="dxa"/>
          </w:tcPr>
          <w:p w:rsidR="00B37B83" w:rsidRPr="008F2DA0" w:rsidRDefault="00B37B83" w:rsidP="00B37B83">
            <w:pPr>
              <w:widowControl/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32" w:type="dxa"/>
          </w:tcPr>
          <w:p w:rsidR="00B37B83" w:rsidRPr="008F2DA0" w:rsidRDefault="000D7E2F" w:rsidP="00EC32E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Musí obsahovat sensory pro měření tlaku </w:t>
            </w:r>
            <w:r w:rsidR="00EC32EB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páry přiváděné na turbínu a tlaku v kondenzátoru. </w:t>
            </w:r>
          </w:p>
        </w:tc>
      </w:tr>
      <w:tr w:rsidR="00B37B83" w:rsidRPr="008F2DA0" w:rsidTr="000A5364">
        <w:tc>
          <w:tcPr>
            <w:tcW w:w="2122" w:type="dxa"/>
          </w:tcPr>
          <w:p w:rsidR="00B37B83" w:rsidRPr="008F2DA0" w:rsidRDefault="00B37B83" w:rsidP="00B37B83">
            <w:pPr>
              <w:widowControl/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32" w:type="dxa"/>
          </w:tcPr>
          <w:p w:rsidR="00B37B83" w:rsidRPr="008F2DA0" w:rsidRDefault="00EC32EB" w:rsidP="00EC32E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Musí obsahovat sensory pro měření teploty přiváděné páry, teploty kondenzace a teploty chladicí vody (na vstupu i výstupu) </w:t>
            </w:r>
          </w:p>
        </w:tc>
      </w:tr>
      <w:tr w:rsidR="00B37B83" w:rsidRPr="008F2DA0" w:rsidTr="000A5364">
        <w:tc>
          <w:tcPr>
            <w:tcW w:w="2122" w:type="dxa"/>
          </w:tcPr>
          <w:p w:rsidR="00B37B83" w:rsidRPr="008F2DA0" w:rsidRDefault="00B37B83" w:rsidP="00B37B83">
            <w:pPr>
              <w:widowControl/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32" w:type="dxa"/>
          </w:tcPr>
          <w:p w:rsidR="00B37B83" w:rsidRPr="008F2DA0" w:rsidRDefault="00EC32EB" w:rsidP="00EC32E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Musí obsahovat zařízení pro měření průtoku chladicí vody.</w:t>
            </w:r>
          </w:p>
        </w:tc>
      </w:tr>
      <w:tr w:rsidR="00B37B83" w:rsidRPr="008F2DA0" w:rsidTr="000A5364">
        <w:tc>
          <w:tcPr>
            <w:tcW w:w="2122" w:type="dxa"/>
          </w:tcPr>
          <w:p w:rsidR="00B37B83" w:rsidRPr="008F2DA0" w:rsidRDefault="00B37B83" w:rsidP="00B37B83">
            <w:pPr>
              <w:widowControl/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32" w:type="dxa"/>
          </w:tcPr>
          <w:p w:rsidR="00B37B83" w:rsidRPr="008F2DA0" w:rsidRDefault="00EC32EB" w:rsidP="00EC32E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Musí obsahovat </w:t>
            </w:r>
            <w:r w:rsidR="008F2DA0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systém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pro měření výkonu turbíny a měření otáček turbíny. </w:t>
            </w:r>
          </w:p>
        </w:tc>
      </w:tr>
      <w:tr w:rsidR="00B37B83" w:rsidRPr="008F2DA0" w:rsidTr="000A5364">
        <w:tc>
          <w:tcPr>
            <w:tcW w:w="2122" w:type="dxa"/>
          </w:tcPr>
          <w:p w:rsidR="00B37B83" w:rsidRPr="008F2DA0" w:rsidRDefault="00B37B83" w:rsidP="00B37B83">
            <w:pPr>
              <w:widowControl/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32" w:type="dxa"/>
          </w:tcPr>
          <w:p w:rsidR="00B37B83" w:rsidRPr="008F2DA0" w:rsidRDefault="00EC32EB" w:rsidP="00EC32EB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Musí obsahovat </w:t>
            </w:r>
            <w:r w:rsidR="008F2DA0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systém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pro sběr dat do PC (ze senzorů teplot, tlaků a průtoků</w:t>
            </w:r>
            <w:r w:rsidR="00B37B83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a software pro jejich zpracování a zobrazení měřených hodnot.</w:t>
            </w:r>
          </w:p>
        </w:tc>
      </w:tr>
      <w:tr w:rsidR="00B37B83" w:rsidRPr="008F2DA0" w:rsidTr="000A5364">
        <w:tc>
          <w:tcPr>
            <w:tcW w:w="2122" w:type="dxa"/>
          </w:tcPr>
          <w:p w:rsidR="00B37B83" w:rsidRPr="008F2DA0" w:rsidRDefault="00B37B83" w:rsidP="00B37B83">
            <w:pPr>
              <w:widowControl/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32" w:type="dxa"/>
          </w:tcPr>
          <w:p w:rsidR="00EC32EB" w:rsidRPr="008F2DA0" w:rsidRDefault="00EC32EB" w:rsidP="00B37B8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Musí umožňovat provádět experimenty a měření zaměřené na: </w:t>
            </w:r>
          </w:p>
          <w:p w:rsidR="008F2DA0" w:rsidRPr="008F2DA0" w:rsidRDefault="008F2DA0" w:rsidP="008F2DA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t</w:t>
            </w:r>
            <w:r w:rsidR="00EC32EB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ermodynamickou účinnost turbíny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ve srovnání s teoretickou účinností </w:t>
            </w:r>
          </w:p>
          <w:p w:rsidR="00B37B83" w:rsidRPr="008F2DA0" w:rsidRDefault="008F2DA0" w:rsidP="008F2DA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výkon turbíny při různém provozním nastavení</w:t>
            </w:r>
          </w:p>
        </w:tc>
      </w:tr>
      <w:tr w:rsidR="00B37B83" w:rsidRPr="008F2DA0" w:rsidTr="000A5364">
        <w:tc>
          <w:tcPr>
            <w:tcW w:w="2122" w:type="dxa"/>
          </w:tcPr>
          <w:p w:rsidR="00B37B83" w:rsidRPr="008F2DA0" w:rsidRDefault="00B37B83" w:rsidP="00B37B83">
            <w:pPr>
              <w:widowControl/>
              <w:spacing w:after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32" w:type="dxa"/>
          </w:tcPr>
          <w:p w:rsidR="00B37B83" w:rsidRPr="008F2DA0" w:rsidRDefault="008F2DA0" w:rsidP="008F2DA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Musí být opatřen bezpečnostními sensory pro detekování překročení povolených otáček turbíny a překročení povoleného tlaku v kondenzátoru.</w:t>
            </w:r>
          </w:p>
        </w:tc>
      </w:tr>
      <w:tr w:rsidR="00B37B83" w:rsidRPr="008F2DA0" w:rsidTr="000A5364">
        <w:tc>
          <w:tcPr>
            <w:tcW w:w="2122" w:type="dxa"/>
          </w:tcPr>
          <w:p w:rsidR="00B37B83" w:rsidRPr="008F2DA0" w:rsidRDefault="00B37B83" w:rsidP="008F2DA0">
            <w:pPr>
              <w:widowControl/>
              <w:spacing w:after="0"/>
              <w:rPr>
                <w:b/>
                <w:sz w:val="24"/>
                <w:szCs w:val="24"/>
              </w:rPr>
            </w:pPr>
            <w:r w:rsidRPr="008F2DA0">
              <w:rPr>
                <w:b/>
                <w:sz w:val="24"/>
                <w:szCs w:val="24"/>
              </w:rPr>
              <w:t xml:space="preserve">2.1 </w:t>
            </w:r>
            <w:r w:rsidR="008F2DA0">
              <w:rPr>
                <w:b/>
                <w:sz w:val="24"/>
                <w:szCs w:val="24"/>
              </w:rPr>
              <w:t>Parní turbína</w:t>
            </w:r>
          </w:p>
        </w:tc>
        <w:tc>
          <w:tcPr>
            <w:tcW w:w="6232" w:type="dxa"/>
          </w:tcPr>
          <w:p w:rsidR="00B37B83" w:rsidRPr="008F2DA0" w:rsidRDefault="008F2DA0" w:rsidP="008F2DA0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Axiální rovnotlaká turbína</w:t>
            </w:r>
            <w:r w:rsidR="00B37B83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výkon</w:t>
            </w:r>
            <w:r w:rsidR="00B37B83"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min. 50 W, </w:t>
            </w:r>
            <w:r w:rsidRPr="008F2DA0">
              <w:rPr>
                <w:rFonts w:ascii="Verdana" w:hAnsi="Verdana"/>
                <w:color w:val="000000" w:themeColor="text1"/>
                <w:sz w:val="20"/>
                <w:szCs w:val="20"/>
              </w:rPr>
              <w:t>poháněná párou z generátoru páry</w:t>
            </w:r>
          </w:p>
        </w:tc>
      </w:tr>
    </w:tbl>
    <w:p w:rsidR="00BB19B8" w:rsidRPr="006B314E" w:rsidRDefault="00BB19B8" w:rsidP="000272E2">
      <w:pPr>
        <w:widowControl/>
        <w:spacing w:after="0"/>
        <w:ind w:left="708" w:hanging="708"/>
        <w:rPr>
          <w:b/>
          <w:sz w:val="24"/>
          <w:szCs w:val="24"/>
          <w:u w:val="single"/>
          <w:lang w:val="en-GB"/>
        </w:rPr>
      </w:pPr>
    </w:p>
    <w:p w:rsidR="00904ED2" w:rsidRPr="00CA034B" w:rsidRDefault="00CA034B" w:rsidP="00904ED2">
      <w:pPr>
        <w:widowControl/>
        <w:spacing w:after="0"/>
        <w:rPr>
          <w:rFonts w:ascii="Verdana" w:hAnsi="Verdana"/>
          <w:sz w:val="20"/>
          <w:szCs w:val="20"/>
          <w:lang w:val="en-GB"/>
        </w:rPr>
      </w:pPr>
      <w:r w:rsidRPr="00CA034B">
        <w:rPr>
          <w:rFonts w:ascii="Verdana" w:hAnsi="Verdana" w:cs="Tahoma"/>
          <w:sz w:val="20"/>
          <w:szCs w:val="20"/>
          <w:shd w:val="clear" w:color="auto" w:fill="FFFFFF"/>
        </w:rPr>
        <w:t>Celkové rozměry laboratorní úlohy nesmí přesahovat výšku 1900 mm, šířku 3000 mm a hloubku 600 mm. Celkové rozměry jednotlivých modulů (parní generátor, parní axiální turbína) nesmí přesáhnout výšku 1900 mm, šířku 1500 mm a hloubku 600 mm. Celková hmotnost laboratorní úlohy nesmí přesáhnout 200 kg.</w:t>
      </w:r>
    </w:p>
    <w:p w:rsidR="001D2F96" w:rsidRPr="006B314E" w:rsidRDefault="001D2F96" w:rsidP="00904ED2">
      <w:pPr>
        <w:widowControl/>
        <w:spacing w:after="0"/>
        <w:rPr>
          <w:b/>
          <w:sz w:val="24"/>
          <w:szCs w:val="24"/>
          <w:u w:val="single"/>
          <w:lang w:val="en-GB"/>
        </w:rPr>
      </w:pPr>
    </w:p>
    <w:p w:rsidR="001D2F96" w:rsidRPr="006B314E" w:rsidRDefault="001D2F96" w:rsidP="00904ED2">
      <w:pPr>
        <w:widowControl/>
        <w:spacing w:after="0"/>
        <w:rPr>
          <w:b/>
          <w:sz w:val="24"/>
          <w:szCs w:val="24"/>
          <w:u w:val="single"/>
          <w:lang w:val="en-GB"/>
        </w:rPr>
      </w:pPr>
    </w:p>
    <w:sectPr w:rsidR="001D2F96" w:rsidRPr="006B314E" w:rsidSect="00CD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B5" w:rsidRDefault="002672B5" w:rsidP="007E549F">
      <w:pPr>
        <w:spacing w:after="0"/>
      </w:pPr>
      <w:r>
        <w:separator/>
      </w:r>
    </w:p>
  </w:endnote>
  <w:endnote w:type="continuationSeparator" w:id="0">
    <w:p w:rsidR="002672B5" w:rsidRDefault="002672B5" w:rsidP="007E5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B5" w:rsidRDefault="002672B5" w:rsidP="007E549F">
      <w:pPr>
        <w:spacing w:after="0"/>
      </w:pPr>
      <w:r>
        <w:separator/>
      </w:r>
    </w:p>
  </w:footnote>
  <w:footnote w:type="continuationSeparator" w:id="0">
    <w:p w:rsidR="002672B5" w:rsidRDefault="002672B5" w:rsidP="007E54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5F70"/>
    <w:multiLevelType w:val="hybridMultilevel"/>
    <w:tmpl w:val="80FCDDF8"/>
    <w:lvl w:ilvl="0" w:tplc="19EE20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F81"/>
    <w:multiLevelType w:val="hybridMultilevel"/>
    <w:tmpl w:val="0A2CB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B766BD1"/>
    <w:multiLevelType w:val="hybridMultilevel"/>
    <w:tmpl w:val="C7909AE4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22E1634"/>
    <w:multiLevelType w:val="hybridMultilevel"/>
    <w:tmpl w:val="E3EE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00"/>
    <w:rsid w:val="00011F01"/>
    <w:rsid w:val="000272E2"/>
    <w:rsid w:val="00071FEF"/>
    <w:rsid w:val="000D704E"/>
    <w:rsid w:val="000D7E2F"/>
    <w:rsid w:val="00154C00"/>
    <w:rsid w:val="001949AB"/>
    <w:rsid w:val="001D2F96"/>
    <w:rsid w:val="001E4D4D"/>
    <w:rsid w:val="0021495C"/>
    <w:rsid w:val="002672B5"/>
    <w:rsid w:val="002B65BA"/>
    <w:rsid w:val="002D22EF"/>
    <w:rsid w:val="00303F8C"/>
    <w:rsid w:val="00317236"/>
    <w:rsid w:val="003D4A4D"/>
    <w:rsid w:val="003E3167"/>
    <w:rsid w:val="003F2E97"/>
    <w:rsid w:val="004D3D88"/>
    <w:rsid w:val="004E5985"/>
    <w:rsid w:val="004E5A4A"/>
    <w:rsid w:val="00505E34"/>
    <w:rsid w:val="0052546B"/>
    <w:rsid w:val="005F22DC"/>
    <w:rsid w:val="00637EAC"/>
    <w:rsid w:val="00664054"/>
    <w:rsid w:val="00683EF4"/>
    <w:rsid w:val="006A6163"/>
    <w:rsid w:val="006B314E"/>
    <w:rsid w:val="006B5DBB"/>
    <w:rsid w:val="006B6DEF"/>
    <w:rsid w:val="00714455"/>
    <w:rsid w:val="00777C9F"/>
    <w:rsid w:val="00781F5B"/>
    <w:rsid w:val="007E549F"/>
    <w:rsid w:val="008454D8"/>
    <w:rsid w:val="0085307D"/>
    <w:rsid w:val="00853910"/>
    <w:rsid w:val="00863F41"/>
    <w:rsid w:val="008F2DA0"/>
    <w:rsid w:val="008F7572"/>
    <w:rsid w:val="00904ED2"/>
    <w:rsid w:val="009C7581"/>
    <w:rsid w:val="009F1A64"/>
    <w:rsid w:val="00A07100"/>
    <w:rsid w:val="00A23A4F"/>
    <w:rsid w:val="00A40962"/>
    <w:rsid w:val="00A73126"/>
    <w:rsid w:val="00AB6A14"/>
    <w:rsid w:val="00AC6409"/>
    <w:rsid w:val="00B17EE0"/>
    <w:rsid w:val="00B37B83"/>
    <w:rsid w:val="00B773D3"/>
    <w:rsid w:val="00BA1087"/>
    <w:rsid w:val="00BB19B8"/>
    <w:rsid w:val="00C04F01"/>
    <w:rsid w:val="00C57476"/>
    <w:rsid w:val="00CA034B"/>
    <w:rsid w:val="00CB0660"/>
    <w:rsid w:val="00CC54CD"/>
    <w:rsid w:val="00CD027B"/>
    <w:rsid w:val="00D0016D"/>
    <w:rsid w:val="00D01AA1"/>
    <w:rsid w:val="00D158FD"/>
    <w:rsid w:val="00D34F24"/>
    <w:rsid w:val="00D50429"/>
    <w:rsid w:val="00D65A05"/>
    <w:rsid w:val="00D810E9"/>
    <w:rsid w:val="00D86066"/>
    <w:rsid w:val="00DC34D6"/>
    <w:rsid w:val="00DF1A92"/>
    <w:rsid w:val="00E07FBD"/>
    <w:rsid w:val="00E5149C"/>
    <w:rsid w:val="00EC32EB"/>
    <w:rsid w:val="00EC68B9"/>
    <w:rsid w:val="00EE0BC5"/>
    <w:rsid w:val="00EF35D9"/>
    <w:rsid w:val="00F61373"/>
    <w:rsid w:val="00F767E6"/>
    <w:rsid w:val="00F84F62"/>
    <w:rsid w:val="00F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8AC8F5-43A0-4024-ABDE-9295D1C0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4C00"/>
    <w:pPr>
      <w:widowControl w:val="0"/>
      <w:spacing w:after="120"/>
      <w:jc w:val="both"/>
    </w:pPr>
    <w:rPr>
      <w:rFonts w:cs="Calibri"/>
      <w:color w:val="00000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4C00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6B6DE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F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F96"/>
    <w:rPr>
      <w:rFonts w:ascii="Segoe UI" w:hAnsi="Segoe UI" w:cs="Segoe UI"/>
      <w:color w:val="000000"/>
      <w:sz w:val="18"/>
      <w:szCs w:val="18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7E549F"/>
    <w:pPr>
      <w:tabs>
        <w:tab w:val="center" w:pos="4513"/>
        <w:tab w:val="right" w:pos="902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E549F"/>
    <w:rPr>
      <w:rFonts w:cs="Calibri"/>
      <w:color w:val="00000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7E549F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49F"/>
    <w:rPr>
      <w:rFonts w:cs="Calibri"/>
      <w:color w:val="000000"/>
      <w:lang w:val="cs-CZ" w:eastAsia="cs-CZ"/>
    </w:rPr>
  </w:style>
  <w:style w:type="table" w:styleId="Mkatabulky">
    <w:name w:val="Table Grid"/>
    <w:basedOn w:val="Normlntabulka"/>
    <w:locked/>
    <w:rsid w:val="0001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Technická specifikace - Vybavení laboratoře atomové a jaderné fyziky</vt:lpstr>
      <vt:lpstr>Technická specifikace - Vybavení laboratoře atomové a jaderné fyziky</vt:lpstr>
    </vt:vector>
  </TitlesOfParts>
  <Company>REK UJEP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specifikace - Vybavení laboratoře atomové a jaderné fyziky</dc:title>
  <dc:subject/>
  <dc:creator>suchal</dc:creator>
  <cp:keywords/>
  <dc:description/>
  <cp:lastModifiedBy>potmesill</cp:lastModifiedBy>
  <cp:revision>5</cp:revision>
  <cp:lastPrinted>2019-10-24T11:21:00Z</cp:lastPrinted>
  <dcterms:created xsi:type="dcterms:W3CDTF">2019-11-06T11:45:00Z</dcterms:created>
  <dcterms:modified xsi:type="dcterms:W3CDTF">2020-02-21T07:55:00Z</dcterms:modified>
</cp:coreProperties>
</file>