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9F" w:rsidRPr="006B314E" w:rsidRDefault="007E549F" w:rsidP="007E549F">
      <w:pPr>
        <w:rPr>
          <w:rFonts w:ascii="Verdana" w:hAnsi="Verdana"/>
          <w:b/>
          <w:color w:val="000000" w:themeColor="text1"/>
          <w:sz w:val="20"/>
          <w:szCs w:val="20"/>
          <w:lang w:val="en-GB"/>
        </w:rPr>
      </w:pPr>
      <w:r w:rsidRPr="006B314E">
        <w:rPr>
          <w:rFonts w:ascii="Verdana" w:hAnsi="Verdana"/>
          <w:b/>
          <w:color w:val="000000" w:themeColor="text1"/>
          <w:sz w:val="20"/>
          <w:szCs w:val="20"/>
          <w:lang w:val="en-GB"/>
        </w:rPr>
        <w:t xml:space="preserve">Supply Of Laboratory Equipment – </w:t>
      </w:r>
      <w:r w:rsidR="00011F01" w:rsidRPr="006B314E">
        <w:rPr>
          <w:rFonts w:ascii="Verdana" w:hAnsi="Verdana"/>
          <w:b/>
          <w:color w:val="000000" w:themeColor="text1"/>
          <w:sz w:val="20"/>
          <w:szCs w:val="20"/>
          <w:lang w:val="en-GB"/>
        </w:rPr>
        <w:t>Axial steam turbine</w:t>
      </w:r>
      <w:r w:rsidRPr="006B314E">
        <w:rPr>
          <w:rFonts w:ascii="Verdana" w:hAnsi="Verdana"/>
          <w:b/>
          <w:color w:val="000000" w:themeColor="text1"/>
          <w:sz w:val="20"/>
          <w:szCs w:val="20"/>
          <w:lang w:val="en-GB"/>
        </w:rPr>
        <w:t xml:space="preserve"> and steam gener</w:t>
      </w:r>
      <w:r w:rsidR="00011F01" w:rsidRPr="006B314E">
        <w:rPr>
          <w:rFonts w:ascii="Verdana" w:hAnsi="Verdana"/>
          <w:b/>
          <w:color w:val="000000" w:themeColor="text1"/>
          <w:sz w:val="20"/>
          <w:szCs w:val="20"/>
          <w:lang w:val="en-GB"/>
        </w:rPr>
        <w:t>a</w:t>
      </w:r>
      <w:r w:rsidRPr="006B314E">
        <w:rPr>
          <w:rFonts w:ascii="Verdana" w:hAnsi="Verdana"/>
          <w:b/>
          <w:color w:val="000000" w:themeColor="text1"/>
          <w:sz w:val="20"/>
          <w:szCs w:val="20"/>
          <w:lang w:val="en-GB"/>
        </w:rPr>
        <w:t>tor</w:t>
      </w:r>
    </w:p>
    <w:p w:rsidR="007E549F" w:rsidRPr="006B314E" w:rsidRDefault="007E549F" w:rsidP="007E549F">
      <w:pPr>
        <w:rPr>
          <w:rFonts w:ascii="Verdana" w:hAnsi="Verdana"/>
          <w:b/>
          <w:color w:val="000000" w:themeColor="text1"/>
          <w:sz w:val="20"/>
          <w:szCs w:val="20"/>
          <w:lang w:val="en-GB"/>
        </w:rPr>
      </w:pPr>
    </w:p>
    <w:p w:rsidR="007E549F" w:rsidRPr="006B314E" w:rsidRDefault="007E549F" w:rsidP="007E549F">
      <w:pPr>
        <w:rPr>
          <w:rFonts w:ascii="Verdana" w:hAnsi="Verdana"/>
          <w:color w:val="000000" w:themeColor="text1"/>
          <w:sz w:val="20"/>
          <w:szCs w:val="20"/>
          <w:lang w:val="en-GB"/>
        </w:rPr>
      </w:pPr>
      <w:r w:rsidRPr="006B314E">
        <w:rPr>
          <w:rFonts w:ascii="Verdana" w:hAnsi="Verdana"/>
          <w:color w:val="000000" w:themeColor="text1"/>
          <w:sz w:val="20"/>
          <w:szCs w:val="20"/>
          <w:lang w:val="en-GB"/>
        </w:rPr>
        <w:t xml:space="preserve">This specification is intended to cover the </w:t>
      </w:r>
      <w:r w:rsidR="00EC68B9" w:rsidRPr="006B314E">
        <w:rPr>
          <w:rFonts w:ascii="Verdana" w:hAnsi="Verdana"/>
          <w:color w:val="000000" w:themeColor="text1"/>
          <w:sz w:val="20"/>
          <w:szCs w:val="20"/>
          <w:lang w:val="en-GB"/>
        </w:rPr>
        <w:t>s</w:t>
      </w:r>
      <w:r w:rsidRPr="006B314E">
        <w:rPr>
          <w:rFonts w:ascii="Verdana" w:hAnsi="Verdana"/>
          <w:color w:val="000000" w:themeColor="text1"/>
          <w:sz w:val="20"/>
          <w:szCs w:val="20"/>
          <w:lang w:val="en-GB"/>
        </w:rPr>
        <w:t xml:space="preserve">upply of </w:t>
      </w:r>
      <w:r w:rsidR="00EC68B9" w:rsidRPr="006B314E">
        <w:rPr>
          <w:rFonts w:ascii="Verdana" w:hAnsi="Verdana"/>
          <w:color w:val="000000" w:themeColor="text1"/>
          <w:sz w:val="20"/>
          <w:szCs w:val="20"/>
          <w:lang w:val="en-GB"/>
        </w:rPr>
        <w:t>l</w:t>
      </w:r>
      <w:r w:rsidRPr="006B314E">
        <w:rPr>
          <w:rFonts w:ascii="Verdana" w:hAnsi="Verdana"/>
          <w:color w:val="000000" w:themeColor="text1"/>
          <w:sz w:val="20"/>
          <w:szCs w:val="20"/>
          <w:lang w:val="en-GB"/>
        </w:rPr>
        <w:t xml:space="preserve">aboratory equipment: </w:t>
      </w:r>
      <w:r w:rsidR="00011F01" w:rsidRPr="006B314E">
        <w:rPr>
          <w:rFonts w:ascii="Verdana" w:hAnsi="Verdana"/>
          <w:color w:val="000000" w:themeColor="text1"/>
          <w:sz w:val="20"/>
          <w:szCs w:val="20"/>
          <w:lang w:val="en-GB"/>
        </w:rPr>
        <w:t>Axial steam turbine and steam generator</w:t>
      </w:r>
      <w:r w:rsidRPr="006B314E">
        <w:rPr>
          <w:rFonts w:ascii="Verdana" w:hAnsi="Verdana"/>
          <w:color w:val="000000" w:themeColor="text1"/>
          <w:sz w:val="20"/>
          <w:szCs w:val="20"/>
          <w:lang w:val="en-GB"/>
        </w:rPr>
        <w:t xml:space="preserve"> including</w:t>
      </w:r>
      <w:r w:rsidR="006B314E">
        <w:rPr>
          <w:rFonts w:ascii="Verdana" w:hAnsi="Verdana"/>
          <w:color w:val="000000" w:themeColor="text1"/>
          <w:sz w:val="20"/>
          <w:szCs w:val="20"/>
          <w:lang w:val="en-GB"/>
        </w:rPr>
        <w:t xml:space="preserve"> </w:t>
      </w:r>
      <w:r w:rsidRPr="006B314E">
        <w:rPr>
          <w:rFonts w:ascii="Verdana" w:hAnsi="Verdana"/>
          <w:color w:val="000000" w:themeColor="text1"/>
          <w:sz w:val="20"/>
          <w:szCs w:val="20"/>
          <w:lang w:val="en-GB"/>
        </w:rPr>
        <w:t>-  delivery properly packed for transport, complete erection, final check</w:t>
      </w:r>
      <w:r w:rsidRPr="006B314E">
        <w:rPr>
          <w:rFonts w:ascii="Cambria Math" w:hAnsi="Cambria Math" w:cs="Cambria Math"/>
          <w:color w:val="000000" w:themeColor="text1"/>
          <w:sz w:val="20"/>
          <w:szCs w:val="20"/>
          <w:lang w:val="en-GB"/>
        </w:rPr>
        <w:t>‐</w:t>
      </w:r>
      <w:r w:rsidRPr="006B314E">
        <w:rPr>
          <w:rFonts w:ascii="Verdana" w:hAnsi="Verdana"/>
          <w:color w:val="000000" w:themeColor="text1"/>
          <w:sz w:val="20"/>
          <w:szCs w:val="20"/>
          <w:lang w:val="en-GB"/>
        </w:rPr>
        <w:t>up, testing at site, successful commissioning, conducting performance tests at site</w:t>
      </w:r>
      <w:r w:rsidR="006B314E" w:rsidRPr="006B314E">
        <w:rPr>
          <w:rFonts w:ascii="Verdana" w:hAnsi="Verdana"/>
          <w:color w:val="000000" w:themeColor="text1"/>
          <w:sz w:val="20"/>
          <w:szCs w:val="20"/>
          <w:lang w:val="en-GB"/>
        </w:rPr>
        <w:t>, instructional materials (Czech or English)</w:t>
      </w:r>
      <w:r w:rsidRPr="006B314E">
        <w:rPr>
          <w:rFonts w:ascii="Verdana" w:hAnsi="Verdana"/>
          <w:color w:val="000000" w:themeColor="text1"/>
          <w:sz w:val="20"/>
          <w:szCs w:val="20"/>
          <w:lang w:val="en-GB"/>
        </w:rPr>
        <w:t>.</w:t>
      </w:r>
    </w:p>
    <w:p w:rsidR="007E549F" w:rsidRPr="006B314E" w:rsidRDefault="007E549F" w:rsidP="007E549F">
      <w:pPr>
        <w:rPr>
          <w:rFonts w:ascii="Verdana" w:hAnsi="Verdana"/>
          <w:b/>
          <w:color w:val="000000" w:themeColor="text1"/>
          <w:sz w:val="20"/>
          <w:szCs w:val="20"/>
          <w:lang w:val="en-GB"/>
        </w:rPr>
      </w:pPr>
    </w:p>
    <w:p w:rsidR="007E549F" w:rsidRDefault="007E549F" w:rsidP="007E549F">
      <w:pPr>
        <w:rPr>
          <w:rFonts w:ascii="Verdana" w:hAnsi="Verdana"/>
          <w:b/>
          <w:color w:val="000000" w:themeColor="text1"/>
          <w:sz w:val="20"/>
          <w:szCs w:val="20"/>
          <w:lang w:val="en-GB"/>
        </w:rPr>
      </w:pPr>
      <w:r w:rsidRPr="006B314E">
        <w:rPr>
          <w:rFonts w:ascii="Verdana" w:hAnsi="Verdana"/>
          <w:b/>
          <w:color w:val="000000" w:themeColor="text1"/>
          <w:sz w:val="20"/>
          <w:szCs w:val="20"/>
          <w:lang w:val="en-GB"/>
        </w:rPr>
        <w:t>Annex to Tender Documentation – Technical specification</w:t>
      </w:r>
    </w:p>
    <w:p w:rsidR="006B314E" w:rsidRPr="006B314E" w:rsidRDefault="006B314E" w:rsidP="007E549F">
      <w:pPr>
        <w:rPr>
          <w:rFonts w:ascii="Verdana" w:hAnsi="Verdana" w:cstheme="minorBidi"/>
          <w:b/>
          <w:color w:val="000000" w:themeColor="text1"/>
          <w:sz w:val="20"/>
          <w:szCs w:val="20"/>
          <w:lang w:val="en-GB"/>
        </w:rPr>
      </w:pPr>
    </w:p>
    <w:p w:rsidR="00011F01" w:rsidRPr="006B314E" w:rsidRDefault="00EC68B9" w:rsidP="000272E2">
      <w:pPr>
        <w:widowControl/>
        <w:spacing w:after="0"/>
        <w:ind w:left="708" w:hanging="708"/>
        <w:rPr>
          <w:b/>
          <w:sz w:val="24"/>
          <w:szCs w:val="24"/>
          <w:u w:val="single"/>
          <w:lang w:val="en-GB"/>
        </w:rPr>
      </w:pPr>
      <w:r w:rsidRPr="006B314E">
        <w:rPr>
          <w:b/>
          <w:sz w:val="24"/>
          <w:szCs w:val="24"/>
          <w:u w:val="single"/>
          <w:lang w:val="en-GB"/>
        </w:rPr>
        <w:t xml:space="preserve">Steam Generator </w:t>
      </w:r>
      <w:r w:rsidR="006B314E">
        <w:rPr>
          <w:b/>
          <w:sz w:val="24"/>
          <w:szCs w:val="24"/>
          <w:u w:val="single"/>
          <w:lang w:val="en-GB"/>
        </w:rPr>
        <w:t>module</w:t>
      </w:r>
    </w:p>
    <w:p w:rsidR="00EC68B9" w:rsidRPr="006B314E" w:rsidRDefault="00EC68B9" w:rsidP="000272E2">
      <w:pPr>
        <w:widowControl/>
        <w:spacing w:after="0"/>
        <w:ind w:left="708" w:hanging="708"/>
        <w:rPr>
          <w:b/>
          <w:sz w:val="24"/>
          <w:szCs w:val="24"/>
          <w:u w:val="single"/>
          <w:lang w:val="en-GB"/>
        </w:rPr>
      </w:pPr>
    </w:p>
    <w:tbl>
      <w:tblPr>
        <w:tblStyle w:val="Mkatabulky"/>
        <w:tblW w:w="8001" w:type="dxa"/>
        <w:tblInd w:w="708" w:type="dxa"/>
        <w:tblLook w:val="04A0" w:firstRow="1" w:lastRow="0" w:firstColumn="1" w:lastColumn="0" w:noHBand="0" w:noVBand="1"/>
      </w:tblPr>
      <w:tblGrid>
        <w:gridCol w:w="2548"/>
        <w:gridCol w:w="5453"/>
      </w:tblGrid>
      <w:tr w:rsidR="006B314E" w:rsidRPr="006B314E" w:rsidTr="00B37B83">
        <w:tc>
          <w:tcPr>
            <w:tcW w:w="2548" w:type="dxa"/>
          </w:tcPr>
          <w:p w:rsidR="006B314E" w:rsidRPr="006B314E" w:rsidRDefault="006B314E" w:rsidP="006B314E">
            <w:pPr>
              <w:pStyle w:val="Odstavecseseznamem"/>
              <w:widowControl/>
              <w:numPr>
                <w:ilvl w:val="0"/>
                <w:numId w:val="4"/>
              </w:numPr>
              <w:spacing w:after="0"/>
              <w:ind w:left="455" w:hanging="455"/>
              <w:rPr>
                <w:b/>
                <w:sz w:val="24"/>
                <w:szCs w:val="24"/>
                <w:lang w:val="en-GB"/>
              </w:rPr>
            </w:pPr>
            <w:r w:rsidRPr="006B314E">
              <w:rPr>
                <w:b/>
                <w:sz w:val="24"/>
                <w:szCs w:val="24"/>
                <w:lang w:val="en-GB"/>
              </w:rPr>
              <w:t xml:space="preserve">Steam Generator </w:t>
            </w:r>
            <w:r>
              <w:rPr>
                <w:b/>
                <w:sz w:val="24"/>
                <w:szCs w:val="24"/>
                <w:lang w:val="en-GB"/>
              </w:rPr>
              <w:t>module</w:t>
            </w:r>
          </w:p>
        </w:tc>
        <w:tc>
          <w:tcPr>
            <w:tcW w:w="5453" w:type="dxa"/>
          </w:tcPr>
          <w:p w:rsidR="006B314E" w:rsidRPr="006B314E" w:rsidRDefault="006B314E" w:rsidP="003569EB">
            <w:pPr>
              <w:rPr>
                <w:rFonts w:ascii="Verdana" w:hAnsi="Verdana"/>
                <w:color w:val="000000" w:themeColor="text1"/>
                <w:sz w:val="20"/>
                <w:szCs w:val="20"/>
                <w:lang w:val="en-GB"/>
              </w:rPr>
            </w:pPr>
            <w:r w:rsidRPr="006B314E">
              <w:rPr>
                <w:rFonts w:ascii="Verdana" w:hAnsi="Verdana"/>
                <w:color w:val="000000" w:themeColor="text1"/>
                <w:sz w:val="20"/>
                <w:szCs w:val="20"/>
                <w:lang w:val="en-GB"/>
              </w:rPr>
              <w:t xml:space="preserve">Should consist of steam </w:t>
            </w:r>
            <w:r>
              <w:rPr>
                <w:rFonts w:ascii="Verdana" w:hAnsi="Verdana"/>
                <w:color w:val="000000" w:themeColor="text1"/>
                <w:sz w:val="20"/>
                <w:szCs w:val="20"/>
                <w:lang w:val="en-GB"/>
              </w:rPr>
              <w:t>generator</w:t>
            </w:r>
            <w:r w:rsidRPr="006B314E">
              <w:rPr>
                <w:rFonts w:ascii="Verdana" w:hAnsi="Verdana"/>
                <w:color w:val="000000" w:themeColor="text1"/>
                <w:sz w:val="20"/>
                <w:szCs w:val="20"/>
                <w:lang w:val="en-GB"/>
              </w:rPr>
              <w:t xml:space="preserve">, </w:t>
            </w:r>
            <w:r w:rsidR="003569EB">
              <w:rPr>
                <w:rFonts w:ascii="Verdana" w:hAnsi="Verdana"/>
                <w:color w:val="000000" w:themeColor="text1"/>
                <w:sz w:val="20"/>
                <w:szCs w:val="20"/>
                <w:lang w:val="en-GB"/>
              </w:rPr>
              <w:t xml:space="preserve">condenser, </w:t>
            </w:r>
            <w:r>
              <w:rPr>
                <w:rFonts w:ascii="Verdana" w:hAnsi="Verdana"/>
                <w:color w:val="000000" w:themeColor="text1"/>
                <w:sz w:val="20"/>
                <w:szCs w:val="20"/>
                <w:lang w:val="en-GB"/>
              </w:rPr>
              <w:t>burner, feed water pump</w:t>
            </w:r>
            <w:r w:rsidR="003569EB">
              <w:rPr>
                <w:rFonts w:ascii="Verdana" w:hAnsi="Verdana"/>
                <w:color w:val="000000" w:themeColor="text1"/>
                <w:sz w:val="20"/>
                <w:szCs w:val="20"/>
                <w:lang w:val="en-GB"/>
              </w:rPr>
              <w:t>.</w:t>
            </w:r>
          </w:p>
        </w:tc>
      </w:tr>
      <w:tr w:rsidR="006B314E" w:rsidRPr="006B314E" w:rsidTr="00B37B83">
        <w:tc>
          <w:tcPr>
            <w:tcW w:w="2548" w:type="dxa"/>
          </w:tcPr>
          <w:p w:rsidR="006B314E" w:rsidRPr="006B314E" w:rsidRDefault="006B314E" w:rsidP="006B314E">
            <w:pPr>
              <w:widowControl/>
              <w:spacing w:after="0"/>
              <w:rPr>
                <w:b/>
                <w:sz w:val="24"/>
                <w:szCs w:val="24"/>
                <w:lang w:val="en-GB"/>
              </w:rPr>
            </w:pPr>
          </w:p>
        </w:tc>
        <w:tc>
          <w:tcPr>
            <w:tcW w:w="5453" w:type="dxa"/>
          </w:tcPr>
          <w:p w:rsidR="006B314E" w:rsidRPr="006B314E" w:rsidRDefault="006B314E" w:rsidP="000C2950">
            <w:pPr>
              <w:rPr>
                <w:rFonts w:ascii="Verdana" w:hAnsi="Verdana"/>
                <w:color w:val="000000" w:themeColor="text1"/>
                <w:sz w:val="20"/>
                <w:szCs w:val="20"/>
                <w:lang w:val="en-GB"/>
              </w:rPr>
            </w:pPr>
            <w:r w:rsidRPr="006B314E">
              <w:rPr>
                <w:rFonts w:ascii="Verdana" w:hAnsi="Verdana"/>
                <w:color w:val="000000" w:themeColor="text1"/>
                <w:sz w:val="20"/>
                <w:szCs w:val="20"/>
                <w:lang w:val="en-GB"/>
              </w:rPr>
              <w:t>Should have sensors for the measurement of temperature of feed water, generated steam, cooling water in condenser (at inlet and outlet)</w:t>
            </w:r>
          </w:p>
        </w:tc>
      </w:tr>
      <w:tr w:rsidR="006B314E" w:rsidRPr="006B314E" w:rsidTr="00B37B83">
        <w:tc>
          <w:tcPr>
            <w:tcW w:w="2548" w:type="dxa"/>
          </w:tcPr>
          <w:p w:rsidR="006B314E" w:rsidRPr="006B314E" w:rsidRDefault="006B314E" w:rsidP="006B314E">
            <w:pPr>
              <w:widowControl/>
              <w:spacing w:after="0"/>
              <w:rPr>
                <w:b/>
                <w:sz w:val="24"/>
                <w:szCs w:val="24"/>
                <w:u w:val="single"/>
                <w:lang w:val="en-GB"/>
              </w:rPr>
            </w:pPr>
          </w:p>
        </w:tc>
        <w:tc>
          <w:tcPr>
            <w:tcW w:w="5453" w:type="dxa"/>
          </w:tcPr>
          <w:p w:rsidR="006B314E" w:rsidRPr="006B314E" w:rsidRDefault="006B314E" w:rsidP="006B314E">
            <w:pPr>
              <w:rPr>
                <w:rFonts w:ascii="Verdana" w:hAnsi="Verdana"/>
                <w:color w:val="000000" w:themeColor="text1"/>
                <w:sz w:val="20"/>
                <w:szCs w:val="20"/>
                <w:lang w:val="en-GB"/>
              </w:rPr>
            </w:pPr>
            <w:r w:rsidRPr="006B314E">
              <w:rPr>
                <w:rFonts w:ascii="Verdana" w:hAnsi="Verdana"/>
                <w:color w:val="000000" w:themeColor="text1"/>
                <w:sz w:val="20"/>
                <w:szCs w:val="20"/>
                <w:lang w:val="en-GB"/>
              </w:rPr>
              <w:t xml:space="preserve">Should have sensors for the measurement of pressure of generated steam and pressure in condenser </w:t>
            </w:r>
          </w:p>
        </w:tc>
      </w:tr>
      <w:tr w:rsidR="006B314E" w:rsidRPr="006B314E" w:rsidTr="00B37B83">
        <w:tc>
          <w:tcPr>
            <w:tcW w:w="2548" w:type="dxa"/>
          </w:tcPr>
          <w:p w:rsidR="006B314E" w:rsidRPr="006B314E" w:rsidRDefault="006B314E" w:rsidP="006B314E">
            <w:pPr>
              <w:widowControl/>
              <w:spacing w:after="0"/>
              <w:rPr>
                <w:b/>
                <w:sz w:val="24"/>
                <w:szCs w:val="24"/>
                <w:u w:val="single"/>
                <w:lang w:val="en-GB"/>
              </w:rPr>
            </w:pPr>
          </w:p>
        </w:tc>
        <w:tc>
          <w:tcPr>
            <w:tcW w:w="5453" w:type="dxa"/>
          </w:tcPr>
          <w:p w:rsidR="006B314E" w:rsidRPr="006B314E" w:rsidRDefault="006B314E" w:rsidP="006B314E">
            <w:pPr>
              <w:rPr>
                <w:rFonts w:ascii="Verdana" w:hAnsi="Verdana"/>
                <w:color w:val="000000" w:themeColor="text1"/>
                <w:sz w:val="20"/>
                <w:szCs w:val="20"/>
                <w:lang w:val="en-GB"/>
              </w:rPr>
            </w:pPr>
            <w:r w:rsidRPr="006B314E">
              <w:rPr>
                <w:rFonts w:ascii="Verdana" w:hAnsi="Verdana"/>
                <w:color w:val="000000" w:themeColor="text1"/>
                <w:sz w:val="20"/>
                <w:szCs w:val="20"/>
                <w:lang w:val="en-GB"/>
              </w:rPr>
              <w:t xml:space="preserve">Should have sensors for the measurement of flow rate of feed water, cooling water and fuel gas </w:t>
            </w:r>
          </w:p>
        </w:tc>
      </w:tr>
      <w:tr w:rsidR="006B314E" w:rsidRPr="006B314E" w:rsidTr="00B37B83">
        <w:tc>
          <w:tcPr>
            <w:tcW w:w="2548" w:type="dxa"/>
          </w:tcPr>
          <w:p w:rsidR="006B314E" w:rsidRPr="006B314E" w:rsidRDefault="006B314E" w:rsidP="006B314E">
            <w:pPr>
              <w:widowControl/>
              <w:spacing w:after="0"/>
              <w:rPr>
                <w:b/>
                <w:sz w:val="24"/>
                <w:szCs w:val="24"/>
                <w:u w:val="single"/>
                <w:lang w:val="en-GB"/>
              </w:rPr>
            </w:pPr>
          </w:p>
        </w:tc>
        <w:tc>
          <w:tcPr>
            <w:tcW w:w="5453" w:type="dxa"/>
          </w:tcPr>
          <w:p w:rsidR="006B314E" w:rsidRPr="006B314E" w:rsidRDefault="006B314E" w:rsidP="006B314E">
            <w:pPr>
              <w:rPr>
                <w:rFonts w:ascii="Verdana" w:hAnsi="Verdana"/>
                <w:color w:val="000000" w:themeColor="text1"/>
                <w:sz w:val="20"/>
                <w:szCs w:val="20"/>
                <w:lang w:val="en-GB"/>
              </w:rPr>
            </w:pPr>
            <w:r w:rsidRPr="006B314E">
              <w:rPr>
                <w:rFonts w:ascii="Verdana" w:hAnsi="Verdana"/>
                <w:color w:val="000000" w:themeColor="text1"/>
                <w:sz w:val="20"/>
                <w:szCs w:val="20"/>
                <w:lang w:val="en-GB"/>
              </w:rPr>
              <w:t>Should have capability for measurements and experiments aimed at:</w:t>
            </w:r>
          </w:p>
          <w:p w:rsidR="006B314E" w:rsidRPr="006B314E" w:rsidRDefault="006B314E" w:rsidP="006B314E">
            <w:pPr>
              <w:rPr>
                <w:rFonts w:ascii="Verdana" w:hAnsi="Verdana"/>
                <w:color w:val="000000" w:themeColor="text1"/>
                <w:sz w:val="20"/>
                <w:szCs w:val="20"/>
                <w:lang w:val="en-GB"/>
              </w:rPr>
            </w:pPr>
            <w:r w:rsidRPr="006B314E">
              <w:rPr>
                <w:rFonts w:ascii="Verdana" w:hAnsi="Verdana"/>
                <w:color w:val="000000" w:themeColor="text1"/>
                <w:sz w:val="20"/>
                <w:szCs w:val="20"/>
                <w:lang w:val="en-GB"/>
              </w:rPr>
              <w:t>influence of different burner settings</w:t>
            </w:r>
          </w:p>
          <w:p w:rsidR="006B314E" w:rsidRPr="006B314E" w:rsidRDefault="006B314E" w:rsidP="006B314E">
            <w:pPr>
              <w:rPr>
                <w:rFonts w:ascii="Verdana" w:hAnsi="Verdana"/>
                <w:color w:val="000000" w:themeColor="text1"/>
                <w:sz w:val="20"/>
                <w:szCs w:val="20"/>
                <w:lang w:val="en-GB"/>
              </w:rPr>
            </w:pPr>
            <w:r w:rsidRPr="006B314E">
              <w:rPr>
                <w:rFonts w:ascii="Verdana" w:hAnsi="Verdana"/>
                <w:color w:val="000000" w:themeColor="text1"/>
                <w:sz w:val="20"/>
                <w:szCs w:val="20"/>
                <w:lang w:val="en-GB"/>
              </w:rPr>
              <w:t>analysis of the exhaust gases</w:t>
            </w:r>
          </w:p>
          <w:p w:rsidR="006B314E" w:rsidRPr="006B314E" w:rsidRDefault="006B314E" w:rsidP="006B314E">
            <w:pPr>
              <w:rPr>
                <w:rFonts w:ascii="Verdana" w:hAnsi="Verdana"/>
                <w:color w:val="000000" w:themeColor="text1"/>
                <w:sz w:val="20"/>
                <w:szCs w:val="20"/>
                <w:lang w:val="en-GB"/>
              </w:rPr>
            </w:pPr>
            <w:r w:rsidRPr="006B314E">
              <w:rPr>
                <w:rFonts w:ascii="Verdana" w:hAnsi="Verdana"/>
                <w:color w:val="000000" w:themeColor="text1"/>
                <w:sz w:val="20"/>
                <w:szCs w:val="20"/>
                <w:lang w:val="en-GB"/>
              </w:rPr>
              <w:t>saturation temperature and pressure of the steam</w:t>
            </w:r>
          </w:p>
          <w:p w:rsidR="006B314E" w:rsidRPr="006B314E" w:rsidRDefault="006B314E" w:rsidP="006B314E">
            <w:pPr>
              <w:rPr>
                <w:rFonts w:ascii="Verdana" w:hAnsi="Verdana"/>
                <w:color w:val="000000" w:themeColor="text1"/>
                <w:sz w:val="20"/>
                <w:szCs w:val="20"/>
                <w:lang w:val="en-GB"/>
              </w:rPr>
            </w:pPr>
            <w:r w:rsidRPr="006B314E">
              <w:rPr>
                <w:rFonts w:ascii="Verdana" w:hAnsi="Verdana"/>
                <w:color w:val="000000" w:themeColor="text1"/>
                <w:sz w:val="20"/>
                <w:szCs w:val="20"/>
                <w:lang w:val="en-GB"/>
              </w:rPr>
              <w:t>quality of the steam</w:t>
            </w:r>
          </w:p>
          <w:p w:rsidR="006B314E" w:rsidRPr="006B314E" w:rsidRDefault="006B314E" w:rsidP="006B314E">
            <w:pPr>
              <w:rPr>
                <w:rFonts w:ascii="Verdana" w:hAnsi="Verdana"/>
                <w:color w:val="000000" w:themeColor="text1"/>
                <w:sz w:val="20"/>
                <w:szCs w:val="20"/>
                <w:lang w:val="en-GB"/>
              </w:rPr>
            </w:pPr>
            <w:r w:rsidRPr="006B314E">
              <w:rPr>
                <w:rFonts w:ascii="Verdana" w:hAnsi="Verdana"/>
                <w:color w:val="000000" w:themeColor="text1"/>
                <w:sz w:val="20"/>
                <w:szCs w:val="20"/>
                <w:lang w:val="en-GB"/>
              </w:rPr>
              <w:t>specific characteristic values of a steam boiler</w:t>
            </w:r>
          </w:p>
          <w:p w:rsidR="006B314E" w:rsidRPr="006B314E" w:rsidRDefault="006B314E" w:rsidP="006B314E">
            <w:pPr>
              <w:rPr>
                <w:rFonts w:ascii="Verdana" w:hAnsi="Verdana"/>
                <w:color w:val="000000" w:themeColor="text1"/>
                <w:sz w:val="20"/>
                <w:szCs w:val="20"/>
                <w:lang w:val="en-GB"/>
              </w:rPr>
            </w:pPr>
            <w:r w:rsidRPr="006B314E">
              <w:rPr>
                <w:rFonts w:ascii="Verdana" w:hAnsi="Verdana"/>
                <w:color w:val="000000" w:themeColor="text1"/>
                <w:sz w:val="20"/>
                <w:szCs w:val="20"/>
                <w:lang w:val="en-GB"/>
              </w:rPr>
              <w:t>efficiency of a steam generator</w:t>
            </w:r>
          </w:p>
        </w:tc>
      </w:tr>
      <w:tr w:rsidR="000C2950" w:rsidRPr="006B314E" w:rsidTr="00B37B83">
        <w:tc>
          <w:tcPr>
            <w:tcW w:w="2548" w:type="dxa"/>
          </w:tcPr>
          <w:p w:rsidR="000C2950" w:rsidRPr="006B314E" w:rsidRDefault="000C2950" w:rsidP="006B314E">
            <w:pPr>
              <w:widowControl/>
              <w:spacing w:after="0"/>
              <w:rPr>
                <w:b/>
                <w:sz w:val="24"/>
                <w:szCs w:val="24"/>
                <w:u w:val="single"/>
                <w:lang w:val="en-GB"/>
              </w:rPr>
            </w:pPr>
          </w:p>
        </w:tc>
        <w:tc>
          <w:tcPr>
            <w:tcW w:w="5453" w:type="dxa"/>
          </w:tcPr>
          <w:p w:rsidR="000C2950" w:rsidRPr="006B314E" w:rsidRDefault="000C2950" w:rsidP="006B314E">
            <w:pPr>
              <w:rPr>
                <w:rFonts w:ascii="Verdana" w:hAnsi="Verdana"/>
                <w:color w:val="000000" w:themeColor="text1"/>
                <w:sz w:val="20"/>
                <w:szCs w:val="20"/>
                <w:lang w:val="en-GB"/>
              </w:rPr>
            </w:pPr>
            <w:r w:rsidRPr="000C2950">
              <w:rPr>
                <w:rFonts w:ascii="Verdana" w:hAnsi="Verdana"/>
                <w:color w:val="000000" w:themeColor="text1"/>
                <w:sz w:val="20"/>
                <w:szCs w:val="20"/>
                <w:lang w:val="en-GB"/>
              </w:rPr>
              <w:t>Should have computer linked (temperature, pressure and flow rate) sensors and software for their data acquisition and display.</w:t>
            </w:r>
          </w:p>
        </w:tc>
      </w:tr>
      <w:tr w:rsidR="006B314E" w:rsidRPr="006B314E" w:rsidTr="00B37B83">
        <w:tc>
          <w:tcPr>
            <w:tcW w:w="2548" w:type="dxa"/>
          </w:tcPr>
          <w:p w:rsidR="006B314E" w:rsidRPr="006B314E" w:rsidRDefault="006B314E" w:rsidP="006B314E">
            <w:pPr>
              <w:widowControl/>
              <w:spacing w:after="0"/>
              <w:rPr>
                <w:b/>
                <w:sz w:val="24"/>
                <w:szCs w:val="24"/>
                <w:lang w:val="en-GB"/>
              </w:rPr>
            </w:pPr>
            <w:r w:rsidRPr="006B314E">
              <w:rPr>
                <w:b/>
                <w:sz w:val="24"/>
                <w:szCs w:val="24"/>
                <w:lang w:val="en-GB"/>
              </w:rPr>
              <w:t>1.1 Burner</w:t>
            </w:r>
          </w:p>
        </w:tc>
        <w:tc>
          <w:tcPr>
            <w:tcW w:w="5453" w:type="dxa"/>
          </w:tcPr>
          <w:p w:rsidR="006B314E" w:rsidRPr="006B314E" w:rsidRDefault="006B314E" w:rsidP="006B314E">
            <w:pPr>
              <w:rPr>
                <w:rFonts w:ascii="Verdana" w:hAnsi="Verdana"/>
                <w:color w:val="000000" w:themeColor="text1"/>
                <w:sz w:val="20"/>
                <w:szCs w:val="20"/>
                <w:lang w:val="en-GB"/>
              </w:rPr>
            </w:pPr>
            <w:r w:rsidRPr="006B314E">
              <w:rPr>
                <w:rFonts w:ascii="Verdana" w:hAnsi="Verdana"/>
                <w:color w:val="000000" w:themeColor="text1"/>
                <w:sz w:val="20"/>
                <w:szCs w:val="20"/>
                <w:lang w:val="en-GB"/>
              </w:rPr>
              <w:t>Should have safety sensors detecting excessive steam generator pressure, condenser pressure, failure of burner connected to lock-out of burner</w:t>
            </w:r>
          </w:p>
        </w:tc>
      </w:tr>
      <w:tr w:rsidR="006B314E" w:rsidRPr="006B314E" w:rsidTr="00B37B83">
        <w:tc>
          <w:tcPr>
            <w:tcW w:w="2548" w:type="dxa"/>
          </w:tcPr>
          <w:p w:rsidR="006B314E" w:rsidRPr="006B314E" w:rsidRDefault="006B314E" w:rsidP="006B314E">
            <w:pPr>
              <w:widowControl/>
              <w:tabs>
                <w:tab w:val="left" w:pos="455"/>
              </w:tabs>
              <w:spacing w:after="0"/>
              <w:ind w:right="176"/>
              <w:rPr>
                <w:b/>
                <w:sz w:val="24"/>
                <w:szCs w:val="24"/>
                <w:lang w:val="en-GB"/>
              </w:rPr>
            </w:pPr>
            <w:r w:rsidRPr="006B314E">
              <w:rPr>
                <w:b/>
                <w:sz w:val="24"/>
                <w:szCs w:val="24"/>
                <w:lang w:val="en-GB"/>
              </w:rPr>
              <w:t>1.2 Steam  generator</w:t>
            </w:r>
          </w:p>
        </w:tc>
        <w:tc>
          <w:tcPr>
            <w:tcW w:w="5453" w:type="dxa"/>
          </w:tcPr>
          <w:p w:rsidR="00E07FBD" w:rsidRPr="006B314E" w:rsidRDefault="006B314E" w:rsidP="00E07FBD">
            <w:pPr>
              <w:rPr>
                <w:rFonts w:ascii="Verdana" w:hAnsi="Verdana"/>
                <w:color w:val="000000" w:themeColor="text1"/>
                <w:sz w:val="20"/>
                <w:szCs w:val="20"/>
                <w:lang w:val="en-GB"/>
              </w:rPr>
            </w:pPr>
            <w:r w:rsidRPr="006B314E">
              <w:rPr>
                <w:rFonts w:ascii="Verdana" w:hAnsi="Verdana"/>
                <w:color w:val="000000" w:themeColor="text1"/>
                <w:sz w:val="20"/>
                <w:szCs w:val="20"/>
                <w:lang w:val="en-GB"/>
              </w:rPr>
              <w:t>Gas burner for LPG</w:t>
            </w:r>
            <w:r w:rsidR="00E07FBD">
              <w:rPr>
                <w:rFonts w:ascii="Verdana" w:hAnsi="Verdana"/>
                <w:color w:val="000000" w:themeColor="text1"/>
                <w:sz w:val="20"/>
                <w:szCs w:val="20"/>
                <w:lang w:val="en-GB"/>
              </w:rPr>
              <w:t xml:space="preserve">, </w:t>
            </w:r>
            <w:r w:rsidRPr="006B314E">
              <w:rPr>
                <w:rFonts w:ascii="Verdana" w:hAnsi="Verdana"/>
                <w:color w:val="000000" w:themeColor="text1"/>
                <w:sz w:val="20"/>
                <w:szCs w:val="20"/>
                <w:lang w:val="en-GB"/>
              </w:rPr>
              <w:t>max LPG consumption 1 kg/hour</w:t>
            </w:r>
          </w:p>
        </w:tc>
      </w:tr>
      <w:tr w:rsidR="006B314E" w:rsidRPr="006B314E" w:rsidTr="00B37B83">
        <w:tc>
          <w:tcPr>
            <w:tcW w:w="2548" w:type="dxa"/>
          </w:tcPr>
          <w:p w:rsidR="006B314E" w:rsidRPr="006B314E" w:rsidRDefault="006B314E" w:rsidP="006B314E">
            <w:pPr>
              <w:widowControl/>
              <w:tabs>
                <w:tab w:val="left" w:pos="455"/>
              </w:tabs>
              <w:spacing w:after="0"/>
              <w:ind w:right="176"/>
              <w:rPr>
                <w:b/>
                <w:sz w:val="24"/>
                <w:szCs w:val="24"/>
                <w:lang w:val="en-GB"/>
              </w:rPr>
            </w:pPr>
          </w:p>
        </w:tc>
        <w:tc>
          <w:tcPr>
            <w:tcW w:w="5453" w:type="dxa"/>
          </w:tcPr>
          <w:p w:rsidR="006B314E" w:rsidRPr="006B314E" w:rsidRDefault="006B314E" w:rsidP="006B314E">
            <w:pPr>
              <w:rPr>
                <w:rFonts w:ascii="Verdana" w:hAnsi="Verdana"/>
                <w:color w:val="000000" w:themeColor="text1"/>
                <w:sz w:val="20"/>
                <w:szCs w:val="20"/>
                <w:lang w:val="en-GB"/>
              </w:rPr>
            </w:pPr>
            <w:r w:rsidRPr="006B314E">
              <w:rPr>
                <w:rFonts w:ascii="Verdana" w:hAnsi="Verdana"/>
                <w:color w:val="000000" w:themeColor="text1"/>
                <w:sz w:val="20"/>
                <w:szCs w:val="20"/>
                <w:lang w:val="en-GB"/>
              </w:rPr>
              <w:t>Steam produced at min. 220</w:t>
            </w:r>
            <w:r w:rsidRPr="006B314E">
              <w:rPr>
                <w:sz w:val="24"/>
                <w:szCs w:val="24"/>
                <w:vertAlign w:val="superscript"/>
                <w:lang w:val="en-GB"/>
              </w:rPr>
              <w:t>0</w:t>
            </w:r>
            <w:r w:rsidRPr="006B314E">
              <w:rPr>
                <w:rFonts w:ascii="Verdana" w:hAnsi="Verdana"/>
                <w:color w:val="000000" w:themeColor="text1"/>
                <w:sz w:val="20"/>
                <w:szCs w:val="20"/>
                <w:lang w:val="en-GB"/>
              </w:rPr>
              <w:t xml:space="preserve">C, 8 bar </w:t>
            </w:r>
          </w:p>
        </w:tc>
      </w:tr>
      <w:tr w:rsidR="006B314E" w:rsidRPr="006B314E" w:rsidTr="00B37B83">
        <w:tc>
          <w:tcPr>
            <w:tcW w:w="2548" w:type="dxa"/>
          </w:tcPr>
          <w:p w:rsidR="006B314E" w:rsidRPr="006B314E" w:rsidRDefault="006B314E" w:rsidP="006B314E">
            <w:pPr>
              <w:widowControl/>
              <w:tabs>
                <w:tab w:val="left" w:pos="455"/>
              </w:tabs>
              <w:spacing w:after="0"/>
              <w:ind w:right="176"/>
              <w:rPr>
                <w:b/>
                <w:sz w:val="24"/>
                <w:szCs w:val="24"/>
                <w:lang w:val="en-GB"/>
              </w:rPr>
            </w:pPr>
          </w:p>
        </w:tc>
        <w:tc>
          <w:tcPr>
            <w:tcW w:w="5453" w:type="dxa"/>
          </w:tcPr>
          <w:p w:rsidR="006B314E" w:rsidRPr="006B314E" w:rsidRDefault="006B314E" w:rsidP="006B314E">
            <w:pPr>
              <w:rPr>
                <w:rFonts w:ascii="Verdana" w:hAnsi="Verdana"/>
                <w:color w:val="000000" w:themeColor="text1"/>
                <w:sz w:val="20"/>
                <w:szCs w:val="20"/>
                <w:lang w:val="en-GB"/>
              </w:rPr>
            </w:pPr>
            <w:r w:rsidRPr="006B314E">
              <w:rPr>
                <w:rFonts w:ascii="Verdana" w:hAnsi="Verdana"/>
                <w:color w:val="000000" w:themeColor="text1"/>
                <w:sz w:val="20"/>
                <w:szCs w:val="20"/>
                <w:lang w:val="en-GB"/>
              </w:rPr>
              <w:t>Steam rate min. 7 kg per hour</w:t>
            </w:r>
          </w:p>
        </w:tc>
      </w:tr>
    </w:tbl>
    <w:p w:rsidR="00011F01" w:rsidRPr="006B314E" w:rsidRDefault="00011F01" w:rsidP="000272E2">
      <w:pPr>
        <w:widowControl/>
        <w:spacing w:after="0"/>
        <w:ind w:left="708" w:hanging="708"/>
        <w:rPr>
          <w:b/>
          <w:sz w:val="24"/>
          <w:szCs w:val="24"/>
          <w:u w:val="single"/>
          <w:lang w:val="en-GB"/>
        </w:rPr>
      </w:pPr>
    </w:p>
    <w:p w:rsidR="007E549F" w:rsidRDefault="007E549F" w:rsidP="000272E2">
      <w:pPr>
        <w:widowControl/>
        <w:spacing w:after="0"/>
        <w:ind w:left="708" w:hanging="708"/>
        <w:rPr>
          <w:b/>
          <w:sz w:val="24"/>
          <w:szCs w:val="24"/>
          <w:u w:val="single"/>
          <w:lang w:val="en-GB"/>
        </w:rPr>
      </w:pPr>
    </w:p>
    <w:p w:rsidR="006B314E" w:rsidRDefault="006B314E" w:rsidP="000272E2">
      <w:pPr>
        <w:widowControl/>
        <w:spacing w:after="0"/>
        <w:ind w:left="708" w:hanging="708"/>
        <w:rPr>
          <w:b/>
          <w:sz w:val="24"/>
          <w:szCs w:val="24"/>
          <w:u w:val="single"/>
          <w:lang w:val="en-GB"/>
        </w:rPr>
      </w:pPr>
    </w:p>
    <w:p w:rsidR="00E07FBD" w:rsidRDefault="00E07FBD" w:rsidP="000272E2">
      <w:pPr>
        <w:widowControl/>
        <w:spacing w:after="0"/>
        <w:ind w:left="708" w:hanging="708"/>
        <w:rPr>
          <w:b/>
          <w:sz w:val="24"/>
          <w:szCs w:val="24"/>
          <w:u w:val="single"/>
          <w:lang w:val="en-GB"/>
        </w:rPr>
      </w:pPr>
    </w:p>
    <w:p w:rsidR="00E07FBD" w:rsidRDefault="00E07FBD" w:rsidP="000272E2">
      <w:pPr>
        <w:widowControl/>
        <w:spacing w:after="0"/>
        <w:ind w:left="708" w:hanging="708"/>
        <w:rPr>
          <w:b/>
          <w:sz w:val="24"/>
          <w:szCs w:val="24"/>
          <w:u w:val="single"/>
          <w:lang w:val="en-GB"/>
        </w:rPr>
      </w:pPr>
    </w:p>
    <w:p w:rsidR="00E07FBD" w:rsidRDefault="00E07FBD" w:rsidP="000272E2">
      <w:pPr>
        <w:widowControl/>
        <w:spacing w:after="0"/>
        <w:ind w:left="708" w:hanging="708"/>
        <w:rPr>
          <w:b/>
          <w:sz w:val="24"/>
          <w:szCs w:val="24"/>
          <w:u w:val="single"/>
          <w:lang w:val="en-GB"/>
        </w:rPr>
      </w:pPr>
    </w:p>
    <w:p w:rsidR="00BB19B8" w:rsidRPr="006B314E" w:rsidRDefault="00BB19B8" w:rsidP="00BB19B8">
      <w:pPr>
        <w:widowControl/>
        <w:spacing w:after="0"/>
        <w:ind w:left="708" w:hanging="708"/>
        <w:rPr>
          <w:b/>
          <w:sz w:val="24"/>
          <w:szCs w:val="24"/>
          <w:u w:val="single"/>
          <w:lang w:val="en-GB"/>
        </w:rPr>
      </w:pPr>
      <w:r w:rsidRPr="006B314E">
        <w:rPr>
          <w:b/>
          <w:sz w:val="24"/>
          <w:szCs w:val="24"/>
          <w:u w:val="single"/>
          <w:lang w:val="en-GB"/>
        </w:rPr>
        <w:lastRenderedPageBreak/>
        <w:t>Axial steam turbine module</w:t>
      </w:r>
    </w:p>
    <w:p w:rsidR="00BB19B8" w:rsidRPr="006B314E" w:rsidRDefault="00BB19B8" w:rsidP="00BB19B8">
      <w:pPr>
        <w:widowControl/>
        <w:spacing w:after="0"/>
        <w:ind w:left="708" w:hanging="708"/>
        <w:rPr>
          <w:b/>
          <w:sz w:val="24"/>
          <w:szCs w:val="24"/>
          <w:u w:val="single"/>
          <w:lang w:val="en-GB"/>
        </w:rPr>
      </w:pPr>
    </w:p>
    <w:tbl>
      <w:tblPr>
        <w:tblStyle w:val="Mkatabulky"/>
        <w:tblW w:w="0" w:type="auto"/>
        <w:tblInd w:w="708" w:type="dxa"/>
        <w:tblLook w:val="04A0" w:firstRow="1" w:lastRow="0" w:firstColumn="1" w:lastColumn="0" w:noHBand="0" w:noVBand="1"/>
      </w:tblPr>
      <w:tblGrid>
        <w:gridCol w:w="2122"/>
        <w:gridCol w:w="6232"/>
      </w:tblGrid>
      <w:tr w:rsidR="00B37B83" w:rsidRPr="006B314E" w:rsidTr="000A5364">
        <w:tc>
          <w:tcPr>
            <w:tcW w:w="2122" w:type="dxa"/>
          </w:tcPr>
          <w:p w:rsidR="00B37B83" w:rsidRPr="006B314E" w:rsidRDefault="006B314E" w:rsidP="006B314E">
            <w:pPr>
              <w:pStyle w:val="Odstavecseseznamem"/>
              <w:widowControl/>
              <w:numPr>
                <w:ilvl w:val="0"/>
                <w:numId w:val="4"/>
              </w:numPr>
              <w:spacing w:after="0"/>
              <w:ind w:left="455" w:hanging="455"/>
              <w:rPr>
                <w:b/>
                <w:sz w:val="24"/>
                <w:szCs w:val="24"/>
                <w:lang w:val="en-GB"/>
              </w:rPr>
            </w:pPr>
            <w:r>
              <w:rPr>
                <w:b/>
                <w:sz w:val="24"/>
                <w:szCs w:val="24"/>
                <w:lang w:val="en-GB"/>
              </w:rPr>
              <w:t>Axial s</w:t>
            </w:r>
            <w:r w:rsidR="00B37B83" w:rsidRPr="006B314E">
              <w:rPr>
                <w:b/>
                <w:sz w:val="24"/>
                <w:szCs w:val="24"/>
                <w:lang w:val="en-GB"/>
              </w:rPr>
              <w:t>team turbine module</w:t>
            </w:r>
          </w:p>
        </w:tc>
        <w:tc>
          <w:tcPr>
            <w:tcW w:w="6232" w:type="dxa"/>
          </w:tcPr>
          <w:p w:rsidR="00B37B83" w:rsidRPr="006B314E" w:rsidRDefault="00B37B83" w:rsidP="003569EB">
            <w:pPr>
              <w:rPr>
                <w:rFonts w:ascii="Verdana" w:hAnsi="Verdana"/>
                <w:color w:val="000000" w:themeColor="text1"/>
                <w:sz w:val="20"/>
                <w:szCs w:val="20"/>
                <w:lang w:val="en-GB"/>
              </w:rPr>
            </w:pPr>
            <w:r w:rsidRPr="006B314E">
              <w:rPr>
                <w:rFonts w:ascii="Verdana" w:hAnsi="Verdana"/>
                <w:color w:val="000000" w:themeColor="text1"/>
                <w:sz w:val="20"/>
                <w:szCs w:val="20"/>
                <w:lang w:val="en-GB"/>
              </w:rPr>
              <w:t>Should consist of steam turbine, condenser, bra</w:t>
            </w:r>
            <w:r w:rsidR="000C2950">
              <w:rPr>
                <w:rFonts w:ascii="Verdana" w:hAnsi="Verdana"/>
                <w:color w:val="000000" w:themeColor="text1"/>
                <w:sz w:val="20"/>
                <w:szCs w:val="20"/>
                <w:lang w:val="en-GB"/>
              </w:rPr>
              <w:t>ke, steam and water connections.</w:t>
            </w:r>
          </w:p>
        </w:tc>
      </w:tr>
      <w:tr w:rsidR="00B37B83" w:rsidRPr="006B314E" w:rsidTr="000A5364">
        <w:tc>
          <w:tcPr>
            <w:tcW w:w="2122" w:type="dxa"/>
          </w:tcPr>
          <w:p w:rsidR="00B37B83" w:rsidRPr="006B314E" w:rsidRDefault="00B37B83" w:rsidP="00B37B83">
            <w:pPr>
              <w:widowControl/>
              <w:spacing w:after="0"/>
              <w:rPr>
                <w:b/>
                <w:sz w:val="24"/>
                <w:szCs w:val="24"/>
                <w:u w:val="single"/>
                <w:lang w:val="en-GB"/>
              </w:rPr>
            </w:pPr>
          </w:p>
        </w:tc>
        <w:tc>
          <w:tcPr>
            <w:tcW w:w="6232" w:type="dxa"/>
          </w:tcPr>
          <w:p w:rsidR="00B37B83" w:rsidRPr="006B314E" w:rsidRDefault="00B37B83" w:rsidP="00AB302D">
            <w:pPr>
              <w:rPr>
                <w:rFonts w:ascii="Verdana" w:hAnsi="Verdana"/>
                <w:color w:val="000000" w:themeColor="text1"/>
                <w:sz w:val="20"/>
                <w:szCs w:val="20"/>
                <w:lang w:val="en-GB"/>
              </w:rPr>
            </w:pPr>
            <w:r w:rsidRPr="006B314E">
              <w:rPr>
                <w:rFonts w:ascii="Verdana" w:hAnsi="Verdana"/>
                <w:color w:val="000000" w:themeColor="text1"/>
                <w:sz w:val="20"/>
                <w:szCs w:val="20"/>
                <w:lang w:val="en-GB"/>
              </w:rPr>
              <w:t xml:space="preserve">Should have sensors for the measurement of </w:t>
            </w:r>
            <w:r w:rsidR="00AB302D">
              <w:rPr>
                <w:rFonts w:ascii="Verdana" w:hAnsi="Verdana"/>
                <w:color w:val="000000" w:themeColor="text1"/>
                <w:sz w:val="20"/>
                <w:szCs w:val="20"/>
                <w:lang w:val="en-GB"/>
              </w:rPr>
              <w:t>inlet</w:t>
            </w:r>
            <w:r w:rsidRPr="006B314E">
              <w:rPr>
                <w:rFonts w:ascii="Verdana" w:hAnsi="Verdana"/>
                <w:color w:val="000000" w:themeColor="text1"/>
                <w:sz w:val="20"/>
                <w:szCs w:val="20"/>
                <w:lang w:val="en-GB"/>
              </w:rPr>
              <w:t xml:space="preserve"> steam</w:t>
            </w:r>
            <w:r w:rsidR="00AB302D">
              <w:rPr>
                <w:rFonts w:ascii="Verdana" w:hAnsi="Verdana"/>
                <w:color w:val="000000" w:themeColor="text1"/>
                <w:sz w:val="20"/>
                <w:szCs w:val="20"/>
                <w:lang w:val="en-GB"/>
              </w:rPr>
              <w:t xml:space="preserve"> pressure</w:t>
            </w:r>
            <w:r w:rsidRPr="006B314E">
              <w:rPr>
                <w:rFonts w:ascii="Verdana" w:hAnsi="Verdana"/>
                <w:color w:val="000000" w:themeColor="text1"/>
                <w:sz w:val="20"/>
                <w:szCs w:val="20"/>
                <w:lang w:val="en-GB"/>
              </w:rPr>
              <w:t xml:space="preserve"> and pressure in condenser</w:t>
            </w:r>
            <w:r w:rsidR="000C2950">
              <w:rPr>
                <w:rFonts w:ascii="Verdana" w:hAnsi="Verdana"/>
                <w:color w:val="000000" w:themeColor="text1"/>
                <w:sz w:val="20"/>
                <w:szCs w:val="20"/>
                <w:lang w:val="en-GB"/>
              </w:rPr>
              <w:t>.</w:t>
            </w:r>
          </w:p>
        </w:tc>
      </w:tr>
      <w:tr w:rsidR="00B37B83" w:rsidRPr="006B314E" w:rsidTr="000A5364">
        <w:tc>
          <w:tcPr>
            <w:tcW w:w="2122" w:type="dxa"/>
          </w:tcPr>
          <w:p w:rsidR="00B37B83" w:rsidRPr="006B314E" w:rsidRDefault="00B37B83" w:rsidP="00B37B83">
            <w:pPr>
              <w:widowControl/>
              <w:spacing w:after="0"/>
              <w:rPr>
                <w:b/>
                <w:sz w:val="24"/>
                <w:szCs w:val="24"/>
                <w:u w:val="single"/>
                <w:lang w:val="en-GB"/>
              </w:rPr>
            </w:pPr>
          </w:p>
        </w:tc>
        <w:tc>
          <w:tcPr>
            <w:tcW w:w="6232" w:type="dxa"/>
          </w:tcPr>
          <w:p w:rsidR="00B37B83" w:rsidRPr="006B314E" w:rsidRDefault="00B37B83" w:rsidP="000C2950">
            <w:pPr>
              <w:rPr>
                <w:rFonts w:ascii="Verdana" w:hAnsi="Verdana"/>
                <w:color w:val="000000" w:themeColor="text1"/>
                <w:sz w:val="20"/>
                <w:szCs w:val="20"/>
                <w:lang w:val="en-GB"/>
              </w:rPr>
            </w:pPr>
            <w:r w:rsidRPr="006B314E">
              <w:rPr>
                <w:rFonts w:ascii="Verdana" w:hAnsi="Verdana"/>
                <w:color w:val="000000" w:themeColor="text1"/>
                <w:sz w:val="20"/>
                <w:szCs w:val="20"/>
                <w:lang w:val="en-GB"/>
              </w:rPr>
              <w:t>Should have sensors for the measurement of steam inlet temperature, temperature of condensation and cooling water temperature (at inlet and outlet)</w:t>
            </w:r>
            <w:r w:rsidR="000C2950">
              <w:rPr>
                <w:rFonts w:ascii="Verdana" w:hAnsi="Verdana"/>
                <w:color w:val="000000" w:themeColor="text1"/>
                <w:sz w:val="20"/>
                <w:szCs w:val="20"/>
                <w:lang w:val="en-GB"/>
              </w:rPr>
              <w:t>.</w:t>
            </w:r>
          </w:p>
        </w:tc>
      </w:tr>
      <w:tr w:rsidR="00B37B83" w:rsidRPr="006B314E" w:rsidTr="000A5364">
        <w:tc>
          <w:tcPr>
            <w:tcW w:w="2122" w:type="dxa"/>
          </w:tcPr>
          <w:p w:rsidR="00B37B83" w:rsidRPr="006B314E" w:rsidRDefault="00B37B83" w:rsidP="00B37B83">
            <w:pPr>
              <w:widowControl/>
              <w:spacing w:after="0"/>
              <w:rPr>
                <w:b/>
                <w:sz w:val="24"/>
                <w:szCs w:val="24"/>
                <w:u w:val="single"/>
                <w:lang w:val="en-GB"/>
              </w:rPr>
            </w:pPr>
          </w:p>
        </w:tc>
        <w:tc>
          <w:tcPr>
            <w:tcW w:w="6232" w:type="dxa"/>
          </w:tcPr>
          <w:p w:rsidR="00B37B83" w:rsidRPr="006B314E" w:rsidRDefault="00B37B83" w:rsidP="000C2950">
            <w:pPr>
              <w:rPr>
                <w:rFonts w:ascii="Verdana" w:hAnsi="Verdana"/>
                <w:color w:val="000000" w:themeColor="text1"/>
                <w:sz w:val="20"/>
                <w:szCs w:val="20"/>
                <w:lang w:val="en-GB"/>
              </w:rPr>
            </w:pPr>
            <w:r w:rsidRPr="006B314E">
              <w:rPr>
                <w:rFonts w:ascii="Verdana" w:hAnsi="Verdana"/>
                <w:color w:val="000000" w:themeColor="text1"/>
                <w:sz w:val="20"/>
                <w:szCs w:val="20"/>
                <w:lang w:val="en-GB"/>
              </w:rPr>
              <w:t>Should have sensors for the measurement of flow rate of cooling water</w:t>
            </w:r>
            <w:r w:rsidR="000C2950">
              <w:rPr>
                <w:rFonts w:ascii="Verdana" w:hAnsi="Verdana"/>
                <w:color w:val="000000" w:themeColor="text1"/>
                <w:sz w:val="20"/>
                <w:szCs w:val="20"/>
                <w:lang w:val="en-GB"/>
              </w:rPr>
              <w:t>.</w:t>
            </w:r>
          </w:p>
        </w:tc>
      </w:tr>
      <w:tr w:rsidR="00B37B83" w:rsidRPr="006B314E" w:rsidTr="000A5364">
        <w:tc>
          <w:tcPr>
            <w:tcW w:w="2122" w:type="dxa"/>
          </w:tcPr>
          <w:p w:rsidR="00B37B83" w:rsidRPr="006B314E" w:rsidRDefault="00B37B83" w:rsidP="00B37B83">
            <w:pPr>
              <w:widowControl/>
              <w:spacing w:after="0"/>
              <w:rPr>
                <w:b/>
                <w:sz w:val="24"/>
                <w:szCs w:val="24"/>
                <w:u w:val="single"/>
                <w:lang w:val="en-GB"/>
              </w:rPr>
            </w:pPr>
          </w:p>
        </w:tc>
        <w:tc>
          <w:tcPr>
            <w:tcW w:w="6232" w:type="dxa"/>
          </w:tcPr>
          <w:p w:rsidR="00B37B83" w:rsidRPr="006B314E" w:rsidRDefault="00B37B83" w:rsidP="00B37B83">
            <w:pPr>
              <w:rPr>
                <w:rFonts w:ascii="Verdana" w:hAnsi="Verdana"/>
                <w:color w:val="000000" w:themeColor="text1"/>
                <w:sz w:val="20"/>
                <w:szCs w:val="20"/>
                <w:lang w:val="en-GB"/>
              </w:rPr>
            </w:pPr>
            <w:r w:rsidRPr="006B314E">
              <w:rPr>
                <w:rFonts w:ascii="Verdana" w:hAnsi="Verdana"/>
                <w:color w:val="000000" w:themeColor="text1"/>
                <w:sz w:val="20"/>
                <w:szCs w:val="20"/>
                <w:lang w:val="en-GB"/>
              </w:rPr>
              <w:t>Should have system for the measurement of turbine output and turbine speed of rotation</w:t>
            </w:r>
            <w:r w:rsidR="000C2950">
              <w:rPr>
                <w:rFonts w:ascii="Verdana" w:hAnsi="Verdana"/>
                <w:color w:val="000000" w:themeColor="text1"/>
                <w:sz w:val="20"/>
                <w:szCs w:val="20"/>
                <w:lang w:val="en-GB"/>
              </w:rPr>
              <w:t>.</w:t>
            </w:r>
          </w:p>
        </w:tc>
      </w:tr>
      <w:tr w:rsidR="00B37B83" w:rsidRPr="006B314E" w:rsidTr="000A5364">
        <w:tc>
          <w:tcPr>
            <w:tcW w:w="2122" w:type="dxa"/>
          </w:tcPr>
          <w:p w:rsidR="00B37B83" w:rsidRPr="006B314E" w:rsidRDefault="00B37B83" w:rsidP="00B37B83">
            <w:pPr>
              <w:widowControl/>
              <w:spacing w:after="0"/>
              <w:rPr>
                <w:b/>
                <w:sz w:val="24"/>
                <w:szCs w:val="24"/>
                <w:u w:val="single"/>
                <w:lang w:val="en-GB"/>
              </w:rPr>
            </w:pPr>
          </w:p>
        </w:tc>
        <w:tc>
          <w:tcPr>
            <w:tcW w:w="6232" w:type="dxa"/>
          </w:tcPr>
          <w:p w:rsidR="00B37B83" w:rsidRPr="006B314E" w:rsidRDefault="00B37B83" w:rsidP="00B37B83">
            <w:pPr>
              <w:rPr>
                <w:rFonts w:ascii="Verdana" w:hAnsi="Verdana"/>
                <w:color w:val="000000" w:themeColor="text1"/>
                <w:sz w:val="20"/>
                <w:szCs w:val="20"/>
                <w:lang w:val="en-GB"/>
              </w:rPr>
            </w:pPr>
            <w:r w:rsidRPr="006B314E">
              <w:rPr>
                <w:rFonts w:ascii="Verdana" w:hAnsi="Verdana"/>
                <w:color w:val="000000" w:themeColor="text1"/>
                <w:sz w:val="20"/>
                <w:szCs w:val="20"/>
                <w:lang w:val="en-GB"/>
              </w:rPr>
              <w:t>Should have computer linked (temperature, pressure and flow rate) sensors and software for their data acquisition and display</w:t>
            </w:r>
            <w:r w:rsidR="000C2950">
              <w:rPr>
                <w:rFonts w:ascii="Verdana" w:hAnsi="Verdana"/>
                <w:color w:val="000000" w:themeColor="text1"/>
                <w:sz w:val="20"/>
                <w:szCs w:val="20"/>
                <w:lang w:val="en-GB"/>
              </w:rPr>
              <w:t>.</w:t>
            </w:r>
          </w:p>
        </w:tc>
      </w:tr>
      <w:tr w:rsidR="00B37B83" w:rsidRPr="006B314E" w:rsidTr="000A5364">
        <w:tc>
          <w:tcPr>
            <w:tcW w:w="2122" w:type="dxa"/>
          </w:tcPr>
          <w:p w:rsidR="00B37B83" w:rsidRPr="006B314E" w:rsidRDefault="00B37B83" w:rsidP="00B37B83">
            <w:pPr>
              <w:widowControl/>
              <w:spacing w:after="0"/>
              <w:rPr>
                <w:b/>
                <w:sz w:val="24"/>
                <w:szCs w:val="24"/>
                <w:u w:val="single"/>
                <w:lang w:val="en-GB"/>
              </w:rPr>
            </w:pPr>
          </w:p>
        </w:tc>
        <w:tc>
          <w:tcPr>
            <w:tcW w:w="6232" w:type="dxa"/>
          </w:tcPr>
          <w:p w:rsidR="00B37B83" w:rsidRPr="006B314E" w:rsidRDefault="00B37B83" w:rsidP="00B37B83">
            <w:pPr>
              <w:rPr>
                <w:rFonts w:ascii="Verdana" w:hAnsi="Verdana"/>
                <w:color w:val="000000" w:themeColor="text1"/>
                <w:sz w:val="20"/>
                <w:szCs w:val="20"/>
                <w:lang w:val="en-GB"/>
              </w:rPr>
            </w:pPr>
            <w:r w:rsidRPr="006B314E">
              <w:rPr>
                <w:rFonts w:ascii="Verdana" w:hAnsi="Verdana"/>
                <w:color w:val="000000" w:themeColor="text1"/>
                <w:sz w:val="20"/>
                <w:szCs w:val="20"/>
                <w:lang w:val="en-GB"/>
              </w:rPr>
              <w:t>Should have capability for measurements and experiments aimed at:</w:t>
            </w:r>
          </w:p>
          <w:p w:rsidR="00B37B83" w:rsidRPr="006B314E" w:rsidRDefault="00B37B83" w:rsidP="00B37B83">
            <w:pPr>
              <w:rPr>
                <w:rFonts w:ascii="Verdana" w:hAnsi="Verdana"/>
                <w:color w:val="000000" w:themeColor="text1"/>
                <w:sz w:val="20"/>
                <w:szCs w:val="20"/>
                <w:lang w:val="en-GB"/>
              </w:rPr>
            </w:pPr>
            <w:r w:rsidRPr="006B314E">
              <w:rPr>
                <w:rFonts w:ascii="Verdana" w:hAnsi="Verdana"/>
                <w:color w:val="000000" w:themeColor="text1"/>
                <w:sz w:val="20"/>
                <w:szCs w:val="20"/>
                <w:lang w:val="en-GB"/>
              </w:rPr>
              <w:t>thermal efficiency of the turbine compared to the theoretical efficiency</w:t>
            </w:r>
          </w:p>
          <w:p w:rsidR="00B37B83" w:rsidRPr="006B314E" w:rsidRDefault="00B37B83" w:rsidP="00B37B83">
            <w:pPr>
              <w:rPr>
                <w:rFonts w:ascii="Verdana" w:hAnsi="Verdana"/>
                <w:color w:val="000000" w:themeColor="text1"/>
                <w:sz w:val="20"/>
                <w:szCs w:val="20"/>
                <w:lang w:val="en-GB"/>
              </w:rPr>
            </w:pPr>
            <w:r w:rsidRPr="006B314E">
              <w:rPr>
                <w:rFonts w:ascii="Verdana" w:hAnsi="Verdana"/>
                <w:color w:val="000000" w:themeColor="text1"/>
                <w:sz w:val="20"/>
                <w:szCs w:val="20"/>
                <w:lang w:val="en-GB"/>
              </w:rPr>
              <w:t>turbine output at different settings</w:t>
            </w:r>
          </w:p>
        </w:tc>
      </w:tr>
      <w:tr w:rsidR="00B37B83" w:rsidRPr="006B314E" w:rsidTr="000A5364">
        <w:tc>
          <w:tcPr>
            <w:tcW w:w="2122" w:type="dxa"/>
          </w:tcPr>
          <w:p w:rsidR="00B37B83" w:rsidRPr="006B314E" w:rsidRDefault="00B37B83" w:rsidP="00B37B83">
            <w:pPr>
              <w:widowControl/>
              <w:spacing w:after="0"/>
              <w:rPr>
                <w:b/>
                <w:sz w:val="24"/>
                <w:szCs w:val="24"/>
                <w:u w:val="single"/>
                <w:lang w:val="en-GB"/>
              </w:rPr>
            </w:pPr>
            <w:bookmarkStart w:id="0" w:name="_GoBack"/>
            <w:bookmarkEnd w:id="0"/>
          </w:p>
        </w:tc>
        <w:tc>
          <w:tcPr>
            <w:tcW w:w="6232" w:type="dxa"/>
          </w:tcPr>
          <w:p w:rsidR="00B37B83" w:rsidRPr="006B314E" w:rsidRDefault="00B37B83" w:rsidP="00B37B83">
            <w:pPr>
              <w:rPr>
                <w:rFonts w:ascii="Verdana" w:hAnsi="Verdana"/>
                <w:color w:val="000000" w:themeColor="text1"/>
                <w:sz w:val="20"/>
                <w:szCs w:val="20"/>
                <w:lang w:val="en-GB"/>
              </w:rPr>
            </w:pPr>
            <w:r w:rsidRPr="006B314E">
              <w:rPr>
                <w:rFonts w:ascii="Verdana" w:hAnsi="Verdana"/>
                <w:color w:val="000000" w:themeColor="text1"/>
                <w:sz w:val="20"/>
                <w:szCs w:val="20"/>
                <w:lang w:val="en-GB"/>
              </w:rPr>
              <w:t xml:space="preserve">Should have safety sensors detecting turbine </w:t>
            </w:r>
            <w:r w:rsidR="006B314E" w:rsidRPr="006B314E">
              <w:rPr>
                <w:rFonts w:ascii="Verdana" w:hAnsi="Verdana"/>
                <w:color w:val="000000" w:themeColor="text1"/>
                <w:sz w:val="20"/>
                <w:szCs w:val="20"/>
                <w:lang w:val="en-GB"/>
              </w:rPr>
              <w:t>over speed</w:t>
            </w:r>
            <w:r w:rsidRPr="006B314E">
              <w:rPr>
                <w:rFonts w:ascii="Verdana" w:hAnsi="Verdana"/>
                <w:color w:val="000000" w:themeColor="text1"/>
                <w:sz w:val="20"/>
                <w:szCs w:val="20"/>
                <w:lang w:val="en-GB"/>
              </w:rPr>
              <w:t xml:space="preserve"> and condenser overpressure</w:t>
            </w:r>
          </w:p>
        </w:tc>
      </w:tr>
      <w:tr w:rsidR="00B37B83" w:rsidRPr="006B314E" w:rsidTr="000A5364">
        <w:tc>
          <w:tcPr>
            <w:tcW w:w="2122" w:type="dxa"/>
          </w:tcPr>
          <w:p w:rsidR="00B37B83" w:rsidRPr="006B314E" w:rsidRDefault="00B37B83" w:rsidP="00B37B83">
            <w:pPr>
              <w:widowControl/>
              <w:spacing w:after="0"/>
              <w:rPr>
                <w:b/>
                <w:sz w:val="24"/>
                <w:szCs w:val="24"/>
                <w:lang w:val="en-GB"/>
              </w:rPr>
            </w:pPr>
            <w:r w:rsidRPr="006B314E">
              <w:rPr>
                <w:b/>
                <w:sz w:val="24"/>
                <w:szCs w:val="24"/>
                <w:lang w:val="en-GB"/>
              </w:rPr>
              <w:t>2.1 Steam turbine</w:t>
            </w:r>
          </w:p>
        </w:tc>
        <w:tc>
          <w:tcPr>
            <w:tcW w:w="6232" w:type="dxa"/>
          </w:tcPr>
          <w:p w:rsidR="00B37B83" w:rsidRPr="006B314E" w:rsidRDefault="00E07FBD" w:rsidP="00B37B83">
            <w:pPr>
              <w:rPr>
                <w:rFonts w:ascii="Verdana" w:hAnsi="Verdana"/>
                <w:color w:val="000000" w:themeColor="text1"/>
                <w:sz w:val="20"/>
                <w:szCs w:val="20"/>
                <w:lang w:val="en-GB"/>
              </w:rPr>
            </w:pPr>
            <w:r w:rsidRPr="00E07FBD">
              <w:rPr>
                <w:rFonts w:ascii="Verdana" w:hAnsi="Verdana"/>
                <w:color w:val="000000" w:themeColor="text1"/>
                <w:sz w:val="20"/>
                <w:szCs w:val="20"/>
                <w:lang w:val="en-GB"/>
              </w:rPr>
              <w:t>axial flow impulse</w:t>
            </w:r>
            <w:r w:rsidR="00B37B83" w:rsidRPr="006B314E">
              <w:rPr>
                <w:rFonts w:ascii="Verdana" w:hAnsi="Verdana"/>
                <w:color w:val="000000" w:themeColor="text1"/>
                <w:sz w:val="20"/>
                <w:szCs w:val="20"/>
                <w:lang w:val="en-GB"/>
              </w:rPr>
              <w:t>, power min. 50 W, powered by the steam from steam generator</w:t>
            </w:r>
          </w:p>
        </w:tc>
      </w:tr>
    </w:tbl>
    <w:p w:rsidR="00BB19B8" w:rsidRPr="006B314E" w:rsidRDefault="00BB19B8" w:rsidP="000272E2">
      <w:pPr>
        <w:widowControl/>
        <w:spacing w:after="0"/>
        <w:ind w:left="708" w:hanging="708"/>
        <w:rPr>
          <w:b/>
          <w:sz w:val="24"/>
          <w:szCs w:val="24"/>
          <w:u w:val="single"/>
          <w:lang w:val="en-GB"/>
        </w:rPr>
      </w:pPr>
    </w:p>
    <w:p w:rsidR="00BB19B8" w:rsidRPr="00AA219D" w:rsidRDefault="00AA219D" w:rsidP="000272E2">
      <w:pPr>
        <w:widowControl/>
        <w:spacing w:after="0"/>
        <w:ind w:left="708" w:hanging="708"/>
        <w:rPr>
          <w:sz w:val="24"/>
          <w:szCs w:val="24"/>
          <w:lang w:val="en-GB"/>
        </w:rPr>
      </w:pPr>
      <w:r w:rsidRPr="00AA219D">
        <w:rPr>
          <w:sz w:val="24"/>
          <w:szCs w:val="24"/>
          <w:lang w:val="en-GB"/>
        </w:rPr>
        <w:t>The total dimensions of the laboratory equipment must not</w:t>
      </w:r>
      <w:r>
        <w:rPr>
          <w:sz w:val="24"/>
          <w:szCs w:val="24"/>
          <w:lang w:val="en-GB"/>
        </w:rPr>
        <w:t xml:space="preserve"> exceed 1900 mm in height, 3000 </w:t>
      </w:r>
      <w:r w:rsidRPr="00AA219D">
        <w:rPr>
          <w:sz w:val="24"/>
          <w:szCs w:val="24"/>
          <w:lang w:val="en-GB"/>
        </w:rPr>
        <w:t>mm in width and 600 mm in depth. The total dimensions of each module (Steam generator, Steam axial turbine) must not exceed 1900 mm in height, 1500 mm in width and 600 mm in depth. The total weight of the laboratory equipment must not exceed 200 kg.</w:t>
      </w:r>
    </w:p>
    <w:p w:rsidR="00683EF4" w:rsidRPr="006B314E" w:rsidRDefault="00683EF4" w:rsidP="002D22EF">
      <w:pPr>
        <w:widowControl/>
        <w:spacing w:after="0"/>
        <w:ind w:left="720"/>
        <w:rPr>
          <w:sz w:val="24"/>
          <w:szCs w:val="24"/>
          <w:lang w:val="en-GB"/>
        </w:rPr>
      </w:pPr>
    </w:p>
    <w:p w:rsidR="00904ED2" w:rsidRPr="006B314E" w:rsidRDefault="00904ED2" w:rsidP="00904ED2">
      <w:pPr>
        <w:widowControl/>
        <w:spacing w:after="0"/>
        <w:rPr>
          <w:sz w:val="24"/>
          <w:szCs w:val="24"/>
          <w:lang w:val="en-GB"/>
        </w:rPr>
      </w:pPr>
    </w:p>
    <w:p w:rsidR="001D2F96" w:rsidRPr="006B314E" w:rsidRDefault="001D2F96" w:rsidP="00904ED2">
      <w:pPr>
        <w:widowControl/>
        <w:spacing w:after="0"/>
        <w:rPr>
          <w:b/>
          <w:sz w:val="24"/>
          <w:szCs w:val="24"/>
          <w:u w:val="single"/>
          <w:lang w:val="en-GB"/>
        </w:rPr>
      </w:pPr>
    </w:p>
    <w:p w:rsidR="001D2F96" w:rsidRPr="006B314E" w:rsidRDefault="001D2F96" w:rsidP="00904ED2">
      <w:pPr>
        <w:widowControl/>
        <w:spacing w:after="0"/>
        <w:rPr>
          <w:b/>
          <w:sz w:val="24"/>
          <w:szCs w:val="24"/>
          <w:u w:val="single"/>
          <w:lang w:val="en-GB"/>
        </w:rPr>
      </w:pPr>
    </w:p>
    <w:sectPr w:rsidR="001D2F96" w:rsidRPr="006B314E" w:rsidSect="00CD02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4FC" w:rsidRDefault="00F204FC" w:rsidP="007E549F">
      <w:pPr>
        <w:spacing w:after="0"/>
      </w:pPr>
      <w:r>
        <w:separator/>
      </w:r>
    </w:p>
  </w:endnote>
  <w:endnote w:type="continuationSeparator" w:id="0">
    <w:p w:rsidR="00F204FC" w:rsidRDefault="00F204FC" w:rsidP="007E54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4FC" w:rsidRDefault="00F204FC" w:rsidP="007E549F">
      <w:pPr>
        <w:spacing w:after="0"/>
      </w:pPr>
      <w:r>
        <w:separator/>
      </w:r>
    </w:p>
  </w:footnote>
  <w:footnote w:type="continuationSeparator" w:id="0">
    <w:p w:rsidR="00F204FC" w:rsidRDefault="00F204FC" w:rsidP="007E54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35F70"/>
    <w:multiLevelType w:val="hybridMultilevel"/>
    <w:tmpl w:val="80FCDDF8"/>
    <w:lvl w:ilvl="0" w:tplc="19EE20B0">
      <w:start w:val="3"/>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40F81"/>
    <w:multiLevelType w:val="hybridMultilevel"/>
    <w:tmpl w:val="0A2CBA7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B766BD1"/>
    <w:multiLevelType w:val="hybridMultilevel"/>
    <w:tmpl w:val="C7909AE4"/>
    <w:lvl w:ilvl="0" w:tplc="0405000F">
      <w:start w:val="2"/>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722E1634"/>
    <w:multiLevelType w:val="hybridMultilevel"/>
    <w:tmpl w:val="E3EED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00"/>
    <w:rsid w:val="00011F01"/>
    <w:rsid w:val="000272E2"/>
    <w:rsid w:val="00071FEF"/>
    <w:rsid w:val="000C2950"/>
    <w:rsid w:val="000D704E"/>
    <w:rsid w:val="00154C00"/>
    <w:rsid w:val="00184216"/>
    <w:rsid w:val="001949AB"/>
    <w:rsid w:val="001D2F96"/>
    <w:rsid w:val="001E4D4D"/>
    <w:rsid w:val="0021495C"/>
    <w:rsid w:val="002B65BA"/>
    <w:rsid w:val="002D22EF"/>
    <w:rsid w:val="00303F8C"/>
    <w:rsid w:val="00317236"/>
    <w:rsid w:val="003569EB"/>
    <w:rsid w:val="003E3167"/>
    <w:rsid w:val="003F2E97"/>
    <w:rsid w:val="004D3D88"/>
    <w:rsid w:val="004E5985"/>
    <w:rsid w:val="004E5A4A"/>
    <w:rsid w:val="00505E34"/>
    <w:rsid w:val="0052546B"/>
    <w:rsid w:val="005F22DC"/>
    <w:rsid w:val="00637EAC"/>
    <w:rsid w:val="00664054"/>
    <w:rsid w:val="00683EF4"/>
    <w:rsid w:val="006A6163"/>
    <w:rsid w:val="006B314E"/>
    <w:rsid w:val="006B5DBB"/>
    <w:rsid w:val="006B6DEF"/>
    <w:rsid w:val="00714455"/>
    <w:rsid w:val="00777C9F"/>
    <w:rsid w:val="00781F5B"/>
    <w:rsid w:val="007E549F"/>
    <w:rsid w:val="008454D8"/>
    <w:rsid w:val="0085307D"/>
    <w:rsid w:val="00863F41"/>
    <w:rsid w:val="008F7572"/>
    <w:rsid w:val="00904ED2"/>
    <w:rsid w:val="009C7581"/>
    <w:rsid w:val="009F1A64"/>
    <w:rsid w:val="00A07100"/>
    <w:rsid w:val="00A23A4F"/>
    <w:rsid w:val="00A73126"/>
    <w:rsid w:val="00AA219D"/>
    <w:rsid w:val="00AB302D"/>
    <w:rsid w:val="00AB6A14"/>
    <w:rsid w:val="00AC6409"/>
    <w:rsid w:val="00B37B83"/>
    <w:rsid w:val="00BA1087"/>
    <w:rsid w:val="00BB19B8"/>
    <w:rsid w:val="00C04F01"/>
    <w:rsid w:val="00C57476"/>
    <w:rsid w:val="00CB0660"/>
    <w:rsid w:val="00CC54CD"/>
    <w:rsid w:val="00CD027B"/>
    <w:rsid w:val="00D0016D"/>
    <w:rsid w:val="00D158FD"/>
    <w:rsid w:val="00D34F24"/>
    <w:rsid w:val="00D50429"/>
    <w:rsid w:val="00D65A05"/>
    <w:rsid w:val="00D810E9"/>
    <w:rsid w:val="00D86066"/>
    <w:rsid w:val="00DC34D6"/>
    <w:rsid w:val="00DF1A92"/>
    <w:rsid w:val="00E07FBD"/>
    <w:rsid w:val="00E5149C"/>
    <w:rsid w:val="00EC68B9"/>
    <w:rsid w:val="00EE0BC5"/>
    <w:rsid w:val="00F204FC"/>
    <w:rsid w:val="00F767E6"/>
    <w:rsid w:val="00F84F62"/>
    <w:rsid w:val="00FA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7352B"/>
  <w15:docId w15:val="{368AC8F5-43A0-4024-ABDE-9295D1C0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4C00"/>
    <w:pPr>
      <w:widowControl w:val="0"/>
      <w:spacing w:after="120"/>
      <w:jc w:val="both"/>
    </w:pPr>
    <w:rPr>
      <w:rFonts w:cs="Calibri"/>
      <w:color w:val="00000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54C00"/>
    <w:pPr>
      <w:ind w:left="720"/>
      <w:contextualSpacing/>
    </w:pPr>
  </w:style>
  <w:style w:type="character" w:styleId="Hypertextovodkaz">
    <w:name w:val="Hyperlink"/>
    <w:basedOn w:val="Standardnpsmoodstavce"/>
    <w:uiPriority w:val="99"/>
    <w:rsid w:val="006B6DEF"/>
    <w:rPr>
      <w:rFonts w:cs="Times New Roman"/>
      <w:color w:val="0000FF"/>
      <w:u w:val="single"/>
    </w:rPr>
  </w:style>
  <w:style w:type="paragraph" w:styleId="Textbubliny">
    <w:name w:val="Balloon Text"/>
    <w:basedOn w:val="Normln"/>
    <w:link w:val="TextbublinyChar"/>
    <w:uiPriority w:val="99"/>
    <w:semiHidden/>
    <w:unhideWhenUsed/>
    <w:rsid w:val="001D2F9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2F96"/>
    <w:rPr>
      <w:rFonts w:ascii="Segoe UI" w:hAnsi="Segoe UI" w:cs="Segoe UI"/>
      <w:color w:val="000000"/>
      <w:sz w:val="18"/>
      <w:szCs w:val="18"/>
      <w:lang w:val="cs-CZ" w:eastAsia="cs-CZ"/>
    </w:rPr>
  </w:style>
  <w:style w:type="paragraph" w:styleId="Zhlav">
    <w:name w:val="header"/>
    <w:basedOn w:val="Normln"/>
    <w:link w:val="ZhlavChar"/>
    <w:uiPriority w:val="99"/>
    <w:unhideWhenUsed/>
    <w:rsid w:val="007E549F"/>
    <w:pPr>
      <w:tabs>
        <w:tab w:val="center" w:pos="4513"/>
        <w:tab w:val="right" w:pos="9026"/>
      </w:tabs>
      <w:spacing w:after="0"/>
    </w:pPr>
  </w:style>
  <w:style w:type="character" w:customStyle="1" w:styleId="ZhlavChar">
    <w:name w:val="Záhlaví Char"/>
    <w:basedOn w:val="Standardnpsmoodstavce"/>
    <w:link w:val="Zhlav"/>
    <w:uiPriority w:val="99"/>
    <w:rsid w:val="007E549F"/>
    <w:rPr>
      <w:rFonts w:cs="Calibri"/>
      <w:color w:val="000000"/>
      <w:lang w:val="cs-CZ" w:eastAsia="cs-CZ"/>
    </w:rPr>
  </w:style>
  <w:style w:type="paragraph" w:styleId="Zpat">
    <w:name w:val="footer"/>
    <w:basedOn w:val="Normln"/>
    <w:link w:val="ZpatChar"/>
    <w:uiPriority w:val="99"/>
    <w:unhideWhenUsed/>
    <w:rsid w:val="007E549F"/>
    <w:pPr>
      <w:tabs>
        <w:tab w:val="center" w:pos="4513"/>
        <w:tab w:val="right" w:pos="9026"/>
      </w:tabs>
      <w:spacing w:after="0"/>
    </w:pPr>
  </w:style>
  <w:style w:type="character" w:customStyle="1" w:styleId="ZpatChar">
    <w:name w:val="Zápatí Char"/>
    <w:basedOn w:val="Standardnpsmoodstavce"/>
    <w:link w:val="Zpat"/>
    <w:uiPriority w:val="99"/>
    <w:rsid w:val="007E549F"/>
    <w:rPr>
      <w:rFonts w:cs="Calibri"/>
      <w:color w:val="000000"/>
      <w:lang w:val="cs-CZ" w:eastAsia="cs-CZ"/>
    </w:rPr>
  </w:style>
  <w:style w:type="table" w:styleId="Mkatabulky">
    <w:name w:val="Table Grid"/>
    <w:basedOn w:val="Normlntabulka"/>
    <w:locked/>
    <w:rsid w:val="0001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159">
      <w:marLeft w:val="0"/>
      <w:marRight w:val="0"/>
      <w:marTop w:val="0"/>
      <w:marBottom w:val="0"/>
      <w:divBdr>
        <w:top w:val="none" w:sz="0" w:space="0" w:color="auto"/>
        <w:left w:val="none" w:sz="0" w:space="0" w:color="auto"/>
        <w:bottom w:val="none" w:sz="0" w:space="0" w:color="auto"/>
        <w:right w:val="none" w:sz="0" w:space="0" w:color="auto"/>
      </w:divBdr>
    </w:div>
    <w:div w:id="881673160">
      <w:marLeft w:val="0"/>
      <w:marRight w:val="0"/>
      <w:marTop w:val="0"/>
      <w:marBottom w:val="0"/>
      <w:divBdr>
        <w:top w:val="none" w:sz="0" w:space="0" w:color="auto"/>
        <w:left w:val="none" w:sz="0" w:space="0" w:color="auto"/>
        <w:bottom w:val="none" w:sz="0" w:space="0" w:color="auto"/>
        <w:right w:val="none" w:sz="0" w:space="0" w:color="auto"/>
      </w:divBdr>
    </w:div>
    <w:div w:id="881673161">
      <w:marLeft w:val="0"/>
      <w:marRight w:val="0"/>
      <w:marTop w:val="0"/>
      <w:marBottom w:val="0"/>
      <w:divBdr>
        <w:top w:val="none" w:sz="0" w:space="0" w:color="auto"/>
        <w:left w:val="none" w:sz="0" w:space="0" w:color="auto"/>
        <w:bottom w:val="none" w:sz="0" w:space="0" w:color="auto"/>
        <w:right w:val="none" w:sz="0" w:space="0" w:color="auto"/>
      </w:divBdr>
    </w:div>
    <w:div w:id="18313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Technická specifikace - Vybavení laboratoře atomové a jaderné fyziky</vt:lpstr>
      <vt:lpstr>Technická specifikace - Vybavení laboratoře atomové a jaderné fyziky</vt:lpstr>
    </vt:vector>
  </TitlesOfParts>
  <Company>REK UJEP</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specifikace - Vybavení laboratoře atomové a jaderné fyziky</dc:title>
  <dc:subject/>
  <dc:creator>suchal</dc:creator>
  <cp:keywords/>
  <dc:description/>
  <cp:lastModifiedBy>potmesill</cp:lastModifiedBy>
  <cp:revision>3</cp:revision>
  <cp:lastPrinted>2019-10-24T11:21:00Z</cp:lastPrinted>
  <dcterms:created xsi:type="dcterms:W3CDTF">2019-11-06T11:44:00Z</dcterms:created>
  <dcterms:modified xsi:type="dcterms:W3CDTF">2020-02-21T08:00:00Z</dcterms:modified>
</cp:coreProperties>
</file>