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20A" w:rsidRPr="000B3D98" w:rsidRDefault="0061620A" w:rsidP="0061620A">
      <w:pPr>
        <w:keepNext/>
        <w:jc w:val="center"/>
        <w:outlineLvl w:val="0"/>
        <w:rPr>
          <w:rFonts w:ascii="Arial" w:hAnsi="Arial" w:cs="Arial"/>
          <w:b/>
          <w:color w:val="980098"/>
          <w:sz w:val="28"/>
          <w:szCs w:val="28"/>
          <w:lang w:val="en-GB"/>
        </w:rPr>
      </w:pPr>
    </w:p>
    <w:p w:rsidR="0061620A" w:rsidRPr="000B3D98" w:rsidRDefault="0061620A" w:rsidP="0061620A">
      <w:pPr>
        <w:keepNext/>
        <w:jc w:val="center"/>
        <w:outlineLvl w:val="0"/>
        <w:rPr>
          <w:rFonts w:ascii="Arial" w:hAnsi="Arial" w:cs="Arial"/>
          <w:b/>
          <w:color w:val="980098"/>
          <w:sz w:val="28"/>
          <w:szCs w:val="28"/>
          <w:lang w:val="en-GB"/>
        </w:rPr>
      </w:pPr>
    </w:p>
    <w:p w:rsidR="0061620A" w:rsidRPr="000B3D98" w:rsidRDefault="00F0280A" w:rsidP="0061620A">
      <w:pPr>
        <w:keepNext/>
        <w:jc w:val="center"/>
        <w:outlineLvl w:val="0"/>
        <w:rPr>
          <w:rFonts w:ascii="Arial" w:hAnsi="Arial" w:cs="Arial"/>
          <w:color w:val="980098"/>
          <w:sz w:val="28"/>
          <w:szCs w:val="28"/>
          <w:lang w:val="en-GB"/>
        </w:rPr>
      </w:pPr>
      <w:r w:rsidRPr="00AB0802">
        <w:rPr>
          <w:rFonts w:ascii="Arial" w:hAnsi="Arial" w:cs="Arial"/>
          <w:b/>
          <w:color w:val="980098"/>
          <w:sz w:val="28"/>
          <w:szCs w:val="28"/>
          <w:lang w:val="en-GB"/>
        </w:rPr>
        <w:t>CONTRACT OF PURCHASE</w:t>
      </w:r>
    </w:p>
    <w:p w:rsidR="0061620A" w:rsidRPr="000B3D98" w:rsidRDefault="00062358" w:rsidP="00DA58D2">
      <w:pPr>
        <w:jc w:val="center"/>
        <w:rPr>
          <w:rFonts w:ascii="Arial" w:hAnsi="Arial" w:cs="Arial"/>
          <w:sz w:val="20"/>
          <w:szCs w:val="20"/>
          <w:lang w:val="en-GB"/>
        </w:rPr>
      </w:pPr>
      <w:r w:rsidRPr="00AB0802">
        <w:rPr>
          <w:rFonts w:ascii="Arial" w:hAnsi="Arial" w:cs="Arial"/>
          <w:sz w:val="20"/>
          <w:szCs w:val="20"/>
          <w:lang w:val="en-GB"/>
        </w:rPr>
        <w:t>entered into pursuant to the provisions of Section 2079 et seq</w:t>
      </w:r>
      <w:r w:rsidR="0061620A" w:rsidRPr="000B3D98">
        <w:rPr>
          <w:rFonts w:ascii="Arial" w:hAnsi="Arial" w:cs="Arial"/>
          <w:sz w:val="20"/>
          <w:szCs w:val="20"/>
          <w:lang w:val="en-GB"/>
        </w:rPr>
        <w:t xml:space="preserve"> </w:t>
      </w:r>
      <w:r w:rsidRPr="00AB0802">
        <w:rPr>
          <w:rFonts w:ascii="Arial" w:hAnsi="Arial" w:cs="Arial"/>
          <w:sz w:val="20"/>
          <w:szCs w:val="20"/>
          <w:lang w:val="en-GB"/>
        </w:rPr>
        <w:t>of Act No.</w:t>
      </w:r>
      <w:r w:rsidR="0061620A" w:rsidRPr="000B3D98">
        <w:rPr>
          <w:rFonts w:ascii="Arial" w:hAnsi="Arial" w:cs="Arial"/>
          <w:sz w:val="20"/>
          <w:szCs w:val="20"/>
          <w:lang w:val="en-GB"/>
        </w:rPr>
        <w:t xml:space="preserve"> </w:t>
      </w:r>
      <w:r w:rsidRPr="00AB0802">
        <w:rPr>
          <w:rFonts w:ascii="Arial" w:hAnsi="Arial" w:cs="Arial"/>
          <w:sz w:val="20"/>
          <w:szCs w:val="20"/>
          <w:lang w:val="en-GB"/>
        </w:rPr>
        <w:t xml:space="preserve">89/2012 </w:t>
      </w:r>
      <w:r w:rsidR="00DA58D2">
        <w:rPr>
          <w:rFonts w:ascii="Arial" w:hAnsi="Arial" w:cs="Arial"/>
          <w:sz w:val="20"/>
          <w:szCs w:val="20"/>
          <w:lang w:val="en-GB"/>
        </w:rPr>
        <w:t>Coll</w:t>
      </w:r>
      <w:r w:rsidRPr="00AB0802">
        <w:rPr>
          <w:rFonts w:ascii="Arial" w:hAnsi="Arial" w:cs="Arial"/>
          <w:sz w:val="20"/>
          <w:szCs w:val="20"/>
          <w:lang w:val="en-GB"/>
        </w:rPr>
        <w:t>., the Civil Code,</w:t>
      </w:r>
      <w:r w:rsidR="0061620A" w:rsidRPr="000B3D98">
        <w:rPr>
          <w:rFonts w:ascii="Arial" w:hAnsi="Arial" w:cs="Arial"/>
          <w:sz w:val="20"/>
          <w:szCs w:val="20"/>
          <w:lang w:val="en-GB"/>
        </w:rPr>
        <w:t xml:space="preserve"> </w:t>
      </w:r>
    </w:p>
    <w:p w:rsidR="0061620A" w:rsidRPr="000B3D98" w:rsidRDefault="00062358" w:rsidP="0061620A">
      <w:pPr>
        <w:jc w:val="center"/>
        <w:rPr>
          <w:rFonts w:ascii="Arial" w:hAnsi="Arial" w:cs="Arial"/>
          <w:sz w:val="20"/>
          <w:szCs w:val="20"/>
          <w:lang w:val="en-GB"/>
        </w:rPr>
      </w:pPr>
      <w:r w:rsidRPr="00AB0802">
        <w:rPr>
          <w:rFonts w:ascii="Arial" w:hAnsi="Arial" w:cs="Arial"/>
          <w:sz w:val="20"/>
          <w:szCs w:val="20"/>
          <w:lang w:val="en-GB"/>
        </w:rPr>
        <w:t>as amended (hereinafter referred to as the “Civil Code”)</w:t>
      </w:r>
    </w:p>
    <w:p w:rsidR="0061620A" w:rsidRPr="000B3D98" w:rsidRDefault="0061620A" w:rsidP="0061620A">
      <w:pPr>
        <w:rPr>
          <w:rFonts w:ascii="Arial" w:hAnsi="Arial" w:cs="Arial"/>
          <w:sz w:val="20"/>
          <w:szCs w:val="20"/>
          <w:lang w:val="en-GB"/>
        </w:rPr>
      </w:pPr>
    </w:p>
    <w:p w:rsidR="0061620A" w:rsidRPr="000B3D98" w:rsidRDefault="00062358" w:rsidP="0061620A">
      <w:pPr>
        <w:rPr>
          <w:rFonts w:ascii="Arial" w:hAnsi="Arial" w:cs="Arial"/>
          <w:sz w:val="20"/>
          <w:szCs w:val="20"/>
          <w:lang w:val="en-GB"/>
        </w:rPr>
      </w:pPr>
      <w:r w:rsidRPr="00AB0802">
        <w:rPr>
          <w:rFonts w:ascii="Arial" w:hAnsi="Arial" w:cs="Arial"/>
          <w:sz w:val="20"/>
          <w:szCs w:val="20"/>
          <w:lang w:val="en-GB"/>
        </w:rPr>
        <w:t>On the day, month and year specified hereunder</w:t>
      </w:r>
      <w:r w:rsidR="00AB0802" w:rsidRPr="00AB0802">
        <w:rPr>
          <w:rFonts w:ascii="Arial" w:hAnsi="Arial" w:cs="Arial"/>
          <w:sz w:val="20"/>
          <w:szCs w:val="20"/>
          <w:lang w:val="en-GB"/>
        </w:rPr>
        <w:t>, the Contracting Parties:</w:t>
      </w:r>
    </w:p>
    <w:p w:rsidR="009E2FC0" w:rsidRPr="009E2FC0" w:rsidRDefault="009E2FC0" w:rsidP="009E2FC0">
      <w:pPr>
        <w:jc w:val="both"/>
        <w:rPr>
          <w:rFonts w:ascii="Arial" w:hAnsi="Arial" w:cs="Arial"/>
          <w:sz w:val="20"/>
          <w:szCs w:val="20"/>
          <w:lang w:val="en-GB"/>
        </w:rPr>
      </w:pPr>
      <w:r w:rsidRPr="009E2FC0">
        <w:rPr>
          <w:rFonts w:ascii="Arial" w:hAnsi="Arial" w:cs="Arial"/>
          <w:b/>
          <w:sz w:val="20"/>
          <w:szCs w:val="20"/>
          <w:lang w:val="en-GB"/>
        </w:rPr>
        <w:t>The Company:</w:t>
      </w:r>
      <w:r w:rsidRPr="009E2FC0">
        <w:rPr>
          <w:rFonts w:ascii="Arial" w:hAnsi="Arial" w:cs="Arial"/>
          <w:sz w:val="20"/>
          <w:szCs w:val="20"/>
          <w:lang w:val="en-GB"/>
        </w:rPr>
        <w:tab/>
      </w:r>
      <w:r w:rsidRPr="009E2FC0">
        <w:rPr>
          <w:rFonts w:ascii="Arial" w:hAnsi="Arial" w:cs="Arial"/>
          <w:sz w:val="20"/>
          <w:szCs w:val="20"/>
          <w:lang w:val="en-GB"/>
        </w:rPr>
        <w:tab/>
      </w:r>
      <w:r w:rsidRPr="009E2FC0">
        <w:rPr>
          <w:rFonts w:ascii="Arial" w:hAnsi="Arial" w:cs="Arial"/>
          <w:sz w:val="20"/>
          <w:szCs w:val="20"/>
          <w:lang w:val="en-GB"/>
        </w:rPr>
        <w:tab/>
        <w:t>P A Hilton</w:t>
      </w:r>
    </w:p>
    <w:p w:rsidR="009E2FC0" w:rsidRPr="009E2FC0" w:rsidRDefault="009E2FC0" w:rsidP="009E2FC0">
      <w:pPr>
        <w:ind w:left="2832" w:hanging="2832"/>
        <w:jc w:val="both"/>
        <w:rPr>
          <w:rFonts w:ascii="Arial" w:hAnsi="Arial" w:cs="Arial"/>
          <w:i/>
          <w:iCs/>
          <w:sz w:val="20"/>
          <w:szCs w:val="20"/>
          <w:lang w:val="en-GB"/>
        </w:rPr>
      </w:pPr>
      <w:r w:rsidRPr="009E2FC0">
        <w:rPr>
          <w:rFonts w:ascii="Arial" w:hAnsi="Arial" w:cs="Arial"/>
          <w:b/>
          <w:sz w:val="20"/>
          <w:szCs w:val="20"/>
          <w:lang w:val="en-GB"/>
        </w:rPr>
        <w:t>Registered office:</w:t>
      </w:r>
      <w:r w:rsidRPr="009E2FC0">
        <w:rPr>
          <w:rFonts w:ascii="Arial" w:hAnsi="Arial" w:cs="Arial"/>
          <w:sz w:val="20"/>
          <w:szCs w:val="20"/>
          <w:lang w:val="en-GB"/>
        </w:rPr>
        <w:tab/>
      </w:r>
      <w:r w:rsidRPr="009E2FC0">
        <w:rPr>
          <w:rFonts w:ascii="Arial" w:hAnsi="Arial" w:cs="Arial"/>
          <w:b/>
          <w:sz w:val="20"/>
          <w:szCs w:val="20"/>
          <w:lang w:val="en-GB"/>
        </w:rPr>
        <w:t>Horsebridge Mill, Kings Somborne, Stockbridge, Hants, SO20 6PX, England</w:t>
      </w:r>
    </w:p>
    <w:p w:rsidR="009E2FC0" w:rsidRPr="009E2FC0" w:rsidRDefault="009E2FC0" w:rsidP="009E2FC0">
      <w:pPr>
        <w:jc w:val="both"/>
        <w:rPr>
          <w:rFonts w:ascii="Arial" w:hAnsi="Arial" w:cs="Arial"/>
          <w:sz w:val="20"/>
          <w:szCs w:val="20"/>
          <w:lang w:val="en-GB"/>
        </w:rPr>
      </w:pPr>
      <w:r w:rsidRPr="009E2FC0">
        <w:rPr>
          <w:rFonts w:ascii="Arial" w:hAnsi="Arial" w:cs="Arial"/>
          <w:b/>
          <w:sz w:val="20"/>
          <w:szCs w:val="20"/>
          <w:lang w:val="en-GB"/>
        </w:rPr>
        <w:t>Company Number:</w:t>
      </w:r>
      <w:r w:rsidRPr="009E2FC0">
        <w:rPr>
          <w:rFonts w:ascii="Arial" w:hAnsi="Arial" w:cs="Arial"/>
          <w:sz w:val="20"/>
          <w:szCs w:val="20"/>
          <w:lang w:val="en-GB"/>
        </w:rPr>
        <w:tab/>
      </w:r>
      <w:r w:rsidRPr="009E2FC0">
        <w:rPr>
          <w:rFonts w:ascii="Arial" w:hAnsi="Arial" w:cs="Arial"/>
          <w:sz w:val="20"/>
          <w:szCs w:val="20"/>
          <w:lang w:val="en-GB"/>
        </w:rPr>
        <w:tab/>
        <w:t>743785</w:t>
      </w:r>
    </w:p>
    <w:p w:rsidR="009E2FC0" w:rsidRPr="009E2FC0" w:rsidRDefault="009E2FC0" w:rsidP="009E2FC0">
      <w:pPr>
        <w:jc w:val="both"/>
        <w:rPr>
          <w:rFonts w:ascii="Arial" w:hAnsi="Arial" w:cs="Arial"/>
          <w:sz w:val="20"/>
          <w:szCs w:val="20"/>
          <w:lang w:val="en-GB"/>
        </w:rPr>
      </w:pPr>
      <w:r w:rsidRPr="009E2FC0">
        <w:rPr>
          <w:rFonts w:ascii="Arial" w:hAnsi="Arial" w:cs="Arial"/>
          <w:b/>
          <w:sz w:val="20"/>
          <w:szCs w:val="20"/>
          <w:lang w:val="en-GB"/>
        </w:rPr>
        <w:t>represented by:</w:t>
      </w:r>
      <w:r w:rsidRPr="009E2FC0">
        <w:rPr>
          <w:rFonts w:ascii="Arial" w:hAnsi="Arial" w:cs="Arial"/>
          <w:sz w:val="20"/>
          <w:szCs w:val="20"/>
          <w:lang w:val="en-GB"/>
        </w:rPr>
        <w:tab/>
      </w:r>
      <w:r w:rsidRPr="009E2FC0">
        <w:rPr>
          <w:rFonts w:ascii="Arial" w:hAnsi="Arial" w:cs="Arial"/>
          <w:sz w:val="20"/>
          <w:szCs w:val="20"/>
          <w:lang w:val="en-GB"/>
        </w:rPr>
        <w:tab/>
      </w:r>
      <w:r w:rsidR="00247602">
        <w:rPr>
          <w:rFonts w:ascii="Arial" w:hAnsi="Arial" w:cs="Arial"/>
          <w:sz w:val="20"/>
          <w:szCs w:val="20"/>
          <w:lang w:val="en-GB"/>
        </w:rPr>
        <w:t>xxx</w:t>
      </w:r>
    </w:p>
    <w:p w:rsidR="009E2FC0" w:rsidRPr="009E2FC0" w:rsidRDefault="009E2FC0" w:rsidP="009E2FC0">
      <w:pPr>
        <w:jc w:val="both"/>
        <w:rPr>
          <w:rFonts w:ascii="Arial" w:hAnsi="Arial" w:cs="Arial"/>
          <w:sz w:val="20"/>
          <w:szCs w:val="20"/>
          <w:lang w:val="en-GB"/>
        </w:rPr>
      </w:pPr>
      <w:r w:rsidRPr="009E2FC0">
        <w:rPr>
          <w:rFonts w:ascii="Arial" w:hAnsi="Arial" w:cs="Arial"/>
          <w:b/>
          <w:sz w:val="20"/>
          <w:szCs w:val="20"/>
          <w:lang w:val="en-GB"/>
        </w:rPr>
        <w:t>bank:</w:t>
      </w:r>
      <w:r w:rsidRPr="009E2FC0">
        <w:rPr>
          <w:rFonts w:ascii="Arial" w:hAnsi="Arial" w:cs="Arial"/>
          <w:b/>
          <w:sz w:val="20"/>
          <w:szCs w:val="20"/>
          <w:lang w:val="en-GB"/>
        </w:rPr>
        <w:tab/>
      </w:r>
      <w:r w:rsidRPr="009E2FC0">
        <w:rPr>
          <w:rFonts w:ascii="Arial" w:hAnsi="Arial" w:cs="Arial"/>
          <w:b/>
          <w:sz w:val="20"/>
          <w:szCs w:val="20"/>
          <w:lang w:val="en-GB"/>
        </w:rPr>
        <w:tab/>
      </w:r>
      <w:r w:rsidRPr="009E2FC0">
        <w:rPr>
          <w:rFonts w:ascii="Arial" w:hAnsi="Arial" w:cs="Arial"/>
          <w:b/>
          <w:sz w:val="20"/>
          <w:szCs w:val="20"/>
          <w:lang w:val="en-GB"/>
        </w:rPr>
        <w:tab/>
      </w:r>
      <w:r w:rsidRPr="009E2FC0">
        <w:rPr>
          <w:rFonts w:ascii="Arial" w:hAnsi="Arial" w:cs="Arial"/>
          <w:b/>
          <w:sz w:val="20"/>
          <w:szCs w:val="20"/>
          <w:lang w:val="en-GB"/>
        </w:rPr>
        <w:tab/>
        <w:t>Clydesdale Bank PLC</w:t>
      </w:r>
    </w:p>
    <w:p w:rsidR="009E2FC0" w:rsidRPr="009E2FC0" w:rsidRDefault="009E2FC0" w:rsidP="009E2FC0">
      <w:pPr>
        <w:jc w:val="both"/>
        <w:rPr>
          <w:rFonts w:ascii="Arial" w:hAnsi="Arial" w:cs="Arial"/>
          <w:sz w:val="20"/>
          <w:szCs w:val="20"/>
          <w:lang w:val="en-GB"/>
        </w:rPr>
      </w:pPr>
      <w:r w:rsidRPr="009E2FC0">
        <w:rPr>
          <w:rFonts w:ascii="Arial" w:hAnsi="Arial" w:cs="Arial"/>
          <w:b/>
          <w:sz w:val="20"/>
          <w:szCs w:val="20"/>
          <w:lang w:val="en-GB"/>
        </w:rPr>
        <w:t>account number:</w:t>
      </w:r>
      <w:r w:rsidRPr="009E2FC0">
        <w:rPr>
          <w:rFonts w:ascii="Arial" w:hAnsi="Arial" w:cs="Arial"/>
          <w:sz w:val="20"/>
          <w:szCs w:val="20"/>
          <w:lang w:val="en-GB"/>
        </w:rPr>
        <w:tab/>
      </w:r>
      <w:r w:rsidRPr="009E2FC0">
        <w:rPr>
          <w:rFonts w:ascii="Arial" w:hAnsi="Arial" w:cs="Arial"/>
          <w:sz w:val="20"/>
          <w:szCs w:val="20"/>
          <w:lang w:val="en-GB"/>
        </w:rPr>
        <w:tab/>
      </w:r>
    </w:p>
    <w:p w:rsidR="0061620A" w:rsidRPr="000B3D98" w:rsidRDefault="008B6A35" w:rsidP="00AB0802">
      <w:pPr>
        <w:spacing w:before="120"/>
        <w:rPr>
          <w:rFonts w:ascii="Arial" w:hAnsi="Arial" w:cs="Arial"/>
          <w:sz w:val="20"/>
          <w:szCs w:val="20"/>
          <w:lang w:val="en-GB"/>
        </w:rPr>
      </w:pPr>
      <w:r w:rsidRPr="009E2FC0" w:rsidDel="008B6A35">
        <w:rPr>
          <w:rFonts w:ascii="Arial" w:hAnsi="Arial" w:cs="Arial"/>
          <w:sz w:val="20"/>
          <w:szCs w:val="20"/>
          <w:lang w:val="en-GB"/>
        </w:rPr>
        <w:t xml:space="preserve"> </w:t>
      </w:r>
      <w:r w:rsidR="00062358" w:rsidRPr="009E2FC0">
        <w:rPr>
          <w:rFonts w:ascii="Arial" w:hAnsi="Arial" w:cs="Arial"/>
          <w:sz w:val="20"/>
          <w:szCs w:val="20"/>
          <w:lang w:val="en-GB"/>
        </w:rPr>
        <w:t>(hereinafter referred to as the “</w:t>
      </w:r>
      <w:r w:rsidR="00062358" w:rsidRPr="009E2FC0">
        <w:rPr>
          <w:rFonts w:ascii="Arial" w:hAnsi="Arial" w:cs="Arial"/>
          <w:b/>
          <w:sz w:val="20"/>
          <w:szCs w:val="20"/>
          <w:lang w:val="en-GB"/>
        </w:rPr>
        <w:t>Seller</w:t>
      </w:r>
      <w:r w:rsidR="00062358" w:rsidRPr="009E2FC0">
        <w:rPr>
          <w:rFonts w:ascii="Arial" w:hAnsi="Arial" w:cs="Arial"/>
          <w:sz w:val="20"/>
          <w:szCs w:val="20"/>
          <w:lang w:val="en-GB"/>
        </w:rPr>
        <w:t>”, of the one</w:t>
      </w:r>
      <w:r w:rsidR="00062358" w:rsidRPr="00AB0802">
        <w:rPr>
          <w:rFonts w:ascii="Arial" w:hAnsi="Arial" w:cs="Arial"/>
          <w:sz w:val="20"/>
          <w:szCs w:val="20"/>
          <w:lang w:val="en-GB"/>
        </w:rPr>
        <w:t xml:space="preserve"> part)</w:t>
      </w:r>
    </w:p>
    <w:p w:rsidR="0061620A" w:rsidRPr="000B3D98" w:rsidRDefault="0061620A" w:rsidP="0061620A">
      <w:pPr>
        <w:rPr>
          <w:rFonts w:ascii="Arial" w:hAnsi="Arial" w:cs="Arial"/>
          <w:sz w:val="20"/>
          <w:szCs w:val="20"/>
          <w:lang w:val="en-GB"/>
        </w:rPr>
      </w:pPr>
    </w:p>
    <w:p w:rsidR="0061620A" w:rsidRPr="000B3D98" w:rsidRDefault="00062358" w:rsidP="0061620A">
      <w:pPr>
        <w:rPr>
          <w:rFonts w:ascii="Arial" w:hAnsi="Arial" w:cs="Arial"/>
          <w:sz w:val="20"/>
          <w:szCs w:val="20"/>
          <w:lang w:val="en-GB"/>
        </w:rPr>
      </w:pPr>
      <w:r w:rsidRPr="00AB0802">
        <w:rPr>
          <w:rFonts w:ascii="Arial" w:hAnsi="Arial" w:cs="Arial"/>
          <w:sz w:val="20"/>
          <w:szCs w:val="20"/>
          <w:lang w:val="en-GB"/>
        </w:rPr>
        <w:t>and</w:t>
      </w:r>
    </w:p>
    <w:p w:rsidR="0061620A" w:rsidRPr="000B3D98" w:rsidRDefault="0061620A" w:rsidP="0061620A">
      <w:pPr>
        <w:numPr>
          <w:ilvl w:val="12"/>
          <w:numId w:val="0"/>
        </w:numPr>
        <w:jc w:val="both"/>
        <w:rPr>
          <w:rFonts w:ascii="Arial" w:hAnsi="Arial" w:cs="Arial"/>
          <w:sz w:val="20"/>
          <w:szCs w:val="20"/>
          <w:lang w:val="en-GB"/>
        </w:rPr>
      </w:pPr>
    </w:p>
    <w:p w:rsidR="0061620A" w:rsidRPr="000B3D98" w:rsidRDefault="00062358" w:rsidP="0061620A">
      <w:pPr>
        <w:numPr>
          <w:ilvl w:val="12"/>
          <w:numId w:val="0"/>
        </w:numPr>
        <w:jc w:val="both"/>
        <w:rPr>
          <w:rFonts w:ascii="Arial" w:hAnsi="Arial" w:cs="Arial"/>
          <w:b/>
          <w:i/>
          <w:sz w:val="20"/>
          <w:szCs w:val="20"/>
          <w:lang w:val="en-GB"/>
        </w:rPr>
      </w:pPr>
      <w:r w:rsidRPr="00AB0802">
        <w:rPr>
          <w:rFonts w:ascii="Arial" w:hAnsi="Arial" w:cs="Arial"/>
          <w:b/>
          <w:sz w:val="20"/>
          <w:szCs w:val="20"/>
          <w:lang w:val="en-GB"/>
        </w:rPr>
        <w:t>Univerzita Jana Evangelisty Purkyně v Ústí nad Labem</w:t>
      </w:r>
      <w:r w:rsidR="00AB0802" w:rsidRPr="00AB0802">
        <w:rPr>
          <w:rFonts w:ascii="Arial" w:hAnsi="Arial" w:cs="Arial"/>
          <w:b/>
          <w:sz w:val="20"/>
          <w:szCs w:val="20"/>
          <w:lang w:val="en-GB"/>
        </w:rPr>
        <w:t xml:space="preserve"> (Jan Evangelista Purkyně University in Ústí nad Labem)</w:t>
      </w:r>
    </w:p>
    <w:p w:rsidR="0061620A" w:rsidRPr="000B3D98" w:rsidRDefault="005B26A1" w:rsidP="005B26A1">
      <w:pPr>
        <w:numPr>
          <w:ilvl w:val="12"/>
          <w:numId w:val="0"/>
        </w:numPr>
        <w:jc w:val="both"/>
        <w:rPr>
          <w:rFonts w:ascii="Arial" w:hAnsi="Arial" w:cs="Arial"/>
          <w:iCs/>
          <w:sz w:val="20"/>
          <w:szCs w:val="20"/>
          <w:lang w:val="en-GB"/>
        </w:rPr>
      </w:pPr>
      <w:r>
        <w:rPr>
          <w:rFonts w:ascii="Arial" w:hAnsi="Arial" w:cs="Arial"/>
          <w:b/>
          <w:sz w:val="20"/>
          <w:szCs w:val="20"/>
          <w:lang w:val="en-GB"/>
        </w:rPr>
        <w:t>R</w:t>
      </w:r>
      <w:r w:rsidR="00062358" w:rsidRPr="00AB0802">
        <w:rPr>
          <w:rFonts w:ascii="Arial" w:hAnsi="Arial" w:cs="Arial"/>
          <w:b/>
          <w:sz w:val="20"/>
          <w:szCs w:val="20"/>
          <w:lang w:val="en-GB"/>
        </w:rPr>
        <w:t>egistered office:</w:t>
      </w:r>
      <w:r w:rsidR="0061620A" w:rsidRPr="000B3D98">
        <w:rPr>
          <w:rFonts w:ascii="Arial" w:hAnsi="Arial" w:cs="Arial"/>
          <w:sz w:val="20"/>
          <w:szCs w:val="20"/>
          <w:lang w:val="en-GB"/>
        </w:rPr>
        <w:tab/>
      </w:r>
      <w:r w:rsidR="000F3388">
        <w:rPr>
          <w:rFonts w:ascii="Arial" w:hAnsi="Arial" w:cs="Arial"/>
          <w:sz w:val="20"/>
          <w:szCs w:val="20"/>
          <w:lang w:val="en-GB"/>
        </w:rPr>
        <w:tab/>
      </w:r>
      <w:r w:rsidR="000F3388">
        <w:rPr>
          <w:rFonts w:ascii="Arial" w:hAnsi="Arial" w:cs="Arial"/>
          <w:sz w:val="20"/>
          <w:szCs w:val="20"/>
          <w:lang w:val="en-GB"/>
        </w:rPr>
        <w:tab/>
      </w:r>
      <w:r w:rsidR="00062358" w:rsidRPr="00AB0802">
        <w:rPr>
          <w:rFonts w:ascii="Arial" w:hAnsi="Arial" w:cs="Arial"/>
          <w:sz w:val="20"/>
          <w:szCs w:val="20"/>
          <w:lang w:val="en-GB"/>
        </w:rPr>
        <w:t>Pasteurova 1, 400 96 Ústí nad Labem</w:t>
      </w:r>
      <w:r w:rsidR="0061620A" w:rsidRPr="000B3D98">
        <w:rPr>
          <w:rFonts w:ascii="Arial" w:hAnsi="Arial" w:cs="Arial"/>
          <w:iCs/>
          <w:color w:val="FF0000"/>
          <w:sz w:val="20"/>
          <w:szCs w:val="20"/>
          <w:lang w:val="en-GB"/>
        </w:rPr>
        <w:t xml:space="preserve"> </w:t>
      </w:r>
    </w:p>
    <w:p w:rsidR="0061620A" w:rsidRPr="000B3D98" w:rsidRDefault="00062358" w:rsidP="0061620A">
      <w:pPr>
        <w:numPr>
          <w:ilvl w:val="12"/>
          <w:numId w:val="0"/>
        </w:numPr>
        <w:jc w:val="both"/>
        <w:rPr>
          <w:rFonts w:ascii="Arial" w:hAnsi="Arial" w:cs="Arial"/>
          <w:iCs/>
          <w:sz w:val="20"/>
          <w:szCs w:val="20"/>
          <w:lang w:val="en-GB"/>
        </w:rPr>
      </w:pPr>
      <w:r w:rsidRPr="00AB0802">
        <w:rPr>
          <w:rFonts w:ascii="Arial" w:hAnsi="Arial" w:cs="Arial"/>
          <w:b/>
          <w:sz w:val="20"/>
          <w:szCs w:val="20"/>
          <w:lang w:val="en-GB"/>
        </w:rPr>
        <w:t>Company Number:</w:t>
      </w:r>
      <w:r w:rsidR="0061620A" w:rsidRPr="000B3D98">
        <w:rPr>
          <w:rFonts w:ascii="Arial" w:hAnsi="Arial" w:cs="Arial"/>
          <w:sz w:val="20"/>
          <w:szCs w:val="20"/>
          <w:lang w:val="en-GB"/>
        </w:rPr>
        <w:tab/>
      </w:r>
      <w:r w:rsidR="0061620A" w:rsidRPr="000B3D98">
        <w:rPr>
          <w:rFonts w:ascii="Arial" w:hAnsi="Arial" w:cs="Arial"/>
          <w:sz w:val="20"/>
          <w:szCs w:val="20"/>
          <w:lang w:val="en-GB"/>
        </w:rPr>
        <w:tab/>
      </w:r>
      <w:r w:rsidR="0061620A" w:rsidRPr="000B3D98">
        <w:rPr>
          <w:rFonts w:ascii="Arial" w:hAnsi="Arial" w:cs="Arial"/>
          <w:sz w:val="20"/>
          <w:szCs w:val="20"/>
          <w:lang w:val="en-GB"/>
        </w:rPr>
        <w:tab/>
      </w:r>
      <w:r w:rsidR="0061620A" w:rsidRPr="000B3D98">
        <w:rPr>
          <w:rFonts w:ascii="Arial" w:hAnsi="Arial" w:cs="Arial"/>
          <w:iCs/>
          <w:sz w:val="20"/>
          <w:szCs w:val="20"/>
          <w:lang w:val="en-GB"/>
        </w:rPr>
        <w:t>44555601</w:t>
      </w:r>
    </w:p>
    <w:p w:rsidR="0061620A" w:rsidRPr="000B3D98" w:rsidRDefault="00062358" w:rsidP="00503748">
      <w:pPr>
        <w:numPr>
          <w:ilvl w:val="12"/>
          <w:numId w:val="0"/>
        </w:numPr>
        <w:jc w:val="both"/>
        <w:rPr>
          <w:rFonts w:ascii="Arial" w:hAnsi="Arial" w:cs="Arial"/>
          <w:sz w:val="20"/>
          <w:szCs w:val="20"/>
          <w:lang w:val="en-GB"/>
        </w:rPr>
      </w:pPr>
      <w:r w:rsidRPr="00AB0802">
        <w:rPr>
          <w:rFonts w:ascii="Arial" w:hAnsi="Arial" w:cs="Arial"/>
          <w:b/>
          <w:sz w:val="20"/>
          <w:szCs w:val="20"/>
          <w:lang w:val="en-GB"/>
        </w:rPr>
        <w:t>Taxpayer Identification Number:</w:t>
      </w:r>
      <w:r w:rsidR="0061620A" w:rsidRPr="000B3D98">
        <w:rPr>
          <w:rFonts w:ascii="Arial" w:hAnsi="Arial" w:cs="Arial"/>
          <w:sz w:val="20"/>
          <w:szCs w:val="20"/>
          <w:lang w:val="en-GB"/>
        </w:rPr>
        <w:tab/>
      </w:r>
      <w:r w:rsidRPr="00AB0802">
        <w:rPr>
          <w:rFonts w:ascii="Arial" w:hAnsi="Arial" w:cs="Arial"/>
          <w:sz w:val="20"/>
          <w:szCs w:val="20"/>
          <w:lang w:val="en-GB"/>
        </w:rPr>
        <w:t>CZ</w:t>
      </w:r>
      <w:r w:rsidRPr="00AB0802">
        <w:rPr>
          <w:rFonts w:ascii="Arial" w:hAnsi="Arial" w:cs="Arial"/>
          <w:iCs/>
          <w:sz w:val="20"/>
          <w:szCs w:val="20"/>
          <w:lang w:val="en-GB"/>
        </w:rPr>
        <w:t>44555601</w:t>
      </w:r>
    </w:p>
    <w:p w:rsidR="0061620A" w:rsidRPr="000B3D98" w:rsidRDefault="00062358" w:rsidP="0061620A">
      <w:pPr>
        <w:jc w:val="both"/>
        <w:rPr>
          <w:lang w:val="en-GB"/>
        </w:rPr>
      </w:pPr>
      <w:r w:rsidRPr="00AB0802">
        <w:rPr>
          <w:rFonts w:ascii="Arial" w:hAnsi="Arial" w:cs="Arial"/>
          <w:b/>
          <w:sz w:val="20"/>
          <w:szCs w:val="20"/>
          <w:lang w:val="en-GB"/>
        </w:rPr>
        <w:t>represented by:</w:t>
      </w:r>
      <w:r w:rsidR="0061620A" w:rsidRPr="000B3D98">
        <w:rPr>
          <w:rFonts w:ascii="Arial" w:hAnsi="Arial" w:cs="Arial"/>
          <w:sz w:val="20"/>
          <w:szCs w:val="20"/>
          <w:lang w:val="en-GB"/>
        </w:rPr>
        <w:tab/>
      </w:r>
      <w:r w:rsidR="0061620A" w:rsidRPr="000B3D98">
        <w:rPr>
          <w:rFonts w:ascii="Arial" w:hAnsi="Arial" w:cs="Arial"/>
          <w:sz w:val="20"/>
          <w:szCs w:val="20"/>
          <w:lang w:val="en-GB"/>
        </w:rPr>
        <w:tab/>
      </w:r>
      <w:r w:rsidR="00503748">
        <w:rPr>
          <w:rFonts w:ascii="Arial" w:hAnsi="Arial" w:cs="Arial"/>
          <w:sz w:val="20"/>
          <w:szCs w:val="20"/>
          <w:lang w:val="en-GB"/>
        </w:rPr>
        <w:tab/>
      </w:r>
      <w:r w:rsidR="00247602">
        <w:rPr>
          <w:rFonts w:ascii="Arial" w:hAnsi="Arial" w:cs="Arial"/>
          <w:sz w:val="20"/>
          <w:lang w:val="en-GB"/>
        </w:rPr>
        <w:t>xxx</w:t>
      </w:r>
      <w:r w:rsidR="0061620A" w:rsidRPr="000B3D98">
        <w:rPr>
          <w:rFonts w:ascii="Arial" w:hAnsi="Arial" w:cs="Arial"/>
          <w:sz w:val="20"/>
          <w:lang w:val="en-GB"/>
        </w:rPr>
        <w:t xml:space="preserve"> </w:t>
      </w:r>
    </w:p>
    <w:p w:rsidR="00FF5D01" w:rsidRPr="000B3D98" w:rsidRDefault="00062358" w:rsidP="00FF5D01">
      <w:pPr>
        <w:numPr>
          <w:ilvl w:val="12"/>
          <w:numId w:val="0"/>
        </w:numPr>
        <w:jc w:val="both"/>
        <w:rPr>
          <w:rFonts w:ascii="Arial" w:hAnsi="Arial" w:cs="Arial"/>
          <w:b/>
          <w:sz w:val="20"/>
          <w:szCs w:val="20"/>
          <w:lang w:val="en-GB"/>
        </w:rPr>
      </w:pPr>
      <w:r w:rsidRPr="00AB0802">
        <w:rPr>
          <w:rFonts w:ascii="Arial" w:hAnsi="Arial" w:cs="Arial"/>
          <w:b/>
          <w:sz w:val="20"/>
          <w:szCs w:val="20"/>
          <w:lang w:val="en-GB"/>
        </w:rPr>
        <w:t>bank:</w:t>
      </w:r>
      <w:r w:rsidR="00421A07" w:rsidRPr="000B3D98">
        <w:rPr>
          <w:rFonts w:ascii="Arial" w:hAnsi="Arial" w:cs="Arial"/>
          <w:b/>
          <w:sz w:val="20"/>
          <w:szCs w:val="20"/>
          <w:lang w:val="en-GB"/>
        </w:rPr>
        <w:tab/>
      </w:r>
      <w:r w:rsidR="00503748">
        <w:rPr>
          <w:rFonts w:ascii="Arial" w:hAnsi="Arial" w:cs="Arial"/>
          <w:b/>
          <w:sz w:val="20"/>
          <w:szCs w:val="20"/>
          <w:lang w:val="en-GB"/>
        </w:rPr>
        <w:tab/>
      </w:r>
      <w:r w:rsidR="00503748">
        <w:rPr>
          <w:rFonts w:ascii="Arial" w:hAnsi="Arial" w:cs="Arial"/>
          <w:b/>
          <w:sz w:val="20"/>
          <w:szCs w:val="20"/>
          <w:lang w:val="en-GB"/>
        </w:rPr>
        <w:tab/>
      </w:r>
      <w:r w:rsidR="00503748">
        <w:rPr>
          <w:rFonts w:ascii="Arial" w:hAnsi="Arial" w:cs="Arial"/>
          <w:b/>
          <w:sz w:val="20"/>
          <w:szCs w:val="20"/>
          <w:lang w:val="en-GB"/>
        </w:rPr>
        <w:tab/>
      </w:r>
      <w:r w:rsidR="00503748">
        <w:rPr>
          <w:rFonts w:ascii="Arial" w:hAnsi="Arial" w:cs="Arial"/>
          <w:b/>
          <w:sz w:val="20"/>
          <w:szCs w:val="20"/>
          <w:lang w:val="en-GB"/>
        </w:rPr>
        <w:tab/>
      </w:r>
      <w:r w:rsidRPr="00AB0802">
        <w:rPr>
          <w:rFonts w:ascii="Arial" w:hAnsi="Arial" w:cs="Arial"/>
          <w:sz w:val="20"/>
          <w:szCs w:val="20"/>
          <w:lang w:val="en-GB"/>
        </w:rPr>
        <w:t>ČSOB, a.s.</w:t>
      </w:r>
      <w:r w:rsidR="00421A07" w:rsidRPr="000B3D98">
        <w:rPr>
          <w:rFonts w:ascii="Arial" w:hAnsi="Arial" w:cs="Arial"/>
          <w:sz w:val="20"/>
          <w:szCs w:val="20"/>
          <w:lang w:val="en-GB"/>
        </w:rPr>
        <w:t xml:space="preserve">, </w:t>
      </w:r>
      <w:r w:rsidRPr="00AB0802">
        <w:rPr>
          <w:rFonts w:ascii="Arial" w:hAnsi="Arial" w:cs="Arial"/>
          <w:sz w:val="20"/>
          <w:szCs w:val="20"/>
          <w:lang w:val="en-GB"/>
        </w:rPr>
        <w:t>Ústí nad Labem</w:t>
      </w:r>
    </w:p>
    <w:p w:rsidR="0061620A" w:rsidRPr="000B3D98" w:rsidRDefault="00062358" w:rsidP="00FF5D01">
      <w:pPr>
        <w:numPr>
          <w:ilvl w:val="12"/>
          <w:numId w:val="0"/>
        </w:numPr>
        <w:jc w:val="both"/>
        <w:rPr>
          <w:rFonts w:ascii="Arial" w:hAnsi="Arial" w:cs="Arial"/>
          <w:b/>
          <w:sz w:val="20"/>
          <w:szCs w:val="20"/>
          <w:lang w:val="en-GB"/>
        </w:rPr>
      </w:pPr>
      <w:r w:rsidRPr="00AB0802">
        <w:rPr>
          <w:rFonts w:ascii="Arial" w:hAnsi="Arial" w:cs="Arial"/>
          <w:b/>
          <w:sz w:val="20"/>
          <w:szCs w:val="20"/>
          <w:lang w:val="en-GB"/>
        </w:rPr>
        <w:t>account number:</w:t>
      </w:r>
      <w:r w:rsidR="00421A07" w:rsidRPr="000B3D98">
        <w:rPr>
          <w:rFonts w:ascii="Arial" w:hAnsi="Arial" w:cs="Arial"/>
          <w:b/>
          <w:sz w:val="20"/>
          <w:szCs w:val="20"/>
          <w:lang w:val="en-GB"/>
        </w:rPr>
        <w:tab/>
      </w:r>
      <w:r w:rsidR="00421A07" w:rsidRPr="000B3D98">
        <w:rPr>
          <w:rFonts w:ascii="Arial" w:hAnsi="Arial" w:cs="Arial"/>
          <w:b/>
          <w:sz w:val="20"/>
          <w:szCs w:val="20"/>
          <w:lang w:val="en-GB"/>
        </w:rPr>
        <w:tab/>
      </w:r>
      <w:r w:rsidR="00503748">
        <w:rPr>
          <w:rFonts w:ascii="Arial" w:hAnsi="Arial" w:cs="Arial"/>
          <w:b/>
          <w:sz w:val="20"/>
          <w:szCs w:val="20"/>
          <w:lang w:val="en-GB"/>
        </w:rPr>
        <w:tab/>
      </w:r>
      <w:r w:rsidR="00C21B87" w:rsidRPr="000B3D98">
        <w:rPr>
          <w:rFonts w:ascii="Arial" w:hAnsi="Arial" w:cs="Arial"/>
          <w:sz w:val="20"/>
          <w:szCs w:val="20"/>
          <w:lang w:val="en-GB"/>
        </w:rPr>
        <w:t>260112295/0300</w:t>
      </w:r>
    </w:p>
    <w:p w:rsidR="0061620A" w:rsidRPr="000B3D98" w:rsidRDefault="00062358" w:rsidP="00AB0802">
      <w:pPr>
        <w:numPr>
          <w:ilvl w:val="12"/>
          <w:numId w:val="0"/>
        </w:numPr>
        <w:spacing w:before="120"/>
        <w:rPr>
          <w:rFonts w:ascii="Arial" w:hAnsi="Arial" w:cs="Arial"/>
          <w:sz w:val="20"/>
          <w:szCs w:val="20"/>
          <w:lang w:val="en-GB"/>
        </w:rPr>
      </w:pPr>
      <w:r w:rsidRPr="00AB0802">
        <w:rPr>
          <w:rFonts w:ascii="Arial" w:hAnsi="Arial" w:cs="Arial"/>
          <w:sz w:val="20"/>
          <w:szCs w:val="20"/>
          <w:lang w:val="en-GB"/>
        </w:rPr>
        <w:t>(hereinafter referred to as the “Buyer”, of the other part, whereby the Seller and the Buyer are hereinafter collectively referred to as the “</w:t>
      </w:r>
      <w:r w:rsidRPr="00EC6EA4">
        <w:rPr>
          <w:rFonts w:ascii="Arial" w:hAnsi="Arial" w:cs="Arial"/>
          <w:b/>
          <w:bCs/>
          <w:sz w:val="20"/>
          <w:szCs w:val="20"/>
          <w:lang w:val="en-GB"/>
        </w:rPr>
        <w:t>Contracting Parties</w:t>
      </w:r>
      <w:r w:rsidRPr="00AB0802">
        <w:rPr>
          <w:rFonts w:ascii="Arial" w:hAnsi="Arial" w:cs="Arial"/>
          <w:sz w:val="20"/>
          <w:szCs w:val="20"/>
          <w:lang w:val="en-GB"/>
        </w:rPr>
        <w:t>” and each individually as a “</w:t>
      </w:r>
      <w:r w:rsidRPr="00AB0802">
        <w:rPr>
          <w:rFonts w:ascii="Arial" w:hAnsi="Arial" w:cs="Arial"/>
          <w:b/>
          <w:sz w:val="20"/>
          <w:szCs w:val="20"/>
          <w:lang w:val="en-GB"/>
        </w:rPr>
        <w:t>Contracting Party</w:t>
      </w:r>
      <w:r w:rsidRPr="00AB0802">
        <w:rPr>
          <w:rFonts w:ascii="Arial" w:hAnsi="Arial" w:cs="Arial"/>
          <w:sz w:val="20"/>
          <w:szCs w:val="20"/>
          <w:lang w:val="en-GB"/>
        </w:rPr>
        <w:t>")</w:t>
      </w:r>
    </w:p>
    <w:p w:rsidR="0061620A" w:rsidRPr="000B3D98" w:rsidRDefault="0061620A" w:rsidP="0061620A">
      <w:pPr>
        <w:rPr>
          <w:rFonts w:ascii="Arial" w:hAnsi="Arial" w:cs="Arial"/>
          <w:b/>
          <w:sz w:val="20"/>
          <w:szCs w:val="20"/>
          <w:lang w:val="en-GB"/>
        </w:rPr>
      </w:pPr>
    </w:p>
    <w:p w:rsidR="0061620A" w:rsidRPr="000B3D98" w:rsidRDefault="00062358" w:rsidP="0061620A">
      <w:pPr>
        <w:jc w:val="center"/>
        <w:rPr>
          <w:rFonts w:ascii="Arial" w:hAnsi="Arial" w:cs="Arial"/>
          <w:sz w:val="20"/>
          <w:szCs w:val="20"/>
          <w:lang w:val="en-GB"/>
        </w:rPr>
      </w:pPr>
      <w:r w:rsidRPr="00AB0802">
        <w:rPr>
          <w:rFonts w:ascii="Arial" w:hAnsi="Arial" w:cs="Arial"/>
          <w:sz w:val="20"/>
          <w:szCs w:val="20"/>
          <w:lang w:val="en-GB"/>
        </w:rPr>
        <w:t>have entered into this</w:t>
      </w:r>
    </w:p>
    <w:p w:rsidR="0061620A" w:rsidRPr="000B3D98" w:rsidRDefault="00062358" w:rsidP="0061620A">
      <w:pPr>
        <w:jc w:val="center"/>
        <w:rPr>
          <w:rFonts w:ascii="Arial" w:hAnsi="Arial" w:cs="Arial"/>
          <w:sz w:val="20"/>
          <w:szCs w:val="20"/>
          <w:lang w:val="en-GB"/>
        </w:rPr>
      </w:pPr>
      <w:r w:rsidRPr="00AB0802">
        <w:rPr>
          <w:rFonts w:ascii="Arial" w:hAnsi="Arial" w:cs="Arial"/>
          <w:sz w:val="20"/>
          <w:szCs w:val="20"/>
          <w:lang w:val="en-GB"/>
        </w:rPr>
        <w:t>Contract of Purchase</w:t>
      </w:r>
    </w:p>
    <w:p w:rsidR="0061620A" w:rsidRPr="000B3D98" w:rsidRDefault="00062358" w:rsidP="0061620A">
      <w:pPr>
        <w:jc w:val="center"/>
        <w:rPr>
          <w:rFonts w:ascii="Arial" w:hAnsi="Arial" w:cs="Arial"/>
          <w:sz w:val="20"/>
          <w:szCs w:val="20"/>
          <w:lang w:val="en-GB"/>
        </w:rPr>
      </w:pPr>
      <w:r w:rsidRPr="00AB0802">
        <w:rPr>
          <w:rFonts w:ascii="Arial" w:hAnsi="Arial" w:cs="Arial"/>
          <w:sz w:val="20"/>
          <w:szCs w:val="20"/>
          <w:lang w:val="en-GB"/>
        </w:rPr>
        <w:t>(hereinafter referred to as “</w:t>
      </w:r>
      <w:r w:rsidRPr="00AB0802">
        <w:rPr>
          <w:rFonts w:ascii="Arial" w:hAnsi="Arial" w:cs="Arial"/>
          <w:b/>
          <w:sz w:val="20"/>
          <w:szCs w:val="20"/>
          <w:lang w:val="en-GB"/>
        </w:rPr>
        <w:t>this Contract</w:t>
      </w:r>
      <w:r w:rsidRPr="00AB0802">
        <w:rPr>
          <w:rFonts w:ascii="Arial" w:hAnsi="Arial" w:cs="Arial"/>
          <w:sz w:val="20"/>
          <w:szCs w:val="20"/>
          <w:lang w:val="en-GB"/>
        </w:rPr>
        <w:t>”)</w:t>
      </w:r>
      <w:r w:rsidR="00AB0802" w:rsidRPr="00AB0802">
        <w:rPr>
          <w:rFonts w:ascii="Arial" w:hAnsi="Arial" w:cs="Arial"/>
          <w:sz w:val="20"/>
          <w:szCs w:val="20"/>
          <w:lang w:val="en-GB"/>
        </w:rPr>
        <w:t>.</w:t>
      </w:r>
    </w:p>
    <w:p w:rsidR="0061620A" w:rsidRPr="000B3D98" w:rsidRDefault="0061620A" w:rsidP="0061620A">
      <w:pPr>
        <w:rPr>
          <w:rFonts w:ascii="Arial" w:hAnsi="Arial" w:cs="Arial"/>
          <w:b/>
          <w:sz w:val="20"/>
          <w:szCs w:val="20"/>
          <w:lang w:val="en-GB"/>
        </w:rPr>
      </w:pPr>
    </w:p>
    <w:p w:rsidR="0061620A" w:rsidRPr="000B3D98" w:rsidRDefault="00062358" w:rsidP="0061620A">
      <w:pPr>
        <w:jc w:val="center"/>
        <w:rPr>
          <w:rFonts w:ascii="Arial" w:hAnsi="Arial" w:cs="Arial"/>
          <w:b/>
          <w:sz w:val="20"/>
          <w:szCs w:val="20"/>
          <w:lang w:val="en-GB"/>
        </w:rPr>
      </w:pPr>
      <w:r w:rsidRPr="00AB0802">
        <w:rPr>
          <w:rFonts w:ascii="Arial" w:hAnsi="Arial" w:cs="Arial"/>
          <w:b/>
          <w:sz w:val="20"/>
          <w:szCs w:val="20"/>
          <w:lang w:val="en-GB"/>
        </w:rPr>
        <w:t>I.</w:t>
      </w:r>
    </w:p>
    <w:p w:rsidR="0061620A" w:rsidRPr="000B3D98" w:rsidRDefault="00062358" w:rsidP="0061620A">
      <w:pPr>
        <w:jc w:val="center"/>
        <w:rPr>
          <w:rFonts w:ascii="Arial" w:hAnsi="Arial" w:cs="Arial"/>
          <w:b/>
          <w:sz w:val="20"/>
          <w:szCs w:val="20"/>
          <w:lang w:val="en-GB"/>
        </w:rPr>
      </w:pPr>
      <w:r w:rsidRPr="00AB0802">
        <w:rPr>
          <w:rFonts w:ascii="Arial" w:hAnsi="Arial" w:cs="Arial"/>
          <w:b/>
          <w:sz w:val="20"/>
          <w:szCs w:val="20"/>
          <w:lang w:val="en-GB"/>
        </w:rPr>
        <w:t>The subject-matter of the Contract</w:t>
      </w:r>
    </w:p>
    <w:p w:rsidR="0061620A" w:rsidRPr="000B3D98" w:rsidRDefault="0061620A" w:rsidP="0061620A">
      <w:pPr>
        <w:jc w:val="both"/>
        <w:rPr>
          <w:rFonts w:ascii="Arial" w:hAnsi="Arial" w:cs="Arial"/>
          <w:sz w:val="20"/>
          <w:szCs w:val="20"/>
          <w:lang w:val="en-GB"/>
        </w:rPr>
      </w:pPr>
    </w:p>
    <w:p w:rsidR="0061620A" w:rsidRPr="000B3D98" w:rsidRDefault="00062358" w:rsidP="00EC6EA4">
      <w:pPr>
        <w:numPr>
          <w:ilvl w:val="0"/>
          <w:numId w:val="1"/>
        </w:numPr>
        <w:jc w:val="both"/>
        <w:rPr>
          <w:rFonts w:ascii="Calibri" w:eastAsia="Calibri" w:hAnsi="Calibri"/>
          <w:sz w:val="22"/>
          <w:szCs w:val="22"/>
          <w:lang w:val="en-GB" w:eastAsia="en-US"/>
        </w:rPr>
      </w:pPr>
      <w:r w:rsidRPr="00AB0802">
        <w:rPr>
          <w:rFonts w:ascii="Arial" w:eastAsia="Calibri" w:hAnsi="Arial" w:cs="Arial"/>
          <w:sz w:val="20"/>
          <w:szCs w:val="20"/>
          <w:lang w:val="en-GB" w:eastAsia="en-US"/>
        </w:rPr>
        <w:t>With this Contract the Seller undertakes to transfer to the Buyer, at its own expense and risk, the new, unused goods, and accessories thereto, which are the object of purchase and whose specification is presented in Annex 1 (</w:t>
      </w:r>
      <w:r w:rsidR="00EC6EA4">
        <w:rPr>
          <w:rFonts w:ascii="Arial" w:eastAsia="Calibri" w:hAnsi="Arial" w:cs="Arial"/>
          <w:sz w:val="20"/>
          <w:szCs w:val="20"/>
          <w:lang w:val="en-GB" w:eastAsia="en-US"/>
        </w:rPr>
        <w:t>Technical Specification</w:t>
      </w:r>
      <w:r w:rsidRPr="00AB0802">
        <w:rPr>
          <w:rFonts w:ascii="Arial" w:eastAsia="Calibri" w:hAnsi="Arial" w:cs="Arial"/>
          <w:sz w:val="20"/>
          <w:szCs w:val="20"/>
          <w:lang w:val="en-GB" w:eastAsia="en-US"/>
        </w:rPr>
        <w:t>), which constitutes an inseparable part of this Contract</w:t>
      </w:r>
      <w:r w:rsidR="00AB0802" w:rsidRPr="00AB0802">
        <w:rPr>
          <w:rFonts w:ascii="Arial" w:eastAsia="Calibri" w:hAnsi="Arial" w:cs="Arial"/>
          <w:sz w:val="20"/>
          <w:szCs w:val="20"/>
          <w:lang w:val="en-GB" w:eastAsia="en-US"/>
        </w:rPr>
        <w:t>,</w:t>
      </w:r>
      <w:r w:rsidRPr="00AB0802">
        <w:rPr>
          <w:rFonts w:ascii="Arial" w:eastAsia="Calibri" w:hAnsi="Arial" w:cs="Arial"/>
          <w:sz w:val="20"/>
          <w:szCs w:val="20"/>
          <w:lang w:val="en-GB" w:eastAsia="en-US"/>
        </w:rPr>
        <w:t xml:space="preserve"> and to enable to the Buyer to acquire the right of ownership to the </w:t>
      </w:r>
      <w:r w:rsidR="00EC6EA4">
        <w:rPr>
          <w:rFonts w:ascii="Arial" w:eastAsia="Calibri" w:hAnsi="Arial" w:cs="Arial"/>
          <w:sz w:val="20"/>
          <w:szCs w:val="20"/>
          <w:lang w:val="en-GB" w:eastAsia="en-US"/>
        </w:rPr>
        <w:t>G</w:t>
      </w:r>
      <w:r w:rsidRPr="00AB0802">
        <w:rPr>
          <w:rFonts w:ascii="Arial" w:eastAsia="Calibri" w:hAnsi="Arial" w:cs="Arial"/>
          <w:sz w:val="20"/>
          <w:szCs w:val="20"/>
          <w:lang w:val="en-GB" w:eastAsia="en-US"/>
        </w:rPr>
        <w:t xml:space="preserve">oods, </w:t>
      </w:r>
      <w:r w:rsidRPr="00AB0802">
        <w:rPr>
          <w:rFonts w:ascii="Arial" w:hAnsi="Arial" w:cs="Arial"/>
          <w:sz w:val="20"/>
          <w:szCs w:val="20"/>
          <w:lang w:val="en-GB"/>
        </w:rPr>
        <w:t>all under the terms and conditions presented hereunder.</w:t>
      </w:r>
      <w:r w:rsidR="0061620A" w:rsidRPr="000B3D98">
        <w:rPr>
          <w:rFonts w:ascii="Arial" w:eastAsia="Calibri" w:hAnsi="Arial" w:cs="Arial"/>
          <w:sz w:val="20"/>
          <w:szCs w:val="20"/>
          <w:lang w:val="en-GB" w:eastAsia="en-US"/>
        </w:rPr>
        <w:t xml:space="preserve"> </w:t>
      </w:r>
      <w:r w:rsidR="00EC6EA4">
        <w:rPr>
          <w:rFonts w:ascii="Arial" w:eastAsia="Calibri" w:hAnsi="Arial" w:cs="Arial"/>
          <w:sz w:val="20"/>
          <w:szCs w:val="20"/>
          <w:lang w:val="en-GB" w:eastAsia="en-US"/>
        </w:rPr>
        <w:t xml:space="preserve">The subject matter of this Contract is also the transfer of title to all the goods and accessories. </w:t>
      </w:r>
      <w:r w:rsidR="000B7D46" w:rsidRPr="00AB0802">
        <w:rPr>
          <w:rFonts w:ascii="Arial" w:eastAsia="Calibri" w:hAnsi="Arial" w:cs="Arial"/>
          <w:sz w:val="20"/>
          <w:szCs w:val="20"/>
          <w:lang w:val="en-GB" w:eastAsia="en-US"/>
        </w:rPr>
        <w:t xml:space="preserve">An inseparable part of the </w:t>
      </w:r>
      <w:r w:rsidR="00AB0802" w:rsidRPr="00AB0802">
        <w:rPr>
          <w:rFonts w:ascii="Arial" w:eastAsia="Calibri" w:hAnsi="Arial" w:cs="Arial"/>
          <w:sz w:val="20"/>
          <w:szCs w:val="20"/>
          <w:lang w:val="en-GB" w:eastAsia="en-US"/>
        </w:rPr>
        <w:t>delivery</w:t>
      </w:r>
      <w:r w:rsidR="000B7D46" w:rsidRPr="00AB0802">
        <w:rPr>
          <w:rFonts w:ascii="Arial" w:eastAsia="Calibri" w:hAnsi="Arial" w:cs="Arial"/>
          <w:sz w:val="20"/>
          <w:szCs w:val="20"/>
          <w:lang w:val="en-GB" w:eastAsia="en-US"/>
        </w:rPr>
        <w:t xml:space="preserve"> of the Goods is the transportation of the Goods, the provision of documentation (in Czech and/or, as the case may be, English, in printed and electronic format or in a combination of both formats) required for the acceptance and use of the Goods, the installation of the Goods, the testing of the Goods, a demonstration of the operability and basic parameters of the Goods, training operating staff and the assurance of servicing (</w:t>
      </w:r>
      <w:r w:rsidR="000B7D46" w:rsidRPr="00AB0802">
        <w:rPr>
          <w:rFonts w:ascii="Arial" w:hAnsi="Arial" w:cs="Arial"/>
          <w:sz w:val="20"/>
          <w:szCs w:val="20"/>
          <w:lang w:val="en-GB"/>
        </w:rPr>
        <w:t>hereinafter referred to as the “</w:t>
      </w:r>
      <w:r w:rsidR="000B7D46" w:rsidRPr="00AB0802">
        <w:rPr>
          <w:rFonts w:ascii="Arial" w:hAnsi="Arial" w:cs="Arial"/>
          <w:b/>
          <w:sz w:val="20"/>
          <w:szCs w:val="20"/>
          <w:lang w:val="en-GB"/>
        </w:rPr>
        <w:t>Delivery</w:t>
      </w:r>
      <w:r w:rsidR="000B7D46" w:rsidRPr="00AB0802">
        <w:rPr>
          <w:rFonts w:ascii="Arial" w:hAnsi="Arial" w:cs="Arial"/>
          <w:sz w:val="20"/>
          <w:szCs w:val="20"/>
          <w:lang w:val="en-GB"/>
        </w:rPr>
        <w:t>” or as the “</w:t>
      </w:r>
      <w:r w:rsidR="000B7D46" w:rsidRPr="00AB0802">
        <w:rPr>
          <w:rFonts w:ascii="Arial" w:hAnsi="Arial" w:cs="Arial"/>
          <w:b/>
          <w:sz w:val="20"/>
          <w:szCs w:val="20"/>
          <w:lang w:val="en-GB"/>
        </w:rPr>
        <w:t>Goods</w:t>
      </w:r>
      <w:r w:rsidR="000B7D46" w:rsidRPr="00AB0802">
        <w:rPr>
          <w:rFonts w:ascii="Arial" w:hAnsi="Arial" w:cs="Arial"/>
          <w:sz w:val="20"/>
          <w:szCs w:val="20"/>
          <w:lang w:val="en-GB"/>
        </w:rPr>
        <w:t>”).</w:t>
      </w:r>
    </w:p>
    <w:p w:rsidR="0061620A" w:rsidRPr="000B3D98" w:rsidRDefault="0061620A" w:rsidP="0061620A">
      <w:pPr>
        <w:ind w:left="397"/>
        <w:jc w:val="both"/>
        <w:rPr>
          <w:rFonts w:ascii="Arial" w:hAnsi="Arial" w:cs="Arial"/>
          <w:sz w:val="20"/>
          <w:szCs w:val="20"/>
          <w:lang w:val="en-GB"/>
        </w:rPr>
      </w:pPr>
    </w:p>
    <w:p w:rsidR="00EC6EA4" w:rsidRPr="00EC6EA4" w:rsidRDefault="00655B78" w:rsidP="00EC6EA4">
      <w:pPr>
        <w:keepNext/>
        <w:numPr>
          <w:ilvl w:val="0"/>
          <w:numId w:val="1"/>
        </w:numPr>
        <w:jc w:val="both"/>
        <w:outlineLvl w:val="1"/>
        <w:rPr>
          <w:rFonts w:ascii="Arial" w:hAnsi="Arial" w:cs="Arial"/>
          <w:bCs/>
          <w:sz w:val="20"/>
          <w:szCs w:val="20"/>
          <w:lang w:val="en-GB"/>
        </w:rPr>
      </w:pPr>
      <w:r w:rsidRPr="00EC6EA4">
        <w:rPr>
          <w:rFonts w:ascii="Arial" w:hAnsi="Arial" w:cs="Arial"/>
          <w:sz w:val="20"/>
          <w:szCs w:val="20"/>
          <w:lang w:val="en-GB"/>
        </w:rPr>
        <w:t>The Goods must be delivered in a quality and execution which corresponds to the valid technical standards and legal regulations of the Czech Republic and the European Union.</w:t>
      </w:r>
      <w:r w:rsidR="0061620A" w:rsidRPr="00EC6EA4">
        <w:rPr>
          <w:rFonts w:ascii="Arial" w:hAnsi="Arial" w:cs="Arial"/>
          <w:sz w:val="20"/>
          <w:szCs w:val="20"/>
          <w:lang w:val="en-GB"/>
        </w:rPr>
        <w:t xml:space="preserve"> </w:t>
      </w:r>
      <w:r w:rsidR="001E04BF" w:rsidRPr="00EC6EA4">
        <w:rPr>
          <w:rFonts w:ascii="Arial" w:hAnsi="Arial" w:cs="Arial"/>
          <w:sz w:val="20"/>
          <w:szCs w:val="20"/>
          <w:lang w:val="en-GB"/>
        </w:rPr>
        <w:t xml:space="preserve">The Seller undertakes to deliver the Goods to the Buyer in a quality which corresponds to the material </w:t>
      </w:r>
      <w:r w:rsidR="001E04BF" w:rsidRPr="00EC6EA4">
        <w:rPr>
          <w:rFonts w:ascii="Arial" w:hAnsi="Arial" w:cs="Arial"/>
          <w:sz w:val="20"/>
          <w:szCs w:val="20"/>
          <w:lang w:val="en-GB"/>
        </w:rPr>
        <w:lastRenderedPageBreak/>
        <w:t xml:space="preserve">specifications specified in the </w:t>
      </w:r>
      <w:r w:rsidR="000F3388" w:rsidRPr="00EC6EA4">
        <w:rPr>
          <w:rFonts w:ascii="Arial" w:hAnsi="Arial" w:cs="Arial"/>
          <w:sz w:val="20"/>
          <w:szCs w:val="20"/>
          <w:lang w:val="en-GB"/>
        </w:rPr>
        <w:t>tender</w:t>
      </w:r>
      <w:r w:rsidR="001E04BF" w:rsidRPr="00EC6EA4">
        <w:rPr>
          <w:rFonts w:ascii="Arial" w:hAnsi="Arial" w:cs="Arial"/>
          <w:sz w:val="20"/>
          <w:szCs w:val="20"/>
          <w:lang w:val="en-GB"/>
        </w:rPr>
        <w:t xml:space="preserve"> of the </w:t>
      </w:r>
      <w:r w:rsidR="000F3388" w:rsidRPr="00EC6EA4">
        <w:rPr>
          <w:rFonts w:ascii="Arial" w:hAnsi="Arial" w:cs="Arial"/>
          <w:sz w:val="20"/>
          <w:szCs w:val="20"/>
          <w:lang w:val="en-GB"/>
        </w:rPr>
        <w:t xml:space="preserve">Contractor </w:t>
      </w:r>
      <w:r w:rsidR="001E04BF" w:rsidRPr="00EC6EA4">
        <w:rPr>
          <w:rFonts w:ascii="Arial" w:hAnsi="Arial" w:cs="Arial"/>
          <w:sz w:val="20"/>
          <w:szCs w:val="20"/>
          <w:lang w:val="en-GB"/>
        </w:rPr>
        <w:t xml:space="preserve">/seller from the </w:t>
      </w:r>
      <w:r w:rsidR="000F3388" w:rsidRPr="00EC6EA4">
        <w:rPr>
          <w:rFonts w:ascii="Arial" w:hAnsi="Arial" w:cs="Arial"/>
          <w:sz w:val="20"/>
          <w:szCs w:val="20"/>
          <w:lang w:val="en-GB"/>
        </w:rPr>
        <w:t xml:space="preserve">procurement procedure </w:t>
      </w:r>
      <w:r w:rsidR="001E04BF" w:rsidRPr="00EC6EA4">
        <w:rPr>
          <w:rFonts w:ascii="Arial" w:hAnsi="Arial" w:cs="Arial"/>
          <w:sz w:val="20"/>
          <w:szCs w:val="20"/>
          <w:lang w:val="en-GB"/>
        </w:rPr>
        <w:t>entitled “</w:t>
      </w:r>
      <w:r w:rsidR="00EC6EA4" w:rsidRPr="00EC6EA4">
        <w:rPr>
          <w:rFonts w:ascii="Arial" w:hAnsi="Arial" w:cs="Arial"/>
          <w:b/>
          <w:bCs/>
          <w:sz w:val="20"/>
          <w:szCs w:val="20"/>
          <w:lang w:val="en-GB"/>
        </w:rPr>
        <w:t xml:space="preserve">Steam Generator </w:t>
      </w:r>
      <w:r w:rsidR="009726B3">
        <w:rPr>
          <w:rFonts w:ascii="Arial" w:hAnsi="Arial" w:cs="Arial"/>
          <w:b/>
          <w:bCs/>
          <w:sz w:val="20"/>
          <w:szCs w:val="20"/>
          <w:lang w:val="en-GB"/>
        </w:rPr>
        <w:t xml:space="preserve">II </w:t>
      </w:r>
      <w:r w:rsidR="00EC6EA4" w:rsidRPr="00EC6EA4">
        <w:rPr>
          <w:rFonts w:ascii="Arial" w:hAnsi="Arial" w:cs="Arial"/>
          <w:b/>
          <w:bCs/>
          <w:sz w:val="20"/>
          <w:szCs w:val="20"/>
          <w:lang w:val="en-GB"/>
        </w:rPr>
        <w:t>– 20</w:t>
      </w:r>
      <w:r w:rsidR="009726B3">
        <w:rPr>
          <w:rFonts w:ascii="Arial" w:hAnsi="Arial" w:cs="Arial"/>
          <w:b/>
          <w:bCs/>
          <w:sz w:val="20"/>
          <w:szCs w:val="20"/>
          <w:lang w:val="en-GB"/>
        </w:rPr>
        <w:t>20</w:t>
      </w:r>
      <w:r w:rsidR="00EC6EA4" w:rsidRPr="00EC6EA4">
        <w:rPr>
          <w:rFonts w:ascii="Arial" w:hAnsi="Arial" w:cs="Arial"/>
          <w:b/>
          <w:bCs/>
          <w:sz w:val="20"/>
          <w:szCs w:val="20"/>
          <w:lang w:val="en-GB"/>
        </w:rPr>
        <w:t>/</w:t>
      </w:r>
      <w:r w:rsidR="009726B3">
        <w:rPr>
          <w:rFonts w:ascii="Arial" w:hAnsi="Arial" w:cs="Arial"/>
          <w:b/>
          <w:bCs/>
          <w:sz w:val="20"/>
          <w:szCs w:val="20"/>
          <w:lang w:val="en-GB"/>
        </w:rPr>
        <w:t>0020</w:t>
      </w:r>
      <w:r w:rsidR="00EC6EA4" w:rsidRPr="00EC6EA4">
        <w:rPr>
          <w:rFonts w:ascii="Arial" w:hAnsi="Arial" w:cs="Arial"/>
          <w:b/>
          <w:bCs/>
          <w:sz w:val="20"/>
          <w:szCs w:val="20"/>
          <w:lang w:val="en-GB"/>
        </w:rPr>
        <w:t>.</w:t>
      </w:r>
      <w:r w:rsidR="001E04BF" w:rsidRPr="00EC6EA4">
        <w:rPr>
          <w:rFonts w:ascii="Arial" w:hAnsi="Arial" w:cs="Arial"/>
          <w:sz w:val="20"/>
          <w:szCs w:val="20"/>
          <w:lang w:val="en-GB"/>
        </w:rPr>
        <w:t xml:space="preserve"> </w:t>
      </w:r>
    </w:p>
    <w:p w:rsidR="00EC6EA4" w:rsidRPr="00EC6EA4" w:rsidRDefault="00EC6EA4" w:rsidP="00EC6EA4">
      <w:pPr>
        <w:keepNext/>
        <w:ind w:left="397"/>
        <w:jc w:val="both"/>
        <w:outlineLvl w:val="1"/>
        <w:rPr>
          <w:rFonts w:ascii="Arial" w:hAnsi="Arial" w:cs="Arial"/>
          <w:bCs/>
          <w:sz w:val="20"/>
          <w:szCs w:val="20"/>
          <w:lang w:val="en-GB"/>
        </w:rPr>
      </w:pPr>
    </w:p>
    <w:p w:rsidR="0061620A" w:rsidRPr="000B3D98" w:rsidRDefault="001E04BF" w:rsidP="00EC6EA4">
      <w:pPr>
        <w:numPr>
          <w:ilvl w:val="0"/>
          <w:numId w:val="1"/>
        </w:numPr>
        <w:jc w:val="both"/>
        <w:rPr>
          <w:rFonts w:ascii="Arial" w:hAnsi="Arial" w:cs="Arial"/>
          <w:sz w:val="20"/>
          <w:szCs w:val="20"/>
          <w:lang w:val="en-GB"/>
        </w:rPr>
      </w:pPr>
      <w:r w:rsidRPr="00AB0802">
        <w:rPr>
          <w:rFonts w:ascii="Arial" w:hAnsi="Arial" w:cs="Arial"/>
          <w:sz w:val="20"/>
          <w:szCs w:val="20"/>
          <w:lang w:val="en-GB"/>
        </w:rPr>
        <w:t xml:space="preserve">The Seller </w:t>
      </w:r>
      <w:r w:rsidR="00EC6EA4">
        <w:rPr>
          <w:rFonts w:ascii="Arial" w:hAnsi="Arial" w:cs="Arial"/>
          <w:sz w:val="20"/>
          <w:szCs w:val="20"/>
          <w:lang w:val="en-GB"/>
        </w:rPr>
        <w:t xml:space="preserve">sells </w:t>
      </w:r>
      <w:r w:rsidRPr="00AB0802">
        <w:rPr>
          <w:rFonts w:ascii="Arial" w:hAnsi="Arial" w:cs="Arial"/>
          <w:sz w:val="20"/>
          <w:szCs w:val="20"/>
          <w:lang w:val="en-GB"/>
        </w:rPr>
        <w:t>and the Buyer undertakes to accept the Goods and pay the Seller the agreed purchase price, all under the terms and conditions laid down hereunder.</w:t>
      </w:r>
    </w:p>
    <w:p w:rsidR="0061620A" w:rsidRPr="000B3D98" w:rsidRDefault="0061620A" w:rsidP="0061620A">
      <w:pPr>
        <w:ind w:left="708"/>
        <w:rPr>
          <w:rFonts w:ascii="Arial" w:hAnsi="Arial" w:cs="Arial"/>
          <w:lang w:val="en-GB"/>
        </w:rPr>
      </w:pPr>
    </w:p>
    <w:p w:rsidR="0061620A" w:rsidRPr="000B3D98" w:rsidRDefault="00BA44F8" w:rsidP="00EC6EA4">
      <w:pPr>
        <w:numPr>
          <w:ilvl w:val="0"/>
          <w:numId w:val="1"/>
        </w:numPr>
        <w:jc w:val="both"/>
        <w:rPr>
          <w:rFonts w:ascii="Arial" w:hAnsi="Arial" w:cs="Arial"/>
          <w:sz w:val="20"/>
          <w:szCs w:val="20"/>
          <w:lang w:val="en-GB"/>
        </w:rPr>
      </w:pPr>
      <w:r w:rsidRPr="00AB0802">
        <w:rPr>
          <w:rFonts w:ascii="Arial" w:hAnsi="Arial" w:cs="Arial"/>
          <w:sz w:val="20"/>
          <w:szCs w:val="20"/>
          <w:lang w:val="en-GB"/>
        </w:rPr>
        <w:t xml:space="preserve">The </w:t>
      </w:r>
      <w:r w:rsidR="00EC6EA4">
        <w:rPr>
          <w:rFonts w:ascii="Arial" w:hAnsi="Arial" w:cs="Arial"/>
          <w:sz w:val="20"/>
          <w:szCs w:val="20"/>
          <w:lang w:val="en-GB"/>
        </w:rPr>
        <w:t>title</w:t>
      </w:r>
      <w:r w:rsidRPr="00AB0802">
        <w:rPr>
          <w:rFonts w:ascii="Arial" w:hAnsi="Arial" w:cs="Arial"/>
          <w:sz w:val="20"/>
          <w:szCs w:val="20"/>
          <w:lang w:val="en-GB"/>
        </w:rPr>
        <w:t xml:space="preserve"> to the Goods, including documentation, and the risk of damage to the things (the Goods and documentation) pass to the Buyer on the date of signing the handover document according to paragraph III(5) of this Contract.</w:t>
      </w:r>
      <w:r w:rsidR="003C4951" w:rsidRPr="000B3D98">
        <w:rPr>
          <w:rFonts w:ascii="Arial" w:hAnsi="Arial" w:cs="Arial"/>
          <w:sz w:val="20"/>
          <w:szCs w:val="20"/>
          <w:lang w:val="en-GB"/>
        </w:rPr>
        <w:t xml:space="preserve"> </w:t>
      </w:r>
      <w:r w:rsidR="00813290" w:rsidRPr="00AB0802">
        <w:rPr>
          <w:rFonts w:ascii="Arial" w:hAnsi="Arial" w:cs="Arial"/>
          <w:sz w:val="20"/>
          <w:szCs w:val="20"/>
          <w:lang w:val="en-GB"/>
        </w:rPr>
        <w:t xml:space="preserve">The </w:t>
      </w:r>
      <w:r w:rsidR="00EC6EA4">
        <w:rPr>
          <w:rFonts w:ascii="Arial" w:hAnsi="Arial" w:cs="Arial"/>
          <w:sz w:val="20"/>
          <w:szCs w:val="20"/>
          <w:lang w:val="en-GB"/>
        </w:rPr>
        <w:t>titleto</w:t>
      </w:r>
      <w:r w:rsidR="00813290" w:rsidRPr="00AB0802">
        <w:rPr>
          <w:rFonts w:ascii="Arial" w:hAnsi="Arial" w:cs="Arial"/>
          <w:sz w:val="20"/>
          <w:szCs w:val="20"/>
          <w:lang w:val="en-GB"/>
        </w:rPr>
        <w:t xml:space="preserve"> the packaging of the Goods passes to the Seller at the time of signing the handover document, whereby the Seller is obliged to handle the packaging in accordance with the legal regulation in force.</w:t>
      </w:r>
    </w:p>
    <w:p w:rsidR="0061620A" w:rsidRPr="000B3D98" w:rsidRDefault="0061620A" w:rsidP="0061620A">
      <w:pPr>
        <w:ind w:left="397"/>
        <w:jc w:val="both"/>
        <w:rPr>
          <w:rFonts w:ascii="Arial" w:hAnsi="Arial" w:cs="Arial"/>
          <w:sz w:val="20"/>
          <w:szCs w:val="20"/>
          <w:lang w:val="en-GB"/>
        </w:rPr>
      </w:pPr>
    </w:p>
    <w:p w:rsidR="0061620A" w:rsidRPr="000B3D98" w:rsidRDefault="00BC711E" w:rsidP="0061620A">
      <w:pPr>
        <w:numPr>
          <w:ilvl w:val="0"/>
          <w:numId w:val="1"/>
        </w:numPr>
        <w:jc w:val="both"/>
        <w:rPr>
          <w:rFonts w:ascii="Arial" w:hAnsi="Arial" w:cs="Arial"/>
          <w:sz w:val="20"/>
          <w:szCs w:val="20"/>
          <w:lang w:val="en-GB"/>
        </w:rPr>
      </w:pPr>
      <w:r w:rsidRPr="00AB0802">
        <w:rPr>
          <w:rFonts w:ascii="Arial" w:hAnsi="Arial" w:cs="Arial"/>
          <w:sz w:val="20"/>
          <w:szCs w:val="20"/>
          <w:lang w:val="en-GB"/>
        </w:rPr>
        <w:t>By signing this Contract, the Contracting Parties ag</w:t>
      </w:r>
      <w:r w:rsidR="00AB0802" w:rsidRPr="00AB0802">
        <w:rPr>
          <w:rFonts w:ascii="Arial" w:hAnsi="Arial" w:cs="Arial"/>
          <w:sz w:val="20"/>
          <w:szCs w:val="20"/>
          <w:lang w:val="en-GB"/>
        </w:rPr>
        <w:t>r</w:t>
      </w:r>
      <w:r w:rsidRPr="00AB0802">
        <w:rPr>
          <w:rFonts w:ascii="Arial" w:hAnsi="Arial" w:cs="Arial"/>
          <w:sz w:val="20"/>
          <w:szCs w:val="20"/>
          <w:lang w:val="en-GB"/>
        </w:rPr>
        <w:t>ee that the obligations established by this Contract and the annexes thereto shall be interpreted solely according to the content of this Contract, without consideration for any situations which have occurred and/or which have been communicated by one Contracting Party to the other prior to entering into this Contract.</w:t>
      </w:r>
      <w:r w:rsidR="0061620A" w:rsidRPr="000B3D98">
        <w:rPr>
          <w:rFonts w:ascii="Arial" w:hAnsi="Arial" w:cs="Arial"/>
          <w:sz w:val="20"/>
          <w:szCs w:val="20"/>
          <w:lang w:val="en-GB"/>
        </w:rPr>
        <w:t xml:space="preserve">    </w:t>
      </w:r>
    </w:p>
    <w:p w:rsidR="0061620A" w:rsidRPr="000B3D98" w:rsidRDefault="0061620A" w:rsidP="0061620A">
      <w:pPr>
        <w:ind w:left="397"/>
        <w:jc w:val="both"/>
        <w:rPr>
          <w:rFonts w:ascii="Arial" w:hAnsi="Arial" w:cs="Arial"/>
          <w:sz w:val="20"/>
          <w:szCs w:val="20"/>
          <w:lang w:val="en-GB"/>
        </w:rPr>
      </w:pPr>
    </w:p>
    <w:p w:rsidR="0061620A" w:rsidRPr="000B3D98" w:rsidRDefault="001036B4" w:rsidP="0040171D">
      <w:pPr>
        <w:numPr>
          <w:ilvl w:val="0"/>
          <w:numId w:val="1"/>
        </w:numPr>
        <w:jc w:val="both"/>
        <w:rPr>
          <w:rFonts w:ascii="Arial" w:hAnsi="Arial" w:cs="Arial"/>
          <w:sz w:val="20"/>
          <w:szCs w:val="20"/>
          <w:lang w:val="en-GB"/>
        </w:rPr>
      </w:pPr>
      <w:r w:rsidRPr="00AB0802">
        <w:rPr>
          <w:rFonts w:ascii="Arial" w:hAnsi="Arial" w:cs="Arial"/>
          <w:sz w:val="20"/>
          <w:szCs w:val="20"/>
          <w:lang w:val="en-GB"/>
        </w:rPr>
        <w:t>By signing this Contract the Seller declares that it is sole owner of the Goods and is not restricted by the rights of third parties in disposing of them.</w:t>
      </w:r>
      <w:r w:rsidR="0061620A" w:rsidRPr="000B3D98">
        <w:rPr>
          <w:rFonts w:ascii="Arial" w:hAnsi="Arial" w:cs="Arial"/>
          <w:sz w:val="20"/>
          <w:szCs w:val="20"/>
          <w:lang w:val="en-GB"/>
        </w:rPr>
        <w:t xml:space="preserve"> </w:t>
      </w:r>
      <w:r w:rsidRPr="00AB0802">
        <w:rPr>
          <w:rFonts w:ascii="Arial" w:hAnsi="Arial" w:cs="Arial"/>
          <w:sz w:val="20"/>
          <w:szCs w:val="20"/>
          <w:lang w:val="en-GB"/>
        </w:rPr>
        <w:t xml:space="preserve">The Seller further declares that no dispute (court, arbitration, etc.) is being conducted with regard to the </w:t>
      </w:r>
      <w:r w:rsidR="0040171D">
        <w:rPr>
          <w:rFonts w:ascii="Arial" w:hAnsi="Arial" w:cs="Arial"/>
          <w:sz w:val="20"/>
          <w:szCs w:val="20"/>
          <w:lang w:val="en-GB"/>
        </w:rPr>
        <w:t>title to</w:t>
      </w:r>
      <w:r w:rsidRPr="00AB0802">
        <w:rPr>
          <w:rFonts w:ascii="Arial" w:hAnsi="Arial" w:cs="Arial"/>
          <w:sz w:val="20"/>
          <w:szCs w:val="20"/>
          <w:lang w:val="en-GB"/>
        </w:rPr>
        <w:t xml:space="preserve"> the Goods and that no such dispute is imminent.</w:t>
      </w:r>
    </w:p>
    <w:p w:rsidR="0061620A" w:rsidRPr="000B3D98" w:rsidRDefault="0061620A" w:rsidP="0061620A">
      <w:pPr>
        <w:jc w:val="both"/>
        <w:rPr>
          <w:rFonts w:ascii="Arial" w:hAnsi="Arial" w:cs="Arial"/>
          <w:sz w:val="20"/>
          <w:szCs w:val="20"/>
          <w:lang w:val="en-GB"/>
        </w:rPr>
      </w:pPr>
    </w:p>
    <w:p w:rsidR="0061620A" w:rsidRPr="000B3D98" w:rsidRDefault="0061620A" w:rsidP="0061620A">
      <w:pPr>
        <w:jc w:val="both"/>
        <w:rPr>
          <w:rFonts w:ascii="Arial" w:hAnsi="Arial" w:cs="Arial"/>
          <w:sz w:val="20"/>
          <w:szCs w:val="20"/>
          <w:lang w:val="en-GB"/>
        </w:rPr>
      </w:pPr>
    </w:p>
    <w:p w:rsidR="0061620A" w:rsidRPr="000B3D98" w:rsidRDefault="001036B4" w:rsidP="0061620A">
      <w:pPr>
        <w:jc w:val="center"/>
        <w:rPr>
          <w:rFonts w:ascii="Arial" w:hAnsi="Arial" w:cs="Arial"/>
          <w:b/>
          <w:sz w:val="20"/>
          <w:szCs w:val="20"/>
          <w:lang w:val="en-GB"/>
        </w:rPr>
      </w:pPr>
      <w:r w:rsidRPr="00AB0802">
        <w:rPr>
          <w:rFonts w:ascii="Arial" w:hAnsi="Arial" w:cs="Arial"/>
          <w:b/>
          <w:sz w:val="20"/>
          <w:szCs w:val="20"/>
          <w:lang w:val="en-GB"/>
        </w:rPr>
        <w:t>II.</w:t>
      </w:r>
    </w:p>
    <w:p w:rsidR="0061620A" w:rsidRPr="000B3D98" w:rsidRDefault="0040171D" w:rsidP="0040171D">
      <w:pPr>
        <w:jc w:val="center"/>
        <w:rPr>
          <w:rFonts w:ascii="Arial" w:hAnsi="Arial" w:cs="Arial"/>
          <w:b/>
          <w:sz w:val="20"/>
          <w:szCs w:val="20"/>
          <w:lang w:val="en-GB"/>
        </w:rPr>
      </w:pPr>
      <w:r>
        <w:rPr>
          <w:rFonts w:ascii="Arial" w:hAnsi="Arial" w:cs="Arial"/>
          <w:b/>
          <w:sz w:val="20"/>
          <w:szCs w:val="20"/>
          <w:lang w:val="en-GB"/>
        </w:rPr>
        <w:t>P</w:t>
      </w:r>
      <w:r w:rsidR="00CA3A4A" w:rsidRPr="00AB0802">
        <w:rPr>
          <w:rFonts w:ascii="Arial" w:hAnsi="Arial" w:cs="Arial"/>
          <w:b/>
          <w:sz w:val="20"/>
          <w:szCs w:val="20"/>
          <w:lang w:val="en-GB"/>
        </w:rPr>
        <w:t>urchase price and terms of payment</w:t>
      </w:r>
    </w:p>
    <w:p w:rsidR="0061620A" w:rsidRPr="000B3D98" w:rsidRDefault="0061620A" w:rsidP="0061620A">
      <w:pPr>
        <w:jc w:val="center"/>
        <w:rPr>
          <w:rFonts w:ascii="Arial" w:hAnsi="Arial" w:cs="Arial"/>
          <w:b/>
          <w:sz w:val="20"/>
          <w:szCs w:val="20"/>
          <w:lang w:val="en-GB"/>
        </w:rPr>
      </w:pPr>
    </w:p>
    <w:p w:rsidR="0061620A" w:rsidRPr="000B3D98" w:rsidRDefault="00CA3A4A" w:rsidP="0061620A">
      <w:pPr>
        <w:keepNext/>
        <w:numPr>
          <w:ilvl w:val="0"/>
          <w:numId w:val="2"/>
        </w:numPr>
        <w:jc w:val="both"/>
        <w:outlineLvl w:val="1"/>
        <w:rPr>
          <w:rFonts w:ascii="Arial" w:hAnsi="Arial" w:cs="Arial"/>
          <w:bCs/>
          <w:sz w:val="20"/>
          <w:szCs w:val="20"/>
          <w:lang w:val="en-GB"/>
        </w:rPr>
      </w:pPr>
      <w:r w:rsidRPr="00AB0802">
        <w:rPr>
          <w:rFonts w:ascii="Arial" w:hAnsi="Arial" w:cs="Arial"/>
          <w:bCs/>
          <w:sz w:val="20"/>
          <w:szCs w:val="20"/>
          <w:lang w:val="en-GB"/>
        </w:rPr>
        <w:t xml:space="preserve">The purchase price has been </w:t>
      </w:r>
      <w:r w:rsidR="00AB0802" w:rsidRPr="00AB0802">
        <w:rPr>
          <w:rFonts w:ascii="Arial" w:hAnsi="Arial" w:cs="Arial"/>
          <w:bCs/>
          <w:sz w:val="20"/>
          <w:szCs w:val="20"/>
          <w:lang w:val="en-GB"/>
        </w:rPr>
        <w:t>agreed by</w:t>
      </w:r>
      <w:r w:rsidRPr="00AB0802">
        <w:rPr>
          <w:rFonts w:ascii="Arial" w:hAnsi="Arial" w:cs="Arial"/>
          <w:bCs/>
          <w:sz w:val="20"/>
          <w:szCs w:val="20"/>
          <w:lang w:val="en-GB"/>
        </w:rPr>
        <w:t xml:space="preserve"> the </w:t>
      </w:r>
      <w:r w:rsidRPr="00AB0802">
        <w:rPr>
          <w:rFonts w:ascii="Arial" w:hAnsi="Arial" w:cs="Arial"/>
          <w:sz w:val="20"/>
          <w:szCs w:val="20"/>
          <w:lang w:val="en-GB"/>
        </w:rPr>
        <w:t>Contracting Parties as the highest permissible price and is:</w:t>
      </w:r>
    </w:p>
    <w:p w:rsidR="009E2FC0" w:rsidRPr="009E2FC0" w:rsidRDefault="009E2FC0" w:rsidP="009E2FC0">
      <w:pPr>
        <w:pStyle w:val="Odstavecseseznamem"/>
        <w:keepNext/>
        <w:spacing w:before="120"/>
        <w:ind w:left="397"/>
        <w:jc w:val="both"/>
        <w:outlineLvl w:val="1"/>
        <w:rPr>
          <w:rFonts w:ascii="Arial" w:hAnsi="Arial" w:cs="Arial"/>
          <w:bCs/>
          <w:sz w:val="20"/>
          <w:szCs w:val="20"/>
          <w:lang w:val="en-GB"/>
        </w:rPr>
      </w:pPr>
      <w:r w:rsidRPr="009E2FC0">
        <w:rPr>
          <w:rFonts w:ascii="Arial" w:hAnsi="Arial" w:cs="Arial"/>
          <w:bCs/>
          <w:sz w:val="20"/>
          <w:szCs w:val="20"/>
          <w:lang w:val="en-GB"/>
        </w:rPr>
        <w:t>Price not including VAT</w:t>
      </w:r>
      <w:r w:rsidRPr="009E2FC0">
        <w:rPr>
          <w:rFonts w:ascii="Arial" w:hAnsi="Arial" w:cs="Arial"/>
          <w:bCs/>
          <w:sz w:val="20"/>
          <w:szCs w:val="20"/>
          <w:lang w:val="en-GB"/>
        </w:rPr>
        <w:tab/>
        <w:t>TOTAL</w:t>
      </w:r>
      <w:r w:rsidRPr="009E2FC0">
        <w:rPr>
          <w:rFonts w:ascii="Arial" w:hAnsi="Arial" w:cs="Arial"/>
          <w:bCs/>
          <w:sz w:val="20"/>
          <w:szCs w:val="20"/>
          <w:lang w:val="en-GB"/>
        </w:rPr>
        <w:tab/>
        <w:t>60 000.00 EUR (to be completed according to the tender)</w:t>
      </w:r>
    </w:p>
    <w:p w:rsidR="009E2FC0" w:rsidRPr="009E2FC0" w:rsidRDefault="009E2FC0" w:rsidP="009E2FC0">
      <w:pPr>
        <w:pStyle w:val="Odstavecseseznamem"/>
        <w:keepNext/>
        <w:ind w:left="397"/>
        <w:jc w:val="both"/>
        <w:outlineLvl w:val="1"/>
        <w:rPr>
          <w:rFonts w:ascii="Arial" w:hAnsi="Arial" w:cs="Arial"/>
          <w:bCs/>
          <w:sz w:val="20"/>
          <w:szCs w:val="20"/>
          <w:lang w:val="en-GB"/>
        </w:rPr>
      </w:pPr>
      <w:r w:rsidRPr="009E2FC0">
        <w:rPr>
          <w:rFonts w:ascii="Arial" w:hAnsi="Arial" w:cs="Arial"/>
          <w:bCs/>
          <w:sz w:val="20"/>
          <w:szCs w:val="20"/>
          <w:lang w:val="en-GB"/>
        </w:rPr>
        <w:t>(in words: Sixty thousand Euro)</w:t>
      </w:r>
    </w:p>
    <w:p w:rsidR="009E2FC0" w:rsidRPr="009E2FC0" w:rsidRDefault="009E2FC0" w:rsidP="009E2FC0">
      <w:pPr>
        <w:pStyle w:val="Odstavecseseznamem"/>
        <w:ind w:left="397"/>
        <w:rPr>
          <w:rFonts w:ascii="Arial" w:hAnsi="Arial" w:cs="Arial"/>
          <w:sz w:val="20"/>
          <w:szCs w:val="20"/>
          <w:highlight w:val="yellow"/>
          <w:lang w:val="en-GB"/>
        </w:rPr>
      </w:pPr>
    </w:p>
    <w:p w:rsidR="009E2FC0" w:rsidRPr="009E2FC0" w:rsidRDefault="009E2FC0" w:rsidP="009E2FC0">
      <w:pPr>
        <w:pStyle w:val="Odstavecseseznamem"/>
        <w:ind w:left="397"/>
        <w:rPr>
          <w:rFonts w:ascii="Arial" w:hAnsi="Arial" w:cs="Arial"/>
          <w:sz w:val="20"/>
          <w:szCs w:val="20"/>
          <w:lang w:val="en-GB"/>
        </w:rPr>
      </w:pPr>
      <w:r w:rsidRPr="009E2FC0">
        <w:rPr>
          <w:rFonts w:ascii="Arial" w:hAnsi="Arial" w:cs="Arial"/>
          <w:sz w:val="20"/>
          <w:szCs w:val="20"/>
          <w:lang w:val="en-GB"/>
        </w:rPr>
        <w:t>VAT</w:t>
      </w:r>
      <w:r w:rsidRPr="009E2FC0">
        <w:rPr>
          <w:rFonts w:ascii="Arial" w:hAnsi="Arial" w:cs="Arial"/>
          <w:sz w:val="20"/>
          <w:szCs w:val="20"/>
          <w:lang w:val="en-GB"/>
        </w:rPr>
        <w:tab/>
        <w:t>0 EUR</w:t>
      </w:r>
      <w:r w:rsidRPr="009E2FC0">
        <w:rPr>
          <w:rFonts w:ascii="Arial" w:hAnsi="Arial" w:cs="Arial"/>
          <w:bCs/>
          <w:sz w:val="20"/>
          <w:szCs w:val="20"/>
          <w:lang w:val="en-GB"/>
        </w:rPr>
        <w:t xml:space="preserve"> (to be completed according to the tender)</w:t>
      </w:r>
    </w:p>
    <w:p w:rsidR="009E2FC0" w:rsidRPr="009E2FC0" w:rsidRDefault="009E2FC0" w:rsidP="009E2FC0">
      <w:pPr>
        <w:pStyle w:val="Odstavecseseznamem"/>
        <w:ind w:left="397"/>
        <w:rPr>
          <w:rFonts w:ascii="Arial" w:hAnsi="Arial" w:cs="Arial"/>
          <w:sz w:val="20"/>
          <w:szCs w:val="20"/>
          <w:lang w:val="en-GB"/>
        </w:rPr>
      </w:pPr>
      <w:r w:rsidRPr="009E2FC0">
        <w:rPr>
          <w:rFonts w:ascii="Arial" w:hAnsi="Arial" w:cs="Arial"/>
          <w:sz w:val="20"/>
          <w:szCs w:val="20"/>
          <w:lang w:val="en-GB"/>
        </w:rPr>
        <w:t>(in words: Zero</w:t>
      </w:r>
      <w:r w:rsidRPr="009E2FC0">
        <w:rPr>
          <w:rFonts w:ascii="Arial" w:hAnsi="Arial" w:cs="Arial"/>
          <w:bCs/>
          <w:sz w:val="20"/>
          <w:szCs w:val="20"/>
          <w:lang w:val="en-GB"/>
        </w:rPr>
        <w:t xml:space="preserve"> Euro)</w:t>
      </w:r>
    </w:p>
    <w:p w:rsidR="009E2FC0" w:rsidRPr="009E2FC0" w:rsidRDefault="009E2FC0" w:rsidP="009E2FC0">
      <w:pPr>
        <w:pStyle w:val="Odstavecseseznamem"/>
        <w:ind w:left="397"/>
        <w:rPr>
          <w:rFonts w:ascii="Arial" w:hAnsi="Arial" w:cs="Arial"/>
          <w:sz w:val="20"/>
          <w:szCs w:val="20"/>
          <w:highlight w:val="yellow"/>
          <w:lang w:val="en-GB"/>
        </w:rPr>
      </w:pPr>
    </w:p>
    <w:p w:rsidR="009E2FC0" w:rsidRPr="009E2FC0" w:rsidRDefault="009E2FC0" w:rsidP="009E2FC0">
      <w:pPr>
        <w:pStyle w:val="Odstavecseseznamem"/>
        <w:keepNext/>
        <w:ind w:left="397"/>
        <w:jc w:val="both"/>
        <w:outlineLvl w:val="1"/>
        <w:rPr>
          <w:rFonts w:ascii="Arial" w:hAnsi="Arial" w:cs="Arial"/>
          <w:bCs/>
          <w:sz w:val="20"/>
          <w:szCs w:val="20"/>
          <w:lang w:val="en-GB"/>
        </w:rPr>
      </w:pPr>
      <w:r w:rsidRPr="009E2FC0">
        <w:rPr>
          <w:rFonts w:ascii="Arial" w:hAnsi="Arial" w:cs="Arial"/>
          <w:bCs/>
          <w:sz w:val="20"/>
          <w:szCs w:val="20"/>
          <w:lang w:val="en-GB"/>
        </w:rPr>
        <w:t>Price including VAT</w:t>
      </w:r>
      <w:r w:rsidRPr="009E2FC0">
        <w:rPr>
          <w:rFonts w:ascii="Arial" w:hAnsi="Arial" w:cs="Arial"/>
          <w:bCs/>
          <w:sz w:val="20"/>
          <w:szCs w:val="20"/>
          <w:lang w:val="en-GB"/>
        </w:rPr>
        <w:tab/>
        <w:t>TOTAL</w:t>
      </w:r>
      <w:r w:rsidRPr="009E2FC0">
        <w:rPr>
          <w:rFonts w:ascii="Arial" w:hAnsi="Arial" w:cs="Arial"/>
          <w:bCs/>
          <w:sz w:val="20"/>
          <w:szCs w:val="20"/>
          <w:lang w:val="en-GB"/>
        </w:rPr>
        <w:tab/>
        <w:t>60 000.00 EUR (to be completed according to the tender</w:t>
      </w:r>
      <w:r w:rsidRPr="009E2FC0">
        <w:rPr>
          <w:rFonts w:ascii="Arial" w:hAnsi="Arial" w:cs="Arial"/>
          <w:bCs/>
          <w:sz w:val="20"/>
          <w:szCs w:val="20"/>
          <w:lang w:val="en-GB"/>
        </w:rPr>
        <w:tab/>
      </w:r>
      <w:r w:rsidRPr="009E2FC0">
        <w:rPr>
          <w:rFonts w:ascii="Arial" w:hAnsi="Arial" w:cs="Arial"/>
          <w:bCs/>
          <w:sz w:val="20"/>
          <w:szCs w:val="20"/>
          <w:lang w:val="en-GB"/>
        </w:rPr>
        <w:tab/>
      </w:r>
    </w:p>
    <w:p w:rsidR="009E2FC0" w:rsidRPr="009E2FC0" w:rsidRDefault="009E2FC0" w:rsidP="009E2FC0">
      <w:pPr>
        <w:pStyle w:val="Odstavecseseznamem"/>
        <w:keepNext/>
        <w:ind w:left="397"/>
        <w:jc w:val="both"/>
        <w:outlineLvl w:val="1"/>
        <w:rPr>
          <w:rFonts w:ascii="Arial" w:hAnsi="Arial" w:cs="Arial"/>
          <w:bCs/>
          <w:sz w:val="20"/>
          <w:szCs w:val="20"/>
          <w:lang w:val="en-GB"/>
        </w:rPr>
      </w:pPr>
      <w:r w:rsidRPr="009E2FC0">
        <w:rPr>
          <w:rFonts w:ascii="Arial" w:hAnsi="Arial" w:cs="Arial"/>
          <w:bCs/>
          <w:sz w:val="20"/>
          <w:szCs w:val="20"/>
          <w:lang w:val="en-GB"/>
        </w:rPr>
        <w:t>(in words: Sixty thousand  Euro)</w:t>
      </w:r>
    </w:p>
    <w:p w:rsidR="0061620A" w:rsidRPr="000B3D98" w:rsidRDefault="0061620A" w:rsidP="0061620A">
      <w:pPr>
        <w:rPr>
          <w:lang w:val="en-GB"/>
        </w:rPr>
      </w:pPr>
    </w:p>
    <w:p w:rsidR="009613E6" w:rsidRPr="000B3D98" w:rsidRDefault="0040171D" w:rsidP="0040171D">
      <w:pPr>
        <w:ind w:left="284"/>
        <w:jc w:val="both"/>
        <w:rPr>
          <w:rFonts w:ascii="Arial" w:hAnsi="Arial" w:cs="Arial"/>
          <w:sz w:val="20"/>
          <w:lang w:val="en-GB"/>
        </w:rPr>
      </w:pPr>
      <w:r>
        <w:rPr>
          <w:rFonts w:ascii="Arial" w:hAnsi="Arial" w:cs="Arial"/>
          <w:sz w:val="20"/>
          <w:lang w:val="en-GB"/>
        </w:rPr>
        <w:t xml:space="preserve">The agreed </w:t>
      </w:r>
      <w:r w:rsidR="00CA3A4A" w:rsidRPr="00AB0802">
        <w:rPr>
          <w:rFonts w:ascii="Arial" w:hAnsi="Arial" w:cs="Arial"/>
          <w:sz w:val="20"/>
          <w:lang w:val="en-GB"/>
        </w:rPr>
        <w:t>purchase price arranged in this way is the highest permissible price and may not be exceeded, unless expressly provided by this Contract.</w:t>
      </w:r>
      <w:r w:rsidR="0061620A" w:rsidRPr="000B3D98">
        <w:rPr>
          <w:rFonts w:ascii="Arial" w:hAnsi="Arial" w:cs="Arial"/>
          <w:sz w:val="20"/>
          <w:lang w:val="en-GB"/>
        </w:rPr>
        <w:t xml:space="preserve"> </w:t>
      </w:r>
      <w:r w:rsidR="00CA3A4A" w:rsidRPr="00AB0802">
        <w:rPr>
          <w:rFonts w:ascii="Arial" w:hAnsi="Arial" w:cs="Arial"/>
          <w:sz w:val="20"/>
          <w:lang w:val="en-GB"/>
        </w:rPr>
        <w:t xml:space="preserve">The purchase price includes all costs </w:t>
      </w:r>
      <w:r w:rsidR="00CA3A4A" w:rsidRPr="00525986">
        <w:rPr>
          <w:rFonts w:ascii="Arial" w:hAnsi="Arial" w:cs="Arial"/>
          <w:sz w:val="20"/>
          <w:lang w:val="en-GB"/>
        </w:rPr>
        <w:t>associated with fulfilment of the obligation of the Seller according to this Contract, in particular</w:t>
      </w:r>
      <w:r w:rsidRPr="00525986">
        <w:rPr>
          <w:rFonts w:ascii="Arial" w:hAnsi="Arial" w:cs="Arial"/>
          <w:sz w:val="20"/>
          <w:lang w:val="en-GB"/>
        </w:rPr>
        <w:t xml:space="preserve"> packaging costs, transportation, insurance, customs dut and other fees, costs of installation, etc. The purchase price also contains the anticipated development of the exchange rate Czech koruna/ foreign currencies until the obligations under this Contract cease.  The right to issue</w:t>
      </w:r>
      <w:r w:rsidRPr="00AB0802">
        <w:rPr>
          <w:rFonts w:ascii="Arial" w:hAnsi="Arial" w:cs="Arial"/>
          <w:sz w:val="20"/>
          <w:lang w:val="en-GB"/>
        </w:rPr>
        <w:t xml:space="preserve"> an invoice-tax document is established for the Seller under the terms and conditions laid down in paragraph II(6) of this Contract</w:t>
      </w:r>
    </w:p>
    <w:p w:rsidR="0061620A" w:rsidRPr="000B3D98" w:rsidRDefault="0061620A" w:rsidP="0061620A">
      <w:pPr>
        <w:tabs>
          <w:tab w:val="left" w:pos="6630"/>
        </w:tabs>
        <w:jc w:val="both"/>
        <w:rPr>
          <w:rFonts w:ascii="Arial" w:hAnsi="Arial" w:cs="Arial"/>
          <w:sz w:val="20"/>
          <w:szCs w:val="20"/>
          <w:lang w:val="en-GB"/>
        </w:rPr>
      </w:pPr>
      <w:r w:rsidRPr="000B3D98">
        <w:rPr>
          <w:rFonts w:ascii="Arial" w:hAnsi="Arial" w:cs="Arial"/>
          <w:sz w:val="20"/>
          <w:szCs w:val="20"/>
          <w:lang w:val="en-GB"/>
        </w:rPr>
        <w:tab/>
      </w:r>
    </w:p>
    <w:p w:rsidR="0061620A" w:rsidRPr="000B3D98" w:rsidRDefault="00CA3A4A" w:rsidP="0061620A">
      <w:pPr>
        <w:numPr>
          <w:ilvl w:val="0"/>
          <w:numId w:val="3"/>
        </w:numPr>
        <w:jc w:val="both"/>
        <w:rPr>
          <w:rFonts w:ascii="Arial" w:hAnsi="Arial" w:cs="Arial"/>
          <w:sz w:val="20"/>
          <w:szCs w:val="20"/>
          <w:lang w:val="en-GB"/>
        </w:rPr>
      </w:pPr>
      <w:r w:rsidRPr="00AB0802">
        <w:rPr>
          <w:rFonts w:ascii="Arial" w:hAnsi="Arial" w:cs="Arial"/>
          <w:sz w:val="20"/>
          <w:szCs w:val="20"/>
          <w:lang w:val="en-GB"/>
        </w:rPr>
        <w:t xml:space="preserve">The </w:t>
      </w:r>
      <w:r w:rsidRPr="00AB0802">
        <w:rPr>
          <w:rFonts w:ascii="Arial" w:hAnsi="Arial" w:cs="Arial"/>
          <w:sz w:val="20"/>
          <w:lang w:val="en-GB"/>
        </w:rPr>
        <w:t xml:space="preserve">purchase price may only be adjusted in the case that there are changes to the tax regulations which govern the amount of VAT in the course of the execution of this Contract; the </w:t>
      </w:r>
      <w:r w:rsidRPr="00AB0802">
        <w:rPr>
          <w:rFonts w:ascii="Arial" w:hAnsi="Arial" w:cs="Arial"/>
          <w:sz w:val="20"/>
          <w:szCs w:val="20"/>
          <w:lang w:val="en-GB"/>
        </w:rPr>
        <w:t>Contracting Parties are obliged to enter into an addendum to the Contract regarding this in such case.</w:t>
      </w:r>
    </w:p>
    <w:p w:rsidR="0061620A" w:rsidRPr="000B3D98" w:rsidRDefault="0061620A" w:rsidP="0061620A">
      <w:pPr>
        <w:jc w:val="both"/>
        <w:rPr>
          <w:rFonts w:ascii="Arial" w:hAnsi="Arial" w:cs="Arial"/>
          <w:sz w:val="20"/>
          <w:szCs w:val="20"/>
          <w:lang w:val="en-GB"/>
        </w:rPr>
      </w:pPr>
    </w:p>
    <w:p w:rsidR="0061620A" w:rsidRPr="000B3D98" w:rsidRDefault="006A5399" w:rsidP="0061620A">
      <w:pPr>
        <w:numPr>
          <w:ilvl w:val="0"/>
          <w:numId w:val="3"/>
        </w:numPr>
        <w:overflowPunct w:val="0"/>
        <w:autoSpaceDE w:val="0"/>
        <w:autoSpaceDN w:val="0"/>
        <w:adjustRightInd w:val="0"/>
        <w:jc w:val="both"/>
        <w:textAlignment w:val="baseline"/>
        <w:outlineLvl w:val="1"/>
        <w:rPr>
          <w:rFonts w:ascii="Arial" w:hAnsi="Arial" w:cs="Arial"/>
          <w:bCs/>
          <w:sz w:val="20"/>
          <w:szCs w:val="20"/>
          <w:lang w:val="en-GB"/>
        </w:rPr>
      </w:pPr>
      <w:r w:rsidRPr="00AB0802">
        <w:rPr>
          <w:rFonts w:ascii="Arial" w:hAnsi="Arial" w:cs="Arial"/>
          <w:bCs/>
          <w:sz w:val="20"/>
          <w:szCs w:val="20"/>
          <w:lang w:val="en-GB"/>
        </w:rPr>
        <w:t xml:space="preserve">The financial obligations arising from this Contract are paid by credit </w:t>
      </w:r>
      <w:r w:rsidR="00AB0802" w:rsidRPr="00AB0802">
        <w:rPr>
          <w:rFonts w:ascii="Arial" w:hAnsi="Arial" w:cs="Arial"/>
          <w:bCs/>
          <w:sz w:val="20"/>
          <w:szCs w:val="20"/>
          <w:lang w:val="en-GB"/>
        </w:rPr>
        <w:t xml:space="preserve">transfer </w:t>
      </w:r>
      <w:r w:rsidRPr="00AB0802">
        <w:rPr>
          <w:rFonts w:ascii="Arial" w:hAnsi="Arial" w:cs="Arial"/>
          <w:bCs/>
          <w:sz w:val="20"/>
          <w:szCs w:val="20"/>
          <w:lang w:val="en-GB"/>
        </w:rPr>
        <w:t xml:space="preserve">into the account of the eligible </w:t>
      </w:r>
      <w:r w:rsidRPr="00AB0802">
        <w:rPr>
          <w:rFonts w:ascii="Arial" w:hAnsi="Arial" w:cs="Arial"/>
          <w:sz w:val="20"/>
          <w:szCs w:val="20"/>
          <w:lang w:val="en-GB"/>
        </w:rPr>
        <w:t>Contracting Party pursuant to received invoices, unless provided otherwise hereunder.</w:t>
      </w:r>
      <w:r w:rsidR="0061620A" w:rsidRPr="000B3D98">
        <w:rPr>
          <w:rFonts w:ascii="Arial" w:hAnsi="Arial" w:cs="Arial"/>
          <w:bCs/>
          <w:sz w:val="20"/>
          <w:szCs w:val="20"/>
          <w:lang w:val="en-GB"/>
        </w:rPr>
        <w:t xml:space="preserve"> </w:t>
      </w:r>
      <w:r w:rsidR="009127AD" w:rsidRPr="00AB0802">
        <w:rPr>
          <w:rFonts w:ascii="Arial" w:hAnsi="Arial" w:cs="Arial"/>
          <w:bCs/>
          <w:sz w:val="20"/>
          <w:szCs w:val="20"/>
          <w:lang w:val="en-GB"/>
        </w:rPr>
        <w:lastRenderedPageBreak/>
        <w:t xml:space="preserve">The </w:t>
      </w:r>
      <w:r w:rsidR="009127AD" w:rsidRPr="00AB0802">
        <w:rPr>
          <w:rFonts w:ascii="Arial" w:hAnsi="Arial" w:cs="Arial"/>
          <w:sz w:val="20"/>
          <w:szCs w:val="20"/>
          <w:lang w:val="en-GB"/>
        </w:rPr>
        <w:t>Contracting Parties have agreed that a financial obligation has been fulfilled on the date on which the final relevant amount is debited from the account of the obliged Contracting Party in favour of the account of the eligible Contracting Party.</w:t>
      </w:r>
      <w:r w:rsidR="0061620A" w:rsidRPr="000B3D98">
        <w:rPr>
          <w:rFonts w:ascii="Arial" w:hAnsi="Arial" w:cs="Arial"/>
          <w:bCs/>
          <w:sz w:val="20"/>
          <w:szCs w:val="20"/>
          <w:lang w:val="en-GB"/>
        </w:rPr>
        <w:t xml:space="preserve"> </w:t>
      </w:r>
    </w:p>
    <w:p w:rsidR="0061620A" w:rsidRPr="000B3D98" w:rsidRDefault="0061620A" w:rsidP="0061620A">
      <w:pPr>
        <w:rPr>
          <w:sz w:val="20"/>
          <w:szCs w:val="20"/>
          <w:lang w:val="en-GB"/>
        </w:rPr>
      </w:pPr>
    </w:p>
    <w:p w:rsidR="0061620A" w:rsidRPr="000B3D98" w:rsidRDefault="001009BB" w:rsidP="0040171D">
      <w:pPr>
        <w:numPr>
          <w:ilvl w:val="0"/>
          <w:numId w:val="3"/>
        </w:numPr>
        <w:jc w:val="both"/>
        <w:rPr>
          <w:rFonts w:ascii="Arial" w:hAnsi="Arial" w:cs="Arial"/>
          <w:sz w:val="20"/>
          <w:szCs w:val="20"/>
          <w:lang w:val="en-GB"/>
        </w:rPr>
      </w:pPr>
      <w:r w:rsidRPr="00AB0802">
        <w:rPr>
          <w:rFonts w:ascii="Arial" w:hAnsi="Arial" w:cs="Arial"/>
          <w:sz w:val="20"/>
          <w:szCs w:val="20"/>
          <w:lang w:val="en-GB"/>
        </w:rPr>
        <w:t xml:space="preserve">Tax documents-invoices must comprise, in addition to the payment term, which is 30 days following the date of delivery to the registered office of the Buyer, the particulars of a tax document according to Act No. 235/2004 </w:t>
      </w:r>
      <w:r w:rsidR="0040171D">
        <w:rPr>
          <w:rFonts w:ascii="Arial" w:hAnsi="Arial" w:cs="Arial"/>
          <w:sz w:val="20"/>
          <w:szCs w:val="20"/>
          <w:lang w:val="en-GB"/>
        </w:rPr>
        <w:t>Coll</w:t>
      </w:r>
      <w:r w:rsidRPr="00AB0802">
        <w:rPr>
          <w:rFonts w:ascii="Arial" w:hAnsi="Arial" w:cs="Arial"/>
          <w:sz w:val="20"/>
          <w:szCs w:val="20"/>
          <w:lang w:val="en-GB"/>
        </w:rPr>
        <w:t>. on value added tax, as amended, the name of the public contract which the relevant tax document concerns.</w:t>
      </w:r>
      <w:r w:rsidR="0061620A" w:rsidRPr="000B3D98">
        <w:rPr>
          <w:rFonts w:ascii="Arial" w:hAnsi="Arial" w:cs="Arial"/>
          <w:sz w:val="20"/>
          <w:szCs w:val="20"/>
          <w:lang w:val="en-GB"/>
        </w:rPr>
        <w:t xml:space="preserve"> </w:t>
      </w:r>
      <w:r w:rsidR="00F642AF" w:rsidRPr="00AB0802">
        <w:rPr>
          <w:rFonts w:ascii="Arial" w:hAnsi="Arial" w:cs="Arial"/>
          <w:sz w:val="20"/>
          <w:szCs w:val="20"/>
          <w:lang w:val="en-GB"/>
        </w:rPr>
        <w:t>Should an invoice contain incorrect or incomplete particulars or data or not contain a bilaterally signed handover document, the Contracting Party is authorised to send it back within the payment term for completion or rectification, stating the reason for returning, without being in delay with payment.</w:t>
      </w:r>
      <w:r w:rsidR="0061620A" w:rsidRPr="000B3D98">
        <w:rPr>
          <w:rFonts w:ascii="Arial" w:hAnsi="Arial" w:cs="Arial"/>
          <w:sz w:val="20"/>
          <w:szCs w:val="20"/>
          <w:lang w:val="en-GB"/>
        </w:rPr>
        <w:t xml:space="preserve"> </w:t>
      </w:r>
      <w:r w:rsidR="00F642AF" w:rsidRPr="00AB0802">
        <w:rPr>
          <w:rFonts w:ascii="Arial" w:hAnsi="Arial" w:cs="Arial"/>
          <w:sz w:val="20"/>
          <w:szCs w:val="20"/>
          <w:lang w:val="en-GB"/>
        </w:rPr>
        <w:t>The payment term recommences</w:t>
      </w:r>
      <w:r w:rsidR="00C866CD" w:rsidRPr="00AB0802">
        <w:rPr>
          <w:rFonts w:ascii="Arial" w:hAnsi="Arial" w:cs="Arial"/>
          <w:sz w:val="20"/>
          <w:szCs w:val="20"/>
          <w:lang w:val="en-GB"/>
        </w:rPr>
        <w:t xml:space="preserve"> as of the re-delivery of the document, completed or rectified as required.</w:t>
      </w:r>
      <w:r w:rsidR="0061620A" w:rsidRPr="000B3D98">
        <w:rPr>
          <w:rFonts w:ascii="Arial" w:hAnsi="Arial" w:cs="Arial"/>
          <w:sz w:val="20"/>
          <w:szCs w:val="20"/>
          <w:lang w:val="en-GB"/>
        </w:rPr>
        <w:t xml:space="preserve"> </w:t>
      </w:r>
      <w:r w:rsidR="00C866CD" w:rsidRPr="00AB0802">
        <w:rPr>
          <w:rFonts w:ascii="Arial" w:hAnsi="Arial" w:cs="Arial"/>
          <w:sz w:val="20"/>
          <w:szCs w:val="20"/>
          <w:lang w:val="en-GB"/>
        </w:rPr>
        <w:t>Should the due date of payment fall on an official holiday or legal rest day, the due date of payment is shifted to the next subsequent business day following the official holiday or legal rest day.</w:t>
      </w:r>
    </w:p>
    <w:p w:rsidR="0061620A" w:rsidRPr="000B3D98" w:rsidRDefault="0061620A" w:rsidP="0061620A">
      <w:pPr>
        <w:ind w:left="708"/>
        <w:rPr>
          <w:rFonts w:ascii="Arial" w:hAnsi="Arial" w:cs="Arial"/>
          <w:sz w:val="20"/>
          <w:szCs w:val="20"/>
          <w:lang w:val="en-GB"/>
        </w:rPr>
      </w:pPr>
    </w:p>
    <w:p w:rsidR="0061620A" w:rsidRPr="000B3D98" w:rsidRDefault="00C866CD" w:rsidP="0061620A">
      <w:pPr>
        <w:numPr>
          <w:ilvl w:val="0"/>
          <w:numId w:val="3"/>
        </w:numPr>
        <w:jc w:val="both"/>
        <w:rPr>
          <w:rFonts w:ascii="Arial" w:hAnsi="Arial" w:cs="Arial"/>
          <w:sz w:val="20"/>
          <w:szCs w:val="20"/>
          <w:lang w:val="en-GB"/>
        </w:rPr>
      </w:pPr>
      <w:r w:rsidRPr="00AB0802">
        <w:rPr>
          <w:rFonts w:ascii="Arial" w:hAnsi="Arial" w:cs="Arial"/>
          <w:sz w:val="20"/>
          <w:szCs w:val="20"/>
          <w:lang w:val="en-GB"/>
        </w:rPr>
        <w:t>The Buyer provides advances.</w:t>
      </w:r>
    </w:p>
    <w:p w:rsidR="00293B41" w:rsidRPr="000B3D98" w:rsidRDefault="00293B41" w:rsidP="00293B41">
      <w:pPr>
        <w:pStyle w:val="Odstavecseseznamem"/>
        <w:rPr>
          <w:rFonts w:ascii="Arial" w:hAnsi="Arial" w:cs="Arial"/>
          <w:sz w:val="20"/>
          <w:szCs w:val="20"/>
          <w:lang w:val="en-GB"/>
        </w:rPr>
      </w:pPr>
    </w:p>
    <w:p w:rsidR="00AB19D0" w:rsidRPr="000B3D98" w:rsidRDefault="00C866CD" w:rsidP="0061620A">
      <w:pPr>
        <w:numPr>
          <w:ilvl w:val="0"/>
          <w:numId w:val="3"/>
        </w:numPr>
        <w:jc w:val="both"/>
        <w:rPr>
          <w:rFonts w:ascii="Arial" w:hAnsi="Arial" w:cs="Arial"/>
          <w:sz w:val="20"/>
          <w:szCs w:val="20"/>
          <w:lang w:val="en-GB"/>
        </w:rPr>
      </w:pPr>
      <w:r w:rsidRPr="00AB0802">
        <w:rPr>
          <w:rFonts w:ascii="Arial" w:hAnsi="Arial" w:cs="Arial"/>
          <w:sz w:val="20"/>
          <w:szCs w:val="20"/>
          <w:lang w:val="en-GB"/>
        </w:rPr>
        <w:t>The Contracting Parties have arranged the terms and conditions of payment as follows:</w:t>
      </w:r>
    </w:p>
    <w:p w:rsidR="00AB19D0" w:rsidRPr="000B3D98" w:rsidRDefault="00293B41" w:rsidP="006C2D5D">
      <w:pPr>
        <w:ind w:left="397"/>
        <w:jc w:val="both"/>
        <w:rPr>
          <w:rFonts w:ascii="Arial" w:hAnsi="Arial" w:cs="Arial"/>
          <w:sz w:val="20"/>
          <w:szCs w:val="20"/>
          <w:lang w:val="en-GB"/>
        </w:rPr>
      </w:pPr>
      <w:r w:rsidRPr="000B3D98">
        <w:rPr>
          <w:rFonts w:ascii="Arial" w:hAnsi="Arial" w:cs="Arial"/>
          <w:sz w:val="20"/>
          <w:szCs w:val="20"/>
          <w:lang w:val="en-GB"/>
        </w:rPr>
        <w:t xml:space="preserve"> </w:t>
      </w:r>
      <w:r w:rsidR="00C866CD" w:rsidRPr="00AB0802">
        <w:rPr>
          <w:rFonts w:ascii="Arial" w:hAnsi="Arial" w:cs="Arial"/>
          <w:b/>
          <w:sz w:val="20"/>
          <w:szCs w:val="20"/>
          <w:lang w:val="en-GB"/>
        </w:rPr>
        <w:t xml:space="preserve">a) </w:t>
      </w:r>
      <w:r w:rsidR="00C866CD" w:rsidRPr="00AB0802">
        <w:rPr>
          <w:rFonts w:ascii="Arial" w:hAnsi="Arial" w:cs="Arial"/>
          <w:sz w:val="20"/>
          <w:szCs w:val="20"/>
          <w:lang w:val="en-GB"/>
        </w:rPr>
        <w:t>the Buyer is obliged to pay to the Seller</w:t>
      </w:r>
      <w:r w:rsidR="00C866CD" w:rsidRPr="00AB0802">
        <w:rPr>
          <w:rFonts w:ascii="Arial" w:hAnsi="Arial" w:cs="Arial"/>
          <w:b/>
          <w:sz w:val="20"/>
          <w:szCs w:val="20"/>
          <w:lang w:val="en-GB"/>
        </w:rPr>
        <w:t xml:space="preserve"> </w:t>
      </w:r>
      <w:r w:rsidR="00AB0802" w:rsidRPr="00AB0802">
        <w:rPr>
          <w:rFonts w:ascii="Arial" w:hAnsi="Arial" w:cs="Arial"/>
          <w:b/>
          <w:sz w:val="20"/>
          <w:szCs w:val="20"/>
          <w:lang w:val="en-GB"/>
        </w:rPr>
        <w:t>the</w:t>
      </w:r>
      <w:r w:rsidR="00C866CD" w:rsidRPr="00AB0802">
        <w:rPr>
          <w:rFonts w:ascii="Arial" w:hAnsi="Arial" w:cs="Arial"/>
          <w:b/>
          <w:sz w:val="20"/>
          <w:szCs w:val="20"/>
          <w:lang w:val="en-GB"/>
        </w:rPr>
        <w:t xml:space="preserve"> sum of </w:t>
      </w:r>
      <w:r w:rsidR="006C2D5D">
        <w:rPr>
          <w:rFonts w:ascii="Arial" w:hAnsi="Arial" w:cs="Arial"/>
          <w:b/>
          <w:sz w:val="20"/>
          <w:szCs w:val="20"/>
          <w:lang w:val="en-GB"/>
        </w:rPr>
        <w:t>2</w:t>
      </w:r>
      <w:r w:rsidR="00C866CD" w:rsidRPr="00AB0802">
        <w:rPr>
          <w:rFonts w:ascii="Arial" w:hAnsi="Arial" w:cs="Arial"/>
          <w:b/>
          <w:sz w:val="20"/>
          <w:szCs w:val="20"/>
          <w:lang w:val="en-GB"/>
        </w:rPr>
        <w:t>0 % of the total price, not including VAT</w:t>
      </w:r>
      <w:r w:rsidR="00C866CD" w:rsidRPr="00AB0802">
        <w:rPr>
          <w:rFonts w:ascii="Arial" w:hAnsi="Arial" w:cs="Arial"/>
          <w:sz w:val="20"/>
          <w:szCs w:val="20"/>
          <w:lang w:val="en-GB"/>
        </w:rPr>
        <w:t>, pursuant to a pro forma invoice which the Seller is authorised to issue at such time as this Contract has entered into effect.</w:t>
      </w:r>
      <w:r w:rsidRPr="000B3D98">
        <w:rPr>
          <w:rFonts w:ascii="Arial" w:hAnsi="Arial" w:cs="Arial"/>
          <w:sz w:val="20"/>
          <w:szCs w:val="20"/>
          <w:lang w:val="en-GB"/>
        </w:rPr>
        <w:t xml:space="preserve"> </w:t>
      </w:r>
    </w:p>
    <w:p w:rsidR="00AB19D0" w:rsidRPr="000B3D98" w:rsidRDefault="00C866CD" w:rsidP="004D093C">
      <w:pPr>
        <w:ind w:left="397"/>
        <w:jc w:val="both"/>
        <w:rPr>
          <w:rFonts w:ascii="Arial" w:hAnsi="Arial" w:cs="Arial"/>
          <w:sz w:val="20"/>
          <w:szCs w:val="20"/>
          <w:lang w:val="en-GB"/>
        </w:rPr>
      </w:pPr>
      <w:r w:rsidRPr="00AB0802">
        <w:rPr>
          <w:rFonts w:ascii="Arial" w:hAnsi="Arial" w:cs="Arial"/>
          <w:sz w:val="20"/>
          <w:szCs w:val="20"/>
          <w:lang w:val="en-GB"/>
        </w:rPr>
        <w:t xml:space="preserve">b) the Buyer shall pay the Seller </w:t>
      </w:r>
      <w:r w:rsidR="00AB0802" w:rsidRPr="00AB0802">
        <w:rPr>
          <w:rFonts w:ascii="Arial" w:hAnsi="Arial" w:cs="Arial"/>
          <w:b/>
          <w:sz w:val="20"/>
          <w:szCs w:val="20"/>
          <w:lang w:val="en-GB"/>
        </w:rPr>
        <w:t>the</w:t>
      </w:r>
      <w:r w:rsidRPr="00AB0802">
        <w:rPr>
          <w:rFonts w:ascii="Arial" w:hAnsi="Arial" w:cs="Arial"/>
          <w:b/>
          <w:sz w:val="20"/>
          <w:szCs w:val="20"/>
          <w:lang w:val="en-GB"/>
        </w:rPr>
        <w:t xml:space="preserve"> sum of </w:t>
      </w:r>
      <w:r w:rsidR="006C2D5D">
        <w:rPr>
          <w:rFonts w:ascii="Arial" w:hAnsi="Arial" w:cs="Arial"/>
          <w:b/>
          <w:sz w:val="20"/>
          <w:szCs w:val="20"/>
          <w:lang w:val="en-GB"/>
        </w:rPr>
        <w:t>8</w:t>
      </w:r>
      <w:r w:rsidRPr="00AB0802">
        <w:rPr>
          <w:rFonts w:ascii="Arial" w:hAnsi="Arial" w:cs="Arial"/>
          <w:b/>
          <w:sz w:val="20"/>
          <w:szCs w:val="20"/>
          <w:lang w:val="en-GB"/>
        </w:rPr>
        <w:t>0 % of the total price, not including VAT</w:t>
      </w:r>
      <w:r w:rsidRPr="006C2D5D">
        <w:rPr>
          <w:rFonts w:ascii="Arial" w:hAnsi="Arial" w:cs="Arial"/>
          <w:b/>
          <w:bCs/>
          <w:sz w:val="20"/>
          <w:szCs w:val="20"/>
          <w:lang w:val="en-GB"/>
        </w:rPr>
        <w:t>,</w:t>
      </w:r>
      <w:r w:rsidR="006C2D5D" w:rsidRPr="006C2D5D">
        <w:rPr>
          <w:rFonts w:ascii="Arial" w:hAnsi="Arial" w:cs="Arial"/>
          <w:b/>
          <w:bCs/>
          <w:sz w:val="20"/>
          <w:szCs w:val="20"/>
          <w:lang w:val="en-GB"/>
        </w:rPr>
        <w:t xml:space="preserve"> i.e., the remaining part of the purchase price</w:t>
      </w:r>
      <w:r w:rsidR="006C2D5D">
        <w:rPr>
          <w:rFonts w:ascii="Arial" w:hAnsi="Arial" w:cs="Arial"/>
          <w:sz w:val="20"/>
          <w:szCs w:val="20"/>
          <w:lang w:val="en-GB"/>
        </w:rPr>
        <w:t>,</w:t>
      </w:r>
      <w:r w:rsidRPr="00AB0802">
        <w:rPr>
          <w:rFonts w:ascii="Arial" w:hAnsi="Arial" w:cs="Arial"/>
          <w:sz w:val="20"/>
          <w:szCs w:val="20"/>
          <w:lang w:val="en-GB"/>
        </w:rPr>
        <w:t xml:space="preserve"> pursuant to pro forma invoice which the Seller is authorise</w:t>
      </w:r>
      <w:r w:rsidR="009D6B35" w:rsidRPr="00AB0802">
        <w:rPr>
          <w:rFonts w:ascii="Arial" w:hAnsi="Arial" w:cs="Arial"/>
          <w:sz w:val="20"/>
          <w:szCs w:val="20"/>
          <w:lang w:val="en-GB"/>
        </w:rPr>
        <w:t xml:space="preserve">d to issue pursuant to </w:t>
      </w:r>
      <w:r w:rsidR="006C2D5D">
        <w:rPr>
          <w:rFonts w:ascii="Arial" w:hAnsi="Arial" w:cs="Arial"/>
          <w:sz w:val="20"/>
          <w:szCs w:val="20"/>
          <w:lang w:val="en-GB"/>
        </w:rPr>
        <w:t xml:space="preserve">the Statement that the task is ready for dispatching within 5 </w:t>
      </w:r>
      <w:r w:rsidR="004D093C">
        <w:rPr>
          <w:rFonts w:ascii="Arial" w:hAnsi="Arial" w:cs="Arial"/>
          <w:sz w:val="20"/>
          <w:szCs w:val="20"/>
          <w:lang w:val="en-GB"/>
        </w:rPr>
        <w:t>business</w:t>
      </w:r>
      <w:r w:rsidR="006C2D5D">
        <w:rPr>
          <w:rFonts w:ascii="Arial" w:hAnsi="Arial" w:cs="Arial"/>
          <w:sz w:val="20"/>
          <w:szCs w:val="20"/>
          <w:lang w:val="en-GB"/>
        </w:rPr>
        <w:t xml:space="preserve"> days </w:t>
      </w:r>
      <w:r w:rsidR="00AB0802" w:rsidRPr="00AB0802">
        <w:rPr>
          <w:rFonts w:ascii="Arial" w:hAnsi="Arial" w:cs="Arial"/>
          <w:sz w:val="20"/>
          <w:szCs w:val="20"/>
          <w:lang w:val="en-GB"/>
        </w:rPr>
        <w:t xml:space="preserve"> </w:t>
      </w:r>
      <w:r w:rsidR="006C2D5D">
        <w:rPr>
          <w:rFonts w:ascii="Arial" w:hAnsi="Arial" w:cs="Arial"/>
          <w:sz w:val="20"/>
          <w:szCs w:val="20"/>
          <w:lang w:val="en-GB"/>
        </w:rPr>
        <w:t>of payment</w:t>
      </w:r>
      <w:r w:rsidRPr="00AB0802">
        <w:rPr>
          <w:rFonts w:ascii="Arial" w:hAnsi="Arial" w:cs="Arial"/>
          <w:sz w:val="20"/>
          <w:szCs w:val="20"/>
          <w:lang w:val="en-GB"/>
        </w:rPr>
        <w:t>.</w:t>
      </w:r>
      <w:r w:rsidR="00293B41" w:rsidRPr="000B3D98">
        <w:rPr>
          <w:rFonts w:ascii="Arial" w:hAnsi="Arial" w:cs="Arial"/>
          <w:sz w:val="20"/>
          <w:szCs w:val="20"/>
          <w:lang w:val="en-GB"/>
        </w:rPr>
        <w:t xml:space="preserve"> </w:t>
      </w:r>
    </w:p>
    <w:p w:rsidR="0061620A" w:rsidRPr="000B3D98" w:rsidRDefault="0061620A" w:rsidP="0061620A">
      <w:pPr>
        <w:jc w:val="both"/>
        <w:rPr>
          <w:rFonts w:ascii="Arial" w:hAnsi="Arial" w:cs="Arial"/>
          <w:sz w:val="20"/>
          <w:szCs w:val="20"/>
          <w:lang w:val="en-GB"/>
        </w:rPr>
      </w:pPr>
    </w:p>
    <w:p w:rsidR="0061620A" w:rsidRPr="000B3D98" w:rsidRDefault="007354ED" w:rsidP="00AB0802">
      <w:pPr>
        <w:numPr>
          <w:ilvl w:val="0"/>
          <w:numId w:val="3"/>
        </w:numPr>
        <w:tabs>
          <w:tab w:val="left" w:pos="426"/>
        </w:tabs>
        <w:spacing w:before="120"/>
        <w:jc w:val="both"/>
        <w:outlineLvl w:val="1"/>
        <w:rPr>
          <w:rFonts w:ascii="Arial" w:hAnsi="Arial" w:cs="Arial"/>
          <w:sz w:val="20"/>
          <w:szCs w:val="20"/>
          <w:lang w:val="en-GB"/>
        </w:rPr>
      </w:pPr>
      <w:r w:rsidRPr="00AB0802">
        <w:rPr>
          <w:rFonts w:ascii="Arial" w:hAnsi="Arial" w:cs="Arial"/>
          <w:sz w:val="20"/>
          <w:szCs w:val="20"/>
          <w:lang w:val="en-GB"/>
        </w:rPr>
        <w:t xml:space="preserve">The payment term of a contractual penalty is 30 calendar days following the date on which the obliged Contracting Party is called on </w:t>
      </w:r>
      <w:r w:rsidR="00AB0802" w:rsidRPr="00AB0802">
        <w:rPr>
          <w:rFonts w:ascii="Arial" w:hAnsi="Arial" w:cs="Arial"/>
          <w:sz w:val="20"/>
          <w:szCs w:val="20"/>
          <w:lang w:val="en-GB"/>
        </w:rPr>
        <w:t xml:space="preserve">to pay </w:t>
      </w:r>
      <w:r w:rsidRPr="00AB0802">
        <w:rPr>
          <w:rFonts w:ascii="Arial" w:hAnsi="Arial" w:cs="Arial"/>
          <w:sz w:val="20"/>
          <w:szCs w:val="20"/>
          <w:lang w:val="en-GB"/>
        </w:rPr>
        <w:t>by the eligible Contracting Party (Article V of this Contract).</w:t>
      </w:r>
    </w:p>
    <w:p w:rsidR="0061620A" w:rsidRPr="000B3D98" w:rsidRDefault="0061620A" w:rsidP="0061620A">
      <w:pPr>
        <w:ind w:left="708"/>
        <w:rPr>
          <w:rFonts w:ascii="Arial" w:hAnsi="Arial" w:cs="Arial"/>
          <w:sz w:val="20"/>
          <w:szCs w:val="20"/>
          <w:lang w:val="en-GB"/>
        </w:rPr>
      </w:pPr>
    </w:p>
    <w:p w:rsidR="0061620A" w:rsidRPr="000B3D98" w:rsidRDefault="007354ED" w:rsidP="001E3422">
      <w:pPr>
        <w:numPr>
          <w:ilvl w:val="0"/>
          <w:numId w:val="3"/>
        </w:numPr>
        <w:jc w:val="both"/>
        <w:rPr>
          <w:rFonts w:ascii="Arial" w:hAnsi="Arial" w:cs="Arial"/>
          <w:sz w:val="20"/>
          <w:szCs w:val="20"/>
          <w:lang w:val="en-GB"/>
        </w:rPr>
      </w:pPr>
      <w:r w:rsidRPr="00AB0802">
        <w:rPr>
          <w:rFonts w:ascii="Arial" w:hAnsi="Arial" w:cs="Arial"/>
          <w:sz w:val="20"/>
          <w:szCs w:val="20"/>
          <w:lang w:val="en-GB"/>
        </w:rPr>
        <w:t>Should the Seller infringe its obligation to issue a tax document to the Buyer in a due and timely manner, it shall be liable for the damage or obligation incurred by the Buyer as a result of such infringement.</w:t>
      </w:r>
      <w:r w:rsidR="0061620A" w:rsidRPr="000B3D98">
        <w:rPr>
          <w:rFonts w:ascii="Arial" w:hAnsi="Arial" w:cs="Arial"/>
          <w:sz w:val="20"/>
          <w:szCs w:val="20"/>
          <w:lang w:val="en-GB"/>
        </w:rPr>
        <w:t xml:space="preserve"> </w:t>
      </w:r>
      <w:r w:rsidR="003462D1" w:rsidRPr="00AB0802">
        <w:rPr>
          <w:rFonts w:ascii="Arial" w:hAnsi="Arial" w:cs="Arial"/>
          <w:sz w:val="20"/>
          <w:szCs w:val="20"/>
          <w:lang w:val="en-GB"/>
        </w:rPr>
        <w:t>The Seller undertakes that it shall pay compensation for such damage in full within 3 days of the date on which it learns of it.</w:t>
      </w:r>
    </w:p>
    <w:p w:rsidR="0061620A" w:rsidRPr="000B3D98" w:rsidRDefault="0061620A" w:rsidP="0061620A">
      <w:pPr>
        <w:ind w:left="708"/>
        <w:rPr>
          <w:rFonts w:ascii="Arial" w:eastAsia="Arial" w:hAnsi="Arial" w:cs="Arial"/>
          <w:sz w:val="20"/>
          <w:szCs w:val="20"/>
          <w:lang w:val="en-GB"/>
        </w:rPr>
      </w:pPr>
    </w:p>
    <w:p w:rsidR="0061620A" w:rsidRPr="000B3D98" w:rsidRDefault="003462D1" w:rsidP="0061620A">
      <w:pPr>
        <w:numPr>
          <w:ilvl w:val="0"/>
          <w:numId w:val="3"/>
        </w:numPr>
        <w:jc w:val="both"/>
        <w:rPr>
          <w:rFonts w:ascii="Arial" w:hAnsi="Arial" w:cs="Arial"/>
          <w:sz w:val="20"/>
          <w:szCs w:val="20"/>
          <w:lang w:val="en-GB"/>
        </w:rPr>
      </w:pPr>
      <w:r w:rsidRPr="00AB0802">
        <w:rPr>
          <w:rFonts w:ascii="Arial" w:eastAsia="Arial" w:hAnsi="Arial" w:cs="Arial"/>
          <w:sz w:val="20"/>
          <w:szCs w:val="20"/>
          <w:lang w:val="en-GB"/>
        </w:rPr>
        <w:t>Payment shall be made solely by credit</w:t>
      </w:r>
      <w:r w:rsidR="006C2D5D">
        <w:rPr>
          <w:rFonts w:ascii="Arial" w:eastAsia="Arial" w:hAnsi="Arial" w:cs="Arial"/>
          <w:sz w:val="20"/>
          <w:szCs w:val="20"/>
          <w:lang w:val="en-GB"/>
        </w:rPr>
        <w:t xml:space="preserve"> and in EUR</w:t>
      </w:r>
      <w:r w:rsidRPr="00AB0802">
        <w:rPr>
          <w:rFonts w:ascii="Arial" w:eastAsia="Arial" w:hAnsi="Arial" w:cs="Arial"/>
          <w:sz w:val="20"/>
          <w:szCs w:val="20"/>
          <w:lang w:val="en-GB"/>
        </w:rPr>
        <w:t>.</w:t>
      </w:r>
      <w:r w:rsidR="005C3A9B" w:rsidRPr="000B3D98">
        <w:rPr>
          <w:rFonts w:ascii="Arial" w:eastAsia="Arial" w:hAnsi="Arial" w:cs="Arial"/>
          <w:sz w:val="20"/>
          <w:szCs w:val="20"/>
          <w:lang w:val="en-GB"/>
        </w:rPr>
        <w:t xml:space="preserve"> </w:t>
      </w:r>
    </w:p>
    <w:p w:rsidR="0061620A" w:rsidRPr="000B3D98" w:rsidRDefault="0061620A" w:rsidP="0061620A">
      <w:pPr>
        <w:ind w:left="708"/>
        <w:rPr>
          <w:rFonts w:ascii="Arial" w:hAnsi="Arial" w:cs="Arial"/>
          <w:sz w:val="20"/>
          <w:szCs w:val="20"/>
          <w:lang w:val="en-GB"/>
        </w:rPr>
      </w:pPr>
    </w:p>
    <w:p w:rsidR="0061620A" w:rsidRPr="000B3D98" w:rsidRDefault="00AC3E90" w:rsidP="006C2D5D">
      <w:pPr>
        <w:numPr>
          <w:ilvl w:val="0"/>
          <w:numId w:val="3"/>
        </w:numPr>
        <w:jc w:val="both"/>
        <w:rPr>
          <w:rFonts w:ascii="Arial" w:hAnsi="Arial" w:cs="Arial"/>
          <w:sz w:val="20"/>
          <w:szCs w:val="20"/>
          <w:lang w:val="en-GB"/>
        </w:rPr>
      </w:pPr>
      <w:r w:rsidRPr="00AB0802">
        <w:rPr>
          <w:rFonts w:ascii="Arial" w:hAnsi="Arial" w:cs="Arial"/>
          <w:sz w:val="20"/>
          <w:szCs w:val="20"/>
          <w:lang w:val="en-GB"/>
        </w:rPr>
        <w:t xml:space="preserve">a) With regard to the provisions of Section 109 and 109a of Act No. 235/2004 </w:t>
      </w:r>
      <w:r w:rsidR="006C2D5D">
        <w:rPr>
          <w:rFonts w:ascii="Arial" w:hAnsi="Arial" w:cs="Arial"/>
          <w:sz w:val="20"/>
          <w:szCs w:val="20"/>
          <w:lang w:val="en-GB"/>
        </w:rPr>
        <w:t>Coll.</w:t>
      </w:r>
      <w:r w:rsidRPr="00AB0802">
        <w:rPr>
          <w:rFonts w:ascii="Arial" w:hAnsi="Arial" w:cs="Arial"/>
          <w:sz w:val="20"/>
          <w:szCs w:val="20"/>
          <w:lang w:val="en-GB"/>
        </w:rPr>
        <w:t xml:space="preserve"> on value added tax, as ame</w:t>
      </w:r>
      <w:r w:rsidR="00AB0802" w:rsidRPr="00AB0802">
        <w:rPr>
          <w:rFonts w:ascii="Arial" w:hAnsi="Arial" w:cs="Arial"/>
          <w:sz w:val="20"/>
          <w:szCs w:val="20"/>
          <w:lang w:val="en-GB"/>
        </w:rPr>
        <w:t>nded, which inter alia regulate</w:t>
      </w:r>
      <w:r w:rsidRPr="00AB0802">
        <w:rPr>
          <w:rFonts w:ascii="Arial" w:hAnsi="Arial" w:cs="Arial"/>
          <w:sz w:val="20"/>
          <w:szCs w:val="20"/>
          <w:lang w:val="en-GB"/>
        </w:rPr>
        <w:t xml:space="preserve"> the issue of surety of the recipient of a chargeable event, the Contracting Parties have agreed on the following rights and obligations:</w:t>
      </w:r>
    </w:p>
    <w:p w:rsidR="0061620A" w:rsidRPr="000B3D98" w:rsidRDefault="0061620A" w:rsidP="0061620A">
      <w:pPr>
        <w:ind w:left="360"/>
        <w:rPr>
          <w:rFonts w:ascii="Arial" w:hAnsi="Arial" w:cs="Arial"/>
          <w:sz w:val="20"/>
          <w:szCs w:val="20"/>
          <w:lang w:val="en-GB"/>
        </w:rPr>
      </w:pPr>
    </w:p>
    <w:p w:rsidR="0061620A" w:rsidRPr="000B3D98" w:rsidRDefault="00AC3E90" w:rsidP="0061620A">
      <w:pPr>
        <w:ind w:left="397"/>
        <w:contextualSpacing/>
        <w:jc w:val="both"/>
        <w:rPr>
          <w:rFonts w:ascii="Arial" w:hAnsi="Arial" w:cs="Arial"/>
          <w:sz w:val="20"/>
          <w:szCs w:val="20"/>
          <w:lang w:val="en-GB"/>
        </w:rPr>
      </w:pPr>
      <w:r w:rsidRPr="00AB0802">
        <w:rPr>
          <w:rFonts w:ascii="Arial" w:hAnsi="Arial" w:cs="Arial"/>
          <w:sz w:val="20"/>
          <w:szCs w:val="20"/>
          <w:lang w:val="en-GB"/>
        </w:rPr>
        <w:t xml:space="preserve">b) </w:t>
      </w:r>
      <w:r w:rsidR="007F45A1">
        <w:rPr>
          <w:rFonts w:ascii="Arial" w:hAnsi="Arial" w:cs="Arial"/>
          <w:sz w:val="20"/>
          <w:szCs w:val="20"/>
          <w:lang w:val="en-GB"/>
        </w:rPr>
        <w:t>T</w:t>
      </w:r>
      <w:r w:rsidRPr="00AB0802">
        <w:rPr>
          <w:rFonts w:ascii="Arial" w:hAnsi="Arial" w:cs="Arial"/>
          <w:sz w:val="20"/>
          <w:szCs w:val="20"/>
          <w:lang w:val="en-GB"/>
        </w:rPr>
        <w:t>he Contracting Parties concurrently declare that the purpose of regulating their rights and obligations contained in this article is to avoid situations in which the Buyer is the guarantor of unpaid value added tax.</w:t>
      </w:r>
      <w:r w:rsidR="0061620A" w:rsidRPr="000B3D98">
        <w:rPr>
          <w:rFonts w:ascii="Arial" w:hAnsi="Arial" w:cs="Arial"/>
          <w:sz w:val="20"/>
          <w:szCs w:val="20"/>
          <w:lang w:val="en-GB"/>
        </w:rPr>
        <w:t xml:space="preserve"> </w:t>
      </w:r>
      <w:r w:rsidRPr="00AB0802">
        <w:rPr>
          <w:rFonts w:ascii="Arial" w:hAnsi="Arial" w:cs="Arial"/>
          <w:sz w:val="20"/>
          <w:szCs w:val="20"/>
          <w:lang w:val="en-GB"/>
        </w:rPr>
        <w:t>The Contracting Parties have further agreed that this paragraph must be interpreted in accordance with the will of both Contracting Parties declared as such, even when any of the provisions of this paragraph presented hereunder proves to be invalid or ineffective or in any way defective.</w:t>
      </w:r>
      <w:r w:rsidR="0061620A" w:rsidRPr="000B3D98">
        <w:rPr>
          <w:rFonts w:ascii="Arial" w:hAnsi="Arial" w:cs="Arial"/>
          <w:sz w:val="20"/>
          <w:szCs w:val="20"/>
          <w:lang w:val="en-GB"/>
        </w:rPr>
        <w:t xml:space="preserve"> </w:t>
      </w:r>
    </w:p>
    <w:p w:rsidR="0061620A" w:rsidRPr="000B3D98" w:rsidRDefault="0061620A" w:rsidP="0061620A">
      <w:pPr>
        <w:ind w:left="927"/>
        <w:contextualSpacing/>
        <w:rPr>
          <w:rFonts w:ascii="Arial" w:hAnsi="Arial" w:cs="Arial"/>
          <w:sz w:val="20"/>
          <w:szCs w:val="20"/>
          <w:lang w:val="en-GB"/>
        </w:rPr>
      </w:pPr>
    </w:p>
    <w:p w:rsidR="0061620A" w:rsidRPr="000B3D98" w:rsidRDefault="00AC3E90" w:rsidP="0061620A">
      <w:pPr>
        <w:ind w:left="397"/>
        <w:contextualSpacing/>
        <w:jc w:val="both"/>
        <w:rPr>
          <w:rFonts w:ascii="Arial" w:hAnsi="Arial" w:cs="Arial"/>
          <w:sz w:val="20"/>
          <w:szCs w:val="20"/>
          <w:lang w:val="en-GB"/>
        </w:rPr>
      </w:pPr>
      <w:r w:rsidRPr="00AB0802">
        <w:rPr>
          <w:rFonts w:ascii="Arial" w:hAnsi="Arial" w:cs="Arial"/>
          <w:sz w:val="20"/>
          <w:szCs w:val="20"/>
          <w:lang w:val="en-GB"/>
        </w:rPr>
        <w:t xml:space="preserve">c) </w:t>
      </w:r>
      <w:r w:rsidR="007F45A1">
        <w:rPr>
          <w:rFonts w:ascii="Arial" w:hAnsi="Arial" w:cs="Arial"/>
          <w:sz w:val="20"/>
          <w:szCs w:val="20"/>
          <w:lang w:val="en-GB"/>
        </w:rPr>
        <w:t>T</w:t>
      </w:r>
      <w:r w:rsidRPr="00AB0802">
        <w:rPr>
          <w:rFonts w:ascii="Arial" w:hAnsi="Arial" w:cs="Arial"/>
          <w:sz w:val="20"/>
          <w:szCs w:val="20"/>
          <w:lang w:val="en-GB"/>
        </w:rPr>
        <w:t>he Contracting Parties have agreed that all payments made between the Contracting Parties pursuant to this Contract shall be made by way of credit transfer into the relevant bank account of the eligible Contracting Party specified in the header to this Contract.</w:t>
      </w:r>
      <w:r w:rsidR="0061620A" w:rsidRPr="000B3D98">
        <w:rPr>
          <w:rFonts w:ascii="Arial" w:hAnsi="Arial" w:cs="Arial"/>
          <w:sz w:val="20"/>
          <w:szCs w:val="20"/>
          <w:lang w:val="en-GB"/>
        </w:rPr>
        <w:t xml:space="preserve"> </w:t>
      </w:r>
      <w:r w:rsidRPr="00AB0802">
        <w:rPr>
          <w:rFonts w:ascii="Arial" w:hAnsi="Arial" w:cs="Arial"/>
          <w:sz w:val="20"/>
          <w:szCs w:val="20"/>
          <w:lang w:val="en-GB"/>
        </w:rPr>
        <w:t>For the avoidance of doubt, the Contracting Parties state that this account is maintained by a provider of payment services in the Czech Republic (hereinafter referred to as the “</w:t>
      </w:r>
      <w:r w:rsidRPr="00AB0802">
        <w:rPr>
          <w:rFonts w:ascii="Arial" w:hAnsi="Arial" w:cs="Arial"/>
          <w:b/>
          <w:sz w:val="20"/>
          <w:szCs w:val="20"/>
          <w:lang w:val="en-GB"/>
        </w:rPr>
        <w:t>Domestic Account Condition</w:t>
      </w:r>
      <w:r w:rsidRPr="00AB0802">
        <w:rPr>
          <w:rFonts w:ascii="Arial" w:hAnsi="Arial" w:cs="Arial"/>
          <w:sz w:val="20"/>
          <w:szCs w:val="20"/>
          <w:lang w:val="en-GB"/>
        </w:rPr>
        <w:t>”).</w:t>
      </w:r>
      <w:r w:rsidR="0061620A" w:rsidRPr="000B3D98">
        <w:rPr>
          <w:rFonts w:ascii="Arial" w:hAnsi="Arial" w:cs="Arial"/>
          <w:sz w:val="20"/>
          <w:szCs w:val="20"/>
          <w:lang w:val="en-GB"/>
        </w:rPr>
        <w:t xml:space="preserve"> </w:t>
      </w:r>
    </w:p>
    <w:p w:rsidR="0061620A" w:rsidRPr="000B3D98" w:rsidRDefault="0061620A" w:rsidP="0061620A">
      <w:pPr>
        <w:ind w:left="927"/>
        <w:contextualSpacing/>
        <w:rPr>
          <w:rFonts w:ascii="Arial" w:hAnsi="Arial" w:cs="Arial"/>
          <w:sz w:val="20"/>
          <w:szCs w:val="20"/>
          <w:lang w:val="en-GB"/>
        </w:rPr>
      </w:pPr>
    </w:p>
    <w:p w:rsidR="0061620A" w:rsidRPr="000B3D98" w:rsidRDefault="00AC3E90" w:rsidP="006C2D5D">
      <w:pPr>
        <w:ind w:left="397"/>
        <w:contextualSpacing/>
        <w:jc w:val="both"/>
        <w:rPr>
          <w:rFonts w:ascii="Arial" w:hAnsi="Arial" w:cs="Arial"/>
          <w:sz w:val="20"/>
          <w:szCs w:val="20"/>
          <w:lang w:val="en-GB"/>
        </w:rPr>
      </w:pPr>
      <w:r w:rsidRPr="00AB0802">
        <w:rPr>
          <w:rFonts w:ascii="Arial" w:hAnsi="Arial" w:cs="Arial"/>
          <w:sz w:val="20"/>
          <w:szCs w:val="20"/>
          <w:lang w:val="en-GB"/>
        </w:rPr>
        <w:t xml:space="preserve">d) </w:t>
      </w:r>
      <w:r w:rsidR="00AB0802">
        <w:rPr>
          <w:rFonts w:ascii="Arial" w:hAnsi="Arial" w:cs="Arial"/>
          <w:sz w:val="20"/>
          <w:szCs w:val="20"/>
          <w:lang w:val="en-GB"/>
        </w:rPr>
        <w:t>T</w:t>
      </w:r>
      <w:r w:rsidRPr="00AB0802">
        <w:rPr>
          <w:rFonts w:ascii="Arial" w:hAnsi="Arial" w:cs="Arial"/>
          <w:sz w:val="20"/>
          <w:szCs w:val="20"/>
          <w:lang w:val="en-GB"/>
        </w:rPr>
        <w:t xml:space="preserve">he Contracting Parties declare that their bank accounts, as specified above, are, in accordance with Act No. 235/2004 </w:t>
      </w:r>
      <w:r w:rsidR="006C2D5D">
        <w:rPr>
          <w:rFonts w:ascii="Arial" w:hAnsi="Arial" w:cs="Arial"/>
          <w:sz w:val="20"/>
          <w:szCs w:val="20"/>
          <w:lang w:val="en-GB"/>
        </w:rPr>
        <w:t>Coll</w:t>
      </w:r>
      <w:r w:rsidRPr="00AB0802">
        <w:rPr>
          <w:rFonts w:ascii="Arial" w:hAnsi="Arial" w:cs="Arial"/>
          <w:sz w:val="20"/>
          <w:szCs w:val="20"/>
          <w:lang w:val="en-GB"/>
        </w:rPr>
        <w:t>. on value added tax, as amended, accounts which are published by the tax administrator in a way which facilitates remote access (hereinafter referred to as the “</w:t>
      </w:r>
      <w:r w:rsidRPr="00AB0802">
        <w:rPr>
          <w:rFonts w:ascii="Arial" w:hAnsi="Arial" w:cs="Arial"/>
          <w:b/>
          <w:sz w:val="20"/>
          <w:szCs w:val="20"/>
          <w:lang w:val="en-GB"/>
        </w:rPr>
        <w:t>Published Account Condition</w:t>
      </w:r>
      <w:r w:rsidRPr="00AB0802">
        <w:rPr>
          <w:rFonts w:ascii="Arial" w:hAnsi="Arial" w:cs="Arial"/>
          <w:sz w:val="20"/>
          <w:szCs w:val="20"/>
          <w:lang w:val="en-GB"/>
        </w:rPr>
        <w:t>”).</w:t>
      </w:r>
    </w:p>
    <w:p w:rsidR="0061620A" w:rsidRPr="000B3D98" w:rsidRDefault="0061620A" w:rsidP="0061620A">
      <w:pPr>
        <w:ind w:left="708"/>
        <w:rPr>
          <w:rFonts w:ascii="Arial" w:hAnsi="Arial" w:cs="Arial"/>
          <w:sz w:val="20"/>
          <w:szCs w:val="20"/>
          <w:lang w:val="en-GB"/>
        </w:rPr>
      </w:pPr>
    </w:p>
    <w:p w:rsidR="0061620A" w:rsidRPr="000B3D98" w:rsidRDefault="00AC3E90" w:rsidP="0061620A">
      <w:pPr>
        <w:ind w:left="397"/>
        <w:contextualSpacing/>
        <w:jc w:val="both"/>
        <w:rPr>
          <w:rFonts w:ascii="Arial" w:hAnsi="Arial" w:cs="Arial"/>
          <w:sz w:val="20"/>
          <w:szCs w:val="20"/>
          <w:lang w:val="en-GB"/>
        </w:rPr>
      </w:pPr>
      <w:r w:rsidRPr="007F45A1">
        <w:rPr>
          <w:rFonts w:ascii="Arial" w:hAnsi="Arial" w:cs="Arial"/>
          <w:sz w:val="20"/>
          <w:szCs w:val="20"/>
          <w:lang w:val="en-GB"/>
        </w:rPr>
        <w:t>e) Should either of the Contracting Parties decide to change the account into which financial performance is to be provided to it (specified in the header to this Contract), it is obliged to choose such an account which maintains the Domestic Account Condition and the Published Account Condition defined in this paragraph above.</w:t>
      </w:r>
      <w:r w:rsidR="0061620A" w:rsidRPr="000B3D98">
        <w:rPr>
          <w:rFonts w:ascii="Arial" w:hAnsi="Arial" w:cs="Arial"/>
          <w:sz w:val="20"/>
          <w:szCs w:val="20"/>
          <w:lang w:val="en-GB"/>
        </w:rPr>
        <w:t xml:space="preserve"> </w:t>
      </w:r>
      <w:r w:rsidRPr="007F45A1">
        <w:rPr>
          <w:rFonts w:ascii="Arial" w:hAnsi="Arial" w:cs="Arial"/>
          <w:sz w:val="20"/>
          <w:szCs w:val="20"/>
          <w:lang w:val="en-GB"/>
        </w:rPr>
        <w:t>It is further obliged to inform the other Contracting Party of a change of bank account without delay.</w:t>
      </w:r>
    </w:p>
    <w:p w:rsidR="0061620A" w:rsidRPr="000B3D98" w:rsidRDefault="0061620A" w:rsidP="0061620A">
      <w:pPr>
        <w:ind w:left="708"/>
        <w:rPr>
          <w:rFonts w:ascii="Arial" w:hAnsi="Arial" w:cs="Arial"/>
          <w:sz w:val="20"/>
          <w:szCs w:val="20"/>
          <w:lang w:val="en-GB"/>
        </w:rPr>
      </w:pPr>
    </w:p>
    <w:p w:rsidR="0061620A" w:rsidRPr="000B3D98" w:rsidRDefault="00AC3E90" w:rsidP="0061620A">
      <w:pPr>
        <w:ind w:left="397"/>
        <w:contextualSpacing/>
        <w:jc w:val="both"/>
        <w:rPr>
          <w:rFonts w:ascii="Arial" w:hAnsi="Arial" w:cs="Arial"/>
          <w:sz w:val="20"/>
          <w:szCs w:val="20"/>
          <w:lang w:val="en-GB"/>
        </w:rPr>
      </w:pPr>
      <w:r w:rsidRPr="007F45A1">
        <w:rPr>
          <w:rFonts w:ascii="Arial" w:hAnsi="Arial" w:cs="Arial"/>
          <w:sz w:val="20"/>
          <w:szCs w:val="20"/>
          <w:lang w:val="en-GB"/>
        </w:rPr>
        <w:t>f)</w:t>
      </w:r>
      <w:r w:rsidR="00FA4975" w:rsidRPr="007F45A1">
        <w:rPr>
          <w:rFonts w:ascii="Arial" w:hAnsi="Arial" w:cs="Arial"/>
          <w:sz w:val="20"/>
          <w:szCs w:val="20"/>
          <w:lang w:val="en-GB"/>
        </w:rPr>
        <w:t xml:space="preserve"> </w:t>
      </w:r>
      <w:r w:rsidRPr="007F45A1">
        <w:rPr>
          <w:rFonts w:ascii="Arial" w:hAnsi="Arial" w:cs="Arial"/>
          <w:sz w:val="20"/>
          <w:szCs w:val="20"/>
          <w:lang w:val="en-GB"/>
        </w:rPr>
        <w:t>By signing this Contract, the Contracting Parties declare that the size of financial performance provided pursuant to this Contract is the result of the reciprocal consensus of both Contracting Parties and fully corresponds to the standard price.</w:t>
      </w:r>
    </w:p>
    <w:p w:rsidR="0061620A" w:rsidRPr="000B3D98" w:rsidRDefault="0061620A" w:rsidP="0061620A">
      <w:pPr>
        <w:ind w:left="708"/>
        <w:rPr>
          <w:rFonts w:ascii="Arial" w:hAnsi="Arial" w:cs="Arial"/>
          <w:sz w:val="20"/>
          <w:szCs w:val="20"/>
          <w:lang w:val="en-GB"/>
        </w:rPr>
      </w:pPr>
    </w:p>
    <w:p w:rsidR="0061620A" w:rsidRPr="000B3D98" w:rsidRDefault="00AC3E90" w:rsidP="00CA528A">
      <w:pPr>
        <w:ind w:left="397"/>
        <w:contextualSpacing/>
        <w:jc w:val="both"/>
        <w:rPr>
          <w:rFonts w:ascii="Arial" w:hAnsi="Arial" w:cs="Arial"/>
          <w:sz w:val="20"/>
          <w:szCs w:val="20"/>
          <w:lang w:val="en-GB"/>
        </w:rPr>
      </w:pPr>
      <w:r w:rsidRPr="0036600D">
        <w:rPr>
          <w:rFonts w:ascii="Arial" w:hAnsi="Arial" w:cs="Arial"/>
          <w:sz w:val="20"/>
          <w:szCs w:val="20"/>
          <w:lang w:val="en-GB"/>
        </w:rPr>
        <w:t>g)</w:t>
      </w:r>
      <w:r w:rsidR="00FA4975" w:rsidRPr="0036600D">
        <w:rPr>
          <w:rFonts w:ascii="Arial" w:hAnsi="Arial" w:cs="Arial"/>
          <w:sz w:val="20"/>
          <w:szCs w:val="20"/>
          <w:lang w:val="en-GB"/>
        </w:rPr>
        <w:t xml:space="preserve"> </w:t>
      </w:r>
      <w:r w:rsidRPr="0036600D">
        <w:rPr>
          <w:rFonts w:ascii="Arial" w:hAnsi="Arial" w:cs="Arial"/>
          <w:sz w:val="20"/>
          <w:szCs w:val="20"/>
          <w:lang w:val="en-GB"/>
        </w:rPr>
        <w:t>Should either of the Contracting Parties wish to deviate from one of the provisions of this paragraph presented above, even only in part, it may do so only pursuant to the prior written consent of the other Contracting Party and at the same time when meeting the condition that an amount corresponding to value added tax on the relevant payment shall be paid directly into the bank account of the tax administrator of the eligible Contracting Party.</w:t>
      </w:r>
      <w:r w:rsidR="0061620A" w:rsidRPr="000B3D98">
        <w:rPr>
          <w:rFonts w:ascii="Arial" w:hAnsi="Arial" w:cs="Arial"/>
          <w:sz w:val="20"/>
          <w:szCs w:val="20"/>
          <w:lang w:val="en-GB"/>
        </w:rPr>
        <w:t xml:space="preserve"> </w:t>
      </w:r>
      <w:r w:rsidR="00FA4975" w:rsidRPr="0036600D">
        <w:rPr>
          <w:rFonts w:ascii="Arial" w:hAnsi="Arial" w:cs="Arial"/>
          <w:sz w:val="20"/>
          <w:szCs w:val="20"/>
          <w:lang w:val="en-GB"/>
        </w:rPr>
        <w:t xml:space="preserve">The Contracting Party which pays into the account of the tax administrator is obliged to proceed according to the conditions which regulate such procedure laid down by law (in particular according to the provisions of Section 109a of Act No. 235/2004 </w:t>
      </w:r>
      <w:r w:rsidR="00CA528A">
        <w:rPr>
          <w:rFonts w:ascii="Arial" w:hAnsi="Arial" w:cs="Arial"/>
          <w:sz w:val="20"/>
          <w:szCs w:val="20"/>
          <w:lang w:val="en-GB"/>
        </w:rPr>
        <w:t>Coll</w:t>
      </w:r>
      <w:r w:rsidR="00FA4975" w:rsidRPr="0036600D">
        <w:rPr>
          <w:rFonts w:ascii="Arial" w:hAnsi="Arial" w:cs="Arial"/>
          <w:sz w:val="20"/>
          <w:szCs w:val="20"/>
          <w:lang w:val="en-GB"/>
        </w:rPr>
        <w:t>. on value added tax, as amended).</w:t>
      </w:r>
    </w:p>
    <w:p w:rsidR="0061620A" w:rsidRPr="000B3D98" w:rsidRDefault="0061620A" w:rsidP="0061620A">
      <w:pPr>
        <w:ind w:left="708"/>
        <w:rPr>
          <w:rFonts w:ascii="Arial" w:hAnsi="Arial" w:cs="Arial"/>
          <w:sz w:val="20"/>
          <w:szCs w:val="20"/>
          <w:lang w:val="en-GB"/>
        </w:rPr>
      </w:pPr>
    </w:p>
    <w:p w:rsidR="0061620A" w:rsidRPr="000B3D98" w:rsidRDefault="00FA4975" w:rsidP="0061620A">
      <w:pPr>
        <w:ind w:left="397"/>
        <w:contextualSpacing/>
        <w:jc w:val="both"/>
        <w:rPr>
          <w:rFonts w:ascii="Arial" w:hAnsi="Arial" w:cs="Arial"/>
          <w:sz w:val="20"/>
          <w:szCs w:val="20"/>
          <w:lang w:val="en-GB"/>
        </w:rPr>
      </w:pPr>
      <w:r w:rsidRPr="0036600D">
        <w:rPr>
          <w:rFonts w:ascii="Arial" w:hAnsi="Arial" w:cs="Arial"/>
          <w:sz w:val="20"/>
          <w:szCs w:val="20"/>
          <w:lang w:val="en-GB"/>
        </w:rPr>
        <w:t>h) By signing this Contract, the Contracting Parties further undertake that they shall not do anything which would have the following results:</w:t>
      </w:r>
    </w:p>
    <w:p w:rsidR="0061620A" w:rsidRPr="000B3D98" w:rsidRDefault="0061620A" w:rsidP="0061620A">
      <w:pPr>
        <w:ind w:left="927"/>
        <w:rPr>
          <w:rFonts w:ascii="Arial" w:hAnsi="Arial" w:cs="Arial"/>
          <w:sz w:val="20"/>
          <w:szCs w:val="20"/>
          <w:lang w:val="en-GB"/>
        </w:rPr>
      </w:pPr>
    </w:p>
    <w:p w:rsidR="0061620A" w:rsidRPr="000B3D98" w:rsidRDefault="00FA4975" w:rsidP="0061620A">
      <w:pPr>
        <w:ind w:left="1560"/>
        <w:rPr>
          <w:rFonts w:ascii="Arial" w:hAnsi="Arial" w:cs="Arial"/>
          <w:sz w:val="20"/>
          <w:szCs w:val="20"/>
          <w:lang w:val="en-GB"/>
        </w:rPr>
      </w:pPr>
      <w:r w:rsidRPr="0036600D">
        <w:rPr>
          <w:rFonts w:ascii="Arial" w:hAnsi="Arial" w:cs="Arial"/>
          <w:sz w:val="20"/>
          <w:szCs w:val="20"/>
          <w:lang w:val="en-GB"/>
        </w:rPr>
        <w:t>i) wilful failure to pay tax;</w:t>
      </w:r>
    </w:p>
    <w:p w:rsidR="0061620A" w:rsidRPr="000B3D98" w:rsidRDefault="00FA4975" w:rsidP="0061620A">
      <w:pPr>
        <w:ind w:left="1560"/>
        <w:rPr>
          <w:rFonts w:ascii="Arial" w:hAnsi="Arial" w:cs="Arial"/>
          <w:sz w:val="20"/>
          <w:szCs w:val="20"/>
          <w:lang w:val="en-GB"/>
        </w:rPr>
      </w:pPr>
      <w:r w:rsidRPr="0036600D">
        <w:rPr>
          <w:rFonts w:ascii="Arial" w:hAnsi="Arial" w:cs="Arial"/>
          <w:sz w:val="20"/>
          <w:szCs w:val="20"/>
          <w:lang w:val="en-GB"/>
        </w:rPr>
        <w:t>ii) the position of a Contracting Party which would disable the payment of tax;</w:t>
      </w:r>
    </w:p>
    <w:p w:rsidR="0061620A" w:rsidRPr="000B3D98" w:rsidRDefault="00FA4975" w:rsidP="0061620A">
      <w:pPr>
        <w:ind w:left="1560"/>
        <w:rPr>
          <w:rFonts w:ascii="Arial" w:hAnsi="Arial" w:cs="Arial"/>
          <w:sz w:val="20"/>
          <w:szCs w:val="20"/>
          <w:lang w:val="en-GB"/>
        </w:rPr>
      </w:pPr>
      <w:r w:rsidRPr="0036600D">
        <w:rPr>
          <w:rFonts w:ascii="Arial" w:hAnsi="Arial" w:cs="Arial"/>
          <w:sz w:val="20"/>
          <w:szCs w:val="20"/>
          <w:lang w:val="en-GB"/>
        </w:rPr>
        <w:t>iii) tax evasion or elicitation of tax benefit.</w:t>
      </w:r>
    </w:p>
    <w:p w:rsidR="0061620A" w:rsidRPr="000B3D98" w:rsidRDefault="0061620A" w:rsidP="0061620A">
      <w:pPr>
        <w:ind w:left="708"/>
        <w:rPr>
          <w:rFonts w:ascii="Arial" w:hAnsi="Arial" w:cs="Arial"/>
          <w:sz w:val="20"/>
          <w:szCs w:val="20"/>
          <w:lang w:val="en-GB"/>
        </w:rPr>
      </w:pPr>
    </w:p>
    <w:p w:rsidR="0061620A" w:rsidRPr="000B3D98" w:rsidRDefault="00FA4975" w:rsidP="0036600D">
      <w:pPr>
        <w:spacing w:before="120"/>
        <w:ind w:left="397"/>
        <w:jc w:val="both"/>
        <w:rPr>
          <w:rFonts w:ascii="Arial" w:hAnsi="Arial" w:cs="Arial"/>
          <w:sz w:val="20"/>
          <w:szCs w:val="20"/>
          <w:lang w:val="en-GB"/>
        </w:rPr>
      </w:pPr>
      <w:r w:rsidRPr="0036600D">
        <w:rPr>
          <w:rFonts w:ascii="Arial" w:hAnsi="Arial" w:cs="Arial"/>
          <w:sz w:val="20"/>
          <w:szCs w:val="20"/>
          <w:lang w:val="en-GB"/>
        </w:rPr>
        <w:t>i) Should any of the foregoing provisions of this paragraph prove to be invalid, incomplete, unclear or defective in any other way, the Contracting Parties are obliged to remove such shortcoming so as to maintain the purpose of this regulation, as defined in subparagraph a) of this paragraph above.</w:t>
      </w:r>
      <w:r w:rsidR="0061620A" w:rsidRPr="000B3D98">
        <w:rPr>
          <w:rFonts w:ascii="Arial" w:hAnsi="Arial" w:cs="Arial"/>
          <w:sz w:val="20"/>
          <w:szCs w:val="20"/>
          <w:lang w:val="en-GB"/>
        </w:rPr>
        <w:t xml:space="preserve"> </w:t>
      </w:r>
      <w:r w:rsidR="00517E2B" w:rsidRPr="0036600D">
        <w:rPr>
          <w:rFonts w:ascii="Arial" w:hAnsi="Arial" w:cs="Arial"/>
          <w:sz w:val="20"/>
          <w:szCs w:val="20"/>
          <w:lang w:val="en-GB"/>
        </w:rPr>
        <w:t xml:space="preserve">The Contracting Parties are obliged to proceed in the same way in the case </w:t>
      </w:r>
      <w:r w:rsidR="0036600D" w:rsidRPr="0036600D">
        <w:rPr>
          <w:rFonts w:ascii="Arial" w:hAnsi="Arial" w:cs="Arial"/>
          <w:sz w:val="20"/>
          <w:szCs w:val="20"/>
          <w:lang w:val="en-GB"/>
        </w:rPr>
        <w:t>that</w:t>
      </w:r>
      <w:r w:rsidR="00517E2B" w:rsidRPr="0036600D">
        <w:rPr>
          <w:rFonts w:ascii="Arial" w:hAnsi="Arial" w:cs="Arial"/>
          <w:sz w:val="20"/>
          <w:szCs w:val="20"/>
          <w:lang w:val="en-GB"/>
        </w:rPr>
        <w:t xml:space="preserve"> the regulation presented above prove</w:t>
      </w:r>
      <w:r w:rsidR="0036600D" w:rsidRPr="0036600D">
        <w:rPr>
          <w:rFonts w:ascii="Arial" w:hAnsi="Arial" w:cs="Arial"/>
          <w:sz w:val="20"/>
          <w:szCs w:val="20"/>
          <w:lang w:val="en-GB"/>
        </w:rPr>
        <w:t>s</w:t>
      </w:r>
      <w:r w:rsidR="00517E2B" w:rsidRPr="0036600D">
        <w:rPr>
          <w:rFonts w:ascii="Arial" w:hAnsi="Arial" w:cs="Arial"/>
          <w:sz w:val="20"/>
          <w:szCs w:val="20"/>
          <w:lang w:val="en-GB"/>
        </w:rPr>
        <w:t xml:space="preserve"> to be insufficient.</w:t>
      </w:r>
    </w:p>
    <w:p w:rsidR="0061620A" w:rsidRPr="000B3D98" w:rsidRDefault="0061620A" w:rsidP="0061620A">
      <w:pPr>
        <w:ind w:left="397"/>
        <w:jc w:val="both"/>
        <w:rPr>
          <w:lang w:val="en-GB"/>
        </w:rPr>
      </w:pPr>
    </w:p>
    <w:p w:rsidR="00D746F1" w:rsidRPr="000B3D98" w:rsidRDefault="00517E2B" w:rsidP="00CA528A">
      <w:pPr>
        <w:spacing w:before="120"/>
        <w:ind w:left="397"/>
        <w:jc w:val="both"/>
        <w:rPr>
          <w:rFonts w:ascii="Arial" w:eastAsia="Arial" w:hAnsi="Arial" w:cs="Arial"/>
          <w:sz w:val="20"/>
          <w:szCs w:val="20"/>
          <w:lang w:val="en-GB"/>
        </w:rPr>
      </w:pPr>
      <w:r w:rsidRPr="0036600D">
        <w:rPr>
          <w:rFonts w:ascii="Arial" w:eastAsia="Arial" w:hAnsi="Arial" w:cs="Arial"/>
          <w:sz w:val="20"/>
          <w:szCs w:val="20"/>
          <w:lang w:val="en-GB"/>
        </w:rPr>
        <w:t>j)</w:t>
      </w:r>
      <w:r w:rsidR="00E26A4E">
        <w:rPr>
          <w:rFonts w:ascii="Arial" w:eastAsia="Arial" w:hAnsi="Arial" w:cs="Arial"/>
          <w:sz w:val="20"/>
          <w:szCs w:val="20"/>
          <w:lang w:val="en-GB"/>
        </w:rPr>
        <w:t xml:space="preserve"> </w:t>
      </w:r>
      <w:r w:rsidRPr="0036600D">
        <w:rPr>
          <w:rFonts w:ascii="Arial" w:eastAsia="Arial" w:hAnsi="Arial" w:cs="Arial"/>
          <w:sz w:val="20"/>
          <w:szCs w:val="20"/>
          <w:lang w:val="en-GB"/>
        </w:rPr>
        <w:t xml:space="preserve">The provisions of subparagraph II(9)(c), (d), (e) of this Contract do not apply in the case of persons that are not </w:t>
      </w:r>
      <w:r w:rsidR="009D6B35" w:rsidRPr="0036600D">
        <w:rPr>
          <w:rFonts w:ascii="Arial" w:eastAsia="Arial" w:hAnsi="Arial" w:cs="Arial"/>
          <w:sz w:val="20"/>
          <w:szCs w:val="20"/>
          <w:lang w:val="en-GB"/>
        </w:rPr>
        <w:t xml:space="preserve">obliged to pay value added tax in accordance with Section 5 of </w:t>
      </w:r>
      <w:r w:rsidR="009D6B35" w:rsidRPr="0036600D">
        <w:rPr>
          <w:rFonts w:ascii="Arial" w:hAnsi="Arial" w:cs="Arial"/>
          <w:sz w:val="20"/>
          <w:szCs w:val="20"/>
          <w:lang w:val="en-GB"/>
        </w:rPr>
        <w:t xml:space="preserve">Act No. </w:t>
      </w:r>
      <w:r w:rsidR="009D6B35" w:rsidRPr="00CA528A">
        <w:rPr>
          <w:rFonts w:ascii="Arial" w:hAnsi="Arial" w:cs="Arial"/>
          <w:sz w:val="20"/>
          <w:szCs w:val="20"/>
          <w:lang w:val="en-GB"/>
        </w:rPr>
        <w:t>235/2005</w:t>
      </w:r>
      <w:r w:rsidR="009D6B35" w:rsidRPr="0036600D">
        <w:rPr>
          <w:rFonts w:ascii="Arial" w:hAnsi="Arial" w:cs="Arial"/>
          <w:sz w:val="20"/>
          <w:szCs w:val="20"/>
          <w:lang w:val="en-GB"/>
        </w:rPr>
        <w:t xml:space="preserve"> </w:t>
      </w:r>
      <w:r w:rsidR="00CA528A">
        <w:rPr>
          <w:rFonts w:ascii="Arial" w:hAnsi="Arial" w:cs="Arial"/>
          <w:sz w:val="20"/>
          <w:szCs w:val="20"/>
          <w:lang w:val="en-GB"/>
        </w:rPr>
        <w:t>Coll.</w:t>
      </w:r>
      <w:r w:rsidR="009D6B35" w:rsidRPr="0036600D">
        <w:rPr>
          <w:rFonts w:ascii="Arial" w:hAnsi="Arial" w:cs="Arial"/>
          <w:sz w:val="20"/>
          <w:szCs w:val="20"/>
          <w:lang w:val="en-GB"/>
        </w:rPr>
        <w:t>, as amended, meaning in the case of a seller that is a person not established in the territory, that does not have a registered office or premises in the Czech Republic, a non-payer of value added tax, persons who do not undertake economic activity.</w:t>
      </w:r>
      <w:r w:rsidR="00D746F1" w:rsidRPr="000B3D98">
        <w:rPr>
          <w:rFonts w:eastAsia="Calibri" w:cs="Arial"/>
          <w:lang w:val="en-GB"/>
        </w:rPr>
        <w:t xml:space="preserve"> </w:t>
      </w:r>
      <w:r w:rsidR="00D746F1" w:rsidRPr="000B3D98">
        <w:rPr>
          <w:rFonts w:ascii="Arial" w:eastAsia="Arial" w:hAnsi="Arial" w:cs="Arial"/>
          <w:sz w:val="20"/>
          <w:szCs w:val="20"/>
          <w:lang w:val="en-GB"/>
        </w:rPr>
        <w:t xml:space="preserve"> </w:t>
      </w:r>
    </w:p>
    <w:p w:rsidR="0061620A" w:rsidRPr="000B3D98" w:rsidRDefault="0061620A" w:rsidP="001D22EA">
      <w:pPr>
        <w:spacing w:before="120"/>
        <w:ind w:left="397"/>
        <w:jc w:val="right"/>
        <w:rPr>
          <w:lang w:val="en-GB"/>
        </w:rPr>
      </w:pPr>
    </w:p>
    <w:p w:rsidR="0061620A" w:rsidRPr="000B3D98" w:rsidRDefault="009D6B35" w:rsidP="0061620A">
      <w:pPr>
        <w:jc w:val="center"/>
        <w:rPr>
          <w:rFonts w:ascii="Arial" w:hAnsi="Arial" w:cs="Arial"/>
          <w:b/>
          <w:sz w:val="20"/>
          <w:szCs w:val="20"/>
          <w:lang w:val="en-GB"/>
        </w:rPr>
      </w:pPr>
      <w:r w:rsidRPr="0036600D">
        <w:rPr>
          <w:rFonts w:ascii="Arial" w:hAnsi="Arial" w:cs="Arial"/>
          <w:b/>
          <w:sz w:val="20"/>
          <w:szCs w:val="20"/>
          <w:lang w:val="en-GB"/>
        </w:rPr>
        <w:t>III.</w:t>
      </w:r>
    </w:p>
    <w:p w:rsidR="0061620A" w:rsidRPr="000B3D98" w:rsidRDefault="00CA528A" w:rsidP="00CA528A">
      <w:pPr>
        <w:jc w:val="center"/>
        <w:rPr>
          <w:rFonts w:ascii="Arial" w:hAnsi="Arial" w:cs="Arial"/>
          <w:b/>
          <w:sz w:val="20"/>
          <w:szCs w:val="20"/>
          <w:lang w:val="en-GB"/>
        </w:rPr>
      </w:pPr>
      <w:r>
        <w:rPr>
          <w:rFonts w:ascii="Arial" w:hAnsi="Arial" w:cs="Arial"/>
          <w:b/>
          <w:sz w:val="20"/>
          <w:szCs w:val="20"/>
          <w:lang w:val="en-GB"/>
        </w:rPr>
        <w:t>T</w:t>
      </w:r>
      <w:r w:rsidR="009D6B35" w:rsidRPr="0036600D">
        <w:rPr>
          <w:rFonts w:ascii="Arial" w:hAnsi="Arial" w:cs="Arial"/>
          <w:b/>
          <w:sz w:val="20"/>
          <w:szCs w:val="20"/>
          <w:lang w:val="en-GB"/>
        </w:rPr>
        <w:t>erm and place of performance</w:t>
      </w:r>
    </w:p>
    <w:p w:rsidR="0061620A" w:rsidRPr="000B3D98" w:rsidRDefault="0061620A" w:rsidP="0061620A">
      <w:pPr>
        <w:jc w:val="center"/>
        <w:rPr>
          <w:rFonts w:ascii="Arial" w:hAnsi="Arial" w:cs="Arial"/>
          <w:b/>
          <w:sz w:val="20"/>
          <w:szCs w:val="20"/>
          <w:lang w:val="en-GB"/>
        </w:rPr>
      </w:pPr>
    </w:p>
    <w:p w:rsidR="00B22D17" w:rsidRPr="000B3D98" w:rsidRDefault="009D6B35" w:rsidP="00CA528A">
      <w:pPr>
        <w:numPr>
          <w:ilvl w:val="0"/>
          <w:numId w:val="4"/>
        </w:numPr>
        <w:jc w:val="both"/>
        <w:rPr>
          <w:rFonts w:ascii="Arial" w:hAnsi="Arial" w:cs="Arial"/>
          <w:sz w:val="20"/>
          <w:szCs w:val="20"/>
          <w:lang w:val="en-GB"/>
        </w:rPr>
      </w:pPr>
      <w:r w:rsidRPr="0036600D">
        <w:rPr>
          <w:rFonts w:ascii="Arial" w:hAnsi="Arial" w:cs="Arial"/>
          <w:sz w:val="20"/>
          <w:szCs w:val="20"/>
          <w:lang w:val="en-GB"/>
        </w:rPr>
        <w:t>Term of delivery:</w:t>
      </w:r>
      <w:r w:rsidR="0061620A" w:rsidRPr="000B3D98">
        <w:rPr>
          <w:rFonts w:ascii="Arial" w:hAnsi="Arial" w:cs="Arial"/>
          <w:sz w:val="20"/>
          <w:szCs w:val="20"/>
          <w:lang w:val="en-GB"/>
        </w:rPr>
        <w:t xml:space="preserve"> </w:t>
      </w:r>
      <w:r w:rsidRPr="0036600D">
        <w:rPr>
          <w:rFonts w:ascii="Arial" w:hAnsi="Arial" w:cs="Arial"/>
          <w:sz w:val="20"/>
          <w:szCs w:val="20"/>
          <w:lang w:val="en-GB"/>
        </w:rPr>
        <w:t xml:space="preserve">not later than </w:t>
      </w:r>
      <w:r w:rsidR="009726B3">
        <w:rPr>
          <w:rFonts w:ascii="Arial" w:hAnsi="Arial" w:cs="Arial"/>
          <w:sz w:val="20"/>
          <w:szCs w:val="20"/>
          <w:lang w:val="en-GB"/>
        </w:rPr>
        <w:t>18 weeks</w:t>
      </w:r>
      <w:r w:rsidRPr="0036600D">
        <w:rPr>
          <w:rFonts w:ascii="Arial" w:hAnsi="Arial" w:cs="Arial"/>
          <w:sz w:val="20"/>
          <w:szCs w:val="20"/>
          <w:lang w:val="en-GB"/>
        </w:rPr>
        <w:t xml:space="preserve"> following the </w:t>
      </w:r>
      <w:r w:rsidR="00CA528A">
        <w:rPr>
          <w:rFonts w:ascii="Arial" w:hAnsi="Arial" w:cs="Arial"/>
          <w:sz w:val="20"/>
          <w:szCs w:val="20"/>
          <w:lang w:val="en-GB"/>
        </w:rPr>
        <w:t>publication of the Contract in the Contract Registr of the Ministry of the Interior, Czech Republic</w:t>
      </w:r>
      <w:r w:rsidRPr="0036600D">
        <w:rPr>
          <w:rFonts w:ascii="Arial" w:hAnsi="Arial" w:cs="Arial"/>
          <w:sz w:val="20"/>
          <w:szCs w:val="20"/>
          <w:lang w:val="en-GB"/>
        </w:rPr>
        <w:t>.</w:t>
      </w:r>
    </w:p>
    <w:p w:rsidR="0061620A" w:rsidRPr="000B3D98" w:rsidRDefault="0061620A" w:rsidP="0061620A">
      <w:pPr>
        <w:ind w:left="397"/>
        <w:jc w:val="both"/>
        <w:rPr>
          <w:rFonts w:ascii="Arial" w:hAnsi="Arial" w:cs="Arial"/>
          <w:sz w:val="20"/>
          <w:szCs w:val="20"/>
          <w:lang w:val="en-GB"/>
        </w:rPr>
      </w:pPr>
    </w:p>
    <w:p w:rsidR="0061620A" w:rsidRPr="000B3D98" w:rsidRDefault="009D6B35" w:rsidP="00CA528A">
      <w:pPr>
        <w:numPr>
          <w:ilvl w:val="0"/>
          <w:numId w:val="4"/>
        </w:numPr>
        <w:jc w:val="both"/>
        <w:rPr>
          <w:rFonts w:ascii="Arial" w:hAnsi="Arial" w:cs="Arial"/>
          <w:sz w:val="20"/>
          <w:szCs w:val="20"/>
          <w:lang w:val="en-GB"/>
        </w:rPr>
      </w:pPr>
      <w:r w:rsidRPr="0036600D">
        <w:rPr>
          <w:rFonts w:ascii="Arial" w:hAnsi="Arial" w:cs="Arial"/>
          <w:sz w:val="20"/>
          <w:szCs w:val="20"/>
          <w:lang w:val="en-GB"/>
        </w:rPr>
        <w:t>The Seller is obliged to announce the exact date of delivery to the Buyer a minimum of 3 business days prior to the date of delivery.</w:t>
      </w:r>
      <w:r w:rsidR="0061620A" w:rsidRPr="000B3D98">
        <w:rPr>
          <w:rFonts w:ascii="Arial" w:hAnsi="Arial" w:cs="Arial"/>
          <w:sz w:val="20"/>
          <w:szCs w:val="20"/>
          <w:lang w:val="en-GB"/>
        </w:rPr>
        <w:t xml:space="preserve"> </w:t>
      </w:r>
      <w:r w:rsidR="00E90D34" w:rsidRPr="0036600D">
        <w:rPr>
          <w:rFonts w:ascii="Arial" w:hAnsi="Arial" w:cs="Arial"/>
          <w:sz w:val="20"/>
          <w:szCs w:val="20"/>
          <w:lang w:val="en-GB"/>
        </w:rPr>
        <w:t xml:space="preserve">Should the Seller fail to fulfil this obligation, the Buyer is </w:t>
      </w:r>
      <w:r w:rsidR="00E90D34" w:rsidRPr="0036600D">
        <w:rPr>
          <w:rFonts w:ascii="Arial" w:hAnsi="Arial" w:cs="Arial"/>
          <w:sz w:val="20"/>
          <w:szCs w:val="20"/>
          <w:lang w:val="en-GB"/>
        </w:rPr>
        <w:lastRenderedPageBreak/>
        <w:t>authorised to refuse delivery or to accept it after the passing of 3 business days following the date of ascertaining that the delivery is ready for handover.</w:t>
      </w:r>
      <w:r w:rsidR="0061620A" w:rsidRPr="000B3D98">
        <w:rPr>
          <w:rFonts w:ascii="Arial" w:hAnsi="Arial" w:cs="Arial"/>
          <w:sz w:val="20"/>
          <w:szCs w:val="20"/>
          <w:lang w:val="en-GB"/>
        </w:rPr>
        <w:t xml:space="preserve"> </w:t>
      </w:r>
    </w:p>
    <w:p w:rsidR="0061620A" w:rsidRPr="000B3D98" w:rsidRDefault="0061620A" w:rsidP="0061620A">
      <w:pPr>
        <w:keepNext/>
        <w:jc w:val="both"/>
        <w:outlineLvl w:val="1"/>
        <w:rPr>
          <w:rFonts w:ascii="Arial" w:hAnsi="Arial" w:cs="Arial"/>
          <w:bCs/>
          <w:sz w:val="20"/>
          <w:szCs w:val="20"/>
          <w:lang w:val="en-GB"/>
        </w:rPr>
      </w:pPr>
    </w:p>
    <w:p w:rsidR="0061620A" w:rsidRPr="000B3D98" w:rsidRDefault="00005C08" w:rsidP="00CA528A">
      <w:pPr>
        <w:numPr>
          <w:ilvl w:val="0"/>
          <w:numId w:val="4"/>
        </w:numPr>
        <w:jc w:val="both"/>
        <w:rPr>
          <w:rFonts w:ascii="Arial" w:hAnsi="Arial" w:cs="Arial"/>
          <w:sz w:val="20"/>
          <w:lang w:val="en-GB"/>
        </w:rPr>
      </w:pPr>
      <w:r w:rsidRPr="0036600D">
        <w:rPr>
          <w:rFonts w:ascii="Arial" w:hAnsi="Arial" w:cs="Arial"/>
          <w:sz w:val="20"/>
          <w:szCs w:val="20"/>
          <w:lang w:val="en-GB"/>
        </w:rPr>
        <w:t xml:space="preserve">The place of delivery is the </w:t>
      </w:r>
      <w:r w:rsidR="00CA528A">
        <w:rPr>
          <w:rFonts w:ascii="Arial" w:hAnsi="Arial" w:cs="Arial"/>
          <w:sz w:val="20"/>
          <w:szCs w:val="20"/>
          <w:lang w:val="en-GB"/>
        </w:rPr>
        <w:t>Fakulta strojního inženýrství, Univerzita J.E. Purkyně v Ústí nad Labem, Za Válcovnou 1000/8, Ústí nad Labem (Faculty of Mechanical Engineering, Jan Evangelista Purkyně in Ústí nad Labem)</w:t>
      </w:r>
      <w:r w:rsidRPr="0036600D">
        <w:rPr>
          <w:rFonts w:ascii="Arial" w:hAnsi="Arial" w:cs="Arial"/>
          <w:sz w:val="20"/>
          <w:szCs w:val="20"/>
          <w:lang w:val="en-GB"/>
        </w:rPr>
        <w:t>.</w:t>
      </w:r>
    </w:p>
    <w:p w:rsidR="0061620A" w:rsidRPr="000B3D98" w:rsidRDefault="0061620A" w:rsidP="0061620A">
      <w:pPr>
        <w:ind w:left="397"/>
        <w:jc w:val="both"/>
        <w:rPr>
          <w:rFonts w:ascii="Arial" w:hAnsi="Arial" w:cs="Arial"/>
          <w:sz w:val="20"/>
          <w:lang w:val="en-GB"/>
        </w:rPr>
      </w:pPr>
    </w:p>
    <w:p w:rsidR="0061620A" w:rsidRPr="000B3D98" w:rsidRDefault="00005C08" w:rsidP="00331780">
      <w:pPr>
        <w:keepNext/>
        <w:numPr>
          <w:ilvl w:val="0"/>
          <w:numId w:val="4"/>
        </w:numPr>
        <w:ind w:right="-18"/>
        <w:jc w:val="both"/>
        <w:outlineLvl w:val="1"/>
        <w:rPr>
          <w:rFonts w:ascii="Arial" w:hAnsi="Arial" w:cs="Arial"/>
          <w:bCs/>
          <w:sz w:val="20"/>
          <w:szCs w:val="20"/>
          <w:lang w:val="en-GB"/>
        </w:rPr>
      </w:pPr>
      <w:r w:rsidRPr="00B611ED">
        <w:rPr>
          <w:rFonts w:ascii="Arial" w:hAnsi="Arial" w:cs="Arial"/>
          <w:bCs/>
          <w:color w:val="000000"/>
          <w:sz w:val="20"/>
          <w:szCs w:val="20"/>
          <w:lang w:val="en-GB"/>
        </w:rPr>
        <w:t xml:space="preserve">The delivery shall have been made with the handover of the Goods and of the documentation required for the acceptance and use of the Goods within the term and at the place of delivery, the testing of the Goods, </w:t>
      </w:r>
      <w:r w:rsidR="00331780">
        <w:rPr>
          <w:rFonts w:ascii="Arial" w:hAnsi="Arial" w:cs="Arial"/>
          <w:bCs/>
          <w:color w:val="000000"/>
          <w:sz w:val="20"/>
          <w:szCs w:val="20"/>
          <w:lang w:val="en-GB"/>
        </w:rPr>
        <w:t xml:space="preserve">demonstrating </w:t>
      </w:r>
      <w:r w:rsidRPr="00B611ED">
        <w:rPr>
          <w:rFonts w:ascii="Arial" w:hAnsi="Arial" w:cs="Arial"/>
          <w:bCs/>
          <w:color w:val="000000"/>
          <w:sz w:val="20"/>
          <w:szCs w:val="20"/>
          <w:lang w:val="en-GB"/>
        </w:rPr>
        <w:t>the operability and basic parameters of the Goods</w:t>
      </w:r>
      <w:r w:rsidR="00331780">
        <w:rPr>
          <w:rFonts w:ascii="Arial" w:hAnsi="Arial" w:cs="Arial"/>
          <w:bCs/>
          <w:color w:val="000000"/>
          <w:sz w:val="20"/>
          <w:szCs w:val="20"/>
          <w:lang w:val="en-GB"/>
        </w:rPr>
        <w:t xml:space="preserve">. </w:t>
      </w:r>
      <w:r w:rsidRPr="00B611ED">
        <w:rPr>
          <w:rFonts w:ascii="Arial" w:hAnsi="Arial" w:cs="Arial"/>
          <w:bCs/>
          <w:sz w:val="20"/>
          <w:szCs w:val="20"/>
          <w:lang w:val="en-GB"/>
        </w:rPr>
        <w:t>Delivery in parts is not permitted.</w:t>
      </w:r>
      <w:r w:rsidR="0061620A" w:rsidRPr="000B3D98">
        <w:rPr>
          <w:rFonts w:ascii="Arial" w:hAnsi="Arial" w:cs="Arial"/>
          <w:bCs/>
          <w:sz w:val="20"/>
          <w:szCs w:val="20"/>
          <w:lang w:val="en-GB"/>
        </w:rPr>
        <w:t xml:space="preserve"> </w:t>
      </w:r>
    </w:p>
    <w:p w:rsidR="0061620A" w:rsidRPr="000B3D98" w:rsidRDefault="0061620A" w:rsidP="0061620A">
      <w:pPr>
        <w:keepNext/>
        <w:ind w:right="-18"/>
        <w:jc w:val="both"/>
        <w:outlineLvl w:val="1"/>
        <w:rPr>
          <w:rFonts w:ascii="Arial" w:hAnsi="Arial" w:cs="Arial"/>
          <w:bCs/>
          <w:sz w:val="20"/>
          <w:szCs w:val="20"/>
          <w:lang w:val="en-GB"/>
        </w:rPr>
      </w:pPr>
    </w:p>
    <w:p w:rsidR="0061620A" w:rsidRPr="000B3D98" w:rsidRDefault="0061620A" w:rsidP="00331780">
      <w:pPr>
        <w:keepNext/>
        <w:numPr>
          <w:ilvl w:val="0"/>
          <w:numId w:val="4"/>
        </w:numPr>
        <w:tabs>
          <w:tab w:val="left" w:pos="180"/>
        </w:tabs>
        <w:ind w:right="-18"/>
        <w:jc w:val="both"/>
        <w:outlineLvl w:val="1"/>
        <w:rPr>
          <w:rFonts w:ascii="Arial" w:hAnsi="Arial" w:cs="Arial"/>
          <w:bCs/>
          <w:sz w:val="20"/>
          <w:szCs w:val="20"/>
          <w:lang w:val="en-GB"/>
        </w:rPr>
      </w:pPr>
      <w:r w:rsidRPr="000B3D98">
        <w:rPr>
          <w:rFonts w:ascii="Arial" w:hAnsi="Arial" w:cs="Arial"/>
          <w:bCs/>
          <w:sz w:val="20"/>
          <w:szCs w:val="20"/>
          <w:lang w:val="en-GB"/>
        </w:rPr>
        <w:tab/>
      </w:r>
      <w:r w:rsidR="001508F2" w:rsidRPr="00B611ED">
        <w:rPr>
          <w:rFonts w:ascii="Arial" w:hAnsi="Arial" w:cs="Arial"/>
          <w:bCs/>
          <w:sz w:val="20"/>
          <w:szCs w:val="20"/>
          <w:lang w:val="en-GB"/>
        </w:rPr>
        <w:t>Fulfilment of delivery shall be confirmed by the signing of a handover document by the representative of the Seller and the representative of the Buyer.</w:t>
      </w:r>
      <w:r w:rsidRPr="000B3D98">
        <w:rPr>
          <w:rFonts w:ascii="Arial" w:hAnsi="Arial" w:cs="Arial"/>
          <w:bCs/>
          <w:sz w:val="20"/>
          <w:szCs w:val="20"/>
          <w:lang w:val="en-GB"/>
        </w:rPr>
        <w:t xml:space="preserve"> </w:t>
      </w:r>
      <w:r w:rsidR="001508F2" w:rsidRPr="00B611ED">
        <w:rPr>
          <w:rFonts w:ascii="Arial" w:hAnsi="Arial" w:cs="Arial"/>
          <w:bCs/>
          <w:sz w:val="20"/>
          <w:szCs w:val="20"/>
          <w:lang w:val="en-GB"/>
        </w:rPr>
        <w:t xml:space="preserve">The person empowered by the Buyer to receive the delivery is </w:t>
      </w:r>
      <w:r w:rsidR="00247602">
        <w:rPr>
          <w:rFonts w:ascii="Arial" w:hAnsi="Arial" w:cs="Arial"/>
          <w:bCs/>
          <w:sz w:val="20"/>
          <w:szCs w:val="20"/>
          <w:lang w:val="en-GB"/>
        </w:rPr>
        <w:t>xxx</w:t>
      </w:r>
      <w:r w:rsidR="00331780">
        <w:rPr>
          <w:rFonts w:ascii="Arial" w:hAnsi="Arial" w:cs="Arial"/>
          <w:bCs/>
          <w:sz w:val="20"/>
          <w:szCs w:val="20"/>
          <w:lang w:val="en-GB"/>
        </w:rPr>
        <w:t>.</w:t>
      </w:r>
      <w:r w:rsidR="001508F2" w:rsidRPr="00B611ED">
        <w:rPr>
          <w:rFonts w:ascii="Arial" w:hAnsi="Arial" w:cs="Arial"/>
          <w:b/>
          <w:bCs/>
          <w:sz w:val="20"/>
          <w:szCs w:val="20"/>
          <w:lang w:val="en-GB"/>
        </w:rPr>
        <w:t xml:space="preserve"> </w:t>
      </w:r>
      <w:r w:rsidR="003526FF" w:rsidRPr="000B3D98">
        <w:rPr>
          <w:rFonts w:ascii="Arial" w:hAnsi="Arial" w:cs="Arial"/>
          <w:b/>
          <w:bCs/>
          <w:sz w:val="20"/>
          <w:szCs w:val="20"/>
          <w:lang w:val="en-GB"/>
        </w:rPr>
        <w:t xml:space="preserve">                               </w:t>
      </w:r>
      <w:r w:rsidR="002E309D" w:rsidRPr="000B3D98">
        <w:rPr>
          <w:rFonts w:ascii="Arial" w:hAnsi="Arial" w:cs="Arial"/>
          <w:b/>
          <w:bCs/>
          <w:sz w:val="20"/>
          <w:szCs w:val="20"/>
          <w:lang w:val="en-GB"/>
        </w:rPr>
        <w:t xml:space="preserve">                            </w:t>
      </w:r>
      <w:r w:rsidR="009400C9" w:rsidRPr="00B611ED">
        <w:rPr>
          <w:rFonts w:ascii="Arial" w:hAnsi="Arial" w:cs="Arial"/>
          <w:bCs/>
          <w:sz w:val="20"/>
          <w:szCs w:val="20"/>
          <w:lang w:val="en-GB"/>
        </w:rPr>
        <w:t>If minor defects are ascertained upon the handover of the Goods, these are state</w:t>
      </w:r>
      <w:r w:rsidR="00B611ED" w:rsidRPr="00B611ED">
        <w:rPr>
          <w:rFonts w:ascii="Arial" w:hAnsi="Arial" w:cs="Arial"/>
          <w:bCs/>
          <w:sz w:val="20"/>
          <w:szCs w:val="20"/>
          <w:lang w:val="en-GB"/>
        </w:rPr>
        <w:t>d</w:t>
      </w:r>
      <w:r w:rsidR="009400C9" w:rsidRPr="00B611ED">
        <w:rPr>
          <w:rFonts w:ascii="Arial" w:hAnsi="Arial" w:cs="Arial"/>
          <w:bCs/>
          <w:sz w:val="20"/>
          <w:szCs w:val="20"/>
          <w:lang w:val="en-GB"/>
        </w:rPr>
        <w:t xml:space="preserve"> in the handover document, together with the agreed term for the rectification thereof; otherwise the Buyer is not obliged to accept the delivery.</w:t>
      </w:r>
      <w:r w:rsidRPr="000B3D98">
        <w:rPr>
          <w:rFonts w:ascii="Arial" w:hAnsi="Arial" w:cs="Arial"/>
          <w:bCs/>
          <w:sz w:val="20"/>
          <w:szCs w:val="20"/>
          <w:lang w:val="en-GB"/>
        </w:rPr>
        <w:t xml:space="preserve"> </w:t>
      </w:r>
      <w:r w:rsidR="00711C10" w:rsidRPr="00B611ED">
        <w:rPr>
          <w:rFonts w:ascii="Arial" w:hAnsi="Arial" w:cs="Arial"/>
          <w:bCs/>
          <w:sz w:val="20"/>
          <w:szCs w:val="20"/>
          <w:lang w:val="en-GB"/>
        </w:rPr>
        <w:t>The Buyer is not obliged to accept the delivery if it exhibits defects which prevent the use of the Goods, until such time as such defects have been removed.</w:t>
      </w:r>
    </w:p>
    <w:p w:rsidR="0061620A" w:rsidRPr="000B3D98" w:rsidRDefault="0061620A" w:rsidP="0061620A">
      <w:pPr>
        <w:jc w:val="both"/>
        <w:rPr>
          <w:rFonts w:ascii="Arial" w:hAnsi="Arial" w:cs="Arial"/>
          <w:b/>
          <w:sz w:val="20"/>
          <w:szCs w:val="20"/>
          <w:lang w:val="en-GB"/>
        </w:rPr>
      </w:pPr>
    </w:p>
    <w:p w:rsidR="0061620A" w:rsidRPr="000B3D98" w:rsidRDefault="00BF6DE4" w:rsidP="0061620A">
      <w:pPr>
        <w:numPr>
          <w:ilvl w:val="0"/>
          <w:numId w:val="4"/>
        </w:numPr>
        <w:jc w:val="both"/>
        <w:rPr>
          <w:rFonts w:ascii="Arial" w:hAnsi="Arial" w:cs="Arial"/>
          <w:sz w:val="20"/>
          <w:szCs w:val="20"/>
          <w:lang w:val="en-GB"/>
        </w:rPr>
      </w:pPr>
      <w:r w:rsidRPr="00772D50">
        <w:rPr>
          <w:rFonts w:ascii="Arial" w:hAnsi="Arial" w:cs="Arial"/>
          <w:sz w:val="20"/>
          <w:szCs w:val="20"/>
          <w:lang w:val="en-GB"/>
        </w:rPr>
        <w:t xml:space="preserve">The Buyer is authorised to withhold the </w:t>
      </w:r>
      <w:r w:rsidRPr="00772D50">
        <w:rPr>
          <w:rFonts w:ascii="Arial" w:hAnsi="Arial" w:cs="Arial"/>
          <w:sz w:val="20"/>
          <w:lang w:val="en-GB"/>
        </w:rPr>
        <w:t>purchase price, or a portion thereof, if the object of purchase exhibits defects upon handover, until such defects have been removed.</w:t>
      </w:r>
      <w:r w:rsidR="0061620A" w:rsidRPr="000B3D98">
        <w:rPr>
          <w:rFonts w:ascii="Arial" w:hAnsi="Arial" w:cs="Arial"/>
          <w:sz w:val="20"/>
          <w:szCs w:val="20"/>
          <w:lang w:val="en-GB"/>
        </w:rPr>
        <w:t xml:space="preserve"> </w:t>
      </w:r>
      <w:r w:rsidRPr="00772D50">
        <w:rPr>
          <w:rFonts w:ascii="Arial" w:hAnsi="Arial" w:cs="Arial"/>
          <w:sz w:val="20"/>
          <w:szCs w:val="20"/>
          <w:lang w:val="en-GB"/>
        </w:rPr>
        <w:t>The payment term of the invoice is extended by this period of time.</w:t>
      </w:r>
    </w:p>
    <w:p w:rsidR="0061620A" w:rsidRPr="000B3D98" w:rsidRDefault="0061620A" w:rsidP="0061620A">
      <w:pPr>
        <w:ind w:left="397"/>
        <w:jc w:val="both"/>
        <w:rPr>
          <w:rFonts w:ascii="Arial" w:hAnsi="Arial" w:cs="Arial"/>
          <w:sz w:val="20"/>
          <w:szCs w:val="20"/>
          <w:lang w:val="en-GB"/>
        </w:rPr>
      </w:pPr>
    </w:p>
    <w:p w:rsidR="0061620A" w:rsidRPr="000B3D98" w:rsidRDefault="007E262D" w:rsidP="0061620A">
      <w:pPr>
        <w:numPr>
          <w:ilvl w:val="0"/>
          <w:numId w:val="4"/>
        </w:numPr>
        <w:jc w:val="both"/>
        <w:rPr>
          <w:rFonts w:ascii="Arial" w:hAnsi="Arial" w:cs="Arial"/>
          <w:color w:val="000000"/>
          <w:sz w:val="20"/>
          <w:lang w:val="en-GB"/>
        </w:rPr>
      </w:pPr>
      <w:r w:rsidRPr="00772D50">
        <w:rPr>
          <w:rFonts w:ascii="Arial" w:hAnsi="Arial" w:cs="Arial"/>
          <w:sz w:val="20"/>
          <w:szCs w:val="20"/>
          <w:lang w:val="en-GB"/>
        </w:rPr>
        <w:t xml:space="preserve">The Seller is obliged to notify the Buyer in writing of any facts or situations which influence and/or which could potentially influence the delivery, </w:t>
      </w:r>
      <w:r w:rsidRPr="00331780">
        <w:rPr>
          <w:rFonts w:ascii="Arial" w:hAnsi="Arial" w:cs="Arial"/>
          <w:sz w:val="20"/>
          <w:szCs w:val="20"/>
          <w:lang w:val="en-GB"/>
        </w:rPr>
        <w:t>the quality thereof, the quantity thereof</w:t>
      </w:r>
      <w:r w:rsidRPr="00772D50">
        <w:rPr>
          <w:rFonts w:ascii="Arial" w:hAnsi="Arial" w:cs="Arial"/>
          <w:sz w:val="20"/>
          <w:szCs w:val="20"/>
          <w:lang w:val="en-GB"/>
        </w:rPr>
        <w:t xml:space="preserve"> or anything else which could even jeopardise any of the rights of the Buyer laid down by this Contract or by legal regulations.</w:t>
      </w:r>
      <w:r w:rsidR="0061620A" w:rsidRPr="000B3D98">
        <w:rPr>
          <w:rFonts w:ascii="Arial" w:hAnsi="Arial" w:cs="Arial"/>
          <w:sz w:val="20"/>
          <w:szCs w:val="20"/>
          <w:lang w:val="en-GB"/>
        </w:rPr>
        <w:t xml:space="preserve"> </w:t>
      </w:r>
      <w:r w:rsidR="00115CDC" w:rsidRPr="00772D50">
        <w:rPr>
          <w:rFonts w:ascii="Arial" w:hAnsi="Arial" w:cs="Arial"/>
          <w:sz w:val="20"/>
          <w:szCs w:val="20"/>
          <w:lang w:val="en-GB"/>
        </w:rPr>
        <w:t>Should the Seller infringe this obligation, it is liable to the Buyer for the damage which the Buyer incurs as a result.</w:t>
      </w:r>
    </w:p>
    <w:p w:rsidR="0061620A" w:rsidRPr="000B3D98" w:rsidRDefault="0061620A" w:rsidP="0061620A">
      <w:pPr>
        <w:ind w:left="708"/>
        <w:rPr>
          <w:rFonts w:ascii="Arial" w:hAnsi="Arial" w:cs="Arial"/>
          <w:color w:val="000000"/>
          <w:sz w:val="20"/>
          <w:lang w:val="en-GB"/>
        </w:rPr>
      </w:pPr>
    </w:p>
    <w:p w:rsidR="0061620A" w:rsidRPr="000B3D98" w:rsidRDefault="00115CDC" w:rsidP="00331780">
      <w:pPr>
        <w:numPr>
          <w:ilvl w:val="0"/>
          <w:numId w:val="4"/>
        </w:numPr>
        <w:jc w:val="both"/>
        <w:rPr>
          <w:rFonts w:ascii="Arial" w:hAnsi="Arial" w:cs="Arial"/>
          <w:color w:val="000000"/>
          <w:sz w:val="20"/>
          <w:lang w:val="en-GB"/>
        </w:rPr>
      </w:pPr>
      <w:r w:rsidRPr="00772D50">
        <w:rPr>
          <w:rFonts w:ascii="Arial" w:hAnsi="Arial" w:cs="Arial"/>
          <w:color w:val="000000"/>
          <w:sz w:val="20"/>
          <w:lang w:val="en-GB"/>
        </w:rPr>
        <w:t xml:space="preserve">The Seller assumes the risk of a change of circumstances in accordance with the provisions of Section 1765(2) </w:t>
      </w:r>
      <w:r w:rsidR="00331780">
        <w:rPr>
          <w:rFonts w:ascii="Arial" w:hAnsi="Arial" w:cs="Arial"/>
          <w:color w:val="000000"/>
          <w:sz w:val="20"/>
          <w:lang w:val="en-GB"/>
        </w:rPr>
        <w:t xml:space="preserve">of Act  No. 89/2012 Coll., </w:t>
      </w:r>
      <w:r w:rsidRPr="00772D50">
        <w:rPr>
          <w:rFonts w:ascii="Arial" w:hAnsi="Arial" w:cs="Arial"/>
          <w:color w:val="000000"/>
          <w:sz w:val="20"/>
          <w:lang w:val="en-GB"/>
        </w:rPr>
        <w:t>Civil Code.</w:t>
      </w:r>
    </w:p>
    <w:p w:rsidR="0061620A" w:rsidRPr="000B3D98" w:rsidRDefault="0061620A" w:rsidP="0061620A">
      <w:pPr>
        <w:rPr>
          <w:lang w:val="en-GB"/>
        </w:rPr>
      </w:pPr>
    </w:p>
    <w:p w:rsidR="0061620A" w:rsidRPr="000B3D98" w:rsidRDefault="0061620A" w:rsidP="0061620A">
      <w:pPr>
        <w:rPr>
          <w:lang w:val="en-GB"/>
        </w:rPr>
      </w:pPr>
    </w:p>
    <w:p w:rsidR="0061620A" w:rsidRPr="000B3D98" w:rsidRDefault="00115CDC" w:rsidP="0061620A">
      <w:pPr>
        <w:jc w:val="center"/>
        <w:rPr>
          <w:rFonts w:ascii="Arial" w:hAnsi="Arial" w:cs="Arial"/>
          <w:b/>
          <w:sz w:val="20"/>
          <w:szCs w:val="20"/>
          <w:lang w:val="en-GB"/>
        </w:rPr>
      </w:pPr>
      <w:r w:rsidRPr="00772D50">
        <w:rPr>
          <w:rFonts w:ascii="Arial" w:hAnsi="Arial" w:cs="Arial"/>
          <w:b/>
          <w:sz w:val="20"/>
          <w:szCs w:val="20"/>
          <w:lang w:val="en-GB"/>
        </w:rPr>
        <w:t>IV.</w:t>
      </w:r>
    </w:p>
    <w:p w:rsidR="0061620A" w:rsidRPr="000B3D98" w:rsidRDefault="00115CDC" w:rsidP="0061620A">
      <w:pPr>
        <w:jc w:val="center"/>
        <w:rPr>
          <w:rFonts w:ascii="Arial" w:hAnsi="Arial" w:cs="Arial"/>
          <w:b/>
          <w:sz w:val="20"/>
          <w:szCs w:val="20"/>
          <w:lang w:val="en-GB"/>
        </w:rPr>
      </w:pPr>
      <w:r w:rsidRPr="00772D50">
        <w:rPr>
          <w:rFonts w:ascii="Arial" w:hAnsi="Arial" w:cs="Arial"/>
          <w:b/>
          <w:sz w:val="20"/>
          <w:szCs w:val="20"/>
          <w:lang w:val="en-GB"/>
        </w:rPr>
        <w:t>Liability for defects, warranty</w:t>
      </w:r>
    </w:p>
    <w:p w:rsidR="0061620A" w:rsidRPr="000B3D98" w:rsidRDefault="0061620A" w:rsidP="0061620A">
      <w:pPr>
        <w:jc w:val="center"/>
        <w:rPr>
          <w:rFonts w:ascii="Arial" w:hAnsi="Arial" w:cs="Arial"/>
          <w:b/>
          <w:sz w:val="20"/>
          <w:szCs w:val="20"/>
          <w:lang w:val="en-GB"/>
        </w:rPr>
      </w:pPr>
    </w:p>
    <w:p w:rsidR="0061620A" w:rsidRPr="000B3D98" w:rsidRDefault="00DC41CB" w:rsidP="0061620A">
      <w:pPr>
        <w:keepNext/>
        <w:numPr>
          <w:ilvl w:val="0"/>
          <w:numId w:val="5"/>
        </w:numPr>
        <w:jc w:val="both"/>
        <w:outlineLvl w:val="1"/>
        <w:rPr>
          <w:rFonts w:ascii="Arial" w:hAnsi="Arial" w:cs="Arial"/>
          <w:bCs/>
          <w:sz w:val="20"/>
          <w:szCs w:val="20"/>
          <w:lang w:val="en-GB"/>
        </w:rPr>
      </w:pPr>
      <w:r w:rsidRPr="00772D50">
        <w:rPr>
          <w:rFonts w:ascii="Arial" w:hAnsi="Arial" w:cs="Arial"/>
          <w:bCs/>
          <w:sz w:val="20"/>
          <w:szCs w:val="20"/>
          <w:lang w:val="en-GB"/>
        </w:rPr>
        <w:t>The Seller expressly assures the Buyer that the purchased Goods are faultless.</w:t>
      </w:r>
    </w:p>
    <w:p w:rsidR="0061620A" w:rsidRPr="000B3D98" w:rsidRDefault="0061620A" w:rsidP="0061620A">
      <w:pPr>
        <w:rPr>
          <w:lang w:val="en-GB"/>
        </w:rPr>
      </w:pPr>
    </w:p>
    <w:p w:rsidR="0061620A" w:rsidRPr="000B3D98" w:rsidRDefault="00DC41CB" w:rsidP="0061620A">
      <w:pPr>
        <w:keepNext/>
        <w:numPr>
          <w:ilvl w:val="0"/>
          <w:numId w:val="5"/>
        </w:numPr>
        <w:jc w:val="both"/>
        <w:outlineLvl w:val="1"/>
        <w:rPr>
          <w:rFonts w:ascii="Arial" w:hAnsi="Arial" w:cs="Arial"/>
          <w:bCs/>
          <w:sz w:val="20"/>
          <w:szCs w:val="20"/>
          <w:lang w:val="en-GB"/>
        </w:rPr>
      </w:pPr>
      <w:r w:rsidRPr="00B665E1">
        <w:rPr>
          <w:rFonts w:ascii="Arial" w:hAnsi="Arial" w:cs="Arial"/>
          <w:bCs/>
          <w:sz w:val="20"/>
          <w:szCs w:val="20"/>
          <w:lang w:val="en-GB"/>
        </w:rPr>
        <w:t>The Seller is accountable for the fact that the Goods are delivered in the quantity, the quality and the execution according to this Contract (paragraph I(1) and (2), Annex 1) and that the delivered and installed Goods according to this Contract are on the date of delivery to the Buyer fully functional and compliant with the technical parameters specified by the manufacturer.</w:t>
      </w:r>
      <w:r w:rsidR="0061620A" w:rsidRPr="000B3D98">
        <w:rPr>
          <w:rFonts w:ascii="Arial" w:hAnsi="Arial" w:cs="Arial"/>
          <w:bCs/>
          <w:sz w:val="20"/>
          <w:szCs w:val="20"/>
          <w:lang w:val="en-GB"/>
        </w:rPr>
        <w:t xml:space="preserve"> </w:t>
      </w:r>
    </w:p>
    <w:p w:rsidR="0061620A" w:rsidRPr="000B3D98" w:rsidRDefault="0061620A" w:rsidP="0061620A">
      <w:pPr>
        <w:jc w:val="both"/>
        <w:rPr>
          <w:rFonts w:ascii="Arial" w:hAnsi="Arial" w:cs="Arial"/>
          <w:sz w:val="20"/>
          <w:szCs w:val="20"/>
          <w:lang w:val="en-GB"/>
        </w:rPr>
      </w:pPr>
    </w:p>
    <w:p w:rsidR="0061620A" w:rsidRPr="000B3D98" w:rsidRDefault="00EA0626" w:rsidP="0061620A">
      <w:pPr>
        <w:numPr>
          <w:ilvl w:val="0"/>
          <w:numId w:val="5"/>
        </w:numPr>
        <w:jc w:val="both"/>
        <w:rPr>
          <w:rFonts w:ascii="Arial" w:hAnsi="Arial" w:cs="Arial"/>
          <w:sz w:val="20"/>
          <w:szCs w:val="20"/>
          <w:lang w:val="en-GB"/>
        </w:rPr>
      </w:pPr>
      <w:r w:rsidRPr="00B665E1">
        <w:rPr>
          <w:rFonts w:ascii="Arial" w:hAnsi="Arial" w:cs="Arial"/>
          <w:sz w:val="20"/>
          <w:szCs w:val="20"/>
          <w:lang w:val="en-GB"/>
        </w:rPr>
        <w:t>The Seller is responsible for the fact that the delivery is free of legal defects and that, when the Buyer uses the Goods and the documentation, no copyrights or industrial rights or other intellectual property rights shall be infringed and if any claims are made against the Buyer as arising from infringement of such rights, the Seller undertakes to pay the Buyer any damage incurred in this way and to satisfy the claims made against the Buyer by a third party associated with this.</w:t>
      </w:r>
      <w:r w:rsidR="0061620A" w:rsidRPr="000B3D98">
        <w:rPr>
          <w:rFonts w:ascii="Arial" w:hAnsi="Arial" w:cs="Arial"/>
          <w:sz w:val="20"/>
          <w:szCs w:val="20"/>
          <w:lang w:val="en-GB"/>
        </w:rPr>
        <w:t xml:space="preserve"> </w:t>
      </w:r>
      <w:r w:rsidRPr="00B665E1">
        <w:rPr>
          <w:rFonts w:ascii="Arial" w:hAnsi="Arial" w:cs="Arial"/>
          <w:sz w:val="20"/>
          <w:szCs w:val="20"/>
          <w:lang w:val="en-GB"/>
        </w:rPr>
        <w:t xml:space="preserve">The relevant rights for the Buyer are a part of the Goods and are included in the </w:t>
      </w:r>
      <w:r w:rsidRPr="00B665E1">
        <w:rPr>
          <w:rFonts w:ascii="Arial" w:hAnsi="Arial" w:cs="Arial"/>
          <w:sz w:val="20"/>
          <w:lang w:val="en-GB"/>
        </w:rPr>
        <w:t>purchase price.</w:t>
      </w:r>
    </w:p>
    <w:p w:rsidR="0061620A" w:rsidRPr="000B3D98" w:rsidRDefault="0061620A" w:rsidP="0061620A">
      <w:pPr>
        <w:ind w:left="397"/>
        <w:jc w:val="both"/>
        <w:rPr>
          <w:rFonts w:ascii="Arial" w:hAnsi="Arial" w:cs="Arial"/>
          <w:sz w:val="20"/>
          <w:szCs w:val="20"/>
          <w:lang w:val="en-GB"/>
        </w:rPr>
      </w:pPr>
    </w:p>
    <w:p w:rsidR="0061620A" w:rsidRPr="000B3D98" w:rsidRDefault="00EA0626" w:rsidP="00331780">
      <w:pPr>
        <w:numPr>
          <w:ilvl w:val="0"/>
          <w:numId w:val="5"/>
        </w:numPr>
        <w:jc w:val="both"/>
        <w:rPr>
          <w:rFonts w:ascii="Arial" w:hAnsi="Arial" w:cs="Arial"/>
          <w:sz w:val="20"/>
          <w:szCs w:val="20"/>
          <w:lang w:val="en-GB"/>
        </w:rPr>
      </w:pPr>
      <w:r w:rsidRPr="00B665E1">
        <w:rPr>
          <w:rFonts w:ascii="Arial" w:hAnsi="Arial" w:cs="Arial"/>
          <w:sz w:val="20"/>
          <w:szCs w:val="20"/>
          <w:lang w:val="en-GB"/>
        </w:rPr>
        <w:t xml:space="preserve">The Seller provides a warranty on the quality of the </w:t>
      </w:r>
      <w:r w:rsidR="00331780">
        <w:rPr>
          <w:rFonts w:ascii="Arial" w:hAnsi="Arial" w:cs="Arial"/>
          <w:sz w:val="20"/>
          <w:szCs w:val="20"/>
          <w:lang w:val="en-GB"/>
        </w:rPr>
        <w:t>delivery</w:t>
      </w:r>
      <w:r w:rsidRPr="00B665E1">
        <w:rPr>
          <w:rFonts w:ascii="Arial" w:hAnsi="Arial" w:cs="Arial"/>
          <w:sz w:val="20"/>
          <w:szCs w:val="20"/>
          <w:lang w:val="en-GB"/>
        </w:rPr>
        <w:t xml:space="preserve"> of a length of </w:t>
      </w:r>
      <w:r w:rsidR="00331780">
        <w:rPr>
          <w:rFonts w:ascii="Arial" w:hAnsi="Arial" w:cs="Arial"/>
          <w:sz w:val="20"/>
          <w:szCs w:val="20"/>
          <w:lang w:val="en-GB"/>
        </w:rPr>
        <w:t>24</w:t>
      </w:r>
      <w:r w:rsidRPr="00B665E1">
        <w:rPr>
          <w:rFonts w:ascii="Arial" w:hAnsi="Arial" w:cs="Arial"/>
          <w:sz w:val="20"/>
          <w:szCs w:val="20"/>
          <w:lang w:val="en-GB"/>
        </w:rPr>
        <w:t xml:space="preserve"> months following the date of signing the handover document (paragraph III(5)).</w:t>
      </w:r>
      <w:r w:rsidR="0061620A" w:rsidRPr="000B3D98">
        <w:rPr>
          <w:rFonts w:ascii="Arial" w:hAnsi="Arial" w:cs="Arial"/>
          <w:sz w:val="20"/>
          <w:szCs w:val="20"/>
          <w:lang w:val="en-GB"/>
        </w:rPr>
        <w:t xml:space="preserve"> </w:t>
      </w:r>
      <w:r w:rsidRPr="00B665E1">
        <w:rPr>
          <w:rFonts w:ascii="Arial" w:hAnsi="Arial" w:cs="Arial"/>
          <w:sz w:val="20"/>
          <w:szCs w:val="20"/>
          <w:lang w:val="en-GB"/>
        </w:rPr>
        <w:t xml:space="preserve">The Seller guarantees that the </w:t>
      </w:r>
      <w:r w:rsidRPr="00B665E1">
        <w:rPr>
          <w:rFonts w:ascii="Arial" w:hAnsi="Arial" w:cs="Arial"/>
          <w:sz w:val="20"/>
          <w:szCs w:val="20"/>
          <w:lang w:val="en-GB"/>
        </w:rPr>
        <w:lastRenderedPageBreak/>
        <w:t>delivered Goods shall be fit for use for the standard purpose throughout the duration of the warranty and that agreed and otherwise standard properties shall be maintained.</w:t>
      </w:r>
      <w:r w:rsidR="0061620A" w:rsidRPr="000B3D98">
        <w:rPr>
          <w:rFonts w:ascii="Arial" w:hAnsi="Arial" w:cs="Arial"/>
          <w:sz w:val="20"/>
          <w:szCs w:val="20"/>
          <w:lang w:val="en-GB"/>
        </w:rPr>
        <w:t xml:space="preserve"> </w:t>
      </w:r>
      <w:r w:rsidRPr="00B665E1">
        <w:rPr>
          <w:rFonts w:ascii="Arial" w:hAnsi="Arial" w:cs="Arial"/>
          <w:sz w:val="20"/>
          <w:szCs w:val="20"/>
          <w:lang w:val="en-GB"/>
        </w:rPr>
        <w:t>The Seller further assumes a warranty for the fact that the transferred documentation does not contain any discrepancies or defects.</w:t>
      </w:r>
    </w:p>
    <w:p w:rsidR="0061620A" w:rsidRPr="000B3D98" w:rsidRDefault="0061620A" w:rsidP="0061620A">
      <w:pPr>
        <w:jc w:val="both"/>
        <w:rPr>
          <w:rFonts w:ascii="Arial" w:hAnsi="Arial" w:cs="Arial"/>
          <w:sz w:val="20"/>
          <w:szCs w:val="20"/>
          <w:lang w:val="en-GB"/>
        </w:rPr>
      </w:pPr>
    </w:p>
    <w:p w:rsidR="0061620A" w:rsidRPr="000B3D98" w:rsidRDefault="0089710A" w:rsidP="0061620A">
      <w:pPr>
        <w:numPr>
          <w:ilvl w:val="0"/>
          <w:numId w:val="5"/>
        </w:numPr>
        <w:jc w:val="both"/>
        <w:rPr>
          <w:rFonts w:ascii="Arial" w:hAnsi="Arial" w:cs="Arial"/>
          <w:sz w:val="20"/>
          <w:szCs w:val="20"/>
          <w:lang w:val="en-GB"/>
        </w:rPr>
      </w:pPr>
      <w:r w:rsidRPr="00B665E1">
        <w:rPr>
          <w:rFonts w:ascii="Arial" w:hAnsi="Arial" w:cs="Arial"/>
          <w:sz w:val="20"/>
          <w:szCs w:val="20"/>
          <w:lang w:val="en-GB"/>
        </w:rPr>
        <w:t>The warranty period does not run during a time when the Buyer is unable to use the Goods as a result of defects thereto for which the Seller is accountable.</w:t>
      </w:r>
      <w:r w:rsidR="0061620A" w:rsidRPr="000B3D98">
        <w:rPr>
          <w:rFonts w:ascii="Arial" w:hAnsi="Arial" w:cs="Arial"/>
          <w:sz w:val="20"/>
          <w:szCs w:val="20"/>
          <w:lang w:val="en-GB"/>
        </w:rPr>
        <w:t xml:space="preserve"> </w:t>
      </w:r>
      <w:r w:rsidR="00603271" w:rsidRPr="00B665E1">
        <w:rPr>
          <w:rFonts w:ascii="Arial" w:hAnsi="Arial" w:cs="Arial"/>
          <w:sz w:val="20"/>
          <w:szCs w:val="20"/>
          <w:lang w:val="en-GB"/>
        </w:rPr>
        <w:t>The Seller is obliged to remove such defects at its own expense (if the Buyer does not exercise any of the other rights defined by legal regulations or by this Contract), in accordance with the relevant provisions of the Civil Code and the terms and conditions specified hereunder.</w:t>
      </w:r>
    </w:p>
    <w:p w:rsidR="0061620A" w:rsidRPr="000B3D98" w:rsidRDefault="0061620A" w:rsidP="0061620A">
      <w:pPr>
        <w:jc w:val="both"/>
        <w:rPr>
          <w:rFonts w:ascii="Arial" w:hAnsi="Arial" w:cs="Arial"/>
          <w:sz w:val="20"/>
          <w:szCs w:val="20"/>
          <w:lang w:val="en-GB"/>
        </w:rPr>
      </w:pPr>
    </w:p>
    <w:p w:rsidR="0061620A" w:rsidRPr="000B3D98" w:rsidRDefault="00603271" w:rsidP="0061620A">
      <w:pPr>
        <w:numPr>
          <w:ilvl w:val="0"/>
          <w:numId w:val="5"/>
        </w:numPr>
        <w:tabs>
          <w:tab w:val="left" w:pos="720"/>
        </w:tabs>
        <w:jc w:val="both"/>
        <w:rPr>
          <w:rFonts w:ascii="Arial" w:hAnsi="Arial" w:cs="Arial"/>
          <w:sz w:val="20"/>
          <w:szCs w:val="20"/>
          <w:lang w:val="en-GB"/>
        </w:rPr>
      </w:pPr>
      <w:r w:rsidRPr="00B665E1">
        <w:rPr>
          <w:rFonts w:ascii="Arial" w:hAnsi="Arial" w:cs="Arial"/>
          <w:sz w:val="20"/>
          <w:szCs w:val="20"/>
          <w:lang w:val="en-GB"/>
        </w:rPr>
        <w:t>The Buyer undertakes to make a claim for the re</w:t>
      </w:r>
      <w:r w:rsidR="00B665E1" w:rsidRPr="00B665E1">
        <w:rPr>
          <w:rFonts w:ascii="Arial" w:hAnsi="Arial" w:cs="Arial"/>
          <w:sz w:val="20"/>
          <w:szCs w:val="20"/>
          <w:lang w:val="en-GB"/>
        </w:rPr>
        <w:t>moval</w:t>
      </w:r>
      <w:r w:rsidRPr="00B665E1">
        <w:rPr>
          <w:rFonts w:ascii="Arial" w:hAnsi="Arial" w:cs="Arial"/>
          <w:sz w:val="20"/>
          <w:szCs w:val="20"/>
          <w:lang w:val="en-GB"/>
        </w:rPr>
        <w:t xml:space="preserve"> of a defect at the Seller within 15 calendar days of ascertaining the defect.</w:t>
      </w:r>
      <w:r w:rsidR="0061620A" w:rsidRPr="000B3D98">
        <w:rPr>
          <w:rFonts w:ascii="Arial" w:hAnsi="Arial" w:cs="Arial"/>
          <w:sz w:val="20"/>
          <w:szCs w:val="20"/>
          <w:lang w:val="en-GB"/>
        </w:rPr>
        <w:t xml:space="preserve"> </w:t>
      </w:r>
      <w:r w:rsidR="00E84E17" w:rsidRPr="00B665E1">
        <w:rPr>
          <w:rFonts w:ascii="Arial" w:hAnsi="Arial" w:cs="Arial"/>
          <w:sz w:val="20"/>
          <w:szCs w:val="20"/>
          <w:lang w:val="en-GB"/>
        </w:rPr>
        <w:t xml:space="preserve">Such notification by the Buyer of the existence of a defect shall also communicate the right </w:t>
      </w:r>
      <w:r w:rsidR="00B665E1">
        <w:rPr>
          <w:rFonts w:ascii="Arial" w:hAnsi="Arial" w:cs="Arial"/>
          <w:sz w:val="20"/>
          <w:szCs w:val="20"/>
          <w:lang w:val="en-GB"/>
        </w:rPr>
        <w:t xml:space="preserve">arising </w:t>
      </w:r>
      <w:r w:rsidR="00E84E17" w:rsidRPr="00B665E1">
        <w:rPr>
          <w:rFonts w:ascii="Arial" w:hAnsi="Arial" w:cs="Arial"/>
          <w:sz w:val="20"/>
          <w:szCs w:val="20"/>
          <w:lang w:val="en-GB"/>
        </w:rPr>
        <w:t xml:space="preserve">from liability for the defect which the Buyer has chosen. </w:t>
      </w:r>
      <w:r w:rsidR="0061620A" w:rsidRPr="000B3D98">
        <w:rPr>
          <w:rFonts w:ascii="Arial" w:hAnsi="Arial" w:cs="Arial"/>
          <w:sz w:val="20"/>
          <w:szCs w:val="20"/>
          <w:lang w:val="en-GB"/>
        </w:rPr>
        <w:t xml:space="preserve"> </w:t>
      </w:r>
    </w:p>
    <w:p w:rsidR="0061620A" w:rsidRPr="000B3D98" w:rsidRDefault="0061620A" w:rsidP="0061620A">
      <w:pPr>
        <w:tabs>
          <w:tab w:val="left" w:pos="720"/>
        </w:tabs>
        <w:ind w:left="397"/>
        <w:jc w:val="both"/>
        <w:rPr>
          <w:rFonts w:ascii="Arial" w:hAnsi="Arial" w:cs="Arial"/>
          <w:sz w:val="20"/>
          <w:szCs w:val="20"/>
          <w:lang w:val="en-GB"/>
        </w:rPr>
      </w:pPr>
    </w:p>
    <w:p w:rsidR="0061620A" w:rsidRPr="000B3D98" w:rsidRDefault="001C3315" w:rsidP="0061620A">
      <w:pPr>
        <w:numPr>
          <w:ilvl w:val="0"/>
          <w:numId w:val="5"/>
        </w:numPr>
        <w:tabs>
          <w:tab w:val="left" w:pos="720"/>
        </w:tabs>
        <w:jc w:val="both"/>
        <w:rPr>
          <w:rFonts w:ascii="Arial" w:hAnsi="Arial" w:cs="Arial"/>
          <w:sz w:val="20"/>
          <w:szCs w:val="20"/>
          <w:lang w:val="en-GB"/>
        </w:rPr>
      </w:pPr>
      <w:r w:rsidRPr="00B665E1">
        <w:rPr>
          <w:rFonts w:ascii="Arial" w:hAnsi="Arial" w:cs="Arial"/>
          <w:sz w:val="20"/>
          <w:szCs w:val="20"/>
          <w:lang w:val="en-GB"/>
        </w:rPr>
        <w:t>If the defective performance is not a fundamental breach of this Contract, the Buyer has the right to choose whether to demand of the Seller:</w:t>
      </w:r>
    </w:p>
    <w:p w:rsidR="0061620A" w:rsidRPr="000B3D98" w:rsidRDefault="0061620A" w:rsidP="0061620A">
      <w:pPr>
        <w:tabs>
          <w:tab w:val="left" w:pos="720"/>
        </w:tabs>
        <w:ind w:left="709"/>
        <w:jc w:val="both"/>
        <w:rPr>
          <w:rFonts w:ascii="Arial" w:hAnsi="Arial" w:cs="Arial"/>
          <w:sz w:val="20"/>
          <w:szCs w:val="20"/>
          <w:lang w:val="en-GB"/>
        </w:rPr>
      </w:pPr>
    </w:p>
    <w:p w:rsidR="0061620A" w:rsidRPr="000B3D98" w:rsidRDefault="001C3315" w:rsidP="0061620A">
      <w:pPr>
        <w:tabs>
          <w:tab w:val="left" w:pos="720"/>
        </w:tabs>
        <w:ind w:left="709"/>
        <w:jc w:val="both"/>
        <w:rPr>
          <w:rFonts w:ascii="Arial" w:hAnsi="Arial" w:cs="Arial"/>
          <w:sz w:val="20"/>
          <w:szCs w:val="20"/>
          <w:lang w:val="en-GB"/>
        </w:rPr>
      </w:pPr>
      <w:r w:rsidRPr="00B665E1">
        <w:rPr>
          <w:rFonts w:ascii="Arial" w:hAnsi="Arial" w:cs="Arial"/>
          <w:sz w:val="20"/>
          <w:szCs w:val="20"/>
          <w:lang w:val="en-GB"/>
        </w:rPr>
        <w:t>a)</w:t>
      </w:r>
      <w:r w:rsidR="00B665E1">
        <w:rPr>
          <w:rFonts w:ascii="Arial" w:hAnsi="Arial" w:cs="Arial"/>
          <w:sz w:val="20"/>
          <w:szCs w:val="20"/>
          <w:lang w:val="en-GB"/>
        </w:rPr>
        <w:t xml:space="preserve"> </w:t>
      </w:r>
      <w:r w:rsidRPr="00B665E1">
        <w:rPr>
          <w:rFonts w:ascii="Arial" w:hAnsi="Arial" w:cs="Arial"/>
          <w:sz w:val="20"/>
          <w:szCs w:val="20"/>
          <w:lang w:val="en-GB"/>
        </w:rPr>
        <w:t>the removal of the defect; or</w:t>
      </w:r>
    </w:p>
    <w:p w:rsidR="0061620A" w:rsidRPr="000B3D98" w:rsidRDefault="001C3315" w:rsidP="0061620A">
      <w:pPr>
        <w:tabs>
          <w:tab w:val="left" w:pos="720"/>
        </w:tabs>
        <w:ind w:left="709"/>
        <w:jc w:val="both"/>
        <w:rPr>
          <w:rFonts w:ascii="Arial" w:hAnsi="Arial" w:cs="Arial"/>
          <w:sz w:val="20"/>
          <w:szCs w:val="20"/>
          <w:lang w:val="en-GB"/>
        </w:rPr>
      </w:pPr>
      <w:r w:rsidRPr="00B665E1">
        <w:rPr>
          <w:rFonts w:ascii="Arial" w:hAnsi="Arial" w:cs="Arial"/>
          <w:sz w:val="20"/>
          <w:szCs w:val="20"/>
          <w:lang w:val="en-GB"/>
        </w:rPr>
        <w:t>b)</w:t>
      </w:r>
      <w:r w:rsidR="00B665E1">
        <w:rPr>
          <w:rFonts w:ascii="Arial" w:hAnsi="Arial" w:cs="Arial"/>
          <w:sz w:val="20"/>
          <w:szCs w:val="20"/>
          <w:lang w:val="en-GB"/>
        </w:rPr>
        <w:t xml:space="preserve"> </w:t>
      </w:r>
      <w:r w:rsidRPr="00B665E1">
        <w:rPr>
          <w:rFonts w:ascii="Arial" w:hAnsi="Arial" w:cs="Arial"/>
          <w:sz w:val="20"/>
          <w:szCs w:val="20"/>
          <w:lang w:val="en-GB"/>
        </w:rPr>
        <w:t>an appropriate discount on the purchase price.</w:t>
      </w:r>
    </w:p>
    <w:p w:rsidR="0061620A" w:rsidRPr="000B3D98" w:rsidRDefault="0061620A" w:rsidP="0061620A">
      <w:pPr>
        <w:tabs>
          <w:tab w:val="left" w:pos="720"/>
        </w:tabs>
        <w:ind w:left="709"/>
        <w:jc w:val="both"/>
        <w:rPr>
          <w:rFonts w:ascii="Arial" w:hAnsi="Arial" w:cs="Arial"/>
          <w:sz w:val="20"/>
          <w:szCs w:val="20"/>
          <w:lang w:val="en-GB"/>
        </w:rPr>
      </w:pPr>
    </w:p>
    <w:p w:rsidR="0061620A" w:rsidRPr="000B3D98" w:rsidRDefault="000B7827" w:rsidP="0061620A">
      <w:pPr>
        <w:tabs>
          <w:tab w:val="left" w:pos="426"/>
        </w:tabs>
        <w:ind w:left="426"/>
        <w:jc w:val="both"/>
        <w:rPr>
          <w:rFonts w:ascii="Arial" w:hAnsi="Arial" w:cs="Arial"/>
          <w:sz w:val="20"/>
          <w:szCs w:val="20"/>
          <w:lang w:val="en-GB"/>
        </w:rPr>
      </w:pPr>
      <w:r w:rsidRPr="00B665E1">
        <w:rPr>
          <w:rFonts w:ascii="Arial" w:hAnsi="Arial" w:cs="Arial"/>
          <w:sz w:val="20"/>
          <w:szCs w:val="20"/>
          <w:lang w:val="en-GB"/>
        </w:rPr>
        <w:t>The Contracting Parties have agreed that in the case that the Buyer fails to inform the Seller of which of the foregoing rights it has chosen, it stands that it is interested in the removal of the defect to the Goods, under the terms and conditions laid down in this Contract.</w:t>
      </w:r>
    </w:p>
    <w:p w:rsidR="0061620A" w:rsidRPr="000B3D98" w:rsidRDefault="0061620A" w:rsidP="0061620A">
      <w:pPr>
        <w:tabs>
          <w:tab w:val="left" w:pos="720"/>
        </w:tabs>
        <w:ind w:left="397"/>
        <w:jc w:val="both"/>
        <w:rPr>
          <w:rFonts w:ascii="Arial" w:hAnsi="Arial" w:cs="Arial"/>
          <w:sz w:val="20"/>
          <w:szCs w:val="20"/>
          <w:lang w:val="en-GB"/>
        </w:rPr>
      </w:pPr>
    </w:p>
    <w:p w:rsidR="0061620A" w:rsidRPr="000B3D98" w:rsidRDefault="00550B9F" w:rsidP="002F0AC0">
      <w:pPr>
        <w:numPr>
          <w:ilvl w:val="0"/>
          <w:numId w:val="5"/>
        </w:numPr>
        <w:tabs>
          <w:tab w:val="left" w:pos="720"/>
        </w:tabs>
        <w:jc w:val="both"/>
        <w:rPr>
          <w:rFonts w:ascii="Arial" w:hAnsi="Arial" w:cs="Arial"/>
          <w:sz w:val="20"/>
          <w:szCs w:val="20"/>
          <w:lang w:val="en-GB"/>
        </w:rPr>
      </w:pPr>
      <w:r w:rsidRPr="00B665E1">
        <w:rPr>
          <w:rFonts w:ascii="Arial" w:hAnsi="Arial" w:cs="Arial"/>
          <w:sz w:val="20"/>
          <w:szCs w:val="20"/>
          <w:lang w:val="en-GB"/>
        </w:rPr>
        <w:t xml:space="preserve">The Seller undertakes to commence the removal of a defect within </w:t>
      </w:r>
      <w:r w:rsidR="002F0AC0">
        <w:rPr>
          <w:rFonts w:ascii="Arial" w:hAnsi="Arial" w:cs="Arial"/>
          <w:sz w:val="20"/>
          <w:szCs w:val="20"/>
          <w:lang w:val="en-GB"/>
        </w:rPr>
        <w:t>2</w:t>
      </w:r>
      <w:r w:rsidRPr="00B665E1">
        <w:rPr>
          <w:rFonts w:ascii="Arial" w:hAnsi="Arial" w:cs="Arial"/>
          <w:sz w:val="20"/>
          <w:szCs w:val="20"/>
          <w:lang w:val="en-GB"/>
        </w:rPr>
        <w:t xml:space="preserve"> business days of the date of reporting th</w:t>
      </w:r>
      <w:r w:rsidR="00B665E1" w:rsidRPr="00B665E1">
        <w:rPr>
          <w:rFonts w:ascii="Arial" w:hAnsi="Arial" w:cs="Arial"/>
          <w:sz w:val="20"/>
          <w:szCs w:val="20"/>
          <w:lang w:val="en-GB"/>
        </w:rPr>
        <w:t>at defect</w:t>
      </w:r>
      <w:r w:rsidR="002F0AC0">
        <w:rPr>
          <w:rFonts w:ascii="Arial" w:hAnsi="Arial" w:cs="Arial"/>
          <w:sz w:val="20"/>
          <w:szCs w:val="20"/>
          <w:lang w:val="en-GB"/>
        </w:rPr>
        <w:t>, even if it does not accept the complaints</w:t>
      </w:r>
      <w:r w:rsidRPr="00B665E1">
        <w:rPr>
          <w:rFonts w:ascii="Arial" w:hAnsi="Arial" w:cs="Arial"/>
          <w:sz w:val="20"/>
          <w:szCs w:val="20"/>
          <w:lang w:val="en-GB"/>
        </w:rPr>
        <w:t>.</w:t>
      </w:r>
      <w:r w:rsidR="0061620A" w:rsidRPr="000B3D98">
        <w:rPr>
          <w:rFonts w:ascii="Arial" w:hAnsi="Arial" w:cs="Arial"/>
          <w:sz w:val="20"/>
          <w:szCs w:val="20"/>
          <w:lang w:val="en-GB"/>
        </w:rPr>
        <w:t xml:space="preserve"> </w:t>
      </w:r>
      <w:r w:rsidRPr="00B665E1">
        <w:rPr>
          <w:rFonts w:ascii="Arial" w:hAnsi="Arial" w:cs="Arial"/>
          <w:sz w:val="20"/>
          <w:szCs w:val="20"/>
          <w:lang w:val="en-GB"/>
        </w:rPr>
        <w:t>The Seller shall inform the Buyer within this time limit of the term in which the defect shall be removed.</w:t>
      </w:r>
      <w:r w:rsidR="0061620A" w:rsidRPr="000B3D98">
        <w:rPr>
          <w:rFonts w:ascii="Arial" w:hAnsi="Arial" w:cs="Arial"/>
          <w:sz w:val="20"/>
          <w:szCs w:val="20"/>
          <w:lang w:val="en-GB"/>
        </w:rPr>
        <w:t xml:space="preserve"> </w:t>
      </w:r>
      <w:r w:rsidR="00B665E1" w:rsidRPr="00B665E1">
        <w:rPr>
          <w:rFonts w:ascii="Arial" w:hAnsi="Arial" w:cs="Arial"/>
          <w:sz w:val="20"/>
          <w:szCs w:val="20"/>
          <w:lang w:val="en-GB"/>
        </w:rPr>
        <w:t>This term</w:t>
      </w:r>
      <w:r w:rsidRPr="00B665E1">
        <w:rPr>
          <w:rFonts w:ascii="Arial" w:hAnsi="Arial" w:cs="Arial"/>
          <w:sz w:val="20"/>
          <w:szCs w:val="20"/>
          <w:lang w:val="en-GB"/>
        </w:rPr>
        <w:t xml:space="preserve"> may not be longer than </w:t>
      </w:r>
      <w:r w:rsidR="002F0AC0">
        <w:rPr>
          <w:rFonts w:ascii="Arial" w:hAnsi="Arial" w:cs="Arial"/>
          <w:sz w:val="20"/>
          <w:szCs w:val="20"/>
          <w:lang w:val="en-GB"/>
        </w:rPr>
        <w:t>14</w:t>
      </w:r>
      <w:r w:rsidRPr="00B665E1">
        <w:rPr>
          <w:rFonts w:ascii="Arial" w:hAnsi="Arial" w:cs="Arial"/>
          <w:sz w:val="20"/>
          <w:szCs w:val="20"/>
          <w:lang w:val="en-GB"/>
        </w:rPr>
        <w:t xml:space="preserve"> days following the date of reporting the defect.</w:t>
      </w:r>
      <w:r w:rsidR="0061620A" w:rsidRPr="000B3D98">
        <w:rPr>
          <w:rFonts w:ascii="Arial" w:hAnsi="Arial" w:cs="Arial"/>
          <w:sz w:val="20"/>
          <w:szCs w:val="20"/>
          <w:lang w:val="en-GB"/>
        </w:rPr>
        <w:t xml:space="preserve"> </w:t>
      </w:r>
    </w:p>
    <w:p w:rsidR="0061620A" w:rsidRPr="000B3D98" w:rsidRDefault="0061620A" w:rsidP="0061620A">
      <w:pPr>
        <w:tabs>
          <w:tab w:val="left" w:pos="720"/>
        </w:tabs>
        <w:ind w:left="397"/>
        <w:jc w:val="both"/>
        <w:rPr>
          <w:rFonts w:ascii="Arial" w:hAnsi="Arial" w:cs="Arial"/>
          <w:sz w:val="20"/>
          <w:szCs w:val="20"/>
          <w:lang w:val="en-GB"/>
        </w:rPr>
      </w:pPr>
    </w:p>
    <w:p w:rsidR="0061620A" w:rsidRPr="000B3D98" w:rsidRDefault="00550B9F" w:rsidP="0061620A">
      <w:pPr>
        <w:numPr>
          <w:ilvl w:val="0"/>
          <w:numId w:val="5"/>
        </w:numPr>
        <w:jc w:val="both"/>
        <w:rPr>
          <w:rFonts w:ascii="Arial" w:hAnsi="Arial" w:cs="Arial"/>
          <w:sz w:val="20"/>
          <w:szCs w:val="20"/>
          <w:lang w:val="en-GB"/>
        </w:rPr>
      </w:pPr>
      <w:r w:rsidRPr="00B665E1">
        <w:rPr>
          <w:rFonts w:ascii="Arial" w:hAnsi="Arial" w:cs="Arial"/>
          <w:sz w:val="20"/>
          <w:szCs w:val="20"/>
          <w:lang w:val="en-GB"/>
        </w:rPr>
        <w:t xml:space="preserve">Should the Seller groundlessly refuse to remove a defect or should the Seller fail to remove a defect or commence the removal of a defect within the </w:t>
      </w:r>
      <w:r w:rsidR="00B665E1" w:rsidRPr="00B665E1">
        <w:rPr>
          <w:rFonts w:ascii="Arial" w:hAnsi="Arial" w:cs="Arial"/>
          <w:sz w:val="20"/>
          <w:szCs w:val="20"/>
          <w:lang w:val="en-GB"/>
        </w:rPr>
        <w:t>term</w:t>
      </w:r>
      <w:r w:rsidRPr="00B665E1">
        <w:rPr>
          <w:rFonts w:ascii="Arial" w:hAnsi="Arial" w:cs="Arial"/>
          <w:sz w:val="20"/>
          <w:szCs w:val="20"/>
          <w:lang w:val="en-GB"/>
        </w:rPr>
        <w:t xml:space="preserve"> laid down in paragraph 8 of this article, the Buyer is authorised to change the choice of its claim </w:t>
      </w:r>
      <w:r w:rsidR="00B665E1" w:rsidRPr="00B665E1">
        <w:rPr>
          <w:rFonts w:ascii="Arial" w:hAnsi="Arial" w:cs="Arial"/>
          <w:sz w:val="20"/>
          <w:szCs w:val="20"/>
          <w:lang w:val="en-GB"/>
        </w:rPr>
        <w:t xml:space="preserve">arising </w:t>
      </w:r>
      <w:r w:rsidRPr="00B665E1">
        <w:rPr>
          <w:rFonts w:ascii="Arial" w:hAnsi="Arial" w:cs="Arial"/>
          <w:sz w:val="20"/>
          <w:szCs w:val="20"/>
          <w:lang w:val="en-GB"/>
        </w:rPr>
        <w:t>from the defect such that instead of the removal of the defect it may demand an adequate discount on the purchase price amounting to the costs invested in the removal of such a defect and shall remove the defect itself or through a third party, without harm to its rights from the warranty according to this Contract.</w:t>
      </w:r>
    </w:p>
    <w:p w:rsidR="0061620A" w:rsidRPr="000B3D98" w:rsidRDefault="0061620A" w:rsidP="0061620A">
      <w:pPr>
        <w:jc w:val="both"/>
        <w:rPr>
          <w:rFonts w:ascii="Arial" w:hAnsi="Arial" w:cs="Arial"/>
          <w:sz w:val="20"/>
          <w:szCs w:val="20"/>
          <w:lang w:val="en-GB"/>
        </w:rPr>
      </w:pPr>
    </w:p>
    <w:p w:rsidR="0061620A" w:rsidRPr="000B3D98" w:rsidRDefault="00E74256" w:rsidP="0061620A">
      <w:pPr>
        <w:numPr>
          <w:ilvl w:val="0"/>
          <w:numId w:val="5"/>
        </w:numPr>
        <w:jc w:val="both"/>
        <w:rPr>
          <w:rFonts w:ascii="Arial" w:hAnsi="Arial" w:cs="Arial"/>
          <w:sz w:val="20"/>
          <w:szCs w:val="20"/>
          <w:lang w:val="en-GB"/>
        </w:rPr>
      </w:pPr>
      <w:r w:rsidRPr="00B665E1">
        <w:rPr>
          <w:rFonts w:ascii="Arial" w:hAnsi="Arial" w:cs="Arial"/>
          <w:sz w:val="20"/>
          <w:szCs w:val="20"/>
          <w:lang w:val="en-GB"/>
        </w:rPr>
        <w:t>The Seller shall provide a new warranty on parts, components or Goods replace</w:t>
      </w:r>
      <w:r w:rsidR="00B665E1" w:rsidRPr="00B665E1">
        <w:rPr>
          <w:rFonts w:ascii="Arial" w:hAnsi="Arial" w:cs="Arial"/>
          <w:sz w:val="20"/>
          <w:szCs w:val="20"/>
          <w:lang w:val="en-GB"/>
        </w:rPr>
        <w:t>d</w:t>
      </w:r>
      <w:r w:rsidRPr="00B665E1">
        <w:rPr>
          <w:rFonts w:ascii="Arial" w:hAnsi="Arial" w:cs="Arial"/>
          <w:sz w:val="20"/>
          <w:szCs w:val="20"/>
          <w:lang w:val="en-GB"/>
        </w:rPr>
        <w:t xml:space="preserve"> or repaired or otherwise modified within the bounds of the warranty on Goods of the length (paragraph IV(4)) and under the same terms and conditions as are presented in this article.</w:t>
      </w:r>
    </w:p>
    <w:p w:rsidR="0061620A" w:rsidRPr="000B3D98" w:rsidRDefault="0061620A" w:rsidP="0061620A">
      <w:pPr>
        <w:ind w:left="708"/>
        <w:rPr>
          <w:rFonts w:ascii="Arial" w:hAnsi="Arial" w:cs="Arial"/>
          <w:sz w:val="20"/>
          <w:szCs w:val="20"/>
          <w:lang w:val="en-GB"/>
        </w:rPr>
      </w:pPr>
    </w:p>
    <w:p w:rsidR="0061620A" w:rsidRPr="000B3D98" w:rsidRDefault="00E74256" w:rsidP="0061620A">
      <w:pPr>
        <w:numPr>
          <w:ilvl w:val="0"/>
          <w:numId w:val="5"/>
        </w:numPr>
        <w:jc w:val="both"/>
        <w:rPr>
          <w:rFonts w:ascii="Arial" w:hAnsi="Arial" w:cs="Arial"/>
          <w:sz w:val="20"/>
          <w:szCs w:val="20"/>
          <w:lang w:val="en-GB"/>
        </w:rPr>
      </w:pPr>
      <w:r w:rsidRPr="00B665E1">
        <w:rPr>
          <w:rFonts w:ascii="Arial" w:hAnsi="Arial" w:cs="Arial"/>
          <w:sz w:val="20"/>
          <w:szCs w:val="20"/>
          <w:lang w:val="en-GB"/>
        </w:rPr>
        <w:t>The Seller undertakes that a servicing technician shall remove all defects.</w:t>
      </w:r>
    </w:p>
    <w:p w:rsidR="0061620A" w:rsidRPr="000B3D98" w:rsidRDefault="0061620A" w:rsidP="0061620A">
      <w:pPr>
        <w:tabs>
          <w:tab w:val="num" w:pos="0"/>
        </w:tabs>
        <w:jc w:val="both"/>
        <w:rPr>
          <w:rFonts w:ascii="Arial" w:hAnsi="Arial" w:cs="Arial"/>
          <w:sz w:val="20"/>
          <w:szCs w:val="20"/>
          <w:lang w:val="en-GB"/>
        </w:rPr>
      </w:pPr>
    </w:p>
    <w:p w:rsidR="0061620A" w:rsidRPr="000B3D98" w:rsidRDefault="00BF6887" w:rsidP="0061620A">
      <w:pPr>
        <w:numPr>
          <w:ilvl w:val="0"/>
          <w:numId w:val="5"/>
        </w:numPr>
        <w:tabs>
          <w:tab w:val="left" w:pos="360"/>
        </w:tabs>
        <w:jc w:val="both"/>
        <w:rPr>
          <w:rFonts w:ascii="Arial" w:hAnsi="Arial" w:cs="Arial"/>
          <w:sz w:val="20"/>
          <w:szCs w:val="20"/>
          <w:lang w:val="en-GB"/>
        </w:rPr>
      </w:pPr>
      <w:r w:rsidRPr="00B665E1">
        <w:rPr>
          <w:rFonts w:ascii="Arial" w:hAnsi="Arial" w:cs="Arial"/>
          <w:sz w:val="20"/>
          <w:szCs w:val="20"/>
          <w:lang w:val="en-GB"/>
        </w:rPr>
        <w:t>The Seller is obliged to remove defects even when it contends that it is not responsible for the specified defects.</w:t>
      </w:r>
      <w:r w:rsidR="0061620A" w:rsidRPr="000B3D98">
        <w:rPr>
          <w:rFonts w:ascii="Arial" w:hAnsi="Arial" w:cs="Arial"/>
          <w:sz w:val="20"/>
          <w:szCs w:val="20"/>
          <w:lang w:val="en-GB"/>
        </w:rPr>
        <w:t xml:space="preserve"> </w:t>
      </w:r>
      <w:r w:rsidR="00491875" w:rsidRPr="00B665E1">
        <w:rPr>
          <w:rFonts w:ascii="Arial" w:hAnsi="Arial" w:cs="Arial"/>
          <w:sz w:val="20"/>
          <w:szCs w:val="20"/>
          <w:lang w:val="en-GB"/>
        </w:rPr>
        <w:t>The Seller shall bear the costs of removing a defect in such contentious cases until a decision has been taken by the court.</w:t>
      </w:r>
    </w:p>
    <w:p w:rsidR="0061620A" w:rsidRPr="000B3D98" w:rsidRDefault="0061620A" w:rsidP="0061620A">
      <w:pPr>
        <w:tabs>
          <w:tab w:val="num" w:pos="0"/>
        </w:tabs>
        <w:jc w:val="both"/>
        <w:rPr>
          <w:rFonts w:ascii="Arial" w:hAnsi="Arial" w:cs="Arial"/>
          <w:sz w:val="20"/>
          <w:szCs w:val="20"/>
          <w:lang w:val="en-GB"/>
        </w:rPr>
      </w:pPr>
    </w:p>
    <w:p w:rsidR="0061620A" w:rsidRPr="000B3D98" w:rsidRDefault="00491875" w:rsidP="0061620A">
      <w:pPr>
        <w:numPr>
          <w:ilvl w:val="0"/>
          <w:numId w:val="5"/>
        </w:numPr>
        <w:tabs>
          <w:tab w:val="left" w:pos="720"/>
        </w:tabs>
        <w:jc w:val="both"/>
        <w:rPr>
          <w:rFonts w:ascii="Arial" w:hAnsi="Arial" w:cs="Arial"/>
          <w:sz w:val="20"/>
          <w:szCs w:val="20"/>
          <w:lang w:val="en-GB"/>
        </w:rPr>
      </w:pPr>
      <w:r w:rsidRPr="00D95CCD">
        <w:rPr>
          <w:rFonts w:ascii="Arial" w:hAnsi="Arial" w:cs="Arial"/>
          <w:sz w:val="20"/>
          <w:lang w:val="en-GB"/>
        </w:rPr>
        <w:t>Should defective performance entail significant breach of this Contract (primarily, therefore, although not exclusively, in the case of an irremovable or irreparable defect), the Buyer has the right to:</w:t>
      </w:r>
    </w:p>
    <w:p w:rsidR="0061620A" w:rsidRPr="000B3D98" w:rsidRDefault="0061620A" w:rsidP="0061620A">
      <w:pPr>
        <w:tabs>
          <w:tab w:val="left" w:pos="720"/>
        </w:tabs>
        <w:ind w:left="397"/>
        <w:jc w:val="both"/>
        <w:rPr>
          <w:rFonts w:ascii="Arial" w:hAnsi="Arial" w:cs="Arial"/>
          <w:sz w:val="20"/>
          <w:szCs w:val="20"/>
          <w:lang w:val="en-GB"/>
        </w:rPr>
      </w:pPr>
    </w:p>
    <w:p w:rsidR="0061620A" w:rsidRPr="000B3D98" w:rsidRDefault="00491875" w:rsidP="0061620A">
      <w:pPr>
        <w:tabs>
          <w:tab w:val="left" w:pos="993"/>
        </w:tabs>
        <w:ind w:left="993" w:hanging="284"/>
        <w:jc w:val="both"/>
        <w:rPr>
          <w:rFonts w:ascii="Arial" w:hAnsi="Arial" w:cs="Arial"/>
          <w:sz w:val="20"/>
          <w:szCs w:val="20"/>
          <w:lang w:val="en-GB"/>
        </w:rPr>
      </w:pPr>
      <w:r w:rsidRPr="00D95CCD">
        <w:rPr>
          <w:rFonts w:ascii="Arial" w:hAnsi="Arial" w:cs="Arial"/>
          <w:sz w:val="20"/>
          <w:szCs w:val="20"/>
          <w:lang w:val="en-GB"/>
        </w:rPr>
        <w:t>a)</w:t>
      </w:r>
      <w:r w:rsidR="00D95CCD">
        <w:rPr>
          <w:rFonts w:ascii="Arial" w:hAnsi="Arial" w:cs="Arial"/>
          <w:sz w:val="20"/>
          <w:szCs w:val="20"/>
          <w:lang w:val="en-GB"/>
        </w:rPr>
        <w:t xml:space="preserve"> </w:t>
      </w:r>
      <w:r w:rsidRPr="00D95CCD">
        <w:rPr>
          <w:rFonts w:ascii="Arial" w:hAnsi="Arial" w:cs="Arial"/>
          <w:sz w:val="20"/>
          <w:szCs w:val="20"/>
          <w:lang w:val="en-GB"/>
        </w:rPr>
        <w:t>the removal of the defect by way of the delivery of a new, faultless thing or delivery of a missing thing; or</w:t>
      </w:r>
    </w:p>
    <w:p w:rsidR="0061620A" w:rsidRPr="000B3D98" w:rsidRDefault="00491875" w:rsidP="0061620A">
      <w:pPr>
        <w:tabs>
          <w:tab w:val="left" w:pos="993"/>
        </w:tabs>
        <w:ind w:left="993" w:hanging="284"/>
        <w:jc w:val="both"/>
        <w:rPr>
          <w:rFonts w:ascii="Arial" w:hAnsi="Arial" w:cs="Arial"/>
          <w:sz w:val="20"/>
          <w:szCs w:val="20"/>
          <w:lang w:val="en-GB"/>
        </w:rPr>
      </w:pPr>
      <w:r w:rsidRPr="00D95CCD">
        <w:rPr>
          <w:rFonts w:ascii="Arial" w:hAnsi="Arial" w:cs="Arial"/>
          <w:sz w:val="20"/>
          <w:szCs w:val="20"/>
          <w:lang w:val="en-GB"/>
        </w:rPr>
        <w:t>b) the removal of the defect by way of the repair of the thing; or</w:t>
      </w:r>
    </w:p>
    <w:p w:rsidR="0061620A" w:rsidRPr="000B3D98" w:rsidRDefault="00491875" w:rsidP="0061620A">
      <w:pPr>
        <w:tabs>
          <w:tab w:val="left" w:pos="993"/>
        </w:tabs>
        <w:ind w:left="993" w:hanging="284"/>
        <w:jc w:val="both"/>
        <w:rPr>
          <w:rFonts w:ascii="Arial" w:hAnsi="Arial" w:cs="Arial"/>
          <w:sz w:val="20"/>
          <w:szCs w:val="20"/>
          <w:lang w:val="en-GB"/>
        </w:rPr>
      </w:pPr>
      <w:r w:rsidRPr="00D95CCD">
        <w:rPr>
          <w:rFonts w:ascii="Arial" w:hAnsi="Arial" w:cs="Arial"/>
          <w:sz w:val="20"/>
          <w:szCs w:val="20"/>
          <w:lang w:val="en-GB"/>
        </w:rPr>
        <w:t>c) an adequate discount on the purchase price; or</w:t>
      </w:r>
    </w:p>
    <w:p w:rsidR="0061620A" w:rsidRPr="000B3D98" w:rsidRDefault="00491875" w:rsidP="0061620A">
      <w:pPr>
        <w:tabs>
          <w:tab w:val="left" w:pos="993"/>
        </w:tabs>
        <w:ind w:left="993" w:hanging="284"/>
        <w:jc w:val="both"/>
        <w:rPr>
          <w:rFonts w:ascii="Arial" w:hAnsi="Arial" w:cs="Arial"/>
          <w:sz w:val="20"/>
          <w:szCs w:val="20"/>
          <w:lang w:val="en-GB"/>
        </w:rPr>
      </w:pPr>
      <w:r w:rsidRPr="00D95CCD">
        <w:rPr>
          <w:rFonts w:ascii="Arial" w:hAnsi="Arial" w:cs="Arial"/>
          <w:sz w:val="20"/>
          <w:szCs w:val="20"/>
          <w:lang w:val="en-GB"/>
        </w:rPr>
        <w:lastRenderedPageBreak/>
        <w:t>d) withdrawal from the contract of purchase.</w:t>
      </w:r>
    </w:p>
    <w:p w:rsidR="0061620A" w:rsidRPr="000B3D98" w:rsidRDefault="0061620A" w:rsidP="0061620A">
      <w:pPr>
        <w:tabs>
          <w:tab w:val="left" w:pos="720"/>
        </w:tabs>
        <w:ind w:left="397"/>
        <w:jc w:val="both"/>
        <w:rPr>
          <w:rFonts w:ascii="Arial" w:hAnsi="Arial" w:cs="Arial"/>
          <w:sz w:val="20"/>
          <w:szCs w:val="20"/>
          <w:lang w:val="en-GB"/>
        </w:rPr>
      </w:pPr>
    </w:p>
    <w:p w:rsidR="0061620A" w:rsidRPr="000B3D98" w:rsidRDefault="008364DF" w:rsidP="0061620A">
      <w:pPr>
        <w:tabs>
          <w:tab w:val="left" w:pos="1477"/>
        </w:tabs>
        <w:overflowPunct w:val="0"/>
        <w:autoSpaceDE w:val="0"/>
        <w:autoSpaceDN w:val="0"/>
        <w:adjustRightInd w:val="0"/>
        <w:ind w:left="397"/>
        <w:jc w:val="both"/>
        <w:rPr>
          <w:rFonts w:ascii="Arial" w:hAnsi="Arial" w:cs="Arial"/>
          <w:sz w:val="20"/>
          <w:szCs w:val="20"/>
          <w:lang w:val="en-GB"/>
        </w:rPr>
      </w:pPr>
      <w:r w:rsidRPr="00D95CCD">
        <w:rPr>
          <w:rFonts w:ascii="Arial" w:hAnsi="Arial" w:cs="Arial"/>
          <w:sz w:val="20"/>
          <w:szCs w:val="20"/>
          <w:lang w:val="en-GB"/>
        </w:rPr>
        <w:t>The Contracting Parties have agreed that in the case that the Buyer fails to notify the Seller of which of the specified rights it has chosen, it stands that it is interested in being provided with an adequate discount on the purchase price, as corresponding to the extent of the claimed defects and reduction in the value of the Goods.</w:t>
      </w:r>
      <w:r w:rsidR="0061620A" w:rsidRPr="000B3D98">
        <w:rPr>
          <w:rFonts w:ascii="Arial" w:hAnsi="Arial" w:cs="Arial"/>
          <w:sz w:val="20"/>
          <w:szCs w:val="20"/>
          <w:lang w:val="en-GB"/>
        </w:rPr>
        <w:t xml:space="preserve"> </w:t>
      </w:r>
    </w:p>
    <w:p w:rsidR="0061620A" w:rsidRPr="000B3D98" w:rsidRDefault="0061620A" w:rsidP="0061620A">
      <w:pPr>
        <w:tabs>
          <w:tab w:val="left" w:pos="1477"/>
        </w:tabs>
        <w:overflowPunct w:val="0"/>
        <w:autoSpaceDE w:val="0"/>
        <w:autoSpaceDN w:val="0"/>
        <w:adjustRightInd w:val="0"/>
        <w:jc w:val="both"/>
        <w:rPr>
          <w:rFonts w:ascii="Arial" w:hAnsi="Arial" w:cs="Arial"/>
          <w:sz w:val="20"/>
          <w:szCs w:val="20"/>
          <w:lang w:val="en-GB"/>
        </w:rPr>
      </w:pPr>
    </w:p>
    <w:p w:rsidR="0061620A" w:rsidRPr="000B3D98" w:rsidRDefault="00B90CE8" w:rsidP="0061620A">
      <w:pPr>
        <w:numPr>
          <w:ilvl w:val="0"/>
          <w:numId w:val="5"/>
        </w:numPr>
        <w:tabs>
          <w:tab w:val="left" w:pos="1477"/>
        </w:tabs>
        <w:overflowPunct w:val="0"/>
        <w:autoSpaceDE w:val="0"/>
        <w:autoSpaceDN w:val="0"/>
        <w:adjustRightInd w:val="0"/>
        <w:jc w:val="both"/>
        <w:rPr>
          <w:rFonts w:ascii="Arial" w:hAnsi="Arial" w:cs="Arial"/>
          <w:sz w:val="20"/>
          <w:szCs w:val="20"/>
          <w:lang w:val="en-GB"/>
        </w:rPr>
      </w:pPr>
      <w:r w:rsidRPr="00D95CCD">
        <w:rPr>
          <w:rFonts w:ascii="Arial" w:hAnsi="Arial" w:cs="Arial"/>
          <w:sz w:val="20"/>
          <w:szCs w:val="20"/>
          <w:lang w:val="en-GB"/>
        </w:rPr>
        <w:t>The Seller undertakes to pay the Buyer compensation for all damage incurred from a defect and the costs associated with a warranty claim.</w:t>
      </w:r>
      <w:r w:rsidR="0061620A" w:rsidRPr="000B3D98">
        <w:rPr>
          <w:rFonts w:ascii="Arial" w:hAnsi="Arial" w:cs="Arial"/>
          <w:sz w:val="20"/>
          <w:szCs w:val="20"/>
          <w:lang w:val="en-GB"/>
        </w:rPr>
        <w:t xml:space="preserve">  </w:t>
      </w:r>
    </w:p>
    <w:p w:rsidR="0061620A" w:rsidRPr="000B3D98" w:rsidRDefault="0061620A" w:rsidP="0061620A">
      <w:pPr>
        <w:jc w:val="both"/>
        <w:rPr>
          <w:rFonts w:ascii="Arial" w:hAnsi="Arial" w:cs="Arial"/>
          <w:sz w:val="20"/>
          <w:szCs w:val="20"/>
          <w:lang w:val="en-GB"/>
        </w:rPr>
      </w:pPr>
    </w:p>
    <w:p w:rsidR="0061620A" w:rsidRPr="000B3D98" w:rsidRDefault="00B90CE8" w:rsidP="0061620A">
      <w:pPr>
        <w:jc w:val="center"/>
        <w:rPr>
          <w:rFonts w:ascii="Arial" w:hAnsi="Arial" w:cs="Arial"/>
          <w:b/>
          <w:sz w:val="20"/>
          <w:szCs w:val="20"/>
          <w:lang w:val="en-GB"/>
        </w:rPr>
      </w:pPr>
      <w:r w:rsidRPr="00D95CCD">
        <w:rPr>
          <w:rFonts w:ascii="Arial" w:hAnsi="Arial" w:cs="Arial"/>
          <w:b/>
          <w:sz w:val="20"/>
          <w:szCs w:val="20"/>
          <w:lang w:val="en-GB"/>
        </w:rPr>
        <w:t>V.</w:t>
      </w:r>
    </w:p>
    <w:p w:rsidR="0061620A" w:rsidRPr="000B3D98" w:rsidRDefault="00B90CE8" w:rsidP="0061620A">
      <w:pPr>
        <w:jc w:val="center"/>
        <w:rPr>
          <w:rFonts w:ascii="Arial" w:hAnsi="Arial" w:cs="Arial"/>
          <w:b/>
          <w:sz w:val="20"/>
          <w:szCs w:val="20"/>
          <w:lang w:val="en-GB"/>
        </w:rPr>
      </w:pPr>
      <w:r w:rsidRPr="00D95CCD">
        <w:rPr>
          <w:rFonts w:ascii="Arial" w:hAnsi="Arial" w:cs="Arial"/>
          <w:b/>
          <w:sz w:val="20"/>
          <w:szCs w:val="20"/>
          <w:lang w:val="en-GB"/>
        </w:rPr>
        <w:t>Contractual sanctions</w:t>
      </w:r>
    </w:p>
    <w:p w:rsidR="0061620A" w:rsidRPr="000B3D98" w:rsidRDefault="0061620A" w:rsidP="0061620A">
      <w:pPr>
        <w:jc w:val="center"/>
        <w:rPr>
          <w:rFonts w:ascii="Arial" w:hAnsi="Arial" w:cs="Arial"/>
          <w:b/>
          <w:sz w:val="20"/>
          <w:szCs w:val="20"/>
          <w:lang w:val="en-GB"/>
        </w:rPr>
      </w:pPr>
    </w:p>
    <w:p w:rsidR="0061620A" w:rsidRPr="000B3D98" w:rsidRDefault="00B90CE8" w:rsidP="0061620A">
      <w:pPr>
        <w:numPr>
          <w:ilvl w:val="0"/>
          <w:numId w:val="6"/>
        </w:numPr>
        <w:jc w:val="both"/>
        <w:rPr>
          <w:rFonts w:ascii="Arial" w:hAnsi="Arial" w:cs="Arial"/>
          <w:color w:val="000000"/>
          <w:sz w:val="20"/>
          <w:szCs w:val="20"/>
          <w:lang w:val="en-GB"/>
        </w:rPr>
      </w:pPr>
      <w:r w:rsidRPr="00D95CCD">
        <w:rPr>
          <w:rFonts w:ascii="Arial" w:hAnsi="Arial" w:cs="Arial"/>
          <w:color w:val="000000"/>
          <w:sz w:val="20"/>
          <w:szCs w:val="20"/>
          <w:lang w:val="en-GB"/>
        </w:rPr>
        <w:t xml:space="preserve">The </w:t>
      </w:r>
      <w:r w:rsidRPr="00D95CCD">
        <w:rPr>
          <w:rFonts w:ascii="Arial" w:hAnsi="Arial" w:cs="Arial"/>
          <w:sz w:val="20"/>
          <w:szCs w:val="20"/>
          <w:lang w:val="en-GB"/>
        </w:rPr>
        <w:t>Contracting Parties have agreed on the following sanctions for breach of contractual obligations:</w:t>
      </w:r>
    </w:p>
    <w:p w:rsidR="0061620A" w:rsidRPr="000B3D98" w:rsidRDefault="0061620A" w:rsidP="0061620A">
      <w:pPr>
        <w:ind w:left="397"/>
        <w:jc w:val="both"/>
        <w:rPr>
          <w:rFonts w:ascii="Arial" w:hAnsi="Arial" w:cs="Arial"/>
          <w:color w:val="000000"/>
          <w:sz w:val="20"/>
          <w:szCs w:val="20"/>
          <w:lang w:val="en-GB"/>
        </w:rPr>
      </w:pPr>
    </w:p>
    <w:p w:rsidR="007702BF" w:rsidRPr="000B3D98" w:rsidRDefault="009A1244" w:rsidP="007702BF">
      <w:pPr>
        <w:numPr>
          <w:ilvl w:val="0"/>
          <w:numId w:val="7"/>
        </w:numPr>
        <w:jc w:val="both"/>
        <w:rPr>
          <w:rFonts w:ascii="Arial" w:hAnsi="Arial" w:cs="Arial"/>
          <w:color w:val="000000"/>
          <w:sz w:val="20"/>
          <w:szCs w:val="20"/>
          <w:lang w:val="en-GB"/>
        </w:rPr>
      </w:pPr>
      <w:r w:rsidRPr="00D95CCD">
        <w:rPr>
          <w:rFonts w:ascii="Arial" w:hAnsi="Arial" w:cs="Arial"/>
          <w:color w:val="000000"/>
          <w:sz w:val="20"/>
          <w:szCs w:val="20"/>
          <w:lang w:val="en-GB"/>
        </w:rPr>
        <w:t>The Seller undertakes to pay a contractual penalty of 0.05 % of the purchase price not including VAT in the case that it fails to deliver to the Buyer Goods in the required quality as arranged in this Contract.</w:t>
      </w:r>
    </w:p>
    <w:p w:rsidR="0061620A" w:rsidRPr="000B3D98" w:rsidRDefault="009A1244" w:rsidP="002F0AC0">
      <w:pPr>
        <w:numPr>
          <w:ilvl w:val="0"/>
          <w:numId w:val="7"/>
        </w:numPr>
        <w:jc w:val="both"/>
        <w:rPr>
          <w:rFonts w:ascii="Arial" w:hAnsi="Arial" w:cs="Arial"/>
          <w:color w:val="000000"/>
          <w:sz w:val="20"/>
          <w:szCs w:val="20"/>
          <w:lang w:val="en-GB"/>
        </w:rPr>
      </w:pPr>
      <w:r w:rsidRPr="007B4B65">
        <w:rPr>
          <w:rFonts w:ascii="Arial" w:hAnsi="Arial" w:cs="Arial"/>
          <w:color w:val="000000"/>
          <w:sz w:val="20"/>
          <w:szCs w:val="20"/>
          <w:lang w:val="en-GB"/>
        </w:rPr>
        <w:t>The Seller undertakes to pay a contractual penalty of 0.02 % of the purchase price not including VAT for each commenced day of exceeding the arranged term of delivery (paragraph III(1) of the Contract).</w:t>
      </w:r>
      <w:r w:rsidR="003D3EC6" w:rsidRPr="000B3D98">
        <w:rPr>
          <w:rFonts w:ascii="Arial" w:hAnsi="Arial" w:cs="Arial"/>
          <w:color w:val="000000"/>
          <w:sz w:val="20"/>
          <w:szCs w:val="20"/>
          <w:lang w:val="en-GB"/>
        </w:rPr>
        <w:t xml:space="preserve"> </w:t>
      </w:r>
    </w:p>
    <w:p w:rsidR="00852B7E" w:rsidRPr="000B3D98" w:rsidRDefault="009A1244" w:rsidP="003D3EC6">
      <w:pPr>
        <w:numPr>
          <w:ilvl w:val="0"/>
          <w:numId w:val="7"/>
        </w:numPr>
        <w:jc w:val="both"/>
        <w:rPr>
          <w:rFonts w:ascii="Arial" w:hAnsi="Arial" w:cs="Arial"/>
          <w:iCs/>
          <w:color w:val="000000"/>
          <w:sz w:val="20"/>
          <w:szCs w:val="20"/>
          <w:lang w:val="en-GB"/>
        </w:rPr>
      </w:pPr>
      <w:r w:rsidRPr="007B4B65">
        <w:rPr>
          <w:rFonts w:ascii="Arial" w:hAnsi="Arial" w:cs="Arial"/>
          <w:color w:val="000000"/>
          <w:sz w:val="20"/>
          <w:szCs w:val="20"/>
          <w:lang w:val="en-GB"/>
        </w:rPr>
        <w:t>The Seller undertakes to pay a contractual penalty of 0.02 % of the purchase price not including VAT for each commenced day of exceeding any of the time limits laid down in paragraph IV(8) of this Contract, until the date of removing the defect or other settlement.</w:t>
      </w:r>
    </w:p>
    <w:p w:rsidR="0061620A" w:rsidRPr="000B3D98" w:rsidRDefault="009A1244" w:rsidP="0061620A">
      <w:pPr>
        <w:numPr>
          <w:ilvl w:val="0"/>
          <w:numId w:val="7"/>
        </w:numPr>
        <w:jc w:val="both"/>
        <w:rPr>
          <w:rFonts w:ascii="Arial" w:hAnsi="Arial" w:cs="Arial"/>
          <w:iCs/>
          <w:color w:val="000000"/>
          <w:sz w:val="20"/>
          <w:szCs w:val="20"/>
          <w:lang w:val="en-GB"/>
        </w:rPr>
      </w:pPr>
      <w:r w:rsidRPr="007B4B65">
        <w:rPr>
          <w:rFonts w:ascii="Arial" w:hAnsi="Arial" w:cs="Arial"/>
          <w:color w:val="000000"/>
          <w:sz w:val="20"/>
          <w:szCs w:val="20"/>
          <w:lang w:val="en-GB"/>
        </w:rPr>
        <w:t xml:space="preserve">The Seller undertakes to pay a contractual penalty of 0.02 % of the purchase price not including VAT for each commenced day of exceeding the time limit for </w:t>
      </w:r>
      <w:r w:rsidR="007B4B65" w:rsidRPr="007B4B65">
        <w:rPr>
          <w:rFonts w:ascii="Arial" w:hAnsi="Arial" w:cs="Arial"/>
          <w:color w:val="000000"/>
          <w:sz w:val="20"/>
          <w:szCs w:val="20"/>
          <w:lang w:val="en-GB"/>
        </w:rPr>
        <w:t>r</w:t>
      </w:r>
      <w:r w:rsidRPr="007B4B65">
        <w:rPr>
          <w:rFonts w:ascii="Arial" w:hAnsi="Arial" w:cs="Arial"/>
          <w:color w:val="000000"/>
          <w:sz w:val="20"/>
          <w:szCs w:val="20"/>
          <w:lang w:val="en-GB"/>
        </w:rPr>
        <w:t>emoving a defect specified in the handover document according to paragraph III(5) of this Contract, until the date of removing the defect.</w:t>
      </w:r>
    </w:p>
    <w:p w:rsidR="00A8181F" w:rsidRPr="000B3D98" w:rsidRDefault="00A8181F" w:rsidP="00826058">
      <w:pPr>
        <w:ind w:left="397"/>
        <w:jc w:val="both"/>
        <w:rPr>
          <w:rFonts w:ascii="Arial" w:hAnsi="Arial" w:cs="Arial"/>
          <w:iCs/>
          <w:color w:val="000000"/>
          <w:sz w:val="20"/>
          <w:szCs w:val="20"/>
          <w:lang w:val="en-GB"/>
        </w:rPr>
      </w:pPr>
    </w:p>
    <w:p w:rsidR="0061620A" w:rsidRPr="000B3D98" w:rsidRDefault="0061620A" w:rsidP="0061620A">
      <w:pPr>
        <w:jc w:val="both"/>
        <w:rPr>
          <w:rFonts w:ascii="Arial" w:hAnsi="Arial" w:cs="Arial"/>
          <w:color w:val="000000"/>
          <w:sz w:val="20"/>
          <w:szCs w:val="20"/>
          <w:lang w:val="en-GB"/>
        </w:rPr>
      </w:pPr>
    </w:p>
    <w:p w:rsidR="0061620A" w:rsidRPr="000B3D98" w:rsidRDefault="005E76EF" w:rsidP="0061620A">
      <w:pPr>
        <w:numPr>
          <w:ilvl w:val="0"/>
          <w:numId w:val="6"/>
        </w:numPr>
        <w:jc w:val="both"/>
        <w:rPr>
          <w:rFonts w:ascii="Arial" w:hAnsi="Arial" w:cs="Arial"/>
          <w:color w:val="000000"/>
          <w:sz w:val="20"/>
          <w:szCs w:val="20"/>
          <w:lang w:val="en-GB"/>
        </w:rPr>
      </w:pPr>
      <w:r w:rsidRPr="007B4B65">
        <w:rPr>
          <w:rFonts w:ascii="Arial" w:hAnsi="Arial" w:cs="Arial"/>
          <w:color w:val="000000"/>
          <w:sz w:val="20"/>
          <w:szCs w:val="20"/>
          <w:lang w:val="en-GB"/>
        </w:rPr>
        <w:t xml:space="preserve">The obliged Contracting Party shall pay the contractual fines arranged in this Contract regardless of whether and to what extent the other Contracting Party incurs damage, which may be enforced </w:t>
      </w:r>
      <w:r w:rsidR="007B4B65" w:rsidRPr="007B4B65">
        <w:rPr>
          <w:rFonts w:ascii="Arial" w:hAnsi="Arial" w:cs="Arial"/>
          <w:color w:val="000000"/>
          <w:sz w:val="20"/>
          <w:szCs w:val="20"/>
          <w:lang w:val="en-GB"/>
        </w:rPr>
        <w:t>separate</w:t>
      </w:r>
      <w:r w:rsidRPr="007B4B65">
        <w:rPr>
          <w:rFonts w:ascii="Arial" w:hAnsi="Arial" w:cs="Arial"/>
          <w:color w:val="000000"/>
          <w:sz w:val="20"/>
          <w:szCs w:val="20"/>
          <w:lang w:val="en-GB"/>
        </w:rPr>
        <w:t>ly</w:t>
      </w:r>
      <w:r w:rsidR="007B4B65" w:rsidRPr="007B4B65">
        <w:rPr>
          <w:rFonts w:ascii="Arial" w:hAnsi="Arial" w:cs="Arial"/>
          <w:color w:val="000000"/>
          <w:sz w:val="20"/>
          <w:szCs w:val="20"/>
          <w:lang w:val="en-GB"/>
        </w:rPr>
        <w:t>,</w:t>
      </w:r>
      <w:r w:rsidRPr="007B4B65">
        <w:rPr>
          <w:rFonts w:ascii="Arial" w:hAnsi="Arial" w:cs="Arial"/>
          <w:color w:val="000000"/>
          <w:sz w:val="20"/>
          <w:szCs w:val="20"/>
          <w:lang w:val="en-GB"/>
        </w:rPr>
        <w:t xml:space="preserve"> and irrespective of its size.</w:t>
      </w:r>
      <w:r w:rsidR="0061620A" w:rsidRPr="000B3D98">
        <w:rPr>
          <w:rFonts w:ascii="Arial" w:hAnsi="Arial" w:cs="Arial"/>
          <w:color w:val="000000"/>
          <w:sz w:val="20"/>
          <w:szCs w:val="20"/>
          <w:lang w:val="en-GB"/>
        </w:rPr>
        <w:t xml:space="preserve"> </w:t>
      </w:r>
      <w:r w:rsidR="000F2466" w:rsidRPr="007B4B65">
        <w:rPr>
          <w:rFonts w:ascii="Arial" w:hAnsi="Arial" w:cs="Arial"/>
          <w:color w:val="000000"/>
          <w:sz w:val="20"/>
          <w:szCs w:val="20"/>
          <w:lang w:val="en-GB"/>
        </w:rPr>
        <w:t>Compensation for damage includes actual damage and lost profit.</w:t>
      </w:r>
      <w:r w:rsidR="0061620A" w:rsidRPr="000B3D98">
        <w:rPr>
          <w:rFonts w:ascii="Arial" w:hAnsi="Arial" w:cs="Arial"/>
          <w:color w:val="000000"/>
          <w:sz w:val="20"/>
          <w:szCs w:val="20"/>
          <w:lang w:val="en-GB"/>
        </w:rPr>
        <w:t xml:space="preserve"> </w:t>
      </w:r>
      <w:r w:rsidR="00185D15" w:rsidRPr="00F24371">
        <w:rPr>
          <w:rFonts w:ascii="Arial" w:hAnsi="Arial" w:cs="Arial"/>
          <w:color w:val="000000"/>
          <w:sz w:val="20"/>
          <w:szCs w:val="20"/>
          <w:lang w:val="en-GB"/>
        </w:rPr>
        <w:t>The payment of a contractual penalty shall be without prejudice to the right to interest on late payment or the subsequent fulfilment of the Contract.</w:t>
      </w:r>
    </w:p>
    <w:p w:rsidR="00480CBD" w:rsidRPr="000B3D98" w:rsidRDefault="00480CBD" w:rsidP="0061620A">
      <w:pPr>
        <w:jc w:val="center"/>
        <w:rPr>
          <w:rFonts w:ascii="Arial" w:hAnsi="Arial" w:cs="Arial"/>
          <w:b/>
          <w:sz w:val="20"/>
          <w:szCs w:val="20"/>
          <w:lang w:val="en-GB"/>
        </w:rPr>
      </w:pPr>
    </w:p>
    <w:p w:rsidR="0061620A" w:rsidRPr="000B3D98" w:rsidRDefault="00185D15" w:rsidP="0061620A">
      <w:pPr>
        <w:jc w:val="center"/>
        <w:rPr>
          <w:rFonts w:ascii="Arial" w:hAnsi="Arial" w:cs="Arial"/>
          <w:b/>
          <w:sz w:val="20"/>
          <w:szCs w:val="20"/>
          <w:lang w:val="en-GB"/>
        </w:rPr>
      </w:pPr>
      <w:r w:rsidRPr="00F24371">
        <w:rPr>
          <w:rFonts w:ascii="Arial" w:hAnsi="Arial" w:cs="Arial"/>
          <w:b/>
          <w:sz w:val="20"/>
          <w:szCs w:val="20"/>
          <w:lang w:val="en-GB"/>
        </w:rPr>
        <w:t>VI.</w:t>
      </w:r>
    </w:p>
    <w:p w:rsidR="0061620A" w:rsidRPr="000B3D98" w:rsidRDefault="00185D15" w:rsidP="0061620A">
      <w:pPr>
        <w:jc w:val="center"/>
        <w:rPr>
          <w:rFonts w:ascii="Arial" w:hAnsi="Arial" w:cs="Arial"/>
          <w:b/>
          <w:sz w:val="20"/>
          <w:szCs w:val="20"/>
          <w:lang w:val="en-GB"/>
        </w:rPr>
      </w:pPr>
      <w:r w:rsidRPr="00F24371">
        <w:rPr>
          <w:rFonts w:ascii="Arial" w:hAnsi="Arial" w:cs="Arial"/>
          <w:b/>
          <w:sz w:val="20"/>
          <w:szCs w:val="20"/>
          <w:lang w:val="en-GB"/>
        </w:rPr>
        <w:t>Withdrawal from the Contract</w:t>
      </w:r>
    </w:p>
    <w:p w:rsidR="0061620A" w:rsidRPr="000B3D98" w:rsidRDefault="0061620A" w:rsidP="0061620A">
      <w:pPr>
        <w:jc w:val="center"/>
        <w:rPr>
          <w:rFonts w:ascii="Arial" w:hAnsi="Arial" w:cs="Arial"/>
          <w:b/>
          <w:sz w:val="20"/>
          <w:szCs w:val="20"/>
          <w:lang w:val="en-GB"/>
        </w:rPr>
      </w:pPr>
    </w:p>
    <w:p w:rsidR="0061620A" w:rsidRPr="00F768C9" w:rsidRDefault="00E6614F" w:rsidP="00520A66">
      <w:pPr>
        <w:keepNext/>
        <w:numPr>
          <w:ilvl w:val="0"/>
          <w:numId w:val="8"/>
        </w:numPr>
        <w:tabs>
          <w:tab w:val="left" w:pos="1843"/>
        </w:tabs>
        <w:ind w:right="-18"/>
        <w:jc w:val="both"/>
        <w:outlineLvl w:val="1"/>
        <w:rPr>
          <w:lang w:val="en-GB"/>
        </w:rPr>
      </w:pPr>
      <w:r w:rsidRPr="00F24371">
        <w:rPr>
          <w:rFonts w:ascii="Arial" w:hAnsi="Arial" w:cs="Arial"/>
          <w:bCs/>
          <w:sz w:val="20"/>
          <w:szCs w:val="20"/>
          <w:lang w:val="en-GB"/>
        </w:rPr>
        <w:t>The Buyer may</w:t>
      </w:r>
      <w:r w:rsidR="00F24371" w:rsidRPr="00F24371">
        <w:rPr>
          <w:rFonts w:ascii="Arial" w:hAnsi="Arial" w:cs="Arial"/>
          <w:bCs/>
          <w:sz w:val="20"/>
          <w:szCs w:val="20"/>
          <w:lang w:val="en-GB"/>
        </w:rPr>
        <w:t xml:space="preserve">, beyond the scope of the general regulation laid down in valid and effective legal regulations, </w:t>
      </w:r>
      <w:r w:rsidRPr="00F24371">
        <w:rPr>
          <w:rFonts w:ascii="Arial" w:hAnsi="Arial" w:cs="Arial"/>
          <w:bCs/>
          <w:sz w:val="20"/>
          <w:szCs w:val="20"/>
          <w:lang w:val="en-GB"/>
        </w:rPr>
        <w:t>withdraw from the Contract</w:t>
      </w:r>
      <w:r w:rsidR="00F24371" w:rsidRPr="00F24371">
        <w:rPr>
          <w:rFonts w:ascii="Arial" w:hAnsi="Arial" w:cs="Arial"/>
          <w:bCs/>
          <w:sz w:val="20"/>
          <w:szCs w:val="20"/>
          <w:lang w:val="en-GB"/>
        </w:rPr>
        <w:t xml:space="preserve"> </w:t>
      </w:r>
      <w:r w:rsidRPr="00F24371">
        <w:rPr>
          <w:rFonts w:ascii="Arial" w:hAnsi="Arial" w:cs="Arial"/>
          <w:bCs/>
          <w:sz w:val="20"/>
          <w:szCs w:val="20"/>
          <w:lang w:val="en-GB"/>
        </w:rPr>
        <w:t>in the case that the Seller is in delay with the delivery of the object of performance by longer than 30 days and fails to arrange rectification even within 15 days of the delivery of written notifica</w:t>
      </w:r>
      <w:r w:rsidR="00F768C9">
        <w:rPr>
          <w:rFonts w:ascii="Arial" w:hAnsi="Arial" w:cs="Arial"/>
          <w:bCs/>
          <w:sz w:val="20"/>
          <w:szCs w:val="20"/>
          <w:lang w:val="en-GB"/>
        </w:rPr>
        <w:t>tion of the Buyer of such delay, and in case of a defect established during the warranty period, which cannot be removed or repaired.</w:t>
      </w:r>
    </w:p>
    <w:p w:rsidR="00F768C9" w:rsidRPr="000B3D98" w:rsidRDefault="00F768C9" w:rsidP="00F768C9">
      <w:pPr>
        <w:keepNext/>
        <w:tabs>
          <w:tab w:val="left" w:pos="1843"/>
        </w:tabs>
        <w:ind w:right="-18"/>
        <w:jc w:val="both"/>
        <w:outlineLvl w:val="1"/>
        <w:rPr>
          <w:lang w:val="en-GB"/>
        </w:rPr>
      </w:pPr>
    </w:p>
    <w:p w:rsidR="0061620A" w:rsidRPr="000B3D98" w:rsidRDefault="00E6614F" w:rsidP="00F768C9">
      <w:pPr>
        <w:keepNext/>
        <w:numPr>
          <w:ilvl w:val="0"/>
          <w:numId w:val="8"/>
        </w:numPr>
        <w:tabs>
          <w:tab w:val="left" w:pos="1843"/>
        </w:tabs>
        <w:ind w:right="-18"/>
        <w:jc w:val="both"/>
        <w:outlineLvl w:val="1"/>
        <w:rPr>
          <w:rFonts w:ascii="Arial" w:hAnsi="Arial" w:cs="Arial"/>
          <w:bCs/>
          <w:sz w:val="20"/>
          <w:szCs w:val="20"/>
          <w:lang w:val="en-GB"/>
        </w:rPr>
      </w:pPr>
      <w:r w:rsidRPr="00F24371">
        <w:rPr>
          <w:rFonts w:ascii="Arial" w:hAnsi="Arial" w:cs="Arial"/>
          <w:bCs/>
          <w:sz w:val="20"/>
          <w:szCs w:val="20"/>
          <w:lang w:val="en-GB"/>
        </w:rPr>
        <w:t>The Seller may</w:t>
      </w:r>
      <w:r w:rsidR="00F24371" w:rsidRPr="00F24371">
        <w:rPr>
          <w:rFonts w:ascii="Arial" w:hAnsi="Arial" w:cs="Arial"/>
          <w:bCs/>
          <w:sz w:val="20"/>
          <w:szCs w:val="20"/>
          <w:lang w:val="en-GB"/>
        </w:rPr>
        <w:t>, beyond the scope of the general regulation laid down in valid and effective legal regulations,</w:t>
      </w:r>
      <w:r w:rsidRPr="00F24371">
        <w:rPr>
          <w:rFonts w:ascii="Arial" w:hAnsi="Arial" w:cs="Arial"/>
          <w:bCs/>
          <w:sz w:val="20"/>
          <w:szCs w:val="20"/>
          <w:lang w:val="en-GB"/>
        </w:rPr>
        <w:t xml:space="preserve"> withdraw from the Contract</w:t>
      </w:r>
      <w:r w:rsidR="00F24371" w:rsidRPr="00F24371">
        <w:rPr>
          <w:rFonts w:ascii="Arial" w:hAnsi="Arial" w:cs="Arial"/>
          <w:bCs/>
          <w:sz w:val="20"/>
          <w:szCs w:val="20"/>
          <w:lang w:val="en-GB"/>
        </w:rPr>
        <w:t xml:space="preserve"> </w:t>
      </w:r>
      <w:r w:rsidRPr="00F24371">
        <w:rPr>
          <w:rFonts w:ascii="Arial" w:hAnsi="Arial" w:cs="Arial"/>
          <w:bCs/>
          <w:sz w:val="20"/>
          <w:szCs w:val="20"/>
          <w:lang w:val="en-GB"/>
        </w:rPr>
        <w:t xml:space="preserve">in the case that the </w:t>
      </w:r>
      <w:r w:rsidR="00F768C9">
        <w:rPr>
          <w:rFonts w:ascii="Arial" w:hAnsi="Arial" w:cs="Arial"/>
          <w:bCs/>
          <w:sz w:val="20"/>
          <w:szCs w:val="20"/>
          <w:lang w:val="en-GB"/>
        </w:rPr>
        <w:t>Buyer</w:t>
      </w:r>
      <w:r w:rsidRPr="00F24371">
        <w:rPr>
          <w:rFonts w:ascii="Arial" w:hAnsi="Arial" w:cs="Arial"/>
          <w:bCs/>
          <w:sz w:val="20"/>
          <w:szCs w:val="20"/>
          <w:lang w:val="en-GB"/>
        </w:rPr>
        <w:t xml:space="preserve"> is in delay with the payment of an invoice by longer than 30 days and fails to arrange rectification even within 15 days of the delivery of written notification of the Seller of such delay.</w:t>
      </w:r>
    </w:p>
    <w:p w:rsidR="0061620A" w:rsidRPr="000B3D98" w:rsidRDefault="0061620A" w:rsidP="0061620A">
      <w:pPr>
        <w:rPr>
          <w:rFonts w:ascii="Arial" w:hAnsi="Arial" w:cs="Arial"/>
          <w:sz w:val="20"/>
          <w:szCs w:val="20"/>
          <w:lang w:val="en-GB"/>
        </w:rPr>
      </w:pPr>
    </w:p>
    <w:p w:rsidR="0061620A" w:rsidRPr="000B3D98" w:rsidRDefault="00821493" w:rsidP="00F768C9">
      <w:pPr>
        <w:numPr>
          <w:ilvl w:val="0"/>
          <w:numId w:val="8"/>
        </w:numPr>
        <w:jc w:val="both"/>
        <w:rPr>
          <w:rFonts w:ascii="Arial" w:hAnsi="Arial" w:cs="Arial"/>
          <w:color w:val="000000"/>
          <w:sz w:val="20"/>
          <w:szCs w:val="20"/>
          <w:lang w:val="en-GB"/>
        </w:rPr>
      </w:pPr>
      <w:r w:rsidRPr="00F24371">
        <w:rPr>
          <w:rFonts w:ascii="Arial" w:hAnsi="Arial" w:cs="Arial"/>
          <w:color w:val="000000"/>
          <w:sz w:val="20"/>
          <w:szCs w:val="20"/>
          <w:lang w:val="en-GB"/>
        </w:rPr>
        <w:t xml:space="preserve">Either of the </w:t>
      </w:r>
      <w:r w:rsidRPr="00F24371">
        <w:rPr>
          <w:rFonts w:ascii="Arial" w:hAnsi="Arial" w:cs="Arial"/>
          <w:sz w:val="20"/>
          <w:szCs w:val="20"/>
          <w:lang w:val="en-GB"/>
        </w:rPr>
        <w:t xml:space="preserve">Contracting Parties is authorised to withdraw from the Contract if a circumstance of vis major, </w:t>
      </w:r>
      <w:r w:rsidR="00F768C9">
        <w:rPr>
          <w:rFonts w:ascii="Arial" w:hAnsi="Arial" w:cs="Arial"/>
          <w:sz w:val="20"/>
          <w:szCs w:val="20"/>
          <w:lang w:val="en-GB"/>
        </w:rPr>
        <w:t xml:space="preserve">which are particularly natural disasters or social and political events of changes to legal acts, </w:t>
      </w:r>
      <w:r w:rsidRPr="00F24371">
        <w:rPr>
          <w:rFonts w:ascii="Arial" w:hAnsi="Arial" w:cs="Arial"/>
          <w:sz w:val="20"/>
          <w:szCs w:val="20"/>
          <w:lang w:val="en-GB"/>
        </w:rPr>
        <w:t xml:space="preserve">which the Contracting Party could not have foreseen or prevented continues for longer than </w:t>
      </w:r>
      <w:r w:rsidRPr="00F24371">
        <w:rPr>
          <w:rFonts w:ascii="Arial" w:hAnsi="Arial" w:cs="Arial"/>
          <w:sz w:val="20"/>
          <w:szCs w:val="20"/>
          <w:lang w:val="en-GB"/>
        </w:rPr>
        <w:lastRenderedPageBreak/>
        <w:t>2 months and the Contracting Parties fail to reach agreement on the corresponding amendments to the Contract.</w:t>
      </w:r>
      <w:r w:rsidR="0061620A" w:rsidRPr="000B3D98">
        <w:rPr>
          <w:rFonts w:ascii="Arial" w:hAnsi="Arial" w:cs="Arial"/>
          <w:color w:val="000000"/>
          <w:sz w:val="20"/>
          <w:szCs w:val="20"/>
          <w:lang w:val="en-GB"/>
        </w:rPr>
        <w:t xml:space="preserve"> </w:t>
      </w:r>
    </w:p>
    <w:p w:rsidR="0061620A" w:rsidRPr="000B3D98" w:rsidRDefault="0061620A" w:rsidP="0061620A">
      <w:pPr>
        <w:rPr>
          <w:rFonts w:ascii="Arial" w:hAnsi="Arial" w:cs="Arial"/>
          <w:sz w:val="20"/>
          <w:szCs w:val="20"/>
          <w:lang w:val="en-GB"/>
        </w:rPr>
      </w:pPr>
    </w:p>
    <w:p w:rsidR="0061620A" w:rsidRPr="000B3D98" w:rsidRDefault="00D71DA1" w:rsidP="0061620A">
      <w:pPr>
        <w:numPr>
          <w:ilvl w:val="0"/>
          <w:numId w:val="8"/>
        </w:numPr>
        <w:jc w:val="both"/>
        <w:rPr>
          <w:rFonts w:ascii="Arial" w:hAnsi="Arial" w:cs="Arial"/>
          <w:sz w:val="20"/>
          <w:szCs w:val="20"/>
          <w:lang w:val="en-GB"/>
        </w:rPr>
      </w:pPr>
      <w:r w:rsidRPr="00F24371">
        <w:rPr>
          <w:rFonts w:ascii="Arial" w:hAnsi="Arial" w:cs="Arial"/>
          <w:sz w:val="20"/>
          <w:szCs w:val="20"/>
          <w:lang w:val="en-GB"/>
        </w:rPr>
        <w:t>Withdrawal must be done in writing, stating the reason for withdrawal, and delivered to the other Contracting Party.</w:t>
      </w:r>
      <w:r w:rsidR="0061620A" w:rsidRPr="000B3D98">
        <w:rPr>
          <w:rFonts w:ascii="Arial" w:hAnsi="Arial" w:cs="Arial"/>
          <w:sz w:val="20"/>
          <w:szCs w:val="20"/>
          <w:lang w:val="en-GB"/>
        </w:rPr>
        <w:t xml:space="preserve"> </w:t>
      </w:r>
      <w:r w:rsidRPr="00F24371">
        <w:rPr>
          <w:rFonts w:ascii="Arial" w:hAnsi="Arial" w:cs="Arial"/>
          <w:sz w:val="20"/>
          <w:szCs w:val="20"/>
          <w:lang w:val="en-GB"/>
        </w:rPr>
        <w:t>Withdrawal from the Contract enters into effect on the date of delivery to the other Contracting Party.</w:t>
      </w:r>
      <w:r w:rsidR="0061620A" w:rsidRPr="000B3D98">
        <w:rPr>
          <w:rFonts w:ascii="Arial" w:hAnsi="Arial" w:cs="Arial"/>
          <w:sz w:val="20"/>
          <w:szCs w:val="20"/>
          <w:lang w:val="en-GB"/>
        </w:rPr>
        <w:t xml:space="preserve"> </w:t>
      </w:r>
      <w:r w:rsidR="0080108A" w:rsidRPr="00F24371">
        <w:rPr>
          <w:rFonts w:ascii="Arial" w:hAnsi="Arial" w:cs="Arial"/>
          <w:sz w:val="20"/>
          <w:szCs w:val="20"/>
          <w:lang w:val="en-GB"/>
        </w:rPr>
        <w:t>All rights and obligations of the Contracting Parties from the Contract cease to exist upon withdrawal from the Contract.</w:t>
      </w:r>
      <w:r w:rsidR="0061620A" w:rsidRPr="000B3D98">
        <w:rPr>
          <w:rFonts w:ascii="Arial" w:hAnsi="Arial" w:cs="Arial"/>
          <w:sz w:val="20"/>
          <w:szCs w:val="20"/>
          <w:lang w:val="en-GB"/>
        </w:rPr>
        <w:t xml:space="preserve"> </w:t>
      </w:r>
      <w:r w:rsidR="0080108A" w:rsidRPr="00F24371">
        <w:rPr>
          <w:rFonts w:ascii="Arial" w:hAnsi="Arial" w:cs="Arial"/>
          <w:sz w:val="20"/>
          <w:szCs w:val="20"/>
          <w:lang w:val="en-GB"/>
        </w:rPr>
        <w:t>Withdrawal from the Contract shall be without prejudice to the right to compensation for damage established as a result of breach of the Contract, the resolution of disputes between the Contracting Parties, rights to contractual penalties and other claims which, according to this Contract or in light of the nature thereof, should continue even following the expiration of the Contract.</w:t>
      </w:r>
      <w:r w:rsidR="0061620A" w:rsidRPr="000B3D98">
        <w:rPr>
          <w:rFonts w:ascii="Arial" w:hAnsi="Arial" w:cs="Arial"/>
          <w:sz w:val="20"/>
          <w:szCs w:val="20"/>
          <w:lang w:val="en-GB"/>
        </w:rPr>
        <w:t xml:space="preserve"> </w:t>
      </w:r>
      <w:r w:rsidR="0080108A" w:rsidRPr="00F24371">
        <w:rPr>
          <w:rFonts w:ascii="Arial" w:hAnsi="Arial" w:cs="Arial"/>
          <w:sz w:val="20"/>
          <w:szCs w:val="20"/>
          <w:lang w:val="en-GB"/>
        </w:rPr>
        <w:t>If the Seller was provided with an advance, or the full purchase price, prior to withdrawal from the Contract, it is obliged to return this to the Buyer within 10 days of the effective date of withdrawal from the Contract.</w:t>
      </w:r>
      <w:r w:rsidR="0061620A" w:rsidRPr="000B3D98">
        <w:rPr>
          <w:rFonts w:ascii="Arial" w:hAnsi="Arial" w:cs="Arial"/>
          <w:sz w:val="20"/>
          <w:szCs w:val="20"/>
          <w:lang w:val="en-GB"/>
        </w:rPr>
        <w:t xml:space="preserve"> </w:t>
      </w:r>
    </w:p>
    <w:p w:rsidR="0061620A" w:rsidRPr="000B3D98" w:rsidRDefault="0061620A" w:rsidP="0061620A">
      <w:pPr>
        <w:jc w:val="both"/>
        <w:rPr>
          <w:rFonts w:ascii="Arial" w:hAnsi="Arial" w:cs="Arial"/>
          <w:sz w:val="20"/>
          <w:szCs w:val="20"/>
          <w:lang w:val="en-GB"/>
        </w:rPr>
      </w:pPr>
    </w:p>
    <w:p w:rsidR="0061620A" w:rsidRPr="000B3D98" w:rsidRDefault="00B56B59" w:rsidP="0061620A">
      <w:pPr>
        <w:numPr>
          <w:ilvl w:val="0"/>
          <w:numId w:val="8"/>
        </w:numPr>
        <w:jc w:val="both"/>
        <w:rPr>
          <w:rFonts w:ascii="Arial" w:hAnsi="Arial" w:cs="Arial"/>
          <w:sz w:val="20"/>
          <w:szCs w:val="20"/>
          <w:lang w:val="en-GB"/>
        </w:rPr>
      </w:pPr>
      <w:r w:rsidRPr="00F24371">
        <w:rPr>
          <w:rFonts w:ascii="Arial" w:hAnsi="Arial" w:cs="Arial"/>
          <w:sz w:val="20"/>
          <w:szCs w:val="20"/>
          <w:lang w:val="en-GB"/>
        </w:rPr>
        <w:t>The withdrawing Contracting Party has the right to seek from the other Contracting Party payment of the costs incurred in connection with withdrawal, if not a case of withdrawal on the grounds of continuation of an obstacle of vis major.</w:t>
      </w:r>
      <w:r w:rsidR="0061620A" w:rsidRPr="000B3D98">
        <w:rPr>
          <w:rFonts w:ascii="Arial" w:hAnsi="Arial" w:cs="Arial"/>
          <w:sz w:val="20"/>
          <w:szCs w:val="20"/>
          <w:lang w:val="en-GB"/>
        </w:rPr>
        <w:t xml:space="preserve"> </w:t>
      </w:r>
      <w:r w:rsidRPr="00F24371">
        <w:rPr>
          <w:rFonts w:ascii="Arial" w:hAnsi="Arial" w:cs="Arial"/>
          <w:sz w:val="20"/>
          <w:szCs w:val="20"/>
          <w:lang w:val="en-GB"/>
        </w:rPr>
        <w:t>For the purposes of this Contract, vis major is primarily considered to be:</w:t>
      </w:r>
    </w:p>
    <w:p w:rsidR="0061620A" w:rsidRPr="000B3D98" w:rsidRDefault="00B56B59" w:rsidP="0061620A">
      <w:pPr>
        <w:numPr>
          <w:ilvl w:val="0"/>
          <w:numId w:val="10"/>
        </w:numPr>
        <w:jc w:val="both"/>
        <w:rPr>
          <w:rFonts w:ascii="Arial" w:hAnsi="Arial" w:cs="Arial"/>
          <w:sz w:val="20"/>
          <w:szCs w:val="20"/>
          <w:lang w:val="en-GB"/>
        </w:rPr>
      </w:pPr>
      <w:r w:rsidRPr="00F24371">
        <w:rPr>
          <w:rFonts w:ascii="Arial" w:hAnsi="Arial" w:cs="Arial"/>
          <w:sz w:val="20"/>
          <w:szCs w:val="20"/>
          <w:lang w:val="en-GB"/>
        </w:rPr>
        <w:t>natural disasters, fires, earthquake, landslide, flood, storm or other atmospheric disturbances;</w:t>
      </w:r>
    </w:p>
    <w:p w:rsidR="0061620A" w:rsidRPr="000B3D98" w:rsidRDefault="00B56B59" w:rsidP="0061620A">
      <w:pPr>
        <w:numPr>
          <w:ilvl w:val="0"/>
          <w:numId w:val="10"/>
        </w:numPr>
        <w:jc w:val="both"/>
        <w:rPr>
          <w:rFonts w:ascii="Arial" w:hAnsi="Arial" w:cs="Arial"/>
          <w:sz w:val="20"/>
          <w:szCs w:val="20"/>
          <w:lang w:val="en-GB"/>
        </w:rPr>
      </w:pPr>
      <w:r w:rsidRPr="00F24371">
        <w:rPr>
          <w:rFonts w:ascii="Arial" w:hAnsi="Arial" w:cs="Arial"/>
          <w:sz w:val="20"/>
          <w:szCs w:val="20"/>
          <w:lang w:val="en-GB"/>
        </w:rPr>
        <w:t>war, revolution, uprising, civil unrest or strikes;</w:t>
      </w:r>
    </w:p>
    <w:p w:rsidR="0061620A" w:rsidRPr="000B3D98" w:rsidRDefault="00B56B59" w:rsidP="0061620A">
      <w:pPr>
        <w:numPr>
          <w:ilvl w:val="0"/>
          <w:numId w:val="10"/>
        </w:numPr>
        <w:jc w:val="both"/>
        <w:rPr>
          <w:rFonts w:ascii="Arial" w:hAnsi="Arial" w:cs="Arial"/>
          <w:sz w:val="20"/>
          <w:szCs w:val="20"/>
          <w:lang w:val="en-GB"/>
        </w:rPr>
      </w:pPr>
      <w:r w:rsidRPr="00F24371">
        <w:rPr>
          <w:rFonts w:ascii="Arial" w:hAnsi="Arial" w:cs="Arial"/>
          <w:sz w:val="20"/>
          <w:szCs w:val="20"/>
          <w:lang w:val="en-GB"/>
        </w:rPr>
        <w:t>the decisions or normative acts of bodies of public authority, regulations, restrictions, prohibitions or other interventions by the state, bodies of state administration or self-government;</w:t>
      </w:r>
    </w:p>
    <w:p w:rsidR="0061620A" w:rsidRPr="000B3D98" w:rsidRDefault="00B56B59" w:rsidP="0061620A">
      <w:pPr>
        <w:numPr>
          <w:ilvl w:val="0"/>
          <w:numId w:val="10"/>
        </w:numPr>
        <w:jc w:val="both"/>
        <w:rPr>
          <w:rFonts w:ascii="Arial" w:hAnsi="Arial" w:cs="Arial"/>
          <w:sz w:val="20"/>
          <w:szCs w:val="20"/>
          <w:lang w:val="en-GB"/>
        </w:rPr>
      </w:pPr>
      <w:r w:rsidRPr="00F24371">
        <w:rPr>
          <w:rFonts w:ascii="Arial" w:hAnsi="Arial" w:cs="Arial"/>
          <w:sz w:val="20"/>
          <w:szCs w:val="20"/>
          <w:lang w:val="en-GB"/>
        </w:rPr>
        <w:t>explosions or other damage to production or distribution equipment.</w:t>
      </w:r>
    </w:p>
    <w:p w:rsidR="0061620A" w:rsidRPr="000B3D98" w:rsidRDefault="0061620A" w:rsidP="0061620A">
      <w:pPr>
        <w:rPr>
          <w:rFonts w:ascii="Arial" w:hAnsi="Arial" w:cs="Arial"/>
          <w:sz w:val="20"/>
          <w:szCs w:val="20"/>
          <w:lang w:val="en-GB"/>
        </w:rPr>
      </w:pPr>
    </w:p>
    <w:p w:rsidR="007702BF" w:rsidRPr="000B3D98" w:rsidRDefault="007702BF" w:rsidP="0061620A">
      <w:pPr>
        <w:rPr>
          <w:rFonts w:ascii="Arial" w:hAnsi="Arial" w:cs="Arial"/>
          <w:sz w:val="20"/>
          <w:szCs w:val="20"/>
          <w:lang w:val="en-GB"/>
        </w:rPr>
      </w:pPr>
    </w:p>
    <w:p w:rsidR="0061620A" w:rsidRPr="000B3D98" w:rsidRDefault="00F24371" w:rsidP="0061620A">
      <w:pPr>
        <w:jc w:val="center"/>
        <w:rPr>
          <w:rFonts w:ascii="Arial" w:hAnsi="Arial" w:cs="Arial"/>
          <w:b/>
          <w:sz w:val="20"/>
          <w:szCs w:val="20"/>
          <w:lang w:val="en-GB"/>
        </w:rPr>
      </w:pPr>
      <w:r w:rsidRPr="00F24371">
        <w:rPr>
          <w:rFonts w:ascii="Arial" w:hAnsi="Arial" w:cs="Arial"/>
          <w:b/>
          <w:sz w:val="20"/>
          <w:szCs w:val="20"/>
          <w:lang w:val="en-GB"/>
        </w:rPr>
        <w:t>VII.</w:t>
      </w:r>
    </w:p>
    <w:p w:rsidR="0061620A" w:rsidRPr="000B3D98" w:rsidRDefault="00B21D18" w:rsidP="0061620A">
      <w:pPr>
        <w:jc w:val="center"/>
        <w:rPr>
          <w:rFonts w:ascii="Arial" w:hAnsi="Arial" w:cs="Arial"/>
          <w:b/>
          <w:sz w:val="20"/>
          <w:szCs w:val="20"/>
          <w:lang w:val="en-GB"/>
        </w:rPr>
      </w:pPr>
      <w:r w:rsidRPr="00F24371">
        <w:rPr>
          <w:rFonts w:ascii="Arial" w:hAnsi="Arial" w:cs="Arial"/>
          <w:b/>
          <w:sz w:val="20"/>
          <w:szCs w:val="20"/>
          <w:lang w:val="en-GB"/>
        </w:rPr>
        <w:t>Preclusion of the provisions of the Civil Code</w:t>
      </w:r>
    </w:p>
    <w:p w:rsidR="0061620A" w:rsidRPr="000B3D98" w:rsidRDefault="0061620A" w:rsidP="0061620A">
      <w:pPr>
        <w:tabs>
          <w:tab w:val="left" w:pos="426"/>
        </w:tabs>
        <w:ind w:left="426" w:hanging="426"/>
        <w:jc w:val="both"/>
        <w:rPr>
          <w:rFonts w:ascii="Arial" w:hAnsi="Arial" w:cs="Arial"/>
          <w:sz w:val="20"/>
          <w:szCs w:val="20"/>
          <w:lang w:val="en-GB"/>
        </w:rPr>
      </w:pPr>
    </w:p>
    <w:p w:rsidR="0061620A" w:rsidRPr="000B3D98" w:rsidRDefault="0061620A" w:rsidP="00F768C9">
      <w:pPr>
        <w:tabs>
          <w:tab w:val="left" w:pos="426"/>
        </w:tabs>
        <w:ind w:left="426" w:hanging="426"/>
        <w:jc w:val="both"/>
        <w:rPr>
          <w:rFonts w:ascii="Arial" w:hAnsi="Arial" w:cs="Arial"/>
          <w:sz w:val="20"/>
          <w:szCs w:val="20"/>
          <w:lang w:val="en-GB"/>
        </w:rPr>
      </w:pPr>
      <w:r w:rsidRPr="000B3D98">
        <w:rPr>
          <w:rFonts w:ascii="Arial" w:hAnsi="Arial" w:cs="Arial"/>
          <w:sz w:val="20"/>
          <w:szCs w:val="20"/>
          <w:lang w:val="en-GB"/>
        </w:rPr>
        <w:t>1.</w:t>
      </w:r>
      <w:r w:rsidRPr="000B3D98">
        <w:rPr>
          <w:rFonts w:ascii="Arial" w:hAnsi="Arial" w:cs="Arial"/>
          <w:sz w:val="20"/>
          <w:szCs w:val="20"/>
          <w:lang w:val="en-GB"/>
        </w:rPr>
        <w:tab/>
      </w:r>
      <w:r w:rsidR="00B21D18" w:rsidRPr="00F24371">
        <w:rPr>
          <w:rFonts w:ascii="Arial" w:hAnsi="Arial" w:cs="Arial"/>
          <w:sz w:val="20"/>
          <w:szCs w:val="20"/>
          <w:lang w:val="en-GB"/>
        </w:rPr>
        <w:t xml:space="preserve">By signing this Contract the Contracting Parties have agreed that the provisions of Section 2050 </w:t>
      </w:r>
      <w:r w:rsidR="00F768C9">
        <w:rPr>
          <w:rFonts w:ascii="Arial" w:hAnsi="Arial" w:cs="Arial"/>
          <w:sz w:val="20"/>
          <w:szCs w:val="20"/>
          <w:lang w:val="en-GB"/>
        </w:rPr>
        <w:t xml:space="preserve">of Act No. 89/2012 Coll. of the </w:t>
      </w:r>
      <w:r w:rsidR="00B21D18" w:rsidRPr="00F24371">
        <w:rPr>
          <w:rFonts w:ascii="Arial" w:hAnsi="Arial" w:cs="Arial"/>
          <w:sz w:val="20"/>
          <w:szCs w:val="20"/>
          <w:lang w:val="en-GB"/>
        </w:rPr>
        <w:t xml:space="preserve">Civil </w:t>
      </w:r>
      <w:r w:rsidR="00F24371" w:rsidRPr="00F24371">
        <w:rPr>
          <w:rFonts w:ascii="Arial" w:hAnsi="Arial" w:cs="Arial"/>
          <w:sz w:val="20"/>
          <w:szCs w:val="20"/>
          <w:lang w:val="en-GB"/>
        </w:rPr>
        <w:t>Code</w:t>
      </w:r>
      <w:r w:rsidR="00F768C9">
        <w:rPr>
          <w:rFonts w:ascii="Arial" w:hAnsi="Arial" w:cs="Arial"/>
          <w:sz w:val="20"/>
          <w:szCs w:val="20"/>
          <w:lang w:val="en-GB"/>
        </w:rPr>
        <w:t>, as amended,</w:t>
      </w:r>
      <w:r w:rsidR="00F24371" w:rsidRPr="00F24371">
        <w:rPr>
          <w:rFonts w:ascii="Arial" w:hAnsi="Arial" w:cs="Arial"/>
          <w:sz w:val="20"/>
          <w:szCs w:val="20"/>
          <w:lang w:val="en-GB"/>
        </w:rPr>
        <w:t xml:space="preserve"> </w:t>
      </w:r>
      <w:r w:rsidR="00B21D18" w:rsidRPr="00F24371">
        <w:rPr>
          <w:rFonts w:ascii="Arial" w:hAnsi="Arial" w:cs="Arial"/>
          <w:sz w:val="20"/>
          <w:szCs w:val="20"/>
          <w:lang w:val="en-GB"/>
        </w:rPr>
        <w:t>are precluded from the legal relationships established by this Contract.</w:t>
      </w:r>
    </w:p>
    <w:p w:rsidR="0061620A" w:rsidRPr="000B3D98" w:rsidRDefault="0061620A" w:rsidP="0061620A">
      <w:pPr>
        <w:tabs>
          <w:tab w:val="left" w:pos="426"/>
        </w:tabs>
        <w:ind w:left="426" w:hanging="426"/>
        <w:jc w:val="both"/>
        <w:rPr>
          <w:rFonts w:ascii="Arial" w:hAnsi="Arial" w:cs="Arial"/>
          <w:sz w:val="20"/>
          <w:szCs w:val="20"/>
          <w:lang w:val="en-GB"/>
        </w:rPr>
      </w:pPr>
    </w:p>
    <w:p w:rsidR="0061620A" w:rsidRPr="000B3D98" w:rsidRDefault="0061620A" w:rsidP="00F768C9">
      <w:pPr>
        <w:autoSpaceDE w:val="0"/>
        <w:autoSpaceDN w:val="0"/>
        <w:adjustRightInd w:val="0"/>
        <w:ind w:left="426" w:hanging="426"/>
        <w:jc w:val="both"/>
        <w:rPr>
          <w:rFonts w:ascii="Arial" w:hAnsi="Arial" w:cs="Arial"/>
          <w:color w:val="000000"/>
          <w:lang w:val="en-GB"/>
        </w:rPr>
      </w:pPr>
      <w:r w:rsidRPr="000B3D98">
        <w:rPr>
          <w:rFonts w:ascii="Arial" w:hAnsi="Arial" w:cs="Arial"/>
          <w:color w:val="000000"/>
          <w:sz w:val="20"/>
          <w:szCs w:val="20"/>
          <w:lang w:val="en-GB"/>
        </w:rPr>
        <w:t>2.</w:t>
      </w:r>
      <w:r w:rsidRPr="000B3D98">
        <w:rPr>
          <w:rFonts w:ascii="Arial" w:hAnsi="Arial" w:cs="Arial"/>
          <w:color w:val="000000"/>
          <w:sz w:val="20"/>
          <w:szCs w:val="20"/>
          <w:lang w:val="en-GB"/>
        </w:rPr>
        <w:tab/>
      </w:r>
      <w:r w:rsidR="0012314F" w:rsidRPr="00834039">
        <w:rPr>
          <w:rFonts w:ascii="Arial" w:hAnsi="Arial" w:cs="Arial"/>
          <w:sz w:val="20"/>
          <w:szCs w:val="20"/>
          <w:lang w:val="en-GB"/>
        </w:rPr>
        <w:t xml:space="preserve">By signing this Contract the Contracting Parties have further agreed that they preclude the application of the provisions of Section 557 and Section 1805 </w:t>
      </w:r>
      <w:r w:rsidR="00F768C9">
        <w:rPr>
          <w:rFonts w:ascii="Arial" w:hAnsi="Arial" w:cs="Arial"/>
          <w:sz w:val="20"/>
          <w:szCs w:val="20"/>
          <w:lang w:val="en-GB"/>
        </w:rPr>
        <w:t xml:space="preserve">of Act No. 89/2012 Coll. of the </w:t>
      </w:r>
      <w:r w:rsidR="00F768C9" w:rsidRPr="00F24371">
        <w:rPr>
          <w:rFonts w:ascii="Arial" w:hAnsi="Arial" w:cs="Arial"/>
          <w:sz w:val="20"/>
          <w:szCs w:val="20"/>
          <w:lang w:val="en-GB"/>
        </w:rPr>
        <w:t>Civil Code</w:t>
      </w:r>
      <w:r w:rsidR="00F768C9">
        <w:rPr>
          <w:rFonts w:ascii="Arial" w:hAnsi="Arial" w:cs="Arial"/>
          <w:sz w:val="20"/>
          <w:szCs w:val="20"/>
          <w:lang w:val="en-GB"/>
        </w:rPr>
        <w:t>, as amended</w:t>
      </w:r>
      <w:r w:rsidR="0012314F" w:rsidRPr="00834039">
        <w:rPr>
          <w:rFonts w:ascii="Arial" w:hAnsi="Arial" w:cs="Arial"/>
          <w:sz w:val="20"/>
          <w:szCs w:val="20"/>
          <w:lang w:val="en-GB"/>
        </w:rPr>
        <w:t>.</w:t>
      </w:r>
    </w:p>
    <w:p w:rsidR="0061620A" w:rsidRPr="000B3D98" w:rsidRDefault="0061620A" w:rsidP="0061620A">
      <w:pPr>
        <w:rPr>
          <w:rFonts w:ascii="Arial" w:hAnsi="Arial" w:cs="Arial"/>
          <w:b/>
          <w:sz w:val="20"/>
          <w:szCs w:val="20"/>
          <w:lang w:val="en-GB"/>
        </w:rPr>
      </w:pPr>
    </w:p>
    <w:p w:rsidR="0061620A" w:rsidRPr="000B3D98" w:rsidRDefault="0061620A" w:rsidP="0061620A">
      <w:pPr>
        <w:rPr>
          <w:rFonts w:ascii="Arial" w:hAnsi="Arial" w:cs="Arial"/>
          <w:b/>
          <w:sz w:val="20"/>
          <w:szCs w:val="20"/>
          <w:lang w:val="en-GB"/>
        </w:rPr>
      </w:pPr>
    </w:p>
    <w:p w:rsidR="0061620A" w:rsidRPr="000B3D98" w:rsidRDefault="0012314F" w:rsidP="0061620A">
      <w:pPr>
        <w:jc w:val="center"/>
        <w:rPr>
          <w:rFonts w:ascii="Arial" w:hAnsi="Arial" w:cs="Arial"/>
          <w:b/>
          <w:sz w:val="20"/>
          <w:szCs w:val="20"/>
          <w:lang w:val="en-GB"/>
        </w:rPr>
      </w:pPr>
      <w:r w:rsidRPr="00834039">
        <w:rPr>
          <w:rFonts w:ascii="Arial" w:hAnsi="Arial" w:cs="Arial"/>
          <w:b/>
          <w:sz w:val="20"/>
          <w:szCs w:val="20"/>
          <w:lang w:val="en-GB"/>
        </w:rPr>
        <w:t>VIII.</w:t>
      </w:r>
    </w:p>
    <w:p w:rsidR="0061620A" w:rsidRPr="000B3D98" w:rsidRDefault="0012314F" w:rsidP="0061620A">
      <w:pPr>
        <w:jc w:val="center"/>
        <w:rPr>
          <w:rFonts w:ascii="Arial" w:hAnsi="Arial" w:cs="Arial"/>
          <w:b/>
          <w:sz w:val="20"/>
          <w:szCs w:val="20"/>
          <w:lang w:val="en-GB"/>
        </w:rPr>
      </w:pPr>
      <w:r w:rsidRPr="00834039">
        <w:rPr>
          <w:rFonts w:ascii="Arial" w:hAnsi="Arial" w:cs="Arial"/>
          <w:b/>
          <w:sz w:val="20"/>
          <w:szCs w:val="20"/>
          <w:lang w:val="en-GB"/>
        </w:rPr>
        <w:t>Other provisions</w:t>
      </w:r>
    </w:p>
    <w:p w:rsidR="0061620A" w:rsidRPr="000B3D98" w:rsidRDefault="0061620A" w:rsidP="0061620A">
      <w:pPr>
        <w:jc w:val="center"/>
        <w:rPr>
          <w:rFonts w:ascii="Arial" w:hAnsi="Arial" w:cs="Arial"/>
          <w:b/>
          <w:sz w:val="20"/>
          <w:szCs w:val="20"/>
          <w:lang w:val="en-GB"/>
        </w:rPr>
      </w:pPr>
    </w:p>
    <w:p w:rsidR="007702BF" w:rsidRPr="000B3D98" w:rsidRDefault="00666BDE" w:rsidP="00F768C9">
      <w:pPr>
        <w:numPr>
          <w:ilvl w:val="0"/>
          <w:numId w:val="9"/>
        </w:numPr>
        <w:jc w:val="both"/>
        <w:rPr>
          <w:rFonts w:ascii="Arial" w:hAnsi="Arial" w:cs="Arial"/>
          <w:color w:val="000000"/>
          <w:sz w:val="20"/>
          <w:szCs w:val="20"/>
          <w:lang w:val="en-GB"/>
        </w:rPr>
      </w:pPr>
      <w:r w:rsidRPr="00834039">
        <w:rPr>
          <w:rFonts w:ascii="Arial" w:hAnsi="Arial" w:cs="Arial"/>
          <w:color w:val="000000"/>
          <w:sz w:val="20"/>
          <w:szCs w:val="20"/>
          <w:lang w:val="en-GB"/>
        </w:rPr>
        <w:t>The relations established by th</w:t>
      </w:r>
      <w:r w:rsidR="00F768C9">
        <w:rPr>
          <w:rFonts w:ascii="Arial" w:hAnsi="Arial" w:cs="Arial"/>
          <w:color w:val="000000"/>
          <w:sz w:val="20"/>
          <w:szCs w:val="20"/>
          <w:lang w:val="en-GB"/>
        </w:rPr>
        <w:t>is</w:t>
      </w:r>
      <w:r w:rsidRPr="00834039">
        <w:rPr>
          <w:rFonts w:ascii="Arial" w:hAnsi="Arial" w:cs="Arial"/>
          <w:color w:val="000000"/>
          <w:sz w:val="20"/>
          <w:szCs w:val="20"/>
          <w:lang w:val="en-GB"/>
        </w:rPr>
        <w:t xml:space="preserve"> Contract and the legal relationships associated with th</w:t>
      </w:r>
      <w:r w:rsidR="00F768C9">
        <w:rPr>
          <w:rFonts w:ascii="Arial" w:hAnsi="Arial" w:cs="Arial"/>
          <w:color w:val="000000"/>
          <w:sz w:val="20"/>
          <w:szCs w:val="20"/>
          <w:lang w:val="en-GB"/>
        </w:rPr>
        <w:t>is</w:t>
      </w:r>
      <w:r w:rsidRPr="00834039">
        <w:rPr>
          <w:rFonts w:ascii="Arial" w:hAnsi="Arial" w:cs="Arial"/>
          <w:color w:val="000000"/>
          <w:sz w:val="20"/>
          <w:szCs w:val="20"/>
          <w:lang w:val="en-GB"/>
        </w:rPr>
        <w:t xml:space="preserve"> Contract, including issues of the force thereof and, as the case may be, the consequences of the invalidity thereof, are governed by </w:t>
      </w:r>
      <w:r w:rsidR="00F768C9">
        <w:rPr>
          <w:rFonts w:ascii="Arial" w:hAnsi="Arial" w:cs="Arial"/>
          <w:sz w:val="20"/>
          <w:szCs w:val="20"/>
          <w:lang w:val="en-GB"/>
        </w:rPr>
        <w:t xml:space="preserve">Act No. 89/2012 Coll., the </w:t>
      </w:r>
      <w:r w:rsidR="00F768C9" w:rsidRPr="00F24371">
        <w:rPr>
          <w:rFonts w:ascii="Arial" w:hAnsi="Arial" w:cs="Arial"/>
          <w:sz w:val="20"/>
          <w:szCs w:val="20"/>
          <w:lang w:val="en-GB"/>
        </w:rPr>
        <w:t>Civil Code</w:t>
      </w:r>
      <w:r w:rsidR="00F768C9">
        <w:rPr>
          <w:rFonts w:ascii="Arial" w:hAnsi="Arial" w:cs="Arial"/>
          <w:sz w:val="20"/>
          <w:szCs w:val="20"/>
          <w:lang w:val="en-GB"/>
        </w:rPr>
        <w:t>, as amended</w:t>
      </w:r>
      <w:r w:rsidR="00F768C9" w:rsidRPr="00834039">
        <w:rPr>
          <w:rFonts w:ascii="Arial" w:hAnsi="Arial" w:cs="Arial"/>
          <w:color w:val="000000"/>
          <w:sz w:val="20"/>
          <w:szCs w:val="20"/>
          <w:lang w:val="en-GB"/>
        </w:rPr>
        <w:t xml:space="preserve"> </w:t>
      </w:r>
      <w:r w:rsidR="00F768C9">
        <w:rPr>
          <w:rFonts w:ascii="Arial" w:hAnsi="Arial" w:cs="Arial"/>
          <w:color w:val="000000"/>
          <w:sz w:val="20"/>
          <w:szCs w:val="20"/>
          <w:lang w:val="en-GB"/>
        </w:rPr>
        <w:t>(hereinafter the “</w:t>
      </w:r>
      <w:r w:rsidRPr="00834039">
        <w:rPr>
          <w:rFonts w:ascii="Arial" w:hAnsi="Arial" w:cs="Arial"/>
          <w:color w:val="000000"/>
          <w:sz w:val="20"/>
          <w:szCs w:val="20"/>
          <w:lang w:val="en-GB"/>
        </w:rPr>
        <w:t>Civil Code</w:t>
      </w:r>
      <w:r w:rsidR="003E4889">
        <w:rPr>
          <w:rFonts w:ascii="Arial" w:hAnsi="Arial" w:cs="Arial"/>
          <w:color w:val="000000"/>
          <w:sz w:val="20"/>
          <w:szCs w:val="20"/>
          <w:lang w:val="en-GB"/>
        </w:rPr>
        <w:t>”)</w:t>
      </w:r>
      <w:r w:rsidRPr="00834039">
        <w:rPr>
          <w:rFonts w:ascii="Arial" w:hAnsi="Arial" w:cs="Arial"/>
          <w:color w:val="000000"/>
          <w:sz w:val="20"/>
          <w:szCs w:val="20"/>
          <w:lang w:val="en-GB"/>
        </w:rPr>
        <w:t>.</w:t>
      </w:r>
    </w:p>
    <w:p w:rsidR="0061620A" w:rsidRPr="000B3D98" w:rsidRDefault="0061620A" w:rsidP="0061620A">
      <w:pPr>
        <w:ind w:left="397"/>
        <w:jc w:val="both"/>
        <w:rPr>
          <w:rFonts w:ascii="Arial" w:hAnsi="Arial" w:cs="Arial"/>
          <w:color w:val="000000"/>
          <w:sz w:val="20"/>
          <w:szCs w:val="20"/>
          <w:lang w:val="en-GB"/>
        </w:rPr>
      </w:pPr>
    </w:p>
    <w:p w:rsidR="00861800" w:rsidRPr="000B3D98" w:rsidRDefault="00666BDE" w:rsidP="003E4889">
      <w:pPr>
        <w:numPr>
          <w:ilvl w:val="0"/>
          <w:numId w:val="9"/>
        </w:numPr>
        <w:jc w:val="both"/>
        <w:rPr>
          <w:rFonts w:ascii="Arial" w:hAnsi="Arial" w:cs="Arial"/>
          <w:color w:val="000000"/>
          <w:sz w:val="20"/>
          <w:szCs w:val="20"/>
          <w:lang w:val="en-GB"/>
        </w:rPr>
      </w:pPr>
      <w:r w:rsidRPr="00834039">
        <w:rPr>
          <w:rFonts w:ascii="Arial" w:hAnsi="Arial" w:cs="Arial"/>
          <w:color w:val="000000"/>
          <w:sz w:val="20"/>
          <w:szCs w:val="20"/>
          <w:lang w:val="en-GB"/>
        </w:rPr>
        <w:t xml:space="preserve">The Seller is obliged, as an obliged person according to Section 2(e) of Act No. 320/2001 </w:t>
      </w:r>
      <w:r w:rsidR="003E4889">
        <w:rPr>
          <w:rFonts w:ascii="Arial" w:hAnsi="Arial" w:cs="Arial"/>
          <w:color w:val="000000"/>
          <w:sz w:val="20"/>
          <w:szCs w:val="20"/>
          <w:lang w:val="en-GB"/>
        </w:rPr>
        <w:t>Coll</w:t>
      </w:r>
      <w:r w:rsidRPr="00834039">
        <w:rPr>
          <w:rFonts w:ascii="Arial" w:hAnsi="Arial" w:cs="Arial"/>
          <w:color w:val="000000"/>
          <w:sz w:val="20"/>
          <w:szCs w:val="20"/>
          <w:lang w:val="en-GB"/>
        </w:rPr>
        <w:t xml:space="preserve">. on financial control in public administration, as amended, to </w:t>
      </w:r>
      <w:r w:rsidR="00B6339C" w:rsidRPr="00834039">
        <w:rPr>
          <w:rFonts w:ascii="Arial" w:hAnsi="Arial" w:cs="Arial"/>
          <w:color w:val="000000"/>
          <w:sz w:val="20"/>
          <w:szCs w:val="20"/>
          <w:lang w:val="en-GB"/>
        </w:rPr>
        <w:t>co-act in the execution of financial control.</w:t>
      </w:r>
    </w:p>
    <w:p w:rsidR="00861800" w:rsidRPr="000B3D98" w:rsidRDefault="00861800" w:rsidP="00861800">
      <w:pPr>
        <w:ind w:left="397"/>
        <w:jc w:val="both"/>
        <w:rPr>
          <w:rFonts w:ascii="Arial" w:hAnsi="Arial" w:cs="Arial"/>
          <w:color w:val="000000"/>
          <w:sz w:val="20"/>
          <w:szCs w:val="20"/>
          <w:lang w:val="en-GB"/>
        </w:rPr>
      </w:pPr>
    </w:p>
    <w:p w:rsidR="0061620A" w:rsidRPr="000B3D98" w:rsidRDefault="00B6339C" w:rsidP="003E4889">
      <w:pPr>
        <w:numPr>
          <w:ilvl w:val="0"/>
          <w:numId w:val="9"/>
        </w:numPr>
        <w:jc w:val="both"/>
        <w:rPr>
          <w:rFonts w:ascii="Arial" w:hAnsi="Arial" w:cs="Arial"/>
          <w:color w:val="000000"/>
          <w:sz w:val="20"/>
          <w:szCs w:val="20"/>
          <w:lang w:val="en-GB"/>
        </w:rPr>
      </w:pPr>
      <w:r w:rsidRPr="00834039">
        <w:rPr>
          <w:rFonts w:ascii="Arial" w:hAnsi="Arial"/>
          <w:color w:val="000000"/>
          <w:sz w:val="20"/>
          <w:szCs w:val="20"/>
          <w:lang w:val="en-GB"/>
        </w:rPr>
        <w:t xml:space="preserve">The Seller undertakes to enable all subjects authorised to execute control of the project from the resources of which the delivery is paid to carry out the control of documents associated with the performance of the contract, this for the term laid down by the legal regulations of the Czech Republic for the archiving thereof (Act No. 563/1991 </w:t>
      </w:r>
      <w:r w:rsidR="003E4889">
        <w:rPr>
          <w:rFonts w:ascii="Arial" w:hAnsi="Arial"/>
          <w:color w:val="000000"/>
          <w:sz w:val="20"/>
          <w:szCs w:val="20"/>
          <w:lang w:val="en-GB"/>
        </w:rPr>
        <w:t>Coll</w:t>
      </w:r>
      <w:r w:rsidRPr="00834039">
        <w:rPr>
          <w:rFonts w:ascii="Arial" w:hAnsi="Arial"/>
          <w:color w:val="000000"/>
          <w:sz w:val="20"/>
          <w:szCs w:val="20"/>
          <w:lang w:val="en-GB"/>
        </w:rPr>
        <w:t xml:space="preserve">. on accounting, as amended, and Act </w:t>
      </w:r>
      <w:r w:rsidRPr="00834039">
        <w:rPr>
          <w:rFonts w:ascii="Arial" w:hAnsi="Arial"/>
          <w:color w:val="000000"/>
          <w:sz w:val="20"/>
          <w:szCs w:val="20"/>
          <w:lang w:val="en-GB"/>
        </w:rPr>
        <w:lastRenderedPageBreak/>
        <w:t xml:space="preserve">No. 235/2004 </w:t>
      </w:r>
      <w:r w:rsidR="003E4889">
        <w:rPr>
          <w:rFonts w:ascii="Arial" w:hAnsi="Arial"/>
          <w:color w:val="000000"/>
          <w:sz w:val="20"/>
          <w:szCs w:val="20"/>
          <w:lang w:val="en-GB"/>
        </w:rPr>
        <w:t>Coll</w:t>
      </w:r>
      <w:r w:rsidRPr="00834039">
        <w:rPr>
          <w:rFonts w:ascii="Arial" w:hAnsi="Arial"/>
          <w:color w:val="000000"/>
          <w:sz w:val="20"/>
          <w:szCs w:val="20"/>
          <w:lang w:val="en-GB"/>
        </w:rPr>
        <w:t>. on value added tax, as amended).</w:t>
      </w:r>
      <w:r w:rsidR="0061620A" w:rsidRPr="000B3D98">
        <w:rPr>
          <w:rFonts w:ascii="Arial" w:hAnsi="Arial"/>
          <w:color w:val="000000"/>
          <w:sz w:val="20"/>
          <w:szCs w:val="20"/>
          <w:lang w:val="en-GB"/>
        </w:rPr>
        <w:t xml:space="preserve"> </w:t>
      </w:r>
      <w:r w:rsidRPr="00834039">
        <w:rPr>
          <w:rFonts w:ascii="Arial" w:hAnsi="Arial"/>
          <w:color w:val="000000"/>
          <w:sz w:val="20"/>
          <w:szCs w:val="20"/>
          <w:lang w:val="en-GB"/>
        </w:rPr>
        <w:t>For a minimum, however, until the year 2033.</w:t>
      </w:r>
    </w:p>
    <w:p w:rsidR="0061620A" w:rsidRPr="000B3D98" w:rsidRDefault="0061620A" w:rsidP="0061620A">
      <w:pPr>
        <w:ind w:left="397"/>
        <w:jc w:val="both"/>
        <w:rPr>
          <w:rFonts w:ascii="Arial" w:hAnsi="Arial" w:cs="Arial"/>
          <w:lang w:val="en-GB"/>
        </w:rPr>
      </w:pPr>
    </w:p>
    <w:p w:rsidR="003E4889" w:rsidRPr="003E4889" w:rsidRDefault="00B6339C" w:rsidP="0061620A">
      <w:pPr>
        <w:numPr>
          <w:ilvl w:val="0"/>
          <w:numId w:val="9"/>
        </w:numPr>
        <w:autoSpaceDE w:val="0"/>
        <w:autoSpaceDN w:val="0"/>
        <w:adjustRightInd w:val="0"/>
        <w:jc w:val="both"/>
        <w:rPr>
          <w:rFonts w:ascii="Arial" w:hAnsi="Arial" w:cs="Arial"/>
          <w:color w:val="000000"/>
          <w:lang w:val="en-GB"/>
        </w:rPr>
      </w:pPr>
      <w:r w:rsidRPr="00834039">
        <w:rPr>
          <w:rFonts w:ascii="Arial" w:hAnsi="Arial" w:cs="Arial"/>
          <w:color w:val="000000"/>
          <w:sz w:val="20"/>
          <w:szCs w:val="20"/>
          <w:lang w:val="en-GB"/>
        </w:rPr>
        <w:t xml:space="preserve">The rights established by this Contract </w:t>
      </w:r>
      <w:r w:rsidR="003E4889">
        <w:rPr>
          <w:rFonts w:ascii="Arial" w:hAnsi="Arial" w:cs="Arial"/>
          <w:color w:val="000000"/>
          <w:sz w:val="20"/>
          <w:szCs w:val="20"/>
          <w:lang w:val="en-GB"/>
        </w:rPr>
        <w:t xml:space="preserve">or its infringement shall be time-barred in 15 years from the date the right could have been applied for the first time. </w:t>
      </w:r>
    </w:p>
    <w:p w:rsidR="0061620A" w:rsidRPr="000B3D98" w:rsidRDefault="0061620A" w:rsidP="0061620A">
      <w:pPr>
        <w:autoSpaceDE w:val="0"/>
        <w:autoSpaceDN w:val="0"/>
        <w:adjustRightInd w:val="0"/>
        <w:ind w:left="397"/>
        <w:rPr>
          <w:rFonts w:ascii="Arial" w:hAnsi="Arial" w:cs="Arial"/>
          <w:color w:val="000000"/>
          <w:sz w:val="20"/>
          <w:szCs w:val="20"/>
          <w:lang w:val="en-GB"/>
        </w:rPr>
      </w:pPr>
    </w:p>
    <w:p w:rsidR="0061620A" w:rsidRPr="000B3D98" w:rsidRDefault="00E936AE" w:rsidP="0061620A">
      <w:pPr>
        <w:numPr>
          <w:ilvl w:val="0"/>
          <w:numId w:val="9"/>
        </w:numPr>
        <w:autoSpaceDE w:val="0"/>
        <w:autoSpaceDN w:val="0"/>
        <w:adjustRightInd w:val="0"/>
        <w:jc w:val="both"/>
        <w:rPr>
          <w:rFonts w:ascii="Arial" w:hAnsi="Arial" w:cs="Arial"/>
          <w:color w:val="000000"/>
          <w:sz w:val="20"/>
          <w:szCs w:val="20"/>
          <w:lang w:val="en-GB"/>
        </w:rPr>
      </w:pPr>
      <w:r w:rsidRPr="00834039">
        <w:rPr>
          <w:rFonts w:ascii="Arial" w:hAnsi="Arial" w:cs="Arial"/>
          <w:color w:val="000000"/>
          <w:sz w:val="20"/>
          <w:szCs w:val="20"/>
          <w:lang w:val="en-GB"/>
        </w:rPr>
        <w:t xml:space="preserve">This Contract is a full agreement on the subject-matter of the Contract and all particulars which the </w:t>
      </w:r>
      <w:r w:rsidRPr="00834039">
        <w:rPr>
          <w:rFonts w:ascii="Arial" w:hAnsi="Arial" w:cs="Arial"/>
          <w:sz w:val="20"/>
          <w:szCs w:val="20"/>
          <w:lang w:val="en-GB"/>
        </w:rPr>
        <w:t>Contracting Parties</w:t>
      </w:r>
      <w:r w:rsidRPr="00834039">
        <w:rPr>
          <w:rFonts w:ascii="Arial" w:hAnsi="Arial" w:cs="Arial"/>
          <w:color w:val="000000"/>
          <w:sz w:val="20"/>
          <w:szCs w:val="20"/>
          <w:lang w:val="en-GB"/>
        </w:rPr>
        <w:t xml:space="preserve"> should have agreed and wanted to agree in the Contract and which they consider important for the binding nature of this Contract.</w:t>
      </w:r>
      <w:r w:rsidR="0061620A" w:rsidRPr="000B3D98">
        <w:rPr>
          <w:rFonts w:ascii="Arial" w:hAnsi="Arial" w:cs="Arial"/>
          <w:color w:val="000000"/>
          <w:sz w:val="20"/>
          <w:szCs w:val="20"/>
          <w:lang w:val="en-GB"/>
        </w:rPr>
        <w:t xml:space="preserve"> </w:t>
      </w:r>
      <w:r w:rsidRPr="00834039">
        <w:rPr>
          <w:rFonts w:ascii="Arial" w:hAnsi="Arial" w:cs="Arial"/>
          <w:color w:val="000000"/>
          <w:sz w:val="20"/>
          <w:szCs w:val="20"/>
          <w:lang w:val="en-GB"/>
        </w:rPr>
        <w:t xml:space="preserve">No expression made by the </w:t>
      </w:r>
      <w:r w:rsidRPr="00834039">
        <w:rPr>
          <w:rFonts w:ascii="Arial" w:hAnsi="Arial" w:cs="Arial"/>
          <w:sz w:val="20"/>
          <w:szCs w:val="20"/>
          <w:lang w:val="en-GB"/>
        </w:rPr>
        <w:t>Contracting Parties</w:t>
      </w:r>
      <w:r w:rsidRPr="00834039">
        <w:rPr>
          <w:rFonts w:ascii="Arial" w:hAnsi="Arial" w:cs="Arial"/>
          <w:color w:val="000000"/>
          <w:sz w:val="20"/>
          <w:szCs w:val="20"/>
          <w:lang w:val="en-GB"/>
        </w:rPr>
        <w:t xml:space="preserve"> during the negotiation of this Contract and no expression made after entering into this Contract may be interpreted in conflict with the explicit provisions of this Contract and shall not establish any obligation for either of the </w:t>
      </w:r>
      <w:r w:rsidRPr="00834039">
        <w:rPr>
          <w:rFonts w:ascii="Arial" w:hAnsi="Arial" w:cs="Arial"/>
          <w:sz w:val="20"/>
          <w:szCs w:val="20"/>
          <w:lang w:val="en-GB"/>
        </w:rPr>
        <w:t>Contracting Parties</w:t>
      </w:r>
      <w:r w:rsidRPr="00834039">
        <w:rPr>
          <w:rFonts w:ascii="Arial" w:hAnsi="Arial" w:cs="Arial"/>
          <w:color w:val="000000"/>
          <w:sz w:val="20"/>
          <w:szCs w:val="20"/>
          <w:lang w:val="en-GB"/>
        </w:rPr>
        <w:t>.</w:t>
      </w:r>
    </w:p>
    <w:p w:rsidR="0061620A" w:rsidRPr="000B3D98" w:rsidRDefault="0061620A" w:rsidP="0061620A">
      <w:pPr>
        <w:autoSpaceDE w:val="0"/>
        <w:autoSpaceDN w:val="0"/>
        <w:adjustRightInd w:val="0"/>
        <w:rPr>
          <w:rFonts w:ascii="Arial" w:hAnsi="Arial" w:cs="Arial"/>
          <w:color w:val="000000"/>
          <w:lang w:val="en-GB"/>
        </w:rPr>
      </w:pPr>
    </w:p>
    <w:p w:rsidR="0061620A" w:rsidRPr="000B3D98" w:rsidRDefault="00E936AE" w:rsidP="0061620A">
      <w:pPr>
        <w:numPr>
          <w:ilvl w:val="0"/>
          <w:numId w:val="9"/>
        </w:numPr>
        <w:autoSpaceDE w:val="0"/>
        <w:autoSpaceDN w:val="0"/>
        <w:adjustRightInd w:val="0"/>
        <w:jc w:val="both"/>
        <w:rPr>
          <w:rFonts w:ascii="Arial" w:hAnsi="Arial" w:cs="Arial"/>
          <w:color w:val="000000"/>
          <w:sz w:val="20"/>
          <w:szCs w:val="20"/>
          <w:lang w:val="en-GB"/>
        </w:rPr>
      </w:pPr>
      <w:r w:rsidRPr="00834039">
        <w:rPr>
          <w:rFonts w:ascii="Arial" w:hAnsi="Arial" w:cs="Arial"/>
          <w:color w:val="000000"/>
          <w:sz w:val="20"/>
          <w:szCs w:val="20"/>
          <w:lang w:val="en-GB"/>
        </w:rPr>
        <w:t xml:space="preserve">The </w:t>
      </w:r>
      <w:r w:rsidRPr="00834039">
        <w:rPr>
          <w:rFonts w:ascii="Arial" w:hAnsi="Arial" w:cs="Arial"/>
          <w:sz w:val="20"/>
          <w:szCs w:val="20"/>
          <w:lang w:val="en-GB"/>
        </w:rPr>
        <w:t>Contracting Parties</w:t>
      </w:r>
      <w:r w:rsidRPr="00834039">
        <w:rPr>
          <w:rFonts w:ascii="Arial" w:hAnsi="Arial" w:cs="Arial"/>
          <w:color w:val="000000"/>
          <w:sz w:val="20"/>
          <w:szCs w:val="20"/>
          <w:lang w:val="en-GB"/>
        </w:rPr>
        <w:t xml:space="preserve"> do not wish any rights and obligations to be imported from existing or future practice established between the parties or customs upheld in general or within the industry to concern the subject-matter of performance of this Contract beyond the scope of the express provisions of this Contract, unless expressly provided otherwise in the Contract.</w:t>
      </w:r>
      <w:r w:rsidR="0061620A" w:rsidRPr="000B3D98">
        <w:rPr>
          <w:rFonts w:ascii="Arial" w:hAnsi="Arial" w:cs="Arial"/>
          <w:color w:val="000000"/>
          <w:sz w:val="13"/>
          <w:szCs w:val="13"/>
          <w:lang w:val="en-GB"/>
        </w:rPr>
        <w:t xml:space="preserve"> </w:t>
      </w:r>
      <w:r w:rsidRPr="00834039">
        <w:rPr>
          <w:rFonts w:ascii="Arial" w:hAnsi="Arial" w:cs="Arial"/>
          <w:color w:val="000000"/>
          <w:sz w:val="20"/>
          <w:szCs w:val="20"/>
          <w:lang w:val="en-GB"/>
        </w:rPr>
        <w:t xml:space="preserve">In addition to the above, the </w:t>
      </w:r>
      <w:r w:rsidRPr="00834039">
        <w:rPr>
          <w:rFonts w:ascii="Arial" w:hAnsi="Arial" w:cs="Arial"/>
          <w:sz w:val="20"/>
          <w:szCs w:val="20"/>
          <w:lang w:val="en-GB"/>
        </w:rPr>
        <w:t>Contracting Parties</w:t>
      </w:r>
      <w:r w:rsidRPr="00834039">
        <w:rPr>
          <w:rFonts w:ascii="Arial" w:hAnsi="Arial" w:cs="Arial"/>
          <w:color w:val="000000"/>
          <w:sz w:val="20"/>
          <w:szCs w:val="20"/>
          <w:lang w:val="en-GB"/>
        </w:rPr>
        <w:t xml:space="preserve"> confirm that they are unaware of any business customs or practice having been established between them until now.</w:t>
      </w:r>
      <w:r w:rsidR="0061620A" w:rsidRPr="000B3D98">
        <w:rPr>
          <w:rFonts w:ascii="Arial" w:hAnsi="Arial" w:cs="Arial"/>
          <w:color w:val="000000"/>
          <w:sz w:val="20"/>
          <w:szCs w:val="20"/>
          <w:lang w:val="en-GB"/>
        </w:rPr>
        <w:t xml:space="preserve"> </w:t>
      </w:r>
    </w:p>
    <w:p w:rsidR="0061620A" w:rsidRPr="000B3D98" w:rsidRDefault="0061620A" w:rsidP="0061620A">
      <w:pPr>
        <w:autoSpaceDE w:val="0"/>
        <w:autoSpaceDN w:val="0"/>
        <w:adjustRightInd w:val="0"/>
        <w:rPr>
          <w:rFonts w:ascii="Arial" w:hAnsi="Arial" w:cs="Arial"/>
          <w:color w:val="000000"/>
          <w:lang w:val="en-GB"/>
        </w:rPr>
      </w:pPr>
    </w:p>
    <w:p w:rsidR="0061620A" w:rsidRPr="000B3D98" w:rsidRDefault="00E936AE" w:rsidP="0061620A">
      <w:pPr>
        <w:numPr>
          <w:ilvl w:val="0"/>
          <w:numId w:val="9"/>
        </w:numPr>
        <w:autoSpaceDE w:val="0"/>
        <w:autoSpaceDN w:val="0"/>
        <w:adjustRightInd w:val="0"/>
        <w:jc w:val="both"/>
        <w:rPr>
          <w:rFonts w:ascii="Arial" w:hAnsi="Arial" w:cs="Arial"/>
          <w:color w:val="000000"/>
          <w:sz w:val="20"/>
          <w:szCs w:val="20"/>
          <w:lang w:val="en-GB"/>
        </w:rPr>
      </w:pPr>
      <w:r w:rsidRPr="00834039">
        <w:rPr>
          <w:rFonts w:ascii="Arial" w:hAnsi="Arial" w:cs="Arial"/>
          <w:color w:val="000000"/>
          <w:sz w:val="20"/>
          <w:szCs w:val="20"/>
          <w:lang w:val="en-GB"/>
        </w:rPr>
        <w:t>The Contracting Parties have disclosed to each other all factual and legal circumstances of which they knew or must have known on the date of signing this Contract and which are relevant in relation to entering into this Contract.</w:t>
      </w:r>
      <w:r w:rsidR="0061620A" w:rsidRPr="000B3D98">
        <w:rPr>
          <w:rFonts w:ascii="Arial" w:hAnsi="Arial" w:cs="Arial"/>
          <w:color w:val="000000"/>
          <w:sz w:val="20"/>
          <w:szCs w:val="20"/>
          <w:lang w:val="en-GB"/>
        </w:rPr>
        <w:t xml:space="preserve"> </w:t>
      </w:r>
      <w:r w:rsidRPr="00834039">
        <w:rPr>
          <w:rFonts w:ascii="Arial" w:hAnsi="Arial" w:cs="Arial"/>
          <w:color w:val="000000"/>
          <w:sz w:val="20"/>
          <w:szCs w:val="20"/>
          <w:lang w:val="en-GB"/>
        </w:rPr>
        <w:t xml:space="preserve">Apart from the assurances which the Contracting Parties have provided in this Contract, neither of the Contracting Parties shall have any further rights and obligations in connection with any facts which come to light </w:t>
      </w:r>
      <w:r w:rsidR="00834039" w:rsidRPr="00834039">
        <w:rPr>
          <w:rFonts w:ascii="Arial" w:hAnsi="Arial" w:cs="Arial"/>
          <w:color w:val="000000"/>
          <w:sz w:val="20"/>
          <w:szCs w:val="20"/>
          <w:lang w:val="en-GB"/>
        </w:rPr>
        <w:t>about</w:t>
      </w:r>
      <w:r w:rsidRPr="00834039">
        <w:rPr>
          <w:rFonts w:ascii="Arial" w:hAnsi="Arial" w:cs="Arial"/>
          <w:color w:val="000000"/>
          <w:sz w:val="20"/>
          <w:szCs w:val="20"/>
          <w:lang w:val="en-GB"/>
        </w:rPr>
        <w:t xml:space="preserve"> which one Contracting Party did not provide the other Contracting Party with information when negotiating this Contract.</w:t>
      </w:r>
      <w:r w:rsidR="0061620A" w:rsidRPr="000B3D98">
        <w:rPr>
          <w:rFonts w:ascii="Arial" w:hAnsi="Arial" w:cs="Arial"/>
          <w:color w:val="000000"/>
          <w:sz w:val="20"/>
          <w:szCs w:val="20"/>
          <w:lang w:val="en-GB"/>
        </w:rPr>
        <w:t xml:space="preserve"> </w:t>
      </w:r>
      <w:r w:rsidRPr="00834039">
        <w:rPr>
          <w:rFonts w:ascii="Arial" w:hAnsi="Arial" w:cs="Arial"/>
          <w:color w:val="000000"/>
          <w:sz w:val="20"/>
          <w:szCs w:val="20"/>
          <w:lang w:val="en-GB"/>
        </w:rPr>
        <w:t>The exception to this are cases in which the relevant Contracting Party wilfully misled the other Party with regard to the subject-matter of this Contract.</w:t>
      </w:r>
    </w:p>
    <w:p w:rsidR="0061620A" w:rsidRPr="000B3D98" w:rsidRDefault="0061620A" w:rsidP="0061620A">
      <w:pPr>
        <w:autoSpaceDE w:val="0"/>
        <w:autoSpaceDN w:val="0"/>
        <w:adjustRightInd w:val="0"/>
        <w:rPr>
          <w:rFonts w:ascii="Arial" w:hAnsi="Arial" w:cs="Arial"/>
          <w:color w:val="000000"/>
          <w:lang w:val="en-GB"/>
        </w:rPr>
      </w:pPr>
    </w:p>
    <w:p w:rsidR="0061620A" w:rsidRPr="000B3D98" w:rsidRDefault="00E936AE" w:rsidP="0061620A">
      <w:pPr>
        <w:numPr>
          <w:ilvl w:val="0"/>
          <w:numId w:val="9"/>
        </w:numPr>
        <w:autoSpaceDE w:val="0"/>
        <w:autoSpaceDN w:val="0"/>
        <w:adjustRightInd w:val="0"/>
        <w:jc w:val="both"/>
        <w:rPr>
          <w:rFonts w:ascii="Arial" w:hAnsi="Arial" w:cs="Arial"/>
          <w:color w:val="000000"/>
          <w:sz w:val="20"/>
          <w:szCs w:val="20"/>
          <w:lang w:val="en-GB"/>
        </w:rPr>
      </w:pPr>
      <w:r w:rsidRPr="00981C24">
        <w:rPr>
          <w:rFonts w:ascii="Arial" w:hAnsi="Arial" w:cs="Arial"/>
          <w:color w:val="000000"/>
          <w:sz w:val="20"/>
          <w:szCs w:val="20"/>
          <w:lang w:val="en-GB"/>
        </w:rPr>
        <w:t>For the avoidance of doubt, the Seller expressly confirms that it is a business undertaking, that it enters into this Contract as part of its business activity and that the provisions of Section 1793 of the Civil Code and Section 1796 of the Civil Code consequently do not apply to this Contract.</w:t>
      </w:r>
    </w:p>
    <w:p w:rsidR="0061620A" w:rsidRPr="000B3D98" w:rsidRDefault="0061620A" w:rsidP="0061620A">
      <w:pPr>
        <w:autoSpaceDE w:val="0"/>
        <w:autoSpaceDN w:val="0"/>
        <w:adjustRightInd w:val="0"/>
        <w:rPr>
          <w:rFonts w:ascii="Arial" w:hAnsi="Arial" w:cs="Arial"/>
          <w:color w:val="000000"/>
          <w:lang w:val="en-GB"/>
        </w:rPr>
      </w:pPr>
    </w:p>
    <w:p w:rsidR="0061620A" w:rsidRPr="000B3D98" w:rsidRDefault="00E936AE" w:rsidP="0061620A">
      <w:pPr>
        <w:numPr>
          <w:ilvl w:val="0"/>
          <w:numId w:val="9"/>
        </w:numPr>
        <w:autoSpaceDE w:val="0"/>
        <w:autoSpaceDN w:val="0"/>
        <w:adjustRightInd w:val="0"/>
        <w:jc w:val="both"/>
        <w:rPr>
          <w:rFonts w:ascii="Arial" w:hAnsi="Arial" w:cs="Arial"/>
          <w:color w:val="000000"/>
          <w:sz w:val="20"/>
          <w:szCs w:val="20"/>
          <w:lang w:val="en-GB"/>
        </w:rPr>
      </w:pPr>
      <w:r w:rsidRPr="00981C24">
        <w:rPr>
          <w:rFonts w:ascii="Arial" w:hAnsi="Arial" w:cs="Arial"/>
          <w:color w:val="000000"/>
          <w:sz w:val="20"/>
          <w:szCs w:val="20"/>
          <w:lang w:val="en-GB"/>
        </w:rPr>
        <w:t xml:space="preserve">As variant to the law, the </w:t>
      </w:r>
      <w:r w:rsidRPr="00981C24">
        <w:rPr>
          <w:rFonts w:ascii="Arial" w:hAnsi="Arial" w:cs="Arial"/>
          <w:sz w:val="20"/>
          <w:szCs w:val="20"/>
          <w:lang w:val="en-GB"/>
        </w:rPr>
        <w:t>Contracting Parties have arranged that the performance of the Seller may not be refused even when the conditions of Section 1912(1) of the Civil Code have been met.</w:t>
      </w:r>
    </w:p>
    <w:p w:rsidR="0061620A" w:rsidRPr="000B3D98" w:rsidRDefault="0061620A" w:rsidP="0061620A">
      <w:pPr>
        <w:ind w:left="397"/>
        <w:jc w:val="both"/>
        <w:rPr>
          <w:rFonts w:ascii="Arial" w:hAnsi="Arial" w:cs="Arial"/>
          <w:sz w:val="20"/>
          <w:szCs w:val="20"/>
          <w:lang w:val="en-GB"/>
        </w:rPr>
      </w:pPr>
    </w:p>
    <w:p w:rsidR="0061620A" w:rsidRPr="000B3D98" w:rsidRDefault="001E3523" w:rsidP="0061620A">
      <w:pPr>
        <w:numPr>
          <w:ilvl w:val="0"/>
          <w:numId w:val="9"/>
        </w:numPr>
        <w:jc w:val="both"/>
        <w:rPr>
          <w:rFonts w:ascii="Arial" w:hAnsi="Arial" w:cs="Arial"/>
          <w:sz w:val="20"/>
          <w:szCs w:val="20"/>
          <w:lang w:val="en-GB"/>
        </w:rPr>
      </w:pPr>
      <w:r w:rsidRPr="00981C24">
        <w:rPr>
          <w:rFonts w:ascii="Arial" w:hAnsi="Arial" w:cs="Arial"/>
          <w:sz w:val="20"/>
          <w:szCs w:val="20"/>
          <w:lang w:val="en-GB"/>
        </w:rPr>
        <w:t>The Contracting Parties shall resolve any disputes arising from this Contract and in connection with it primarily by reciprocal agreement. In the case of a judicial dispute, the Czech court having local jurisdiction according to the registered office of the Buyer shall decide according to Czech law.</w:t>
      </w:r>
      <w:r w:rsidR="0061620A" w:rsidRPr="000B3D98">
        <w:rPr>
          <w:rFonts w:ascii="Arial" w:hAnsi="Arial" w:cs="Arial"/>
          <w:sz w:val="20"/>
          <w:szCs w:val="20"/>
          <w:lang w:val="en-GB"/>
        </w:rPr>
        <w:t xml:space="preserve"> </w:t>
      </w:r>
    </w:p>
    <w:p w:rsidR="0061620A" w:rsidRPr="000B3D98" w:rsidRDefault="0061620A" w:rsidP="0061620A">
      <w:pPr>
        <w:jc w:val="both"/>
        <w:rPr>
          <w:rFonts w:ascii="Arial" w:hAnsi="Arial" w:cs="Arial"/>
          <w:sz w:val="20"/>
          <w:szCs w:val="20"/>
          <w:lang w:val="en-GB"/>
        </w:rPr>
      </w:pPr>
    </w:p>
    <w:p w:rsidR="0061620A" w:rsidRPr="000B3D98" w:rsidRDefault="001E3523" w:rsidP="0061620A">
      <w:pPr>
        <w:numPr>
          <w:ilvl w:val="0"/>
          <w:numId w:val="9"/>
        </w:numPr>
        <w:jc w:val="both"/>
        <w:rPr>
          <w:rFonts w:ascii="Arial" w:hAnsi="Arial" w:cs="Arial"/>
          <w:sz w:val="20"/>
          <w:szCs w:val="20"/>
          <w:lang w:val="en-GB"/>
        </w:rPr>
      </w:pPr>
      <w:r w:rsidRPr="00981C24">
        <w:rPr>
          <w:rFonts w:ascii="Arial" w:hAnsi="Arial" w:cs="Arial"/>
          <w:sz w:val="20"/>
          <w:szCs w:val="20"/>
          <w:lang w:val="en-GB"/>
        </w:rPr>
        <w:t xml:space="preserve">The </w:t>
      </w:r>
      <w:r w:rsidR="009A2572" w:rsidRPr="00981C24">
        <w:rPr>
          <w:rFonts w:ascii="Arial" w:hAnsi="Arial" w:cs="Arial"/>
          <w:sz w:val="20"/>
          <w:szCs w:val="20"/>
          <w:lang w:val="en-GB"/>
        </w:rPr>
        <w:t>Contracting Parties undertake to communicate to the other Contracting Party without delay any changes to their addresses or other identification data presented in the header to this Contract and any change to the person authorised to receive the delivery.</w:t>
      </w:r>
      <w:r w:rsidR="0061620A" w:rsidRPr="000B3D98">
        <w:rPr>
          <w:rFonts w:ascii="Arial" w:hAnsi="Arial" w:cs="Arial"/>
          <w:sz w:val="20"/>
          <w:szCs w:val="20"/>
          <w:lang w:val="en-GB"/>
        </w:rPr>
        <w:t xml:space="preserve"> </w:t>
      </w:r>
      <w:r w:rsidR="009C2069" w:rsidRPr="00981C24">
        <w:rPr>
          <w:rFonts w:ascii="Arial" w:hAnsi="Arial" w:cs="Arial"/>
          <w:sz w:val="20"/>
          <w:szCs w:val="20"/>
          <w:lang w:val="en-GB"/>
        </w:rPr>
        <w:t>If in breach of this obligation, the Contracting Party is liable for the damage thus caused.</w:t>
      </w:r>
    </w:p>
    <w:p w:rsidR="0061620A" w:rsidRPr="000B3D98" w:rsidRDefault="0061620A" w:rsidP="0061620A">
      <w:pPr>
        <w:jc w:val="both"/>
        <w:rPr>
          <w:rFonts w:ascii="Arial" w:hAnsi="Arial" w:cs="Arial"/>
          <w:sz w:val="20"/>
          <w:szCs w:val="20"/>
          <w:lang w:val="en-GB"/>
        </w:rPr>
      </w:pPr>
    </w:p>
    <w:p w:rsidR="0061620A" w:rsidRPr="000B3D98" w:rsidRDefault="009C2069" w:rsidP="0061620A">
      <w:pPr>
        <w:numPr>
          <w:ilvl w:val="0"/>
          <w:numId w:val="9"/>
        </w:numPr>
        <w:jc w:val="both"/>
        <w:rPr>
          <w:rFonts w:ascii="Arial" w:hAnsi="Arial" w:cs="Arial"/>
          <w:sz w:val="20"/>
          <w:szCs w:val="20"/>
          <w:lang w:val="en-GB"/>
        </w:rPr>
      </w:pPr>
      <w:r w:rsidRPr="00981C24">
        <w:rPr>
          <w:rFonts w:ascii="Arial" w:hAnsi="Arial" w:cs="Arial"/>
          <w:sz w:val="20"/>
          <w:szCs w:val="20"/>
          <w:lang w:val="en-GB"/>
        </w:rPr>
        <w:t>Business</w:t>
      </w:r>
      <w:r w:rsidR="00175EEA" w:rsidRPr="00981C24">
        <w:rPr>
          <w:rFonts w:ascii="Arial" w:hAnsi="Arial" w:cs="Arial"/>
          <w:sz w:val="20"/>
          <w:szCs w:val="20"/>
          <w:lang w:val="en-GB"/>
        </w:rPr>
        <w:t xml:space="preserve"> correspondence, documentation, manuals for the delivered Goods, </w:t>
      </w:r>
      <w:r w:rsidR="00981C24" w:rsidRPr="00981C24">
        <w:rPr>
          <w:rFonts w:ascii="Arial" w:hAnsi="Arial" w:cs="Arial"/>
          <w:sz w:val="20"/>
          <w:szCs w:val="20"/>
          <w:lang w:val="en-GB"/>
        </w:rPr>
        <w:t>documents of quality</w:t>
      </w:r>
      <w:r w:rsidR="00175EEA" w:rsidRPr="00981C24">
        <w:rPr>
          <w:rFonts w:ascii="Arial" w:hAnsi="Arial" w:cs="Arial"/>
          <w:sz w:val="20"/>
          <w:szCs w:val="20"/>
          <w:lang w:val="en-GB"/>
        </w:rPr>
        <w:t>, a document o</w:t>
      </w:r>
      <w:r w:rsidR="00981C24" w:rsidRPr="00981C24">
        <w:rPr>
          <w:rFonts w:ascii="Arial" w:hAnsi="Arial" w:cs="Arial"/>
          <w:sz w:val="20"/>
          <w:szCs w:val="20"/>
          <w:lang w:val="en-GB"/>
        </w:rPr>
        <w:t>n</w:t>
      </w:r>
      <w:r w:rsidR="00175EEA" w:rsidRPr="00981C24">
        <w:rPr>
          <w:rFonts w:ascii="Arial" w:hAnsi="Arial" w:cs="Arial"/>
          <w:sz w:val="20"/>
          <w:szCs w:val="20"/>
          <w:lang w:val="en-GB"/>
        </w:rPr>
        <w:t xml:space="preserve"> the handover and acceptance to concern the object of purchase shall be written in Czech or in English.</w:t>
      </w:r>
    </w:p>
    <w:p w:rsidR="00480CBD" w:rsidRPr="000B3D98" w:rsidRDefault="00480CBD" w:rsidP="00480CBD">
      <w:pPr>
        <w:ind w:left="397"/>
        <w:jc w:val="both"/>
        <w:rPr>
          <w:rFonts w:ascii="Arial" w:hAnsi="Arial" w:cs="Arial"/>
          <w:sz w:val="20"/>
          <w:szCs w:val="20"/>
          <w:lang w:val="en-GB"/>
        </w:rPr>
      </w:pPr>
    </w:p>
    <w:p w:rsidR="00480CBD" w:rsidRPr="000B3D98" w:rsidRDefault="00AC16C8" w:rsidP="0061620A">
      <w:pPr>
        <w:numPr>
          <w:ilvl w:val="0"/>
          <w:numId w:val="9"/>
        </w:numPr>
        <w:jc w:val="both"/>
        <w:rPr>
          <w:rFonts w:ascii="Arial" w:hAnsi="Arial" w:cs="Arial"/>
          <w:sz w:val="20"/>
          <w:szCs w:val="20"/>
          <w:lang w:val="en-GB"/>
        </w:rPr>
      </w:pPr>
      <w:r w:rsidRPr="00981C24">
        <w:rPr>
          <w:rFonts w:ascii="Arial" w:hAnsi="Arial" w:cs="Arial"/>
          <w:sz w:val="20"/>
          <w:szCs w:val="20"/>
          <w:lang w:val="en-GB"/>
        </w:rPr>
        <w:t>The Contracting Parties concurrently declare that they preclude the application of the General Commercial Terms and Conditions of the Seller, any agreement or other arrangement</w:t>
      </w:r>
      <w:r w:rsidR="00981C24" w:rsidRPr="00981C24">
        <w:rPr>
          <w:rFonts w:ascii="Arial" w:hAnsi="Arial" w:cs="Arial"/>
          <w:sz w:val="20"/>
          <w:szCs w:val="20"/>
          <w:lang w:val="en-GB"/>
        </w:rPr>
        <w:t xml:space="preserve"> to this Contract.</w:t>
      </w:r>
    </w:p>
    <w:p w:rsidR="0061620A" w:rsidRPr="000B3D98" w:rsidRDefault="0061620A" w:rsidP="0061620A">
      <w:pPr>
        <w:jc w:val="both"/>
        <w:rPr>
          <w:rFonts w:ascii="Arial" w:hAnsi="Arial" w:cs="Arial"/>
          <w:sz w:val="20"/>
          <w:szCs w:val="20"/>
          <w:lang w:val="en-GB"/>
        </w:rPr>
      </w:pPr>
    </w:p>
    <w:p w:rsidR="0061620A" w:rsidRPr="000B3D98" w:rsidRDefault="00EF4F49" w:rsidP="0061620A">
      <w:pPr>
        <w:numPr>
          <w:ilvl w:val="0"/>
          <w:numId w:val="9"/>
        </w:numPr>
        <w:jc w:val="both"/>
        <w:rPr>
          <w:rFonts w:ascii="Arial" w:hAnsi="Arial" w:cs="Arial"/>
          <w:bCs/>
          <w:sz w:val="20"/>
          <w:szCs w:val="20"/>
          <w:lang w:val="en-GB"/>
        </w:rPr>
      </w:pPr>
      <w:r w:rsidRPr="00981C24">
        <w:rPr>
          <w:rFonts w:ascii="Arial" w:hAnsi="Arial" w:cs="Arial"/>
          <w:sz w:val="20"/>
          <w:szCs w:val="20"/>
          <w:lang w:val="en-GB"/>
        </w:rPr>
        <w:lastRenderedPageBreak/>
        <w:t xml:space="preserve">In the case of doubt regarding delivery, it is considered that a document has been delivered on the third business day following the provable sending of a registered letter to the address specified in the header of the Contract, even in the case that the addressee does not dwell at that address, but failed to inform the other Contracting Party of this in writing or otherwise frustrates delivery. </w:t>
      </w:r>
    </w:p>
    <w:p w:rsidR="0061620A" w:rsidRPr="000B3D98" w:rsidRDefault="0061620A" w:rsidP="0061620A">
      <w:pPr>
        <w:ind w:left="360" w:hanging="360"/>
        <w:jc w:val="both"/>
        <w:rPr>
          <w:rFonts w:ascii="Arial" w:hAnsi="Arial" w:cs="Arial"/>
          <w:sz w:val="20"/>
          <w:szCs w:val="20"/>
          <w:lang w:val="en-GB"/>
        </w:rPr>
      </w:pPr>
    </w:p>
    <w:p w:rsidR="0061620A" w:rsidRPr="000B3D98" w:rsidRDefault="00401ED0" w:rsidP="0061620A">
      <w:pPr>
        <w:numPr>
          <w:ilvl w:val="0"/>
          <w:numId w:val="9"/>
        </w:numPr>
        <w:jc w:val="both"/>
        <w:rPr>
          <w:rFonts w:ascii="Arial" w:hAnsi="Arial" w:cs="Arial"/>
          <w:color w:val="000000"/>
          <w:sz w:val="20"/>
          <w:szCs w:val="20"/>
          <w:lang w:val="en-GB"/>
        </w:rPr>
      </w:pPr>
      <w:r w:rsidRPr="00981C24">
        <w:rPr>
          <w:rFonts w:ascii="Arial" w:hAnsi="Arial" w:cs="Arial"/>
          <w:color w:val="000000"/>
          <w:sz w:val="20"/>
          <w:szCs w:val="20"/>
          <w:lang w:val="en-GB"/>
        </w:rPr>
        <w:t xml:space="preserve">This Contract may only be amended or supplemented with written addenda numbered in ascending order and approved by both </w:t>
      </w:r>
      <w:r w:rsidRPr="00981C24">
        <w:rPr>
          <w:rFonts w:ascii="Arial" w:hAnsi="Arial" w:cs="Arial"/>
          <w:sz w:val="20"/>
          <w:szCs w:val="20"/>
          <w:lang w:val="en-GB"/>
        </w:rPr>
        <w:t>Contracting Parties on the same instrument.</w:t>
      </w:r>
    </w:p>
    <w:p w:rsidR="0061620A" w:rsidRPr="000B3D98" w:rsidRDefault="0061620A" w:rsidP="0061620A">
      <w:pPr>
        <w:jc w:val="both"/>
        <w:rPr>
          <w:rFonts w:ascii="Arial" w:hAnsi="Arial" w:cs="Arial"/>
          <w:color w:val="000000"/>
          <w:sz w:val="20"/>
          <w:szCs w:val="20"/>
          <w:lang w:val="en-GB"/>
        </w:rPr>
      </w:pPr>
    </w:p>
    <w:p w:rsidR="0061620A" w:rsidRPr="000B3D98" w:rsidRDefault="00886368" w:rsidP="0061620A">
      <w:pPr>
        <w:numPr>
          <w:ilvl w:val="0"/>
          <w:numId w:val="9"/>
        </w:numPr>
        <w:tabs>
          <w:tab w:val="right" w:pos="11592"/>
        </w:tabs>
        <w:suppressAutoHyphens/>
        <w:jc w:val="both"/>
        <w:rPr>
          <w:rFonts w:ascii="Arial" w:hAnsi="Arial" w:cs="Arial"/>
          <w:sz w:val="20"/>
          <w:szCs w:val="20"/>
          <w:lang w:val="en-GB"/>
        </w:rPr>
      </w:pPr>
      <w:r w:rsidRPr="00981C24">
        <w:rPr>
          <w:rFonts w:ascii="Arial" w:hAnsi="Arial" w:cs="Arial"/>
          <w:sz w:val="20"/>
          <w:szCs w:val="20"/>
          <w:lang w:val="en-GB"/>
        </w:rPr>
        <w:t>Should any of the provisions of this Contract prove to be invalid in the future, this shall be without prejudice to the force of the other provisions of this Contract.</w:t>
      </w:r>
      <w:r w:rsidR="0061620A" w:rsidRPr="000B3D98">
        <w:rPr>
          <w:rFonts w:ascii="Arial" w:hAnsi="Arial" w:cs="Arial"/>
          <w:sz w:val="20"/>
          <w:szCs w:val="20"/>
          <w:lang w:val="en-GB"/>
        </w:rPr>
        <w:t xml:space="preserve"> </w:t>
      </w:r>
      <w:r w:rsidRPr="00981C24">
        <w:rPr>
          <w:rFonts w:ascii="Arial" w:hAnsi="Arial" w:cs="Arial"/>
          <w:sz w:val="20"/>
          <w:szCs w:val="20"/>
          <w:lang w:val="en-GB"/>
        </w:rPr>
        <w:t xml:space="preserve">Such a provision which maintains the sense and meaning of the concerned provision within the context of the contract as a whole </w:t>
      </w:r>
      <w:r w:rsidR="00C169E9">
        <w:rPr>
          <w:rFonts w:ascii="Arial" w:hAnsi="Arial" w:cs="Arial"/>
          <w:sz w:val="20"/>
          <w:szCs w:val="20"/>
          <w:lang w:val="en-GB"/>
        </w:rPr>
        <w:t xml:space="preserve">also </w:t>
      </w:r>
      <w:r w:rsidRPr="00981C24">
        <w:rPr>
          <w:rFonts w:ascii="Arial" w:hAnsi="Arial" w:cs="Arial"/>
          <w:sz w:val="20"/>
          <w:szCs w:val="20"/>
          <w:lang w:val="en-GB"/>
        </w:rPr>
        <w:t>stands as having been agreed instead of the invalid provision.</w:t>
      </w:r>
      <w:r w:rsidR="0061620A" w:rsidRPr="000B3D98">
        <w:rPr>
          <w:rFonts w:ascii="Arial" w:hAnsi="Arial" w:cs="Arial"/>
          <w:sz w:val="20"/>
          <w:szCs w:val="20"/>
          <w:lang w:val="en-GB"/>
        </w:rPr>
        <w:t xml:space="preserve"> </w:t>
      </w:r>
    </w:p>
    <w:p w:rsidR="0061620A" w:rsidRPr="000B3D98" w:rsidRDefault="0061620A" w:rsidP="0061620A">
      <w:pPr>
        <w:tabs>
          <w:tab w:val="right" w:pos="11592"/>
        </w:tabs>
        <w:suppressAutoHyphens/>
        <w:jc w:val="both"/>
        <w:rPr>
          <w:rFonts w:ascii="Arial" w:hAnsi="Arial" w:cs="Arial"/>
          <w:sz w:val="20"/>
          <w:szCs w:val="20"/>
          <w:lang w:val="en-GB"/>
        </w:rPr>
      </w:pPr>
    </w:p>
    <w:p w:rsidR="0061620A" w:rsidRPr="000B3D98" w:rsidRDefault="00886368" w:rsidP="0061620A">
      <w:pPr>
        <w:numPr>
          <w:ilvl w:val="0"/>
          <w:numId w:val="9"/>
        </w:numPr>
        <w:jc w:val="both"/>
        <w:rPr>
          <w:rFonts w:ascii="Arial" w:hAnsi="Arial" w:cs="Arial"/>
          <w:sz w:val="20"/>
          <w:szCs w:val="20"/>
          <w:lang w:val="en-GB"/>
        </w:rPr>
      </w:pPr>
      <w:r w:rsidRPr="00C169E9">
        <w:rPr>
          <w:rFonts w:ascii="Arial" w:hAnsi="Arial" w:cs="Arial"/>
          <w:sz w:val="20"/>
          <w:szCs w:val="20"/>
          <w:lang w:val="en-GB"/>
        </w:rPr>
        <w:t>This Contract has been written in four counterparts. Each counterpart has the force of an original. Each of the Contracting Parties shall retain two counterparts.</w:t>
      </w:r>
    </w:p>
    <w:p w:rsidR="0061620A" w:rsidRPr="000B3D98" w:rsidRDefault="0061620A" w:rsidP="0061620A">
      <w:pPr>
        <w:jc w:val="both"/>
        <w:rPr>
          <w:rFonts w:ascii="Arial" w:hAnsi="Arial" w:cs="Arial"/>
          <w:sz w:val="20"/>
          <w:szCs w:val="20"/>
          <w:lang w:val="en-GB"/>
        </w:rPr>
      </w:pPr>
    </w:p>
    <w:p w:rsidR="0061620A" w:rsidRPr="000B3D98" w:rsidRDefault="00886368" w:rsidP="0061620A">
      <w:pPr>
        <w:widowControl w:val="0"/>
        <w:numPr>
          <w:ilvl w:val="0"/>
          <w:numId w:val="9"/>
        </w:numPr>
        <w:autoSpaceDE w:val="0"/>
        <w:autoSpaceDN w:val="0"/>
        <w:adjustRightInd w:val="0"/>
        <w:jc w:val="both"/>
        <w:rPr>
          <w:rFonts w:ascii="Arial" w:hAnsi="Arial" w:cs="Arial"/>
          <w:sz w:val="20"/>
          <w:szCs w:val="20"/>
          <w:lang w:val="en-GB"/>
        </w:rPr>
      </w:pPr>
      <w:r w:rsidRPr="00C169E9">
        <w:rPr>
          <w:rFonts w:ascii="Arial" w:hAnsi="Arial" w:cs="Arial"/>
          <w:color w:val="000000"/>
          <w:sz w:val="20"/>
          <w:szCs w:val="20"/>
          <w:lang w:val="en-GB"/>
        </w:rPr>
        <w:t xml:space="preserve">The </w:t>
      </w:r>
      <w:r w:rsidRPr="00C169E9">
        <w:rPr>
          <w:rFonts w:ascii="Arial" w:hAnsi="Arial" w:cs="Arial"/>
          <w:sz w:val="20"/>
          <w:szCs w:val="20"/>
          <w:lang w:val="en-GB"/>
        </w:rPr>
        <w:t>Contracting Parties declare</w:t>
      </w:r>
      <w:r w:rsidRPr="00C169E9">
        <w:rPr>
          <w:rFonts w:ascii="Arial" w:hAnsi="Arial" w:cs="Arial"/>
          <w:color w:val="000000"/>
          <w:sz w:val="20"/>
          <w:szCs w:val="20"/>
          <w:lang w:val="en-GB"/>
        </w:rPr>
        <w:t xml:space="preserve"> that they have read this Contract and that this Contract is an expression of their true and free will and that it has not been entered into under duress or under any conspicuously unfavourable conditions.</w:t>
      </w:r>
      <w:r w:rsidR="0061620A" w:rsidRPr="000B3D98">
        <w:rPr>
          <w:rFonts w:ascii="Arial" w:hAnsi="Arial" w:cs="Arial"/>
          <w:color w:val="000000"/>
          <w:sz w:val="20"/>
          <w:szCs w:val="20"/>
          <w:lang w:val="en-GB"/>
        </w:rPr>
        <w:t xml:space="preserve"> </w:t>
      </w:r>
      <w:r w:rsidRPr="00C169E9">
        <w:rPr>
          <w:rFonts w:ascii="Arial" w:hAnsi="Arial" w:cs="Arial"/>
          <w:color w:val="000000"/>
          <w:sz w:val="20"/>
          <w:szCs w:val="20"/>
          <w:lang w:val="en-GB"/>
        </w:rPr>
        <w:t>In witness of this they have set hereunto their hands.</w:t>
      </w:r>
      <w:r w:rsidR="0061620A" w:rsidRPr="000B3D98">
        <w:rPr>
          <w:rFonts w:ascii="Arial" w:hAnsi="Arial" w:cs="Arial"/>
          <w:sz w:val="20"/>
          <w:szCs w:val="20"/>
          <w:lang w:val="en-GB"/>
        </w:rPr>
        <w:t xml:space="preserve"> </w:t>
      </w:r>
      <w:r w:rsidRPr="00C169E9">
        <w:rPr>
          <w:rFonts w:ascii="Arial" w:hAnsi="Arial" w:cs="Arial"/>
          <w:sz w:val="20"/>
          <w:szCs w:val="20"/>
          <w:lang w:val="en-GB"/>
        </w:rPr>
        <w:t>This Contract also repeals all prior written and verbal arrangements in this matter.</w:t>
      </w:r>
    </w:p>
    <w:p w:rsidR="008D1CC4" w:rsidRPr="000B3D98" w:rsidRDefault="008D1CC4" w:rsidP="008D1CC4">
      <w:pPr>
        <w:widowControl w:val="0"/>
        <w:autoSpaceDE w:val="0"/>
        <w:autoSpaceDN w:val="0"/>
        <w:adjustRightInd w:val="0"/>
        <w:ind w:left="397"/>
        <w:jc w:val="both"/>
        <w:rPr>
          <w:rFonts w:ascii="Arial" w:hAnsi="Arial" w:cs="Arial"/>
          <w:sz w:val="20"/>
          <w:szCs w:val="20"/>
          <w:lang w:val="en-GB"/>
        </w:rPr>
      </w:pPr>
    </w:p>
    <w:p w:rsidR="00E40695" w:rsidRPr="000B3D98" w:rsidRDefault="00886368" w:rsidP="00DA58D2">
      <w:pPr>
        <w:widowControl w:val="0"/>
        <w:numPr>
          <w:ilvl w:val="0"/>
          <w:numId w:val="9"/>
        </w:numPr>
        <w:autoSpaceDE w:val="0"/>
        <w:autoSpaceDN w:val="0"/>
        <w:adjustRightInd w:val="0"/>
        <w:jc w:val="both"/>
        <w:rPr>
          <w:rFonts w:ascii="Arial" w:hAnsi="Arial" w:cs="Arial"/>
          <w:sz w:val="20"/>
          <w:szCs w:val="20"/>
          <w:lang w:val="en-GB"/>
        </w:rPr>
      </w:pPr>
      <w:r w:rsidRPr="00C169E9">
        <w:rPr>
          <w:rFonts w:ascii="Arial" w:hAnsi="Arial" w:cs="Arial"/>
          <w:sz w:val="20"/>
          <w:szCs w:val="20"/>
          <w:lang w:val="en-GB"/>
        </w:rPr>
        <w:t xml:space="preserve">This Contract enters into effect on the date on which it is published in the </w:t>
      </w:r>
      <w:r w:rsidR="00DA58D2">
        <w:rPr>
          <w:rFonts w:ascii="Arial" w:hAnsi="Arial" w:cs="Arial"/>
          <w:sz w:val="20"/>
          <w:szCs w:val="20"/>
          <w:lang w:val="en-GB"/>
        </w:rPr>
        <w:t>R</w:t>
      </w:r>
      <w:r w:rsidRPr="00C169E9">
        <w:rPr>
          <w:rFonts w:ascii="Arial" w:hAnsi="Arial" w:cs="Arial"/>
          <w:sz w:val="20"/>
          <w:szCs w:val="20"/>
          <w:lang w:val="en-GB"/>
        </w:rPr>
        <w:t>egister of contracts of the Ministry of the Interior of the Czech Republic.</w:t>
      </w:r>
    </w:p>
    <w:p w:rsidR="008E4F05" w:rsidRPr="000B3D98" w:rsidRDefault="008D1CC4" w:rsidP="008E4F05">
      <w:pPr>
        <w:widowControl w:val="0"/>
        <w:autoSpaceDE w:val="0"/>
        <w:autoSpaceDN w:val="0"/>
        <w:adjustRightInd w:val="0"/>
        <w:ind w:left="397"/>
        <w:jc w:val="both"/>
        <w:rPr>
          <w:rFonts w:ascii="Arial" w:hAnsi="Arial" w:cs="Arial"/>
          <w:sz w:val="20"/>
          <w:szCs w:val="20"/>
          <w:lang w:val="en-GB"/>
        </w:rPr>
      </w:pPr>
      <w:r w:rsidRPr="000B3D98">
        <w:rPr>
          <w:rFonts w:ascii="Arial" w:hAnsi="Arial" w:cs="Arial"/>
          <w:sz w:val="20"/>
          <w:szCs w:val="20"/>
          <w:lang w:val="en-GB"/>
        </w:rPr>
        <w:t xml:space="preserve"> </w:t>
      </w:r>
    </w:p>
    <w:p w:rsidR="00B0151B" w:rsidRPr="000B3D98" w:rsidRDefault="00886368" w:rsidP="00DA58D2">
      <w:pPr>
        <w:widowControl w:val="0"/>
        <w:numPr>
          <w:ilvl w:val="0"/>
          <w:numId w:val="9"/>
        </w:numPr>
        <w:autoSpaceDE w:val="0"/>
        <w:autoSpaceDN w:val="0"/>
        <w:adjustRightInd w:val="0"/>
        <w:jc w:val="both"/>
        <w:rPr>
          <w:rFonts w:ascii="Arial" w:hAnsi="Arial" w:cs="Arial"/>
          <w:sz w:val="20"/>
          <w:szCs w:val="20"/>
          <w:lang w:val="en-GB"/>
        </w:rPr>
      </w:pPr>
      <w:r w:rsidRPr="00C169E9">
        <w:rPr>
          <w:rFonts w:ascii="Arial" w:hAnsi="Arial" w:cs="Arial"/>
          <w:sz w:val="20"/>
          <w:szCs w:val="20"/>
          <w:lang w:val="en-GB"/>
        </w:rPr>
        <w:t xml:space="preserve">The </w:t>
      </w:r>
      <w:r w:rsidR="005669A0" w:rsidRPr="00C169E9">
        <w:rPr>
          <w:rFonts w:ascii="Arial" w:hAnsi="Arial" w:cs="Arial"/>
          <w:sz w:val="20"/>
          <w:szCs w:val="20"/>
          <w:lang w:val="en-GB"/>
        </w:rPr>
        <w:t>Contracting Parties take note that the Buyer is, in accordance with Section 2(1)(e), a party to which the obligati</w:t>
      </w:r>
      <w:r w:rsidR="00DA58D2">
        <w:rPr>
          <w:rFonts w:ascii="Arial" w:hAnsi="Arial" w:cs="Arial"/>
          <w:sz w:val="20"/>
          <w:szCs w:val="20"/>
          <w:lang w:val="en-GB"/>
        </w:rPr>
        <w:t>on to publish contracts in the R</w:t>
      </w:r>
      <w:r w:rsidR="005669A0" w:rsidRPr="00C169E9">
        <w:rPr>
          <w:rFonts w:ascii="Arial" w:hAnsi="Arial" w:cs="Arial"/>
          <w:sz w:val="20"/>
          <w:szCs w:val="20"/>
          <w:lang w:val="en-GB"/>
        </w:rPr>
        <w:t xml:space="preserve">egister of contract applies in accordance with Act No. 340/2015 </w:t>
      </w:r>
      <w:r w:rsidR="00DA58D2">
        <w:rPr>
          <w:rFonts w:ascii="Arial" w:hAnsi="Arial" w:cs="Arial"/>
          <w:sz w:val="20"/>
          <w:szCs w:val="20"/>
          <w:lang w:val="en-GB"/>
        </w:rPr>
        <w:t>Coll</w:t>
      </w:r>
      <w:r w:rsidR="005669A0" w:rsidRPr="00C169E9">
        <w:rPr>
          <w:rFonts w:ascii="Arial" w:hAnsi="Arial" w:cs="Arial"/>
          <w:sz w:val="20"/>
          <w:szCs w:val="20"/>
          <w:lang w:val="en-GB"/>
        </w:rPr>
        <w:t>., as amended, and have no objections to the publication of this Contract.</w:t>
      </w:r>
      <w:r w:rsidR="008E4F05" w:rsidRPr="000B3D98">
        <w:rPr>
          <w:rFonts w:ascii="Arial" w:hAnsi="Arial" w:cs="Arial"/>
          <w:sz w:val="20"/>
          <w:szCs w:val="20"/>
          <w:lang w:val="en-GB"/>
        </w:rPr>
        <w:t xml:space="preserve"> </w:t>
      </w:r>
      <w:r w:rsidR="005669A0" w:rsidRPr="00C169E9">
        <w:rPr>
          <w:rFonts w:ascii="Arial" w:hAnsi="Arial" w:cs="Arial"/>
          <w:sz w:val="20"/>
          <w:szCs w:val="20"/>
          <w:lang w:val="en-GB"/>
        </w:rPr>
        <w:t xml:space="preserve">The Contracting Parties declare that they have agreed that none of the information contained in this Contract is a trade secret or is sensitive information which would be necessary to </w:t>
      </w:r>
      <w:r w:rsidR="003E4055" w:rsidRPr="00C169E9">
        <w:rPr>
          <w:rFonts w:ascii="Arial" w:hAnsi="Arial" w:cs="Arial"/>
          <w:sz w:val="20"/>
          <w:szCs w:val="20"/>
          <w:lang w:val="en-GB"/>
        </w:rPr>
        <w:t>make illegible prior to the publication of the Contract in the register of contracts.</w:t>
      </w:r>
      <w:r w:rsidR="008E4F05" w:rsidRPr="000B3D98">
        <w:rPr>
          <w:rFonts w:ascii="Arial" w:hAnsi="Arial" w:cs="Arial"/>
          <w:sz w:val="20"/>
          <w:szCs w:val="20"/>
          <w:lang w:val="en-GB"/>
        </w:rPr>
        <w:t xml:space="preserve"> </w:t>
      </w:r>
      <w:r w:rsidR="000C054B" w:rsidRPr="00C169E9">
        <w:rPr>
          <w:rFonts w:ascii="Arial" w:hAnsi="Arial" w:cs="Arial"/>
          <w:sz w:val="20"/>
          <w:szCs w:val="20"/>
          <w:lang w:val="en-GB"/>
        </w:rPr>
        <w:t>The Buyer shall ensure the publication of this Cont</w:t>
      </w:r>
      <w:r w:rsidR="00DA58D2">
        <w:rPr>
          <w:rFonts w:ascii="Arial" w:hAnsi="Arial" w:cs="Arial"/>
          <w:sz w:val="20"/>
          <w:szCs w:val="20"/>
          <w:lang w:val="en-GB"/>
        </w:rPr>
        <w:t>ract via the R</w:t>
      </w:r>
      <w:r w:rsidR="000C054B" w:rsidRPr="00C169E9">
        <w:rPr>
          <w:rFonts w:ascii="Arial" w:hAnsi="Arial" w:cs="Arial"/>
          <w:sz w:val="20"/>
          <w:szCs w:val="20"/>
          <w:lang w:val="en-GB"/>
        </w:rPr>
        <w:t>egister of contracts within 15 days of the date of entering into the Contract.</w:t>
      </w:r>
    </w:p>
    <w:p w:rsidR="00B66DF9" w:rsidRPr="000B3D98" w:rsidRDefault="00B66DF9" w:rsidP="00B0151B">
      <w:pPr>
        <w:widowControl w:val="0"/>
        <w:autoSpaceDE w:val="0"/>
        <w:autoSpaceDN w:val="0"/>
        <w:adjustRightInd w:val="0"/>
        <w:ind w:left="397"/>
        <w:jc w:val="both"/>
        <w:rPr>
          <w:rFonts w:ascii="Arial" w:hAnsi="Arial" w:cs="Arial"/>
          <w:sz w:val="20"/>
          <w:szCs w:val="20"/>
          <w:lang w:val="en-GB"/>
        </w:rPr>
      </w:pPr>
    </w:p>
    <w:p w:rsidR="0061620A" w:rsidRPr="000B3D98" w:rsidRDefault="000C054B" w:rsidP="00DA58D2">
      <w:pPr>
        <w:widowControl w:val="0"/>
        <w:autoSpaceDE w:val="0"/>
        <w:autoSpaceDN w:val="0"/>
        <w:adjustRightInd w:val="0"/>
        <w:ind w:left="397"/>
        <w:jc w:val="both"/>
        <w:rPr>
          <w:rFonts w:ascii="Arial" w:hAnsi="Arial" w:cs="Arial"/>
          <w:sz w:val="20"/>
          <w:szCs w:val="20"/>
          <w:lang w:val="en-GB"/>
        </w:rPr>
      </w:pPr>
      <w:r w:rsidRPr="00C169E9">
        <w:rPr>
          <w:rFonts w:ascii="Arial" w:hAnsi="Arial" w:cs="Arial"/>
          <w:sz w:val="20"/>
          <w:szCs w:val="20"/>
          <w:lang w:val="en-GB"/>
        </w:rPr>
        <w:t>Annex</w:t>
      </w:r>
      <w:r w:rsidR="00DE5B2C" w:rsidRPr="000B3D98">
        <w:rPr>
          <w:rFonts w:ascii="Arial" w:hAnsi="Arial" w:cs="Arial"/>
          <w:sz w:val="20"/>
          <w:szCs w:val="20"/>
          <w:lang w:val="en-GB"/>
        </w:rPr>
        <w:t xml:space="preserve"> </w:t>
      </w:r>
      <w:r w:rsidRPr="00C169E9">
        <w:rPr>
          <w:rFonts w:ascii="Arial" w:hAnsi="Arial" w:cs="Arial"/>
          <w:sz w:val="20"/>
          <w:szCs w:val="20"/>
          <w:lang w:val="en-GB"/>
        </w:rPr>
        <w:t xml:space="preserve">1 – Technical specifications </w:t>
      </w:r>
    </w:p>
    <w:p w:rsidR="008E4F05" w:rsidRDefault="008E4F05" w:rsidP="008E4F05">
      <w:pPr>
        <w:pStyle w:val="Default"/>
        <w:rPr>
          <w:sz w:val="20"/>
          <w:szCs w:val="20"/>
          <w:lang w:val="en-GB"/>
        </w:rPr>
      </w:pPr>
    </w:p>
    <w:p w:rsidR="008D273F" w:rsidRPr="000B3D98" w:rsidRDefault="008D273F" w:rsidP="008E4F05">
      <w:pPr>
        <w:pStyle w:val="Default"/>
        <w:rPr>
          <w:sz w:val="20"/>
          <w:szCs w:val="20"/>
          <w:lang w:val="en-GB"/>
        </w:rPr>
      </w:pPr>
    </w:p>
    <w:p w:rsidR="0061620A" w:rsidRDefault="00DA58D2" w:rsidP="00DA58D2">
      <w:pPr>
        <w:widowControl w:val="0"/>
        <w:autoSpaceDE w:val="0"/>
        <w:autoSpaceDN w:val="0"/>
        <w:adjustRightInd w:val="0"/>
        <w:ind w:left="397"/>
        <w:jc w:val="both"/>
        <w:rPr>
          <w:rFonts w:ascii="Arial" w:hAnsi="Arial" w:cs="Arial"/>
          <w:sz w:val="20"/>
          <w:szCs w:val="20"/>
          <w:lang w:val="en-GB"/>
        </w:rPr>
      </w:pPr>
      <w:r>
        <w:rPr>
          <w:rFonts w:ascii="Arial" w:hAnsi="Arial" w:cs="Arial"/>
          <w:sz w:val="20"/>
          <w:szCs w:val="20"/>
          <w:lang w:val="en-GB"/>
        </w:rPr>
        <w:t>Ú</w:t>
      </w:r>
      <w:r w:rsidR="009E2FC0">
        <w:rPr>
          <w:rFonts w:ascii="Arial" w:hAnsi="Arial" w:cs="Arial"/>
          <w:sz w:val="20"/>
          <w:szCs w:val="20"/>
          <w:lang w:val="en-GB"/>
        </w:rPr>
        <w:t>s</w:t>
      </w:r>
      <w:r>
        <w:rPr>
          <w:rFonts w:ascii="Arial" w:hAnsi="Arial" w:cs="Arial"/>
          <w:sz w:val="20"/>
          <w:szCs w:val="20"/>
          <w:lang w:val="en-GB"/>
        </w:rPr>
        <w:t>tí nad Labem, date……………………………</w:t>
      </w:r>
    </w:p>
    <w:p w:rsidR="009E2FC0" w:rsidRDefault="009E2FC0" w:rsidP="00DA58D2">
      <w:pPr>
        <w:widowControl w:val="0"/>
        <w:autoSpaceDE w:val="0"/>
        <w:autoSpaceDN w:val="0"/>
        <w:adjustRightInd w:val="0"/>
        <w:ind w:left="397"/>
        <w:jc w:val="both"/>
        <w:rPr>
          <w:rFonts w:ascii="Arial" w:hAnsi="Arial" w:cs="Arial"/>
          <w:sz w:val="20"/>
          <w:szCs w:val="20"/>
          <w:lang w:val="en-GB"/>
        </w:rPr>
      </w:pPr>
    </w:p>
    <w:p w:rsidR="009E2FC0" w:rsidRDefault="009E2FC0" w:rsidP="00DA58D2">
      <w:pPr>
        <w:widowControl w:val="0"/>
        <w:autoSpaceDE w:val="0"/>
        <w:autoSpaceDN w:val="0"/>
        <w:adjustRightInd w:val="0"/>
        <w:ind w:left="397"/>
        <w:jc w:val="both"/>
        <w:rPr>
          <w:rFonts w:ascii="Arial" w:hAnsi="Arial" w:cs="Arial"/>
          <w:sz w:val="20"/>
          <w:szCs w:val="20"/>
          <w:lang w:val="en-GB"/>
        </w:rPr>
      </w:pPr>
    </w:p>
    <w:p w:rsidR="00DA58D2" w:rsidRDefault="00DA58D2" w:rsidP="0061620A">
      <w:pPr>
        <w:widowControl w:val="0"/>
        <w:autoSpaceDE w:val="0"/>
        <w:autoSpaceDN w:val="0"/>
        <w:adjustRightInd w:val="0"/>
        <w:ind w:left="397"/>
        <w:jc w:val="both"/>
        <w:rPr>
          <w:rFonts w:ascii="Arial" w:hAnsi="Arial" w:cs="Arial"/>
          <w:sz w:val="20"/>
          <w:szCs w:val="20"/>
          <w:lang w:val="en-GB"/>
        </w:rPr>
      </w:pPr>
    </w:p>
    <w:p w:rsidR="00DA58D2" w:rsidRDefault="00DA58D2" w:rsidP="0061620A">
      <w:pPr>
        <w:widowControl w:val="0"/>
        <w:autoSpaceDE w:val="0"/>
        <w:autoSpaceDN w:val="0"/>
        <w:adjustRightInd w:val="0"/>
        <w:ind w:left="397"/>
        <w:jc w:val="both"/>
        <w:rPr>
          <w:rFonts w:ascii="Arial" w:hAnsi="Arial" w:cs="Arial"/>
          <w:sz w:val="20"/>
          <w:szCs w:val="20"/>
          <w:lang w:val="en-GB"/>
        </w:rPr>
      </w:pPr>
      <w:r>
        <w:rPr>
          <w:rFonts w:ascii="Arial" w:hAnsi="Arial" w:cs="Arial"/>
          <w:sz w:val="20"/>
          <w:szCs w:val="20"/>
          <w:lang w:val="en-GB"/>
        </w:rPr>
        <w:t>………………………………..</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t>…………………………………….</w:t>
      </w:r>
    </w:p>
    <w:p w:rsidR="008D273F" w:rsidRDefault="00DA58D2" w:rsidP="00DA58D2">
      <w:pPr>
        <w:widowControl w:val="0"/>
        <w:autoSpaceDE w:val="0"/>
        <w:autoSpaceDN w:val="0"/>
        <w:adjustRightInd w:val="0"/>
        <w:ind w:left="397"/>
        <w:jc w:val="both"/>
        <w:rPr>
          <w:rFonts w:ascii="Arial" w:hAnsi="Arial" w:cs="Arial"/>
          <w:sz w:val="20"/>
          <w:szCs w:val="20"/>
          <w:lang w:val="en-GB"/>
        </w:rPr>
      </w:pPr>
      <w:r>
        <w:rPr>
          <w:rFonts w:ascii="Arial" w:hAnsi="Arial" w:cs="Arial"/>
          <w:sz w:val="20"/>
          <w:szCs w:val="20"/>
          <w:lang w:val="en-GB"/>
        </w:rPr>
        <w:t xml:space="preserve">On behalf o the </w:t>
      </w:r>
      <w:r w:rsidR="008D273F">
        <w:rPr>
          <w:rFonts w:ascii="Arial" w:hAnsi="Arial" w:cs="Arial"/>
          <w:sz w:val="20"/>
          <w:szCs w:val="20"/>
          <w:lang w:val="en-GB"/>
        </w:rPr>
        <w:t>Seller</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t>On behalf of the Buyer</w:t>
      </w:r>
    </w:p>
    <w:p w:rsidR="009E2FC0" w:rsidRPr="000B3D98" w:rsidRDefault="00247602" w:rsidP="00DA58D2">
      <w:pPr>
        <w:widowControl w:val="0"/>
        <w:autoSpaceDE w:val="0"/>
        <w:autoSpaceDN w:val="0"/>
        <w:adjustRightInd w:val="0"/>
        <w:ind w:left="397"/>
        <w:jc w:val="both"/>
        <w:rPr>
          <w:rFonts w:ascii="Arial" w:hAnsi="Arial" w:cs="Arial"/>
          <w:sz w:val="20"/>
          <w:szCs w:val="20"/>
          <w:lang w:val="en-GB"/>
        </w:rPr>
      </w:pPr>
      <w:r>
        <w:rPr>
          <w:rFonts w:ascii="Arial" w:hAnsi="Arial" w:cs="Arial"/>
          <w:sz w:val="20"/>
          <w:szCs w:val="20"/>
          <w:lang w:val="en-GB"/>
        </w:rPr>
        <w:t>x</w:t>
      </w:r>
      <w:bookmarkStart w:id="0" w:name="_GoBack"/>
      <w:bookmarkEnd w:id="0"/>
    </w:p>
    <w:p w:rsidR="00D74EDB" w:rsidRDefault="00D74EDB" w:rsidP="0061620A">
      <w:pPr>
        <w:widowControl w:val="0"/>
        <w:autoSpaceDE w:val="0"/>
        <w:autoSpaceDN w:val="0"/>
        <w:adjustRightInd w:val="0"/>
        <w:ind w:left="397"/>
        <w:jc w:val="both"/>
        <w:rPr>
          <w:rFonts w:ascii="Arial" w:hAnsi="Arial" w:cs="Arial"/>
          <w:sz w:val="20"/>
          <w:szCs w:val="20"/>
          <w:lang w:val="en-GB"/>
        </w:rPr>
      </w:pPr>
    </w:p>
    <w:p w:rsidR="008D273F" w:rsidRDefault="008D273F" w:rsidP="0061620A">
      <w:pPr>
        <w:widowControl w:val="0"/>
        <w:autoSpaceDE w:val="0"/>
        <w:autoSpaceDN w:val="0"/>
        <w:adjustRightInd w:val="0"/>
        <w:ind w:left="397"/>
        <w:jc w:val="both"/>
        <w:rPr>
          <w:rFonts w:ascii="Arial" w:hAnsi="Arial" w:cs="Arial"/>
          <w:sz w:val="20"/>
          <w:szCs w:val="20"/>
          <w:lang w:val="en-GB"/>
        </w:rPr>
      </w:pPr>
    </w:p>
    <w:p w:rsidR="008D273F" w:rsidRDefault="008D273F" w:rsidP="0061620A">
      <w:pPr>
        <w:widowControl w:val="0"/>
        <w:autoSpaceDE w:val="0"/>
        <w:autoSpaceDN w:val="0"/>
        <w:adjustRightInd w:val="0"/>
        <w:ind w:left="397"/>
        <w:jc w:val="both"/>
        <w:rPr>
          <w:rFonts w:ascii="Arial" w:hAnsi="Arial" w:cs="Arial"/>
          <w:sz w:val="20"/>
          <w:szCs w:val="20"/>
          <w:lang w:val="en-GB"/>
        </w:rPr>
      </w:pPr>
    </w:p>
    <w:p w:rsidR="008D273F" w:rsidRPr="000B3D98" w:rsidRDefault="008D273F" w:rsidP="00DA58D2">
      <w:pPr>
        <w:widowControl w:val="0"/>
        <w:autoSpaceDE w:val="0"/>
        <w:autoSpaceDN w:val="0"/>
        <w:adjustRightInd w:val="0"/>
        <w:ind w:left="397"/>
        <w:jc w:val="both"/>
        <w:rPr>
          <w:rFonts w:ascii="Arial" w:hAnsi="Arial" w:cs="Arial"/>
          <w:sz w:val="20"/>
          <w:szCs w:val="20"/>
          <w:lang w:val="en-GB"/>
        </w:rPr>
      </w:pPr>
    </w:p>
    <w:sectPr w:rsidR="008D273F" w:rsidRPr="000B3D98" w:rsidSect="008979B7">
      <w:headerReference w:type="default" r:id="rId7"/>
      <w:footerReference w:type="default" r:id="rId8"/>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E7E6EB" w16cid:durableId="21827ECC"/>
  <w16cid:commentId w16cid:paraId="689A1915" w16cid:durableId="218664D7"/>
  <w16cid:commentId w16cid:paraId="51140400" w16cid:durableId="2182800B"/>
  <w16cid:commentId w16cid:paraId="4F18A178" w16cid:durableId="21866662"/>
  <w16cid:commentId w16cid:paraId="7BABB79E" w16cid:durableId="218280AF"/>
  <w16cid:commentId w16cid:paraId="4A2546F6" w16cid:durableId="2186697A"/>
  <w16cid:commentId w16cid:paraId="0F2286F8" w16cid:durableId="218282D9"/>
  <w16cid:commentId w16cid:paraId="6CA23137" w16cid:durableId="2186A16C"/>
  <w16cid:commentId w16cid:paraId="30FA60B5" w16cid:durableId="218283DD"/>
  <w16cid:commentId w16cid:paraId="66912F72" w16cid:durableId="2186A218"/>
  <w16cid:commentId w16cid:paraId="3621302E" w16cid:durableId="21828484"/>
  <w16cid:commentId w16cid:paraId="38765C2C" w16cid:durableId="2186A4E5"/>
  <w16cid:commentId w16cid:paraId="12E8C20F" w16cid:durableId="2182851C"/>
  <w16cid:commentId w16cid:paraId="2B967C9E" w16cid:durableId="2186A598"/>
  <w16cid:commentId w16cid:paraId="793F7B9B" w16cid:durableId="21828607"/>
  <w16cid:commentId w16cid:paraId="7DAF796F" w16cid:durableId="2186A631"/>
  <w16cid:commentId w16cid:paraId="5FCFB6B1" w16cid:durableId="21828680"/>
  <w16cid:commentId w16cid:paraId="13992977" w16cid:durableId="2186A692"/>
  <w16cid:commentId w16cid:paraId="1A5E9E24" w16cid:durableId="21828725"/>
  <w16cid:commentId w16cid:paraId="648291EB" w16cid:durableId="218288E2"/>
  <w16cid:commentId w16cid:paraId="20C93544" w16cid:durableId="2186AC2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15D" w:rsidRDefault="0082115D" w:rsidP="002E65F8">
      <w:r>
        <w:separator/>
      </w:r>
    </w:p>
  </w:endnote>
  <w:endnote w:type="continuationSeparator" w:id="0">
    <w:p w:rsidR="0082115D" w:rsidRDefault="0082115D"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765393"/>
      <w:docPartObj>
        <w:docPartGallery w:val="Page Numbers (Bottom of Page)"/>
        <w:docPartUnique/>
      </w:docPartObj>
    </w:sdtPr>
    <w:sdtEndPr/>
    <w:sdtContent>
      <w:p w:rsidR="00AB0802" w:rsidRDefault="001F626B">
        <w:pPr>
          <w:pStyle w:val="Zpat"/>
          <w:jc w:val="center"/>
        </w:pPr>
        <w:r>
          <w:fldChar w:fldCharType="begin"/>
        </w:r>
        <w:r w:rsidR="00AB0802">
          <w:instrText>PAGE   \* MERGEFORMAT</w:instrText>
        </w:r>
        <w:r>
          <w:fldChar w:fldCharType="separate"/>
        </w:r>
        <w:r w:rsidR="00247602">
          <w:rPr>
            <w:noProof/>
          </w:rPr>
          <w:t>9</w:t>
        </w:r>
        <w:r>
          <w:rPr>
            <w:noProof/>
          </w:rPr>
          <w:fldChar w:fldCharType="end"/>
        </w:r>
      </w:p>
    </w:sdtContent>
  </w:sdt>
  <w:p w:rsidR="00AB0802" w:rsidRDefault="00AB0802">
    <w:pPr>
      <w:pStyle w:val="Zpat"/>
    </w:pPr>
    <w:r>
      <w:rPr>
        <w:noProof/>
      </w:rPr>
      <w:drawing>
        <wp:inline distT="0" distB="0" distL="0" distR="0">
          <wp:extent cx="5760732" cy="1078994"/>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VVV_cb_samot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32" cy="10789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15D" w:rsidRDefault="0082115D" w:rsidP="002E65F8">
      <w:r>
        <w:separator/>
      </w:r>
    </w:p>
  </w:footnote>
  <w:footnote w:type="continuationSeparator" w:id="0">
    <w:p w:rsidR="0082115D" w:rsidRDefault="0082115D" w:rsidP="002E6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802" w:rsidRDefault="00AB0802" w:rsidP="00AA5288">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B327119"/>
    <w:multiLevelType w:val="hybridMultilevel"/>
    <w:tmpl w:val="4088115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0867145"/>
    <w:multiLevelType w:val="hybridMultilevel"/>
    <w:tmpl w:val="B4E67F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5" w15:restartNumberingAfterBreak="0">
    <w:nsid w:val="40874C7A"/>
    <w:multiLevelType w:val="hybridMultilevel"/>
    <w:tmpl w:val="8A96FF58"/>
    <w:lvl w:ilvl="0" w:tplc="0405000F">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8"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3"/>
  </w:num>
  <w:num w:numId="13">
    <w:abstractNumId w:val="5"/>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DB43D1"/>
    <w:rsid w:val="00001A69"/>
    <w:rsid w:val="00002767"/>
    <w:rsid w:val="00005C08"/>
    <w:rsid w:val="00006EDF"/>
    <w:rsid w:val="0001052A"/>
    <w:rsid w:val="00011A37"/>
    <w:rsid w:val="0002453D"/>
    <w:rsid w:val="00033F00"/>
    <w:rsid w:val="0003467E"/>
    <w:rsid w:val="00035DC2"/>
    <w:rsid w:val="00041569"/>
    <w:rsid w:val="00041C2C"/>
    <w:rsid w:val="000424F2"/>
    <w:rsid w:val="00045D89"/>
    <w:rsid w:val="00050D01"/>
    <w:rsid w:val="00062358"/>
    <w:rsid w:val="00063626"/>
    <w:rsid w:val="000641BF"/>
    <w:rsid w:val="000706CB"/>
    <w:rsid w:val="00075AF8"/>
    <w:rsid w:val="00081429"/>
    <w:rsid w:val="00090AAA"/>
    <w:rsid w:val="000978A2"/>
    <w:rsid w:val="000A6D8C"/>
    <w:rsid w:val="000B1525"/>
    <w:rsid w:val="000B3992"/>
    <w:rsid w:val="000B3D98"/>
    <w:rsid w:val="000B576B"/>
    <w:rsid w:val="000B7827"/>
    <w:rsid w:val="000B7D46"/>
    <w:rsid w:val="000C054B"/>
    <w:rsid w:val="000C34B0"/>
    <w:rsid w:val="000C7243"/>
    <w:rsid w:val="000F2466"/>
    <w:rsid w:val="000F3388"/>
    <w:rsid w:val="001009BB"/>
    <w:rsid w:val="00102E33"/>
    <w:rsid w:val="001036B4"/>
    <w:rsid w:val="00115CDC"/>
    <w:rsid w:val="0012314F"/>
    <w:rsid w:val="00124F02"/>
    <w:rsid w:val="0012606C"/>
    <w:rsid w:val="00137F9D"/>
    <w:rsid w:val="001508F2"/>
    <w:rsid w:val="001523D9"/>
    <w:rsid w:val="00152607"/>
    <w:rsid w:val="00167DC1"/>
    <w:rsid w:val="00171964"/>
    <w:rsid w:val="00175EEA"/>
    <w:rsid w:val="00185D15"/>
    <w:rsid w:val="001860C6"/>
    <w:rsid w:val="00191A7C"/>
    <w:rsid w:val="00197AEE"/>
    <w:rsid w:val="001A31CF"/>
    <w:rsid w:val="001B3272"/>
    <w:rsid w:val="001B6488"/>
    <w:rsid w:val="001C3315"/>
    <w:rsid w:val="001D22EA"/>
    <w:rsid w:val="001D65BF"/>
    <w:rsid w:val="001E04BF"/>
    <w:rsid w:val="001E0544"/>
    <w:rsid w:val="001E121A"/>
    <w:rsid w:val="001E3422"/>
    <w:rsid w:val="001E3523"/>
    <w:rsid w:val="001E4256"/>
    <w:rsid w:val="001F626B"/>
    <w:rsid w:val="00211425"/>
    <w:rsid w:val="002140B7"/>
    <w:rsid w:val="00234E84"/>
    <w:rsid w:val="00236926"/>
    <w:rsid w:val="00242AAA"/>
    <w:rsid w:val="00247602"/>
    <w:rsid w:val="00251CB5"/>
    <w:rsid w:val="00260A6D"/>
    <w:rsid w:val="002627DA"/>
    <w:rsid w:val="00266D41"/>
    <w:rsid w:val="00270E9B"/>
    <w:rsid w:val="00272F14"/>
    <w:rsid w:val="00274AE1"/>
    <w:rsid w:val="002806A1"/>
    <w:rsid w:val="00284C77"/>
    <w:rsid w:val="0028795F"/>
    <w:rsid w:val="00293296"/>
    <w:rsid w:val="00293B41"/>
    <w:rsid w:val="002954EB"/>
    <w:rsid w:val="002A413E"/>
    <w:rsid w:val="002A4952"/>
    <w:rsid w:val="002A75D7"/>
    <w:rsid w:val="002A7DAF"/>
    <w:rsid w:val="002A7F88"/>
    <w:rsid w:val="002B7E56"/>
    <w:rsid w:val="002D4993"/>
    <w:rsid w:val="002E04A4"/>
    <w:rsid w:val="002E309D"/>
    <w:rsid w:val="002E65F8"/>
    <w:rsid w:val="002E6C97"/>
    <w:rsid w:val="002F0AC0"/>
    <w:rsid w:val="002F166B"/>
    <w:rsid w:val="00300FA6"/>
    <w:rsid w:val="00302EB2"/>
    <w:rsid w:val="003078A2"/>
    <w:rsid w:val="00311D68"/>
    <w:rsid w:val="003158BB"/>
    <w:rsid w:val="00331780"/>
    <w:rsid w:val="003462D1"/>
    <w:rsid w:val="003526FF"/>
    <w:rsid w:val="0036600D"/>
    <w:rsid w:val="003674F9"/>
    <w:rsid w:val="0037353B"/>
    <w:rsid w:val="0039382E"/>
    <w:rsid w:val="003A462B"/>
    <w:rsid w:val="003A530F"/>
    <w:rsid w:val="003B357D"/>
    <w:rsid w:val="003B3E8F"/>
    <w:rsid w:val="003B4809"/>
    <w:rsid w:val="003B4CA6"/>
    <w:rsid w:val="003C4951"/>
    <w:rsid w:val="003C6446"/>
    <w:rsid w:val="003C74BF"/>
    <w:rsid w:val="003D3EC6"/>
    <w:rsid w:val="003D7EDC"/>
    <w:rsid w:val="003E4055"/>
    <w:rsid w:val="003E4889"/>
    <w:rsid w:val="0040171D"/>
    <w:rsid w:val="00401ED0"/>
    <w:rsid w:val="00404F1F"/>
    <w:rsid w:val="004068E3"/>
    <w:rsid w:val="00413823"/>
    <w:rsid w:val="00421A07"/>
    <w:rsid w:val="00421D46"/>
    <w:rsid w:val="00425CF5"/>
    <w:rsid w:val="00430BD8"/>
    <w:rsid w:val="0043199F"/>
    <w:rsid w:val="004328FB"/>
    <w:rsid w:val="00454AAD"/>
    <w:rsid w:val="004554A0"/>
    <w:rsid w:val="00463512"/>
    <w:rsid w:val="00470145"/>
    <w:rsid w:val="00477CF0"/>
    <w:rsid w:val="00480CBD"/>
    <w:rsid w:val="00491875"/>
    <w:rsid w:val="004A198F"/>
    <w:rsid w:val="004A4B0F"/>
    <w:rsid w:val="004A7221"/>
    <w:rsid w:val="004B0877"/>
    <w:rsid w:val="004B595B"/>
    <w:rsid w:val="004C1E3E"/>
    <w:rsid w:val="004C2080"/>
    <w:rsid w:val="004C7D44"/>
    <w:rsid w:val="004D02AA"/>
    <w:rsid w:val="004D093C"/>
    <w:rsid w:val="004E56EB"/>
    <w:rsid w:val="004E5F45"/>
    <w:rsid w:val="004F142B"/>
    <w:rsid w:val="00503748"/>
    <w:rsid w:val="0050632B"/>
    <w:rsid w:val="00506BC2"/>
    <w:rsid w:val="00513C12"/>
    <w:rsid w:val="00515298"/>
    <w:rsid w:val="005177B5"/>
    <w:rsid w:val="00517E2B"/>
    <w:rsid w:val="00520A66"/>
    <w:rsid w:val="00522E9A"/>
    <w:rsid w:val="00523679"/>
    <w:rsid w:val="00525986"/>
    <w:rsid w:val="005277C7"/>
    <w:rsid w:val="0053250D"/>
    <w:rsid w:val="00535BB3"/>
    <w:rsid w:val="0053640E"/>
    <w:rsid w:val="0053777A"/>
    <w:rsid w:val="00550B9F"/>
    <w:rsid w:val="00563F6C"/>
    <w:rsid w:val="005669A0"/>
    <w:rsid w:val="0058119C"/>
    <w:rsid w:val="005845C3"/>
    <w:rsid w:val="005A77F9"/>
    <w:rsid w:val="005B26A1"/>
    <w:rsid w:val="005B5EA6"/>
    <w:rsid w:val="005C3A9B"/>
    <w:rsid w:val="005C3CD9"/>
    <w:rsid w:val="005E3504"/>
    <w:rsid w:val="005E76EF"/>
    <w:rsid w:val="005E7C9D"/>
    <w:rsid w:val="005F7289"/>
    <w:rsid w:val="00603271"/>
    <w:rsid w:val="0061620A"/>
    <w:rsid w:val="00620AC4"/>
    <w:rsid w:val="006427C7"/>
    <w:rsid w:val="006522C4"/>
    <w:rsid w:val="00652CF9"/>
    <w:rsid w:val="00653FDC"/>
    <w:rsid w:val="00655B78"/>
    <w:rsid w:val="00666918"/>
    <w:rsid w:val="00666BDE"/>
    <w:rsid w:val="00674B91"/>
    <w:rsid w:val="00680DFD"/>
    <w:rsid w:val="00682E83"/>
    <w:rsid w:val="00684159"/>
    <w:rsid w:val="0068602F"/>
    <w:rsid w:val="0069000B"/>
    <w:rsid w:val="00694D44"/>
    <w:rsid w:val="006A3FD0"/>
    <w:rsid w:val="006A5399"/>
    <w:rsid w:val="006C2D5D"/>
    <w:rsid w:val="006C6553"/>
    <w:rsid w:val="006E385A"/>
    <w:rsid w:val="00706DE4"/>
    <w:rsid w:val="00711C10"/>
    <w:rsid w:val="007231F6"/>
    <w:rsid w:val="007354ED"/>
    <w:rsid w:val="00740828"/>
    <w:rsid w:val="00747A78"/>
    <w:rsid w:val="00751A9C"/>
    <w:rsid w:val="00752EFB"/>
    <w:rsid w:val="00756EBF"/>
    <w:rsid w:val="007611CA"/>
    <w:rsid w:val="007702BF"/>
    <w:rsid w:val="00772D50"/>
    <w:rsid w:val="00773CA0"/>
    <w:rsid w:val="00780868"/>
    <w:rsid w:val="0078577C"/>
    <w:rsid w:val="00794795"/>
    <w:rsid w:val="007A5391"/>
    <w:rsid w:val="007A54C8"/>
    <w:rsid w:val="007A600B"/>
    <w:rsid w:val="007B200A"/>
    <w:rsid w:val="007B4B65"/>
    <w:rsid w:val="007C1C29"/>
    <w:rsid w:val="007D26F7"/>
    <w:rsid w:val="007E262D"/>
    <w:rsid w:val="007F3799"/>
    <w:rsid w:val="007F45A1"/>
    <w:rsid w:val="007F71E7"/>
    <w:rsid w:val="007F74AD"/>
    <w:rsid w:val="0080108A"/>
    <w:rsid w:val="00806D31"/>
    <w:rsid w:val="00813290"/>
    <w:rsid w:val="0082115D"/>
    <w:rsid w:val="00821493"/>
    <w:rsid w:val="00826058"/>
    <w:rsid w:val="00834039"/>
    <w:rsid w:val="00836127"/>
    <w:rsid w:val="008364DF"/>
    <w:rsid w:val="008510EA"/>
    <w:rsid w:val="00852B7E"/>
    <w:rsid w:val="00861800"/>
    <w:rsid w:val="0087123A"/>
    <w:rsid w:val="00877C71"/>
    <w:rsid w:val="00886368"/>
    <w:rsid w:val="008874C6"/>
    <w:rsid w:val="00896E44"/>
    <w:rsid w:val="0089710A"/>
    <w:rsid w:val="008979B7"/>
    <w:rsid w:val="008A7745"/>
    <w:rsid w:val="008B6A35"/>
    <w:rsid w:val="008D12CA"/>
    <w:rsid w:val="008D1CC4"/>
    <w:rsid w:val="008D23C8"/>
    <w:rsid w:val="008D273F"/>
    <w:rsid w:val="008E0E1E"/>
    <w:rsid w:val="008E4F05"/>
    <w:rsid w:val="008F73C9"/>
    <w:rsid w:val="009127AD"/>
    <w:rsid w:val="00913B0B"/>
    <w:rsid w:val="009237AF"/>
    <w:rsid w:val="009400C9"/>
    <w:rsid w:val="00941CCC"/>
    <w:rsid w:val="009507D0"/>
    <w:rsid w:val="00950D95"/>
    <w:rsid w:val="009613E6"/>
    <w:rsid w:val="00965B0A"/>
    <w:rsid w:val="009726B3"/>
    <w:rsid w:val="00974241"/>
    <w:rsid w:val="00981C24"/>
    <w:rsid w:val="00981DD7"/>
    <w:rsid w:val="00987236"/>
    <w:rsid w:val="00991960"/>
    <w:rsid w:val="009A1244"/>
    <w:rsid w:val="009A2572"/>
    <w:rsid w:val="009C1D4E"/>
    <w:rsid w:val="009C2069"/>
    <w:rsid w:val="009C2A4B"/>
    <w:rsid w:val="009C2E97"/>
    <w:rsid w:val="009C5650"/>
    <w:rsid w:val="009C5885"/>
    <w:rsid w:val="009D6B35"/>
    <w:rsid w:val="009E2FC0"/>
    <w:rsid w:val="009E3F54"/>
    <w:rsid w:val="009F359B"/>
    <w:rsid w:val="00A015B5"/>
    <w:rsid w:val="00A01B56"/>
    <w:rsid w:val="00A14F77"/>
    <w:rsid w:val="00A153F1"/>
    <w:rsid w:val="00A2076A"/>
    <w:rsid w:val="00A36AAA"/>
    <w:rsid w:val="00A375A2"/>
    <w:rsid w:val="00A526EA"/>
    <w:rsid w:val="00A57472"/>
    <w:rsid w:val="00A57C4B"/>
    <w:rsid w:val="00A60EFA"/>
    <w:rsid w:val="00A73CF5"/>
    <w:rsid w:val="00A8181F"/>
    <w:rsid w:val="00A90F6F"/>
    <w:rsid w:val="00AA1339"/>
    <w:rsid w:val="00AA5288"/>
    <w:rsid w:val="00AA5A0A"/>
    <w:rsid w:val="00AA7CA7"/>
    <w:rsid w:val="00AB01EE"/>
    <w:rsid w:val="00AB0802"/>
    <w:rsid w:val="00AB19D0"/>
    <w:rsid w:val="00AC044A"/>
    <w:rsid w:val="00AC16C8"/>
    <w:rsid w:val="00AC3E90"/>
    <w:rsid w:val="00AD4D05"/>
    <w:rsid w:val="00AF10EE"/>
    <w:rsid w:val="00B0151B"/>
    <w:rsid w:val="00B037A3"/>
    <w:rsid w:val="00B13AAD"/>
    <w:rsid w:val="00B140C7"/>
    <w:rsid w:val="00B14122"/>
    <w:rsid w:val="00B21D18"/>
    <w:rsid w:val="00B22D17"/>
    <w:rsid w:val="00B3641A"/>
    <w:rsid w:val="00B47727"/>
    <w:rsid w:val="00B522D3"/>
    <w:rsid w:val="00B56B59"/>
    <w:rsid w:val="00B611ED"/>
    <w:rsid w:val="00B6339C"/>
    <w:rsid w:val="00B63442"/>
    <w:rsid w:val="00B66389"/>
    <w:rsid w:val="00B665E1"/>
    <w:rsid w:val="00B66DF9"/>
    <w:rsid w:val="00B74FA7"/>
    <w:rsid w:val="00B76780"/>
    <w:rsid w:val="00B81414"/>
    <w:rsid w:val="00B862DD"/>
    <w:rsid w:val="00B86508"/>
    <w:rsid w:val="00B90CE8"/>
    <w:rsid w:val="00B96CA1"/>
    <w:rsid w:val="00BA19E1"/>
    <w:rsid w:val="00BA2A44"/>
    <w:rsid w:val="00BA44F8"/>
    <w:rsid w:val="00BB5642"/>
    <w:rsid w:val="00BB5EDB"/>
    <w:rsid w:val="00BC586C"/>
    <w:rsid w:val="00BC58A8"/>
    <w:rsid w:val="00BC6687"/>
    <w:rsid w:val="00BC711E"/>
    <w:rsid w:val="00BD3F17"/>
    <w:rsid w:val="00BD43DA"/>
    <w:rsid w:val="00BF6887"/>
    <w:rsid w:val="00BF6DE4"/>
    <w:rsid w:val="00C0291D"/>
    <w:rsid w:val="00C071E1"/>
    <w:rsid w:val="00C169E9"/>
    <w:rsid w:val="00C207E5"/>
    <w:rsid w:val="00C21B87"/>
    <w:rsid w:val="00C3121F"/>
    <w:rsid w:val="00C36523"/>
    <w:rsid w:val="00C4306C"/>
    <w:rsid w:val="00C51103"/>
    <w:rsid w:val="00C6438D"/>
    <w:rsid w:val="00C76E0E"/>
    <w:rsid w:val="00C85C88"/>
    <w:rsid w:val="00C866CD"/>
    <w:rsid w:val="00C93872"/>
    <w:rsid w:val="00CA3A4A"/>
    <w:rsid w:val="00CA528A"/>
    <w:rsid w:val="00CA7450"/>
    <w:rsid w:val="00CB5B4D"/>
    <w:rsid w:val="00CB76C2"/>
    <w:rsid w:val="00CC12A2"/>
    <w:rsid w:val="00CC3407"/>
    <w:rsid w:val="00CD026F"/>
    <w:rsid w:val="00D0206E"/>
    <w:rsid w:val="00D05466"/>
    <w:rsid w:val="00D14134"/>
    <w:rsid w:val="00D22A00"/>
    <w:rsid w:val="00D23E0E"/>
    <w:rsid w:val="00D2454A"/>
    <w:rsid w:val="00D36596"/>
    <w:rsid w:val="00D5652F"/>
    <w:rsid w:val="00D66379"/>
    <w:rsid w:val="00D71DA1"/>
    <w:rsid w:val="00D729CA"/>
    <w:rsid w:val="00D746F1"/>
    <w:rsid w:val="00D74EDB"/>
    <w:rsid w:val="00D8410B"/>
    <w:rsid w:val="00D85B29"/>
    <w:rsid w:val="00D876D3"/>
    <w:rsid w:val="00D91101"/>
    <w:rsid w:val="00D92F36"/>
    <w:rsid w:val="00D940C3"/>
    <w:rsid w:val="00D95CCD"/>
    <w:rsid w:val="00D979E9"/>
    <w:rsid w:val="00DA58D2"/>
    <w:rsid w:val="00DB2787"/>
    <w:rsid w:val="00DB43D1"/>
    <w:rsid w:val="00DC34BA"/>
    <w:rsid w:val="00DC41CB"/>
    <w:rsid w:val="00DC6D33"/>
    <w:rsid w:val="00DC7A9F"/>
    <w:rsid w:val="00DE2E9B"/>
    <w:rsid w:val="00DE5B2C"/>
    <w:rsid w:val="00E051F1"/>
    <w:rsid w:val="00E0601D"/>
    <w:rsid w:val="00E127EA"/>
    <w:rsid w:val="00E128E0"/>
    <w:rsid w:val="00E26A4E"/>
    <w:rsid w:val="00E2788B"/>
    <w:rsid w:val="00E40695"/>
    <w:rsid w:val="00E55C57"/>
    <w:rsid w:val="00E6614F"/>
    <w:rsid w:val="00E74256"/>
    <w:rsid w:val="00E84E17"/>
    <w:rsid w:val="00E90D34"/>
    <w:rsid w:val="00E936AE"/>
    <w:rsid w:val="00EA0626"/>
    <w:rsid w:val="00EB20EC"/>
    <w:rsid w:val="00EB233F"/>
    <w:rsid w:val="00EB68BD"/>
    <w:rsid w:val="00EB6962"/>
    <w:rsid w:val="00EB76BA"/>
    <w:rsid w:val="00EC10BF"/>
    <w:rsid w:val="00EC6EA4"/>
    <w:rsid w:val="00ED4774"/>
    <w:rsid w:val="00EE002F"/>
    <w:rsid w:val="00EE0B43"/>
    <w:rsid w:val="00EE53C5"/>
    <w:rsid w:val="00EE56CB"/>
    <w:rsid w:val="00EF2FFD"/>
    <w:rsid w:val="00EF3DF4"/>
    <w:rsid w:val="00EF4F49"/>
    <w:rsid w:val="00F027A3"/>
    <w:rsid w:val="00F0280A"/>
    <w:rsid w:val="00F07467"/>
    <w:rsid w:val="00F07BDF"/>
    <w:rsid w:val="00F11D6C"/>
    <w:rsid w:val="00F24371"/>
    <w:rsid w:val="00F2700E"/>
    <w:rsid w:val="00F4539F"/>
    <w:rsid w:val="00F642AF"/>
    <w:rsid w:val="00F768C9"/>
    <w:rsid w:val="00F77D71"/>
    <w:rsid w:val="00F81E26"/>
    <w:rsid w:val="00F83E55"/>
    <w:rsid w:val="00F92972"/>
    <w:rsid w:val="00FA4975"/>
    <w:rsid w:val="00FA5691"/>
    <w:rsid w:val="00FB4877"/>
    <w:rsid w:val="00FB4E0E"/>
    <w:rsid w:val="00FB5F96"/>
    <w:rsid w:val="00FB6930"/>
    <w:rsid w:val="00FD63BB"/>
    <w:rsid w:val="00FE651A"/>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B93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styleId="Odstavecseseznamem">
    <w:name w:val="List Paragraph"/>
    <w:basedOn w:val="Normln"/>
    <w:uiPriority w:val="34"/>
    <w:qFormat/>
    <w:rsid w:val="00293B41"/>
    <w:pPr>
      <w:ind w:left="720"/>
      <w:contextualSpacing/>
    </w:pPr>
  </w:style>
  <w:style w:type="paragraph" w:styleId="Revize">
    <w:name w:val="Revision"/>
    <w:hidden/>
    <w:uiPriority w:val="99"/>
    <w:semiHidden/>
    <w:rsid w:val="00E26A4E"/>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4676</Words>
  <Characters>27591</Characters>
  <Application>Microsoft Office Word</Application>
  <DocSecurity>0</DocSecurity>
  <Lines>229</Lines>
  <Paragraphs>64</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32203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2020-04-21T08:59:00Z</dcterms:created>
  <dcterms:modified xsi:type="dcterms:W3CDTF">2020-05-15T04:57:00Z</dcterms:modified>
</cp:coreProperties>
</file>