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A8E" w:rsidRDefault="00A1560D">
      <w:pPr>
        <w:spacing w:before="89"/>
        <w:ind w:left="184"/>
        <w:jc w:val="center"/>
        <w:rPr>
          <w:b/>
          <w:sz w:val="20"/>
        </w:rPr>
      </w:pPr>
      <w:r>
        <w:rPr>
          <w:rFonts w:ascii="Times New Roman" w:hAnsi="Times New Roman"/>
          <w:w w:val="99"/>
          <w:sz w:val="20"/>
          <w:u w:val="single"/>
        </w:rPr>
        <w:t xml:space="preserve"> </w:t>
      </w:r>
      <w:r>
        <w:rPr>
          <w:b/>
          <w:sz w:val="20"/>
          <w:u w:val="single"/>
        </w:rPr>
        <w:t>Smlouva o dílo</w:t>
      </w:r>
    </w:p>
    <w:p w:rsidR="003C1A8E" w:rsidRDefault="00A1560D">
      <w:pPr>
        <w:spacing w:before="157"/>
        <w:ind w:left="182"/>
        <w:jc w:val="center"/>
        <w:rPr>
          <w:b/>
          <w:sz w:val="20"/>
        </w:rPr>
      </w:pPr>
      <w:r>
        <w:rPr>
          <w:b/>
          <w:sz w:val="20"/>
        </w:rPr>
        <w:t>číslo smlouvy:</w:t>
      </w:r>
      <w:r>
        <w:rPr>
          <w:b/>
          <w:spacing w:val="56"/>
          <w:sz w:val="20"/>
        </w:rPr>
        <w:t xml:space="preserve"> </w:t>
      </w:r>
      <w:r>
        <w:rPr>
          <w:b/>
          <w:color w:val="000009"/>
          <w:sz w:val="20"/>
        </w:rPr>
        <w:t>200184</w:t>
      </w:r>
    </w:p>
    <w:p w:rsidR="003C1A8E" w:rsidRDefault="00A1560D">
      <w:pPr>
        <w:spacing w:before="155"/>
        <w:ind w:left="182"/>
        <w:jc w:val="center"/>
        <w:rPr>
          <w:b/>
          <w:sz w:val="20"/>
        </w:rPr>
      </w:pPr>
      <w:r>
        <w:rPr>
          <w:b/>
          <w:sz w:val="20"/>
        </w:rPr>
        <w:t>č. j. zadavatele: 2020/766/NM</w:t>
      </w:r>
    </w:p>
    <w:p w:rsidR="003C1A8E" w:rsidRDefault="003C1A8E">
      <w:pPr>
        <w:pStyle w:val="Zkladntext"/>
        <w:ind w:left="0" w:firstLine="0"/>
        <w:jc w:val="left"/>
        <w:rPr>
          <w:b/>
          <w:sz w:val="24"/>
        </w:rPr>
      </w:pPr>
    </w:p>
    <w:p w:rsidR="003C1A8E" w:rsidRDefault="00A1560D">
      <w:pPr>
        <w:pStyle w:val="Zkladntext"/>
        <w:spacing w:before="146"/>
        <w:ind w:left="4186" w:firstLine="0"/>
        <w:jc w:val="left"/>
      </w:pPr>
      <w:r>
        <w:t>Smluvní strany:</w:t>
      </w:r>
      <w:bookmarkStart w:id="0" w:name="_GoBack"/>
      <w:bookmarkEnd w:id="0"/>
    </w:p>
    <w:p w:rsidR="003C1A8E" w:rsidRDefault="003C1A8E">
      <w:pPr>
        <w:pStyle w:val="Zkladntext"/>
        <w:ind w:left="0" w:firstLine="0"/>
        <w:jc w:val="left"/>
        <w:rPr>
          <w:sz w:val="24"/>
        </w:rPr>
      </w:pPr>
    </w:p>
    <w:p w:rsidR="003C1A8E" w:rsidRDefault="00A1560D">
      <w:pPr>
        <w:spacing w:before="181"/>
        <w:ind w:left="338"/>
        <w:rPr>
          <w:sz w:val="20"/>
        </w:rPr>
      </w:pPr>
      <w:r>
        <w:rPr>
          <w:b/>
          <w:sz w:val="20"/>
        </w:rPr>
        <w:t xml:space="preserve">Národní muzeum, </w:t>
      </w:r>
      <w:r>
        <w:rPr>
          <w:sz w:val="20"/>
        </w:rPr>
        <w:t>příspěvková organizace</w:t>
      </w:r>
    </w:p>
    <w:p w:rsidR="003C1A8E" w:rsidRDefault="003C1A8E">
      <w:pPr>
        <w:pStyle w:val="Zkladntext"/>
        <w:spacing w:before="6"/>
        <w:ind w:left="0" w:firstLine="0"/>
        <w:jc w:val="left"/>
        <w:rPr>
          <w:sz w:val="16"/>
        </w:rPr>
      </w:pPr>
    </w:p>
    <w:tbl>
      <w:tblPr>
        <w:tblStyle w:val="TableNormal"/>
        <w:tblW w:w="0" w:type="auto"/>
        <w:tblInd w:w="112" w:type="dxa"/>
        <w:tblLayout w:type="fixed"/>
        <w:tblLook w:val="01E0" w:firstRow="1" w:lastRow="1" w:firstColumn="1" w:lastColumn="1" w:noHBand="0" w:noVBand="0"/>
      </w:tblPr>
      <w:tblGrid>
        <w:gridCol w:w="2093"/>
        <w:gridCol w:w="5631"/>
      </w:tblGrid>
      <w:tr w:rsidR="003C1A8E">
        <w:trPr>
          <w:trHeight w:val="259"/>
        </w:trPr>
        <w:tc>
          <w:tcPr>
            <w:tcW w:w="2093" w:type="dxa"/>
          </w:tcPr>
          <w:p w:rsidR="003C1A8E" w:rsidRDefault="00A1560D">
            <w:pPr>
              <w:pStyle w:val="TableParagraph"/>
              <w:spacing w:line="239" w:lineRule="exact"/>
              <w:rPr>
                <w:sz w:val="20"/>
              </w:rPr>
            </w:pPr>
            <w:r>
              <w:rPr>
                <w:sz w:val="20"/>
              </w:rPr>
              <w:t>Se sídlem:</w:t>
            </w:r>
          </w:p>
        </w:tc>
        <w:tc>
          <w:tcPr>
            <w:tcW w:w="5631" w:type="dxa"/>
          </w:tcPr>
          <w:p w:rsidR="003C1A8E" w:rsidRDefault="00A1560D">
            <w:pPr>
              <w:pStyle w:val="TableParagraph"/>
              <w:spacing w:line="239" w:lineRule="exact"/>
              <w:ind w:left="797"/>
              <w:rPr>
                <w:sz w:val="20"/>
              </w:rPr>
            </w:pPr>
            <w:r>
              <w:rPr>
                <w:sz w:val="20"/>
              </w:rPr>
              <w:t>Václavské náměstí 68, 115 79 Praha 1 – Nové Město</w:t>
            </w:r>
          </w:p>
        </w:tc>
      </w:tr>
      <w:tr w:rsidR="003C1A8E">
        <w:trPr>
          <w:trHeight w:val="277"/>
        </w:trPr>
        <w:tc>
          <w:tcPr>
            <w:tcW w:w="2093" w:type="dxa"/>
          </w:tcPr>
          <w:p w:rsidR="003C1A8E" w:rsidRDefault="00A1560D">
            <w:pPr>
              <w:pStyle w:val="TableParagraph"/>
              <w:spacing w:before="18" w:line="239" w:lineRule="exact"/>
              <w:rPr>
                <w:sz w:val="20"/>
              </w:rPr>
            </w:pPr>
            <w:r>
              <w:rPr>
                <w:sz w:val="20"/>
              </w:rPr>
              <w:t>Zastoupené:</w:t>
            </w:r>
          </w:p>
        </w:tc>
        <w:tc>
          <w:tcPr>
            <w:tcW w:w="5631" w:type="dxa"/>
          </w:tcPr>
          <w:p w:rsidR="003C1A8E" w:rsidRDefault="00A1560D">
            <w:pPr>
              <w:pStyle w:val="TableParagraph"/>
              <w:spacing w:before="18" w:line="239" w:lineRule="exact"/>
              <w:ind w:left="797"/>
              <w:rPr>
                <w:sz w:val="20"/>
              </w:rPr>
            </w:pPr>
            <w:r>
              <w:rPr>
                <w:sz w:val="20"/>
              </w:rPr>
              <w:t>PhDr. Michalem Lukešem, Ph.D.</w:t>
            </w:r>
          </w:p>
        </w:tc>
      </w:tr>
      <w:tr w:rsidR="003C1A8E">
        <w:trPr>
          <w:trHeight w:val="277"/>
        </w:trPr>
        <w:tc>
          <w:tcPr>
            <w:tcW w:w="2093" w:type="dxa"/>
          </w:tcPr>
          <w:p w:rsidR="003C1A8E" w:rsidRDefault="003C1A8E">
            <w:pPr>
              <w:pStyle w:val="TableParagraph"/>
              <w:ind w:left="0"/>
              <w:rPr>
                <w:rFonts w:ascii="Times New Roman"/>
                <w:sz w:val="18"/>
              </w:rPr>
            </w:pPr>
          </w:p>
        </w:tc>
        <w:tc>
          <w:tcPr>
            <w:tcW w:w="5631" w:type="dxa"/>
          </w:tcPr>
          <w:p w:rsidR="003C1A8E" w:rsidRDefault="00A1560D">
            <w:pPr>
              <w:pStyle w:val="TableParagraph"/>
              <w:spacing w:before="17" w:line="240" w:lineRule="exact"/>
              <w:ind w:left="797"/>
              <w:rPr>
                <w:sz w:val="20"/>
              </w:rPr>
            </w:pPr>
            <w:r>
              <w:rPr>
                <w:sz w:val="20"/>
              </w:rPr>
              <w:t>Generálním ředitelem Národního muzea</w:t>
            </w:r>
          </w:p>
        </w:tc>
      </w:tr>
      <w:tr w:rsidR="003C1A8E">
        <w:trPr>
          <w:trHeight w:val="387"/>
        </w:trPr>
        <w:tc>
          <w:tcPr>
            <w:tcW w:w="2093" w:type="dxa"/>
          </w:tcPr>
          <w:p w:rsidR="003C1A8E" w:rsidRDefault="00A1560D">
            <w:pPr>
              <w:pStyle w:val="TableParagraph"/>
              <w:spacing w:before="18"/>
              <w:rPr>
                <w:sz w:val="20"/>
              </w:rPr>
            </w:pPr>
            <w:r>
              <w:rPr>
                <w:sz w:val="20"/>
              </w:rPr>
              <w:t>IČO:</w:t>
            </w:r>
          </w:p>
        </w:tc>
        <w:tc>
          <w:tcPr>
            <w:tcW w:w="5631" w:type="dxa"/>
          </w:tcPr>
          <w:p w:rsidR="003C1A8E" w:rsidRDefault="00A1560D">
            <w:pPr>
              <w:pStyle w:val="TableParagraph"/>
              <w:spacing w:before="18"/>
              <w:ind w:left="797"/>
              <w:rPr>
                <w:sz w:val="20"/>
              </w:rPr>
            </w:pPr>
            <w:r>
              <w:rPr>
                <w:sz w:val="20"/>
              </w:rPr>
              <w:t>00023272</w:t>
            </w:r>
          </w:p>
        </w:tc>
      </w:tr>
      <w:tr w:rsidR="003C1A8E">
        <w:trPr>
          <w:trHeight w:val="368"/>
        </w:trPr>
        <w:tc>
          <w:tcPr>
            <w:tcW w:w="2093" w:type="dxa"/>
          </w:tcPr>
          <w:p w:rsidR="003C1A8E" w:rsidRDefault="00A1560D">
            <w:pPr>
              <w:pStyle w:val="TableParagraph"/>
              <w:spacing w:before="127" w:line="221" w:lineRule="exact"/>
              <w:rPr>
                <w:sz w:val="20"/>
              </w:rPr>
            </w:pPr>
            <w:r>
              <w:rPr>
                <w:sz w:val="20"/>
              </w:rPr>
              <w:t>DIČ:</w:t>
            </w:r>
          </w:p>
        </w:tc>
        <w:tc>
          <w:tcPr>
            <w:tcW w:w="5631" w:type="dxa"/>
          </w:tcPr>
          <w:p w:rsidR="003C1A8E" w:rsidRDefault="00A1560D">
            <w:pPr>
              <w:pStyle w:val="TableParagraph"/>
              <w:spacing w:before="127" w:line="221" w:lineRule="exact"/>
              <w:ind w:left="797"/>
              <w:rPr>
                <w:sz w:val="20"/>
              </w:rPr>
            </w:pPr>
            <w:r>
              <w:rPr>
                <w:sz w:val="20"/>
              </w:rPr>
              <w:t>CZ00023272</w:t>
            </w:r>
          </w:p>
        </w:tc>
      </w:tr>
    </w:tbl>
    <w:p w:rsidR="003C1A8E" w:rsidRDefault="00A1560D">
      <w:pPr>
        <w:spacing w:before="34"/>
        <w:ind w:left="338"/>
        <w:rPr>
          <w:sz w:val="20"/>
        </w:rPr>
      </w:pPr>
      <w:r>
        <w:rPr>
          <w:sz w:val="20"/>
        </w:rPr>
        <w:t>(dále jen „</w:t>
      </w:r>
      <w:r>
        <w:rPr>
          <w:b/>
          <w:sz w:val="20"/>
        </w:rPr>
        <w:t>Objednatel</w:t>
      </w:r>
      <w:r>
        <w:rPr>
          <w:sz w:val="20"/>
        </w:rPr>
        <w:t>“)</w:t>
      </w:r>
    </w:p>
    <w:p w:rsidR="003C1A8E" w:rsidRDefault="003C1A8E">
      <w:pPr>
        <w:pStyle w:val="Zkladntext"/>
        <w:ind w:left="0" w:firstLine="0"/>
        <w:jc w:val="left"/>
        <w:rPr>
          <w:sz w:val="23"/>
        </w:rPr>
      </w:pPr>
    </w:p>
    <w:p w:rsidR="003C1A8E" w:rsidRDefault="00A1560D">
      <w:pPr>
        <w:pStyle w:val="Zkladntext"/>
        <w:ind w:left="338" w:firstLine="0"/>
        <w:jc w:val="left"/>
      </w:pPr>
      <w:r>
        <w:rPr>
          <w:w w:val="99"/>
        </w:rPr>
        <w:t>a</w:t>
      </w:r>
    </w:p>
    <w:p w:rsidR="003C1A8E" w:rsidRDefault="003C1A8E">
      <w:pPr>
        <w:pStyle w:val="Zkladntext"/>
        <w:spacing w:before="8"/>
        <w:ind w:left="0" w:firstLine="0"/>
        <w:jc w:val="left"/>
        <w:rPr>
          <w:sz w:val="14"/>
        </w:rPr>
      </w:pPr>
    </w:p>
    <w:p w:rsidR="003C1A8E" w:rsidRPr="00080A6E" w:rsidRDefault="00A1560D" w:rsidP="00080A6E">
      <w:pPr>
        <w:pStyle w:val="TableParagraph"/>
        <w:spacing w:before="17" w:line="240" w:lineRule="exact"/>
        <w:rPr>
          <w:sz w:val="20"/>
          <w:szCs w:val="20"/>
        </w:rPr>
      </w:pPr>
      <w:r w:rsidRPr="00080A6E">
        <w:rPr>
          <w:sz w:val="20"/>
          <w:szCs w:val="20"/>
        </w:rPr>
        <w:t>[SCENOGRAFIE s.r.o.]</w:t>
      </w:r>
    </w:p>
    <w:p w:rsidR="003C1A8E" w:rsidRPr="00080A6E" w:rsidRDefault="003C1A8E">
      <w:pPr>
        <w:pStyle w:val="Zkladntext"/>
        <w:spacing w:before="1"/>
        <w:ind w:left="0" w:firstLine="0"/>
        <w:jc w:val="left"/>
        <w:rPr>
          <w:sz w:val="13"/>
        </w:rPr>
      </w:pPr>
    </w:p>
    <w:tbl>
      <w:tblPr>
        <w:tblStyle w:val="TableNormal"/>
        <w:tblW w:w="0" w:type="auto"/>
        <w:tblInd w:w="112" w:type="dxa"/>
        <w:tblLayout w:type="fixed"/>
        <w:tblLook w:val="01E0" w:firstRow="1" w:lastRow="1" w:firstColumn="1" w:lastColumn="1" w:noHBand="0" w:noVBand="0"/>
      </w:tblPr>
      <w:tblGrid>
        <w:gridCol w:w="2324"/>
        <w:gridCol w:w="6038"/>
      </w:tblGrid>
      <w:tr w:rsidR="003C1A8E" w:rsidRPr="00080A6E">
        <w:trPr>
          <w:trHeight w:val="259"/>
        </w:trPr>
        <w:tc>
          <w:tcPr>
            <w:tcW w:w="2324" w:type="dxa"/>
          </w:tcPr>
          <w:p w:rsidR="003C1A8E" w:rsidRPr="00080A6E" w:rsidRDefault="00A1560D">
            <w:pPr>
              <w:pStyle w:val="TableParagraph"/>
              <w:spacing w:line="239" w:lineRule="exact"/>
              <w:rPr>
                <w:sz w:val="20"/>
              </w:rPr>
            </w:pPr>
            <w:r w:rsidRPr="00080A6E">
              <w:rPr>
                <w:sz w:val="20"/>
              </w:rPr>
              <w:t>Zapsaný v:</w:t>
            </w:r>
          </w:p>
        </w:tc>
        <w:tc>
          <w:tcPr>
            <w:tcW w:w="6038" w:type="dxa"/>
          </w:tcPr>
          <w:p w:rsidR="003C1A8E" w:rsidRPr="00080A6E" w:rsidRDefault="00A1560D" w:rsidP="00080A6E">
            <w:pPr>
              <w:pStyle w:val="TableParagraph"/>
              <w:spacing w:before="17" w:line="240" w:lineRule="exact"/>
              <w:ind w:left="566"/>
              <w:rPr>
                <w:sz w:val="20"/>
              </w:rPr>
            </w:pPr>
            <w:r w:rsidRPr="00080A6E">
              <w:rPr>
                <w:sz w:val="20"/>
              </w:rPr>
              <w:t>[Obchodním rejstříku vedeném u Městského soudu v Praze]</w:t>
            </w:r>
          </w:p>
        </w:tc>
      </w:tr>
      <w:tr w:rsidR="003C1A8E" w:rsidRPr="00080A6E">
        <w:trPr>
          <w:trHeight w:val="277"/>
        </w:trPr>
        <w:tc>
          <w:tcPr>
            <w:tcW w:w="2324" w:type="dxa"/>
          </w:tcPr>
          <w:p w:rsidR="003C1A8E" w:rsidRPr="00080A6E" w:rsidRDefault="00A1560D">
            <w:pPr>
              <w:pStyle w:val="TableParagraph"/>
              <w:spacing w:before="18" w:line="239" w:lineRule="exact"/>
              <w:rPr>
                <w:sz w:val="20"/>
              </w:rPr>
            </w:pPr>
            <w:r w:rsidRPr="00080A6E">
              <w:rPr>
                <w:sz w:val="20"/>
              </w:rPr>
              <w:t>Se sídlem:</w:t>
            </w:r>
          </w:p>
        </w:tc>
        <w:tc>
          <w:tcPr>
            <w:tcW w:w="6038" w:type="dxa"/>
          </w:tcPr>
          <w:p w:rsidR="003C1A8E" w:rsidRPr="00080A6E" w:rsidRDefault="00A1560D" w:rsidP="00080A6E">
            <w:pPr>
              <w:pStyle w:val="TableParagraph"/>
              <w:spacing w:before="17" w:line="240" w:lineRule="exact"/>
              <w:ind w:left="566"/>
              <w:rPr>
                <w:sz w:val="20"/>
              </w:rPr>
            </w:pPr>
            <w:r w:rsidRPr="00080A6E">
              <w:rPr>
                <w:sz w:val="20"/>
              </w:rPr>
              <w:t>[Černokostelecká 1168/90, 100 00, Praha 10 - Strašnice]</w:t>
            </w:r>
          </w:p>
        </w:tc>
      </w:tr>
      <w:tr w:rsidR="003C1A8E" w:rsidRPr="00080A6E">
        <w:trPr>
          <w:trHeight w:val="277"/>
        </w:trPr>
        <w:tc>
          <w:tcPr>
            <w:tcW w:w="2324" w:type="dxa"/>
          </w:tcPr>
          <w:p w:rsidR="003C1A8E" w:rsidRPr="00080A6E" w:rsidRDefault="00A1560D">
            <w:pPr>
              <w:pStyle w:val="TableParagraph"/>
              <w:spacing w:before="17" w:line="240" w:lineRule="exact"/>
              <w:rPr>
                <w:sz w:val="20"/>
              </w:rPr>
            </w:pPr>
            <w:r w:rsidRPr="00080A6E">
              <w:rPr>
                <w:sz w:val="20"/>
              </w:rPr>
              <w:t>Zastoupený:</w:t>
            </w:r>
          </w:p>
        </w:tc>
        <w:tc>
          <w:tcPr>
            <w:tcW w:w="6038" w:type="dxa"/>
          </w:tcPr>
          <w:p w:rsidR="003C1A8E" w:rsidRPr="00080A6E" w:rsidRDefault="00A1560D">
            <w:pPr>
              <w:pStyle w:val="TableParagraph"/>
              <w:spacing w:before="17" w:line="240" w:lineRule="exact"/>
              <w:ind w:left="566"/>
              <w:rPr>
                <w:sz w:val="20"/>
              </w:rPr>
            </w:pPr>
            <w:r w:rsidRPr="00080A6E">
              <w:rPr>
                <w:sz w:val="20"/>
              </w:rPr>
              <w:t>[MgA. Matějem Paloušem, jednatelem]</w:t>
            </w:r>
          </w:p>
        </w:tc>
      </w:tr>
      <w:tr w:rsidR="003C1A8E" w:rsidRPr="00080A6E">
        <w:trPr>
          <w:trHeight w:val="278"/>
        </w:trPr>
        <w:tc>
          <w:tcPr>
            <w:tcW w:w="2324" w:type="dxa"/>
          </w:tcPr>
          <w:p w:rsidR="003C1A8E" w:rsidRPr="00080A6E" w:rsidRDefault="00A1560D">
            <w:pPr>
              <w:pStyle w:val="TableParagraph"/>
              <w:spacing w:before="18" w:line="240" w:lineRule="exact"/>
              <w:rPr>
                <w:sz w:val="20"/>
              </w:rPr>
            </w:pPr>
            <w:r w:rsidRPr="00080A6E">
              <w:rPr>
                <w:sz w:val="20"/>
              </w:rPr>
              <w:t>IČO:</w:t>
            </w:r>
          </w:p>
        </w:tc>
        <w:tc>
          <w:tcPr>
            <w:tcW w:w="6038" w:type="dxa"/>
          </w:tcPr>
          <w:p w:rsidR="003C1A8E" w:rsidRPr="00080A6E" w:rsidRDefault="00A1560D" w:rsidP="00080A6E">
            <w:pPr>
              <w:pStyle w:val="TableParagraph"/>
              <w:spacing w:before="17" w:line="240" w:lineRule="exact"/>
              <w:ind w:left="566"/>
              <w:rPr>
                <w:sz w:val="20"/>
              </w:rPr>
            </w:pPr>
            <w:r w:rsidRPr="00080A6E">
              <w:rPr>
                <w:sz w:val="20"/>
              </w:rPr>
              <w:t>[25642537]</w:t>
            </w:r>
          </w:p>
        </w:tc>
      </w:tr>
      <w:tr w:rsidR="003C1A8E" w:rsidRPr="00080A6E">
        <w:trPr>
          <w:trHeight w:val="277"/>
        </w:trPr>
        <w:tc>
          <w:tcPr>
            <w:tcW w:w="2324" w:type="dxa"/>
          </w:tcPr>
          <w:p w:rsidR="003C1A8E" w:rsidRPr="00080A6E" w:rsidRDefault="00A1560D">
            <w:pPr>
              <w:pStyle w:val="TableParagraph"/>
              <w:spacing w:before="18" w:line="239" w:lineRule="exact"/>
              <w:rPr>
                <w:sz w:val="20"/>
              </w:rPr>
            </w:pPr>
            <w:r w:rsidRPr="00080A6E">
              <w:rPr>
                <w:sz w:val="20"/>
              </w:rPr>
              <w:t>DIČ:</w:t>
            </w:r>
          </w:p>
        </w:tc>
        <w:tc>
          <w:tcPr>
            <w:tcW w:w="6038" w:type="dxa"/>
          </w:tcPr>
          <w:p w:rsidR="003C1A8E" w:rsidRPr="00080A6E" w:rsidRDefault="00A1560D" w:rsidP="00080A6E">
            <w:pPr>
              <w:pStyle w:val="TableParagraph"/>
              <w:spacing w:before="17" w:line="240" w:lineRule="exact"/>
              <w:ind w:left="566"/>
              <w:rPr>
                <w:sz w:val="20"/>
              </w:rPr>
            </w:pPr>
            <w:r w:rsidRPr="00080A6E">
              <w:rPr>
                <w:sz w:val="20"/>
              </w:rPr>
              <w:t>[CZ25642537]</w:t>
            </w:r>
          </w:p>
        </w:tc>
      </w:tr>
      <w:tr w:rsidR="003C1A8E" w:rsidRPr="00080A6E">
        <w:trPr>
          <w:trHeight w:val="277"/>
        </w:trPr>
        <w:tc>
          <w:tcPr>
            <w:tcW w:w="2324" w:type="dxa"/>
          </w:tcPr>
          <w:p w:rsidR="003C1A8E" w:rsidRPr="00080A6E" w:rsidRDefault="00A1560D">
            <w:pPr>
              <w:pStyle w:val="TableParagraph"/>
              <w:spacing w:before="17" w:line="240" w:lineRule="exact"/>
              <w:rPr>
                <w:sz w:val="20"/>
              </w:rPr>
            </w:pPr>
            <w:r w:rsidRPr="00080A6E">
              <w:rPr>
                <w:sz w:val="20"/>
              </w:rPr>
              <w:t>Bankovní spojení:</w:t>
            </w:r>
          </w:p>
        </w:tc>
        <w:tc>
          <w:tcPr>
            <w:tcW w:w="6038" w:type="dxa"/>
          </w:tcPr>
          <w:p w:rsidR="003C1A8E" w:rsidRPr="00080A6E" w:rsidRDefault="00080A6E">
            <w:pPr>
              <w:pStyle w:val="TableParagraph"/>
              <w:spacing w:before="17" w:line="240" w:lineRule="exact"/>
              <w:ind w:left="566"/>
              <w:rPr>
                <w:sz w:val="20"/>
              </w:rPr>
            </w:pPr>
            <w:r w:rsidRPr="00080A6E">
              <w:rPr>
                <w:sz w:val="20"/>
              </w:rPr>
              <w:t>XXXXXXXXXXXXXXXXXXXXXXXXXXXXXX</w:t>
            </w:r>
          </w:p>
        </w:tc>
      </w:tr>
      <w:tr w:rsidR="003C1A8E">
        <w:trPr>
          <w:trHeight w:val="259"/>
        </w:trPr>
        <w:tc>
          <w:tcPr>
            <w:tcW w:w="2324" w:type="dxa"/>
          </w:tcPr>
          <w:p w:rsidR="003C1A8E" w:rsidRPr="00080A6E" w:rsidRDefault="00A1560D">
            <w:pPr>
              <w:pStyle w:val="TableParagraph"/>
              <w:spacing w:before="18" w:line="221" w:lineRule="exact"/>
              <w:rPr>
                <w:sz w:val="20"/>
              </w:rPr>
            </w:pPr>
            <w:r w:rsidRPr="00080A6E">
              <w:rPr>
                <w:sz w:val="20"/>
              </w:rPr>
              <w:t>Číslo účtu:</w:t>
            </w:r>
          </w:p>
        </w:tc>
        <w:tc>
          <w:tcPr>
            <w:tcW w:w="6038" w:type="dxa"/>
          </w:tcPr>
          <w:p w:rsidR="003C1A8E" w:rsidRPr="00080A6E" w:rsidRDefault="00080A6E" w:rsidP="00080A6E">
            <w:pPr>
              <w:pStyle w:val="TableParagraph"/>
              <w:spacing w:before="17" w:line="240" w:lineRule="exact"/>
              <w:ind w:left="566"/>
              <w:rPr>
                <w:sz w:val="20"/>
              </w:rPr>
            </w:pPr>
            <w:r w:rsidRPr="00080A6E">
              <w:rPr>
                <w:sz w:val="20"/>
              </w:rPr>
              <w:t>XXXXXXXXXXXXXXXXXXXXXX</w:t>
            </w:r>
          </w:p>
        </w:tc>
      </w:tr>
    </w:tbl>
    <w:p w:rsidR="003C1A8E" w:rsidRDefault="00A1560D">
      <w:pPr>
        <w:spacing w:before="35"/>
        <w:ind w:left="338"/>
        <w:rPr>
          <w:sz w:val="20"/>
        </w:rPr>
      </w:pPr>
      <w:r>
        <w:rPr>
          <w:sz w:val="20"/>
        </w:rPr>
        <w:t>(dále jen „</w:t>
      </w:r>
      <w:r>
        <w:rPr>
          <w:b/>
          <w:sz w:val="20"/>
        </w:rPr>
        <w:t>Zhotovitel</w:t>
      </w:r>
      <w:r>
        <w:rPr>
          <w:sz w:val="20"/>
        </w:rPr>
        <w:t>“)</w:t>
      </w:r>
    </w:p>
    <w:p w:rsidR="003C1A8E" w:rsidRDefault="003C1A8E">
      <w:pPr>
        <w:pStyle w:val="Zkladntext"/>
        <w:ind w:left="0" w:firstLine="0"/>
        <w:jc w:val="left"/>
        <w:rPr>
          <w:sz w:val="24"/>
        </w:rPr>
      </w:pPr>
    </w:p>
    <w:p w:rsidR="003C1A8E" w:rsidRDefault="003C1A8E">
      <w:pPr>
        <w:pStyle w:val="Zkladntext"/>
        <w:ind w:left="0" w:firstLine="0"/>
        <w:jc w:val="left"/>
        <w:rPr>
          <w:sz w:val="24"/>
        </w:rPr>
      </w:pPr>
    </w:p>
    <w:p w:rsidR="003C1A8E" w:rsidRDefault="00A1560D">
      <w:pPr>
        <w:spacing w:before="175"/>
        <w:ind w:left="184" w:right="595"/>
        <w:jc w:val="center"/>
        <w:rPr>
          <w:b/>
          <w:sz w:val="20"/>
        </w:rPr>
      </w:pPr>
      <w:r>
        <w:rPr>
          <w:b/>
          <w:sz w:val="20"/>
        </w:rPr>
        <w:t>I.</w:t>
      </w:r>
    </w:p>
    <w:p w:rsidR="003C1A8E" w:rsidRDefault="00A1560D">
      <w:pPr>
        <w:spacing w:before="35"/>
        <w:ind w:left="178"/>
        <w:jc w:val="center"/>
        <w:rPr>
          <w:b/>
          <w:sz w:val="20"/>
        </w:rPr>
      </w:pPr>
      <w:r>
        <w:rPr>
          <w:b/>
          <w:sz w:val="20"/>
        </w:rPr>
        <w:t>Úvodní ustanovení</w:t>
      </w:r>
    </w:p>
    <w:p w:rsidR="003C1A8E" w:rsidRDefault="00A1560D">
      <w:pPr>
        <w:pStyle w:val="Odstavecseseznamem"/>
        <w:numPr>
          <w:ilvl w:val="0"/>
          <w:numId w:val="13"/>
        </w:numPr>
        <w:tabs>
          <w:tab w:val="left" w:pos="764"/>
        </w:tabs>
        <w:spacing w:before="157" w:line="276" w:lineRule="auto"/>
        <w:ind w:right="154"/>
        <w:jc w:val="both"/>
        <w:rPr>
          <w:sz w:val="20"/>
        </w:rPr>
      </w:pPr>
      <w:r>
        <w:rPr>
          <w:sz w:val="20"/>
        </w:rPr>
        <w:t xml:space="preserve">Tato Smlouva je uzavřena na základě výsledku zadávacího řízení k veřejné zakázce </w:t>
      </w:r>
      <w:r>
        <w:rPr>
          <w:color w:val="000009"/>
          <w:sz w:val="20"/>
        </w:rPr>
        <w:t>č. VZ</w:t>
      </w:r>
      <w:proofErr w:type="gramStart"/>
      <w:r>
        <w:rPr>
          <w:color w:val="000009"/>
          <w:sz w:val="20"/>
        </w:rPr>
        <w:t xml:space="preserve">200027  </w:t>
      </w:r>
      <w:r>
        <w:rPr>
          <w:sz w:val="20"/>
        </w:rPr>
        <w:t>s</w:t>
      </w:r>
      <w:proofErr w:type="gramEnd"/>
      <w:r>
        <w:rPr>
          <w:sz w:val="20"/>
        </w:rPr>
        <w:t xml:space="preserve"> názvem </w:t>
      </w:r>
      <w:r>
        <w:rPr>
          <w:color w:val="000009"/>
          <w:sz w:val="20"/>
        </w:rPr>
        <w:t>„</w:t>
      </w:r>
      <w:r>
        <w:rPr>
          <w:b/>
          <w:sz w:val="20"/>
        </w:rPr>
        <w:t>Realizace výstavy Sluneční králové v Historické budově</w:t>
      </w:r>
      <w:r>
        <w:rPr>
          <w:color w:val="000009"/>
          <w:sz w:val="20"/>
        </w:rPr>
        <w:t>“ (dále je „</w:t>
      </w:r>
      <w:r>
        <w:rPr>
          <w:b/>
          <w:color w:val="000009"/>
          <w:sz w:val="20"/>
        </w:rPr>
        <w:t>Veřejná zakázka</w:t>
      </w:r>
      <w:r>
        <w:rPr>
          <w:color w:val="000009"/>
          <w:sz w:val="20"/>
        </w:rPr>
        <w:t>“)</w:t>
      </w:r>
      <w:r>
        <w:rPr>
          <w:sz w:val="20"/>
        </w:rPr>
        <w:t>.</w:t>
      </w:r>
    </w:p>
    <w:p w:rsidR="003C1A8E" w:rsidRDefault="00A1560D">
      <w:pPr>
        <w:pStyle w:val="Odstavecseseznamem"/>
        <w:numPr>
          <w:ilvl w:val="0"/>
          <w:numId w:val="13"/>
        </w:numPr>
        <w:tabs>
          <w:tab w:val="left" w:pos="764"/>
        </w:tabs>
        <w:spacing w:line="276" w:lineRule="auto"/>
        <w:ind w:right="156"/>
        <w:jc w:val="both"/>
        <w:rPr>
          <w:sz w:val="20"/>
        </w:rPr>
      </w:pPr>
      <w:r>
        <w:rPr>
          <w:sz w:val="20"/>
        </w:rPr>
        <w:t>Uzavřením</w:t>
      </w:r>
      <w:r>
        <w:rPr>
          <w:spacing w:val="-9"/>
          <w:sz w:val="20"/>
        </w:rPr>
        <w:t xml:space="preserve"> </w:t>
      </w:r>
      <w:r>
        <w:rPr>
          <w:sz w:val="20"/>
        </w:rPr>
        <w:t>této</w:t>
      </w:r>
      <w:r>
        <w:rPr>
          <w:spacing w:val="-11"/>
          <w:sz w:val="20"/>
        </w:rPr>
        <w:t xml:space="preserve"> </w:t>
      </w:r>
      <w:r>
        <w:rPr>
          <w:sz w:val="20"/>
        </w:rPr>
        <w:t>Smlouvy</w:t>
      </w:r>
      <w:r>
        <w:rPr>
          <w:spacing w:val="-12"/>
          <w:sz w:val="20"/>
        </w:rPr>
        <w:t xml:space="preserve"> </w:t>
      </w:r>
      <w:r>
        <w:rPr>
          <w:sz w:val="20"/>
        </w:rPr>
        <w:t>se</w:t>
      </w:r>
      <w:r>
        <w:rPr>
          <w:spacing w:val="-8"/>
          <w:sz w:val="20"/>
        </w:rPr>
        <w:t xml:space="preserve"> </w:t>
      </w:r>
      <w:r>
        <w:rPr>
          <w:sz w:val="20"/>
        </w:rPr>
        <w:t>Zhotovitel</w:t>
      </w:r>
      <w:r>
        <w:rPr>
          <w:spacing w:val="-11"/>
          <w:sz w:val="20"/>
        </w:rPr>
        <w:t xml:space="preserve"> </w:t>
      </w:r>
      <w:r>
        <w:rPr>
          <w:sz w:val="20"/>
        </w:rPr>
        <w:t>zavazuje</w:t>
      </w:r>
      <w:r>
        <w:rPr>
          <w:spacing w:val="-8"/>
          <w:sz w:val="20"/>
        </w:rPr>
        <w:t xml:space="preserve"> </w:t>
      </w:r>
      <w:r>
        <w:rPr>
          <w:sz w:val="20"/>
        </w:rPr>
        <w:t>k</w:t>
      </w:r>
      <w:r>
        <w:rPr>
          <w:spacing w:val="-12"/>
          <w:sz w:val="20"/>
        </w:rPr>
        <w:t xml:space="preserve"> </w:t>
      </w:r>
      <w:r>
        <w:rPr>
          <w:sz w:val="20"/>
        </w:rPr>
        <w:t>provedení</w:t>
      </w:r>
      <w:r>
        <w:rPr>
          <w:spacing w:val="-11"/>
          <w:sz w:val="20"/>
        </w:rPr>
        <w:t xml:space="preserve"> </w:t>
      </w:r>
      <w:r>
        <w:rPr>
          <w:sz w:val="20"/>
        </w:rPr>
        <w:t>díla</w:t>
      </w:r>
      <w:r>
        <w:rPr>
          <w:spacing w:val="-10"/>
          <w:sz w:val="20"/>
        </w:rPr>
        <w:t xml:space="preserve"> </w:t>
      </w:r>
      <w:r>
        <w:rPr>
          <w:sz w:val="20"/>
        </w:rPr>
        <w:t>v</w:t>
      </w:r>
      <w:r>
        <w:rPr>
          <w:spacing w:val="-4"/>
          <w:sz w:val="20"/>
        </w:rPr>
        <w:t xml:space="preserve"> </w:t>
      </w:r>
      <w:r>
        <w:rPr>
          <w:sz w:val="20"/>
        </w:rPr>
        <w:t>rozsahu</w:t>
      </w:r>
      <w:r>
        <w:rPr>
          <w:spacing w:val="-12"/>
          <w:sz w:val="20"/>
        </w:rPr>
        <w:t xml:space="preserve"> </w:t>
      </w:r>
      <w:r>
        <w:rPr>
          <w:sz w:val="20"/>
        </w:rPr>
        <w:t>vymezeném</w:t>
      </w:r>
      <w:r>
        <w:rPr>
          <w:spacing w:val="-10"/>
          <w:sz w:val="20"/>
        </w:rPr>
        <w:t xml:space="preserve"> </w:t>
      </w:r>
      <w:r>
        <w:rPr>
          <w:sz w:val="20"/>
        </w:rPr>
        <w:t>předmětem Smlouvy dle čl. II. Smlouvy (dále jen „</w:t>
      </w:r>
      <w:r>
        <w:rPr>
          <w:b/>
          <w:sz w:val="20"/>
        </w:rPr>
        <w:t>Dílo</w:t>
      </w:r>
      <w:r>
        <w:rPr>
          <w:sz w:val="20"/>
        </w:rPr>
        <w:t>“). Objednatel se zavazuje k převzetí Díla a k zaplacení sjednané ceny za jeho provedení podle podmínek obsažených v následujících ustanoveních této Smlouvy.</w:t>
      </w:r>
    </w:p>
    <w:p w:rsidR="003C1A8E" w:rsidRDefault="00A1560D">
      <w:pPr>
        <w:pStyle w:val="Odstavecseseznamem"/>
        <w:numPr>
          <w:ilvl w:val="0"/>
          <w:numId w:val="13"/>
        </w:numPr>
        <w:tabs>
          <w:tab w:val="left" w:pos="764"/>
        </w:tabs>
        <w:spacing w:before="121" w:line="276" w:lineRule="auto"/>
        <w:ind w:right="154"/>
        <w:jc w:val="both"/>
        <w:rPr>
          <w:sz w:val="20"/>
        </w:rPr>
      </w:pPr>
      <w:r>
        <w:rPr>
          <w:sz w:val="20"/>
        </w:rPr>
        <w:t>Dílo bude provedeno dle pro</w:t>
      </w:r>
      <w:r>
        <w:rPr>
          <w:sz w:val="20"/>
        </w:rPr>
        <w:t xml:space="preserve">jektové dokumentace, která tvoří </w:t>
      </w:r>
      <w:r>
        <w:rPr>
          <w:b/>
          <w:sz w:val="20"/>
        </w:rPr>
        <w:t xml:space="preserve">Přílohu č. 2 </w:t>
      </w:r>
      <w:r>
        <w:rPr>
          <w:sz w:val="20"/>
        </w:rPr>
        <w:t>a je nedílnou součástí této</w:t>
      </w:r>
      <w:r>
        <w:rPr>
          <w:spacing w:val="-15"/>
          <w:sz w:val="20"/>
        </w:rPr>
        <w:t xml:space="preserve"> </w:t>
      </w:r>
      <w:r>
        <w:rPr>
          <w:sz w:val="20"/>
        </w:rPr>
        <w:t>Smlouvy</w:t>
      </w:r>
      <w:r>
        <w:rPr>
          <w:spacing w:val="-14"/>
          <w:sz w:val="20"/>
        </w:rPr>
        <w:t xml:space="preserve"> </w:t>
      </w:r>
      <w:r>
        <w:rPr>
          <w:sz w:val="20"/>
        </w:rPr>
        <w:t>(dále</w:t>
      </w:r>
      <w:r>
        <w:rPr>
          <w:spacing w:val="-15"/>
          <w:sz w:val="20"/>
        </w:rPr>
        <w:t xml:space="preserve"> </w:t>
      </w:r>
      <w:r>
        <w:rPr>
          <w:sz w:val="20"/>
        </w:rPr>
        <w:t>jen</w:t>
      </w:r>
      <w:r>
        <w:rPr>
          <w:spacing w:val="-16"/>
          <w:sz w:val="20"/>
        </w:rPr>
        <w:t xml:space="preserve"> </w:t>
      </w:r>
      <w:r>
        <w:rPr>
          <w:sz w:val="20"/>
        </w:rPr>
        <w:t>„</w:t>
      </w:r>
      <w:r>
        <w:rPr>
          <w:b/>
          <w:sz w:val="20"/>
        </w:rPr>
        <w:t>Projektová</w:t>
      </w:r>
      <w:r>
        <w:rPr>
          <w:b/>
          <w:spacing w:val="-11"/>
          <w:sz w:val="20"/>
        </w:rPr>
        <w:t xml:space="preserve"> </w:t>
      </w:r>
      <w:r>
        <w:rPr>
          <w:b/>
          <w:sz w:val="20"/>
        </w:rPr>
        <w:t>dokumentace</w:t>
      </w:r>
      <w:r>
        <w:rPr>
          <w:sz w:val="20"/>
        </w:rPr>
        <w:t>“)</w:t>
      </w:r>
      <w:r>
        <w:rPr>
          <w:spacing w:val="-11"/>
          <w:sz w:val="20"/>
        </w:rPr>
        <w:t xml:space="preserve"> </w:t>
      </w:r>
      <w:r>
        <w:rPr>
          <w:sz w:val="20"/>
        </w:rPr>
        <w:t>a</w:t>
      </w:r>
      <w:r>
        <w:rPr>
          <w:spacing w:val="-15"/>
          <w:sz w:val="20"/>
        </w:rPr>
        <w:t xml:space="preserve"> </w:t>
      </w:r>
      <w:r>
        <w:rPr>
          <w:sz w:val="20"/>
        </w:rPr>
        <w:t>položkového</w:t>
      </w:r>
      <w:r>
        <w:rPr>
          <w:spacing w:val="-15"/>
          <w:sz w:val="20"/>
        </w:rPr>
        <w:t xml:space="preserve"> </w:t>
      </w:r>
      <w:r>
        <w:rPr>
          <w:sz w:val="20"/>
        </w:rPr>
        <w:t>rozpočtu,</w:t>
      </w:r>
      <w:r>
        <w:rPr>
          <w:spacing w:val="-14"/>
          <w:sz w:val="20"/>
        </w:rPr>
        <w:t xml:space="preserve"> </w:t>
      </w:r>
      <w:r>
        <w:rPr>
          <w:sz w:val="20"/>
        </w:rPr>
        <w:t>který</w:t>
      </w:r>
      <w:r>
        <w:rPr>
          <w:spacing w:val="-15"/>
          <w:sz w:val="20"/>
        </w:rPr>
        <w:t xml:space="preserve"> </w:t>
      </w:r>
      <w:r>
        <w:rPr>
          <w:sz w:val="20"/>
        </w:rPr>
        <w:t>tvoří</w:t>
      </w:r>
      <w:r>
        <w:rPr>
          <w:spacing w:val="-13"/>
          <w:sz w:val="20"/>
        </w:rPr>
        <w:t xml:space="preserve"> </w:t>
      </w:r>
      <w:r>
        <w:rPr>
          <w:b/>
          <w:sz w:val="20"/>
        </w:rPr>
        <w:t xml:space="preserve">Přílohu č. 3 </w:t>
      </w:r>
      <w:r>
        <w:rPr>
          <w:sz w:val="20"/>
        </w:rPr>
        <w:t>a je nedílnou součástí této Smlouvy (dále jen „</w:t>
      </w:r>
      <w:r>
        <w:rPr>
          <w:b/>
          <w:sz w:val="20"/>
        </w:rPr>
        <w:t>Položkový rozpočet</w:t>
      </w:r>
      <w:r>
        <w:rPr>
          <w:sz w:val="20"/>
        </w:rPr>
        <w:t>“). Projektová dokumenta</w:t>
      </w:r>
      <w:r>
        <w:rPr>
          <w:sz w:val="20"/>
        </w:rPr>
        <w:t>ce je provedená dle architektonického návrhu architektonického ateliéru ROHÁČ STRATIL</w:t>
      </w:r>
      <w:r>
        <w:rPr>
          <w:spacing w:val="-14"/>
          <w:sz w:val="20"/>
        </w:rPr>
        <w:t xml:space="preserve"> </w:t>
      </w:r>
      <w:r>
        <w:rPr>
          <w:sz w:val="20"/>
        </w:rPr>
        <w:t>s.r.o.,</w:t>
      </w:r>
      <w:r>
        <w:rPr>
          <w:spacing w:val="-13"/>
          <w:sz w:val="20"/>
        </w:rPr>
        <w:t xml:space="preserve"> </w:t>
      </w:r>
      <w:r>
        <w:rPr>
          <w:sz w:val="20"/>
        </w:rPr>
        <w:t>IČO</w:t>
      </w:r>
      <w:r>
        <w:rPr>
          <w:spacing w:val="-10"/>
          <w:sz w:val="20"/>
        </w:rPr>
        <w:t xml:space="preserve"> </w:t>
      </w:r>
      <w:r>
        <w:rPr>
          <w:sz w:val="20"/>
        </w:rPr>
        <w:t>24177008,</w:t>
      </w:r>
      <w:r>
        <w:rPr>
          <w:spacing w:val="-13"/>
          <w:sz w:val="20"/>
        </w:rPr>
        <w:t xml:space="preserve"> </w:t>
      </w:r>
      <w:r>
        <w:rPr>
          <w:sz w:val="20"/>
        </w:rPr>
        <w:t>se</w:t>
      </w:r>
      <w:r>
        <w:rPr>
          <w:spacing w:val="-13"/>
          <w:sz w:val="20"/>
        </w:rPr>
        <w:t xml:space="preserve"> </w:t>
      </w:r>
      <w:r>
        <w:rPr>
          <w:sz w:val="20"/>
        </w:rPr>
        <w:t>sídlem</w:t>
      </w:r>
      <w:r>
        <w:rPr>
          <w:spacing w:val="-10"/>
          <w:sz w:val="20"/>
        </w:rPr>
        <w:t xml:space="preserve"> </w:t>
      </w:r>
      <w:r>
        <w:rPr>
          <w:sz w:val="20"/>
        </w:rPr>
        <w:t>Na</w:t>
      </w:r>
      <w:r>
        <w:rPr>
          <w:spacing w:val="-12"/>
          <w:sz w:val="20"/>
        </w:rPr>
        <w:t xml:space="preserve"> </w:t>
      </w:r>
      <w:r>
        <w:rPr>
          <w:sz w:val="20"/>
        </w:rPr>
        <w:t>Vrstevnici</w:t>
      </w:r>
      <w:r>
        <w:rPr>
          <w:spacing w:val="-11"/>
          <w:sz w:val="20"/>
        </w:rPr>
        <w:t xml:space="preserve"> </w:t>
      </w:r>
      <w:r>
        <w:rPr>
          <w:sz w:val="20"/>
        </w:rPr>
        <w:t>1735/6,</w:t>
      </w:r>
      <w:r>
        <w:rPr>
          <w:spacing w:val="-13"/>
          <w:sz w:val="20"/>
        </w:rPr>
        <w:t xml:space="preserve"> </w:t>
      </w:r>
      <w:r>
        <w:rPr>
          <w:sz w:val="20"/>
        </w:rPr>
        <w:t>14</w:t>
      </w:r>
      <w:r>
        <w:rPr>
          <w:spacing w:val="2"/>
          <w:sz w:val="20"/>
        </w:rPr>
        <w:t xml:space="preserve"> </w:t>
      </w:r>
      <w:r>
        <w:rPr>
          <w:sz w:val="20"/>
        </w:rPr>
        <w:t>000</w:t>
      </w:r>
      <w:r>
        <w:rPr>
          <w:spacing w:val="-14"/>
          <w:sz w:val="20"/>
        </w:rPr>
        <w:t xml:space="preserve"> </w:t>
      </w:r>
      <w:r>
        <w:rPr>
          <w:sz w:val="20"/>
        </w:rPr>
        <w:t>Praha</w:t>
      </w:r>
      <w:r>
        <w:rPr>
          <w:spacing w:val="-12"/>
          <w:sz w:val="20"/>
        </w:rPr>
        <w:t xml:space="preserve"> </w:t>
      </w:r>
      <w:r>
        <w:rPr>
          <w:sz w:val="20"/>
        </w:rPr>
        <w:t>4</w:t>
      </w:r>
      <w:r>
        <w:rPr>
          <w:spacing w:val="-10"/>
          <w:sz w:val="20"/>
        </w:rPr>
        <w:t xml:space="preserve"> </w:t>
      </w:r>
      <w:r>
        <w:rPr>
          <w:sz w:val="20"/>
        </w:rPr>
        <w:t>–</w:t>
      </w:r>
      <w:r>
        <w:rPr>
          <w:spacing w:val="-14"/>
          <w:sz w:val="20"/>
        </w:rPr>
        <w:t xml:space="preserve"> </w:t>
      </w:r>
      <w:r>
        <w:rPr>
          <w:sz w:val="20"/>
        </w:rPr>
        <w:t>Krč,</w:t>
      </w:r>
      <w:r>
        <w:rPr>
          <w:spacing w:val="-13"/>
          <w:sz w:val="20"/>
        </w:rPr>
        <w:t xml:space="preserve"> </w:t>
      </w:r>
      <w:r>
        <w:rPr>
          <w:sz w:val="20"/>
        </w:rPr>
        <w:t>a</w:t>
      </w:r>
      <w:r>
        <w:rPr>
          <w:spacing w:val="-11"/>
          <w:sz w:val="20"/>
        </w:rPr>
        <w:t xml:space="preserve"> </w:t>
      </w:r>
      <w:r>
        <w:rPr>
          <w:sz w:val="20"/>
        </w:rPr>
        <w:t>zpracována za jeho účasti. Dílo bude dále provedeno v souladu s jejich podmínkami a</w:t>
      </w:r>
      <w:r>
        <w:rPr>
          <w:spacing w:val="-10"/>
          <w:sz w:val="20"/>
        </w:rPr>
        <w:t xml:space="preserve"> </w:t>
      </w:r>
      <w:r>
        <w:rPr>
          <w:sz w:val="20"/>
        </w:rPr>
        <w:t>vyjádřen</w:t>
      </w:r>
      <w:r>
        <w:rPr>
          <w:sz w:val="20"/>
        </w:rPr>
        <w:t>ími.</w:t>
      </w:r>
    </w:p>
    <w:p w:rsidR="003C1A8E" w:rsidRDefault="00A1560D">
      <w:pPr>
        <w:pStyle w:val="Odstavecseseznamem"/>
        <w:numPr>
          <w:ilvl w:val="0"/>
          <w:numId w:val="13"/>
        </w:numPr>
        <w:tabs>
          <w:tab w:val="left" w:pos="764"/>
        </w:tabs>
        <w:jc w:val="both"/>
        <w:rPr>
          <w:sz w:val="20"/>
        </w:rPr>
      </w:pPr>
      <w:r>
        <w:rPr>
          <w:sz w:val="20"/>
        </w:rPr>
        <w:t>Předmětná projektová dokumentace byla předána Zhotoviteli, což Zhotovitel podpisem</w:t>
      </w:r>
      <w:r>
        <w:rPr>
          <w:spacing w:val="6"/>
          <w:sz w:val="20"/>
        </w:rPr>
        <w:t xml:space="preserve"> </w:t>
      </w:r>
      <w:r>
        <w:rPr>
          <w:sz w:val="20"/>
        </w:rPr>
        <w:t>této</w:t>
      </w:r>
    </w:p>
    <w:p w:rsidR="003C1A8E" w:rsidRDefault="00A1560D">
      <w:pPr>
        <w:pStyle w:val="Zkladntext"/>
        <w:spacing w:before="34"/>
        <w:ind w:left="763" w:firstLine="0"/>
      </w:pPr>
      <w:r>
        <w:t xml:space="preserve">Smlouvy stvrzuje. Součástí předmětu plnění jsou veškeré stavební </w:t>
      </w:r>
      <w:proofErr w:type="spellStart"/>
      <w:r>
        <w:t>přípomoce</w:t>
      </w:r>
      <w:proofErr w:type="spellEnd"/>
      <w:r>
        <w:t xml:space="preserve"> a související stavební</w:t>
      </w:r>
    </w:p>
    <w:p w:rsidR="003C1A8E" w:rsidRDefault="003C1A8E">
      <w:pPr>
        <w:sectPr w:rsidR="003C1A8E">
          <w:headerReference w:type="default" r:id="rId7"/>
          <w:footerReference w:type="default" r:id="rId8"/>
          <w:type w:val="continuous"/>
          <w:pgSz w:w="11900" w:h="16820"/>
          <w:pgMar w:top="1320" w:right="1260" w:bottom="920" w:left="1080" w:header="751" w:footer="732" w:gutter="0"/>
          <w:pgNumType w:start="1"/>
          <w:cols w:space="708"/>
        </w:sectPr>
      </w:pPr>
    </w:p>
    <w:p w:rsidR="003C1A8E" w:rsidRDefault="00A1560D">
      <w:pPr>
        <w:pStyle w:val="Zkladntext"/>
        <w:spacing w:before="89"/>
        <w:ind w:left="763" w:firstLine="0"/>
        <w:jc w:val="left"/>
      </w:pPr>
      <w:r>
        <w:lastRenderedPageBreak/>
        <w:t>práce a veškerá dodavatelská inženýrská činnost, v rozsahu položkového rozpočtu, který tvoří</w:t>
      </w:r>
    </w:p>
    <w:p w:rsidR="003C1A8E" w:rsidRDefault="00A1560D">
      <w:pPr>
        <w:spacing w:before="37"/>
        <w:ind w:left="763"/>
        <w:rPr>
          <w:sz w:val="20"/>
        </w:rPr>
      </w:pPr>
      <w:r>
        <w:rPr>
          <w:b/>
          <w:sz w:val="20"/>
        </w:rPr>
        <w:t xml:space="preserve">Přílohu č. 3 </w:t>
      </w:r>
      <w:r>
        <w:rPr>
          <w:sz w:val="20"/>
        </w:rPr>
        <w:t>této Smlouvy.</w:t>
      </w:r>
    </w:p>
    <w:p w:rsidR="003C1A8E" w:rsidRDefault="00A1560D">
      <w:pPr>
        <w:pStyle w:val="Odstavecseseznamem"/>
        <w:numPr>
          <w:ilvl w:val="0"/>
          <w:numId w:val="13"/>
        </w:numPr>
        <w:tabs>
          <w:tab w:val="left" w:pos="764"/>
        </w:tabs>
        <w:spacing w:before="155" w:line="276" w:lineRule="auto"/>
        <w:ind w:right="155"/>
        <w:jc w:val="both"/>
        <w:rPr>
          <w:sz w:val="20"/>
        </w:rPr>
      </w:pPr>
      <w:r>
        <w:rPr>
          <w:sz w:val="20"/>
        </w:rPr>
        <w:t xml:space="preserve">Dílo bude provedeno v souladu s cenovou nabídkou Zhotovitele, v rozsahu jednotlivých položek položkového rozpočtu, který tvoří </w:t>
      </w:r>
      <w:r>
        <w:rPr>
          <w:b/>
          <w:sz w:val="20"/>
        </w:rPr>
        <w:t>Přílohu č</w:t>
      </w:r>
      <w:r>
        <w:rPr>
          <w:b/>
          <w:sz w:val="20"/>
        </w:rPr>
        <w:t xml:space="preserve">. 3 </w:t>
      </w:r>
      <w:r>
        <w:rPr>
          <w:sz w:val="20"/>
        </w:rPr>
        <w:t>této Smlouvy. Při jeho provádění budou dodrženy veškeré platné české technické normy a platné právní předpisy vztahující se k předmětu Díla a všechny podmínky určené touto</w:t>
      </w:r>
      <w:r>
        <w:rPr>
          <w:spacing w:val="3"/>
          <w:sz w:val="20"/>
        </w:rPr>
        <w:t xml:space="preserve"> </w:t>
      </w:r>
      <w:r>
        <w:rPr>
          <w:sz w:val="20"/>
        </w:rPr>
        <w:t>Smlouvou.</w:t>
      </w:r>
    </w:p>
    <w:p w:rsidR="003C1A8E" w:rsidRDefault="003C1A8E">
      <w:pPr>
        <w:pStyle w:val="Zkladntext"/>
        <w:ind w:left="0" w:firstLine="0"/>
        <w:jc w:val="left"/>
        <w:rPr>
          <w:sz w:val="24"/>
        </w:rPr>
      </w:pPr>
    </w:p>
    <w:p w:rsidR="003C1A8E" w:rsidRDefault="003C1A8E">
      <w:pPr>
        <w:pStyle w:val="Zkladntext"/>
        <w:spacing w:before="11"/>
        <w:ind w:left="0" w:firstLine="0"/>
        <w:jc w:val="left"/>
        <w:rPr>
          <w:sz w:val="31"/>
        </w:rPr>
      </w:pPr>
    </w:p>
    <w:p w:rsidR="003C1A8E" w:rsidRDefault="00A1560D">
      <w:pPr>
        <w:ind w:left="184" w:right="696"/>
        <w:jc w:val="center"/>
        <w:rPr>
          <w:b/>
          <w:sz w:val="20"/>
        </w:rPr>
      </w:pPr>
      <w:r>
        <w:rPr>
          <w:b/>
          <w:sz w:val="20"/>
        </w:rPr>
        <w:t>II.</w:t>
      </w:r>
    </w:p>
    <w:p w:rsidR="003C1A8E" w:rsidRDefault="00A1560D">
      <w:pPr>
        <w:spacing w:before="37"/>
        <w:ind w:left="178"/>
        <w:jc w:val="center"/>
        <w:rPr>
          <w:b/>
          <w:sz w:val="20"/>
        </w:rPr>
      </w:pPr>
      <w:r>
        <w:rPr>
          <w:b/>
          <w:sz w:val="20"/>
        </w:rPr>
        <w:t>Rozsah Díla</w:t>
      </w:r>
    </w:p>
    <w:p w:rsidR="003C1A8E" w:rsidRDefault="00A1560D">
      <w:pPr>
        <w:pStyle w:val="Odstavecseseznamem"/>
        <w:numPr>
          <w:ilvl w:val="0"/>
          <w:numId w:val="12"/>
        </w:numPr>
        <w:tabs>
          <w:tab w:val="left" w:pos="767"/>
        </w:tabs>
        <w:spacing w:before="157" w:line="273" w:lineRule="auto"/>
        <w:ind w:right="153"/>
        <w:jc w:val="both"/>
        <w:rPr>
          <w:sz w:val="20"/>
        </w:rPr>
      </w:pPr>
      <w:r>
        <w:rPr>
          <w:sz w:val="20"/>
        </w:rPr>
        <w:t xml:space="preserve">Dílo spočívá v </w:t>
      </w:r>
      <w:r>
        <w:rPr>
          <w:b/>
          <w:sz w:val="20"/>
        </w:rPr>
        <w:t>realizaci dočasné výstavy dle projektové dokumentace a ve zhotovení doplňujících dokumentací</w:t>
      </w:r>
      <w:r>
        <w:rPr>
          <w:sz w:val="20"/>
        </w:rPr>
        <w:t>.</w:t>
      </w:r>
    </w:p>
    <w:p w:rsidR="003C1A8E" w:rsidRDefault="00A1560D">
      <w:pPr>
        <w:pStyle w:val="Odstavecseseznamem"/>
        <w:numPr>
          <w:ilvl w:val="0"/>
          <w:numId w:val="12"/>
        </w:numPr>
        <w:tabs>
          <w:tab w:val="left" w:pos="767"/>
        </w:tabs>
        <w:spacing w:before="124"/>
        <w:ind w:hanging="361"/>
        <w:rPr>
          <w:rFonts w:ascii="Arial" w:hAnsi="Arial"/>
          <w:sz w:val="24"/>
        </w:rPr>
      </w:pPr>
      <w:r>
        <w:rPr>
          <w:sz w:val="20"/>
        </w:rPr>
        <w:t>Součástí Díla bude zejména, nikoliv však</w:t>
      </w:r>
      <w:r>
        <w:rPr>
          <w:spacing w:val="-1"/>
          <w:sz w:val="20"/>
        </w:rPr>
        <w:t xml:space="preserve"> </w:t>
      </w:r>
      <w:r>
        <w:rPr>
          <w:sz w:val="20"/>
        </w:rPr>
        <w:t>výlučně</w:t>
      </w:r>
      <w:r>
        <w:rPr>
          <w:rFonts w:ascii="Arial" w:hAnsi="Arial"/>
          <w:sz w:val="24"/>
        </w:rPr>
        <w:t>:</w:t>
      </w:r>
    </w:p>
    <w:p w:rsidR="003C1A8E" w:rsidRDefault="00A1560D">
      <w:pPr>
        <w:pStyle w:val="Odstavecseseznamem"/>
        <w:numPr>
          <w:ilvl w:val="1"/>
          <w:numId w:val="12"/>
        </w:numPr>
        <w:tabs>
          <w:tab w:val="left" w:pos="1333"/>
        </w:tabs>
        <w:spacing w:before="162"/>
        <w:ind w:hanging="287"/>
        <w:rPr>
          <w:sz w:val="20"/>
        </w:rPr>
      </w:pPr>
      <w:r>
        <w:rPr>
          <w:sz w:val="20"/>
        </w:rPr>
        <w:t>Realizace interiéru</w:t>
      </w:r>
      <w:r>
        <w:rPr>
          <w:spacing w:val="-16"/>
          <w:sz w:val="20"/>
        </w:rPr>
        <w:t xml:space="preserve"> </w:t>
      </w:r>
      <w:r>
        <w:rPr>
          <w:sz w:val="20"/>
        </w:rPr>
        <w:t>výstavy</w:t>
      </w:r>
    </w:p>
    <w:p w:rsidR="003C1A8E" w:rsidRDefault="00A1560D">
      <w:pPr>
        <w:pStyle w:val="Odstavecseseznamem"/>
        <w:numPr>
          <w:ilvl w:val="2"/>
          <w:numId w:val="12"/>
        </w:numPr>
        <w:tabs>
          <w:tab w:val="left" w:pos="1758"/>
        </w:tabs>
        <w:spacing w:before="157" w:line="276" w:lineRule="auto"/>
        <w:ind w:right="153"/>
        <w:jc w:val="both"/>
        <w:rPr>
          <w:sz w:val="20"/>
        </w:rPr>
      </w:pPr>
      <w:r>
        <w:rPr>
          <w:sz w:val="20"/>
        </w:rPr>
        <w:t>vzorkování – zhotovení a předložení funkčních vzorků vybraných prvků z Projektové dokumentace (Příloha č. 2) uvedených v Seznamu funkčních vzorků k odsouhlasení (Příloha č. 5), další související dodávky a služby, které vyplývají z přiložené projektové doku</w:t>
      </w:r>
      <w:r>
        <w:rPr>
          <w:sz w:val="20"/>
        </w:rPr>
        <w:t>mentace;</w:t>
      </w:r>
    </w:p>
    <w:p w:rsidR="003C1A8E" w:rsidRDefault="00A1560D">
      <w:pPr>
        <w:pStyle w:val="Odstavecseseznamem"/>
        <w:numPr>
          <w:ilvl w:val="2"/>
          <w:numId w:val="12"/>
        </w:numPr>
        <w:tabs>
          <w:tab w:val="left" w:pos="1758"/>
        </w:tabs>
        <w:spacing w:before="0"/>
        <w:ind w:hanging="361"/>
        <w:rPr>
          <w:sz w:val="20"/>
        </w:rPr>
      </w:pPr>
      <w:r>
        <w:rPr>
          <w:sz w:val="20"/>
        </w:rPr>
        <w:t>realizace a montáž stavební části</w:t>
      </w:r>
      <w:r>
        <w:rPr>
          <w:spacing w:val="1"/>
          <w:sz w:val="20"/>
        </w:rPr>
        <w:t xml:space="preserve"> </w:t>
      </w:r>
      <w:r>
        <w:rPr>
          <w:sz w:val="20"/>
        </w:rPr>
        <w:t>výstavy,</w:t>
      </w:r>
    </w:p>
    <w:p w:rsidR="003C1A8E" w:rsidRDefault="00A1560D">
      <w:pPr>
        <w:pStyle w:val="Odstavecseseznamem"/>
        <w:numPr>
          <w:ilvl w:val="2"/>
          <w:numId w:val="12"/>
        </w:numPr>
        <w:tabs>
          <w:tab w:val="left" w:pos="1758"/>
        </w:tabs>
        <w:spacing w:before="35"/>
        <w:ind w:hanging="361"/>
        <w:rPr>
          <w:sz w:val="20"/>
        </w:rPr>
      </w:pPr>
      <w:r>
        <w:rPr>
          <w:sz w:val="20"/>
        </w:rPr>
        <w:t>realizace a montáž elektroinstalace</w:t>
      </w:r>
      <w:r>
        <w:rPr>
          <w:spacing w:val="-1"/>
          <w:sz w:val="20"/>
        </w:rPr>
        <w:t xml:space="preserve"> </w:t>
      </w:r>
      <w:r>
        <w:rPr>
          <w:sz w:val="20"/>
        </w:rPr>
        <w:t>výstavy,</w:t>
      </w:r>
    </w:p>
    <w:p w:rsidR="003C1A8E" w:rsidRDefault="00A1560D">
      <w:pPr>
        <w:pStyle w:val="Odstavecseseznamem"/>
        <w:numPr>
          <w:ilvl w:val="2"/>
          <w:numId w:val="12"/>
        </w:numPr>
        <w:tabs>
          <w:tab w:val="left" w:pos="1758"/>
        </w:tabs>
        <w:spacing w:before="37"/>
        <w:ind w:hanging="361"/>
        <w:rPr>
          <w:sz w:val="20"/>
        </w:rPr>
      </w:pPr>
      <w:r>
        <w:rPr>
          <w:sz w:val="20"/>
        </w:rPr>
        <w:t>realizace a montáž vitrín vč. vnitřního osvětlení,</w:t>
      </w:r>
    </w:p>
    <w:p w:rsidR="003C1A8E" w:rsidRDefault="00A1560D">
      <w:pPr>
        <w:pStyle w:val="Odstavecseseznamem"/>
        <w:numPr>
          <w:ilvl w:val="2"/>
          <w:numId w:val="12"/>
        </w:numPr>
        <w:tabs>
          <w:tab w:val="left" w:pos="1758"/>
        </w:tabs>
        <w:spacing w:before="37"/>
        <w:ind w:hanging="361"/>
        <w:rPr>
          <w:sz w:val="20"/>
        </w:rPr>
      </w:pPr>
      <w:r>
        <w:rPr>
          <w:sz w:val="20"/>
        </w:rPr>
        <w:t>realizace a montáž výstavního</w:t>
      </w:r>
      <w:r>
        <w:rPr>
          <w:spacing w:val="-1"/>
          <w:sz w:val="20"/>
        </w:rPr>
        <w:t xml:space="preserve"> </w:t>
      </w:r>
      <w:r>
        <w:rPr>
          <w:sz w:val="20"/>
        </w:rPr>
        <w:t>mobiliáře,</w:t>
      </w:r>
    </w:p>
    <w:p w:rsidR="003C1A8E" w:rsidRDefault="00A1560D">
      <w:pPr>
        <w:pStyle w:val="Odstavecseseznamem"/>
        <w:numPr>
          <w:ilvl w:val="2"/>
          <w:numId w:val="12"/>
        </w:numPr>
        <w:tabs>
          <w:tab w:val="left" w:pos="1757"/>
          <w:tab w:val="left" w:pos="1758"/>
        </w:tabs>
        <w:spacing w:before="34"/>
        <w:ind w:hanging="361"/>
        <w:rPr>
          <w:sz w:val="20"/>
        </w:rPr>
      </w:pPr>
      <w:r>
        <w:rPr>
          <w:sz w:val="20"/>
        </w:rPr>
        <w:t>realizace a montáž adjustačních prvků,</w:t>
      </w:r>
    </w:p>
    <w:p w:rsidR="003C1A8E" w:rsidRDefault="00A1560D">
      <w:pPr>
        <w:pStyle w:val="Odstavecseseznamem"/>
        <w:numPr>
          <w:ilvl w:val="2"/>
          <w:numId w:val="12"/>
        </w:numPr>
        <w:tabs>
          <w:tab w:val="left" w:pos="1758"/>
        </w:tabs>
        <w:spacing w:before="37"/>
        <w:ind w:hanging="361"/>
        <w:rPr>
          <w:sz w:val="20"/>
        </w:rPr>
      </w:pPr>
      <w:r>
        <w:rPr>
          <w:sz w:val="20"/>
        </w:rPr>
        <w:t>realizace a montáž AV techniky a multimediálních</w:t>
      </w:r>
      <w:r>
        <w:rPr>
          <w:spacing w:val="-6"/>
          <w:sz w:val="20"/>
        </w:rPr>
        <w:t xml:space="preserve"> </w:t>
      </w:r>
      <w:r>
        <w:rPr>
          <w:sz w:val="20"/>
        </w:rPr>
        <w:t>prvků.</w:t>
      </w:r>
    </w:p>
    <w:p w:rsidR="003C1A8E" w:rsidRDefault="003C1A8E">
      <w:pPr>
        <w:pStyle w:val="Zkladntext"/>
        <w:spacing w:before="11"/>
        <w:ind w:left="0" w:firstLine="0"/>
        <w:jc w:val="left"/>
        <w:rPr>
          <w:sz w:val="35"/>
        </w:rPr>
      </w:pPr>
    </w:p>
    <w:p w:rsidR="003C1A8E" w:rsidRDefault="00A1560D">
      <w:pPr>
        <w:pStyle w:val="Odstavecseseznamem"/>
        <w:numPr>
          <w:ilvl w:val="1"/>
          <w:numId w:val="12"/>
        </w:numPr>
        <w:tabs>
          <w:tab w:val="left" w:pos="1333"/>
        </w:tabs>
        <w:spacing w:before="0"/>
        <w:ind w:hanging="287"/>
        <w:rPr>
          <w:sz w:val="20"/>
        </w:rPr>
      </w:pPr>
      <w:r>
        <w:rPr>
          <w:sz w:val="20"/>
        </w:rPr>
        <w:t>Dokumentace skutečného provedení, dílenská</w:t>
      </w:r>
      <w:r>
        <w:rPr>
          <w:spacing w:val="-3"/>
          <w:sz w:val="20"/>
        </w:rPr>
        <w:t xml:space="preserve"> </w:t>
      </w:r>
      <w:r>
        <w:rPr>
          <w:sz w:val="20"/>
        </w:rPr>
        <w:t>dokumentace</w:t>
      </w:r>
    </w:p>
    <w:p w:rsidR="003C1A8E" w:rsidRDefault="00A1560D">
      <w:pPr>
        <w:pStyle w:val="Odstavecseseznamem"/>
        <w:numPr>
          <w:ilvl w:val="2"/>
          <w:numId w:val="12"/>
        </w:numPr>
        <w:tabs>
          <w:tab w:val="left" w:pos="1758"/>
        </w:tabs>
        <w:spacing w:before="157"/>
        <w:ind w:hanging="361"/>
        <w:rPr>
          <w:sz w:val="20"/>
        </w:rPr>
      </w:pPr>
      <w:r>
        <w:rPr>
          <w:sz w:val="20"/>
        </w:rPr>
        <w:t>Dokumentace skutečného provedení realizace</w:t>
      </w:r>
      <w:r>
        <w:rPr>
          <w:spacing w:val="-3"/>
          <w:sz w:val="20"/>
        </w:rPr>
        <w:t xml:space="preserve"> </w:t>
      </w:r>
      <w:r>
        <w:rPr>
          <w:sz w:val="20"/>
        </w:rPr>
        <w:t>expozice,</w:t>
      </w:r>
    </w:p>
    <w:p w:rsidR="003C1A8E" w:rsidRDefault="00A1560D">
      <w:pPr>
        <w:pStyle w:val="Odstavecseseznamem"/>
        <w:numPr>
          <w:ilvl w:val="2"/>
          <w:numId w:val="12"/>
        </w:numPr>
        <w:tabs>
          <w:tab w:val="left" w:pos="1758"/>
        </w:tabs>
        <w:spacing w:before="37"/>
        <w:ind w:hanging="361"/>
        <w:rPr>
          <w:sz w:val="20"/>
        </w:rPr>
      </w:pPr>
      <w:r>
        <w:rPr>
          <w:sz w:val="20"/>
        </w:rPr>
        <w:t>dílenská</w:t>
      </w:r>
      <w:r>
        <w:rPr>
          <w:spacing w:val="-17"/>
          <w:sz w:val="20"/>
        </w:rPr>
        <w:t xml:space="preserve"> </w:t>
      </w:r>
      <w:r>
        <w:rPr>
          <w:sz w:val="20"/>
        </w:rPr>
        <w:t>dokumentace</w:t>
      </w:r>
      <w:r>
        <w:rPr>
          <w:spacing w:val="-15"/>
          <w:sz w:val="20"/>
        </w:rPr>
        <w:t xml:space="preserve"> </w:t>
      </w:r>
      <w:r>
        <w:rPr>
          <w:sz w:val="20"/>
        </w:rPr>
        <w:t>všech</w:t>
      </w:r>
      <w:r>
        <w:rPr>
          <w:spacing w:val="-18"/>
          <w:sz w:val="20"/>
        </w:rPr>
        <w:t xml:space="preserve"> </w:t>
      </w:r>
      <w:r>
        <w:rPr>
          <w:sz w:val="20"/>
        </w:rPr>
        <w:t>prvků</w:t>
      </w:r>
      <w:r>
        <w:rPr>
          <w:spacing w:val="-18"/>
          <w:sz w:val="20"/>
        </w:rPr>
        <w:t xml:space="preserve"> </w:t>
      </w:r>
      <w:r>
        <w:rPr>
          <w:sz w:val="20"/>
        </w:rPr>
        <w:t>obsažených</w:t>
      </w:r>
      <w:r>
        <w:rPr>
          <w:spacing w:val="-19"/>
          <w:sz w:val="20"/>
        </w:rPr>
        <w:t xml:space="preserve"> </w:t>
      </w:r>
      <w:r>
        <w:rPr>
          <w:sz w:val="20"/>
        </w:rPr>
        <w:t>v</w:t>
      </w:r>
      <w:r>
        <w:rPr>
          <w:spacing w:val="-19"/>
          <w:sz w:val="20"/>
        </w:rPr>
        <w:t xml:space="preserve"> </w:t>
      </w:r>
      <w:r>
        <w:rPr>
          <w:sz w:val="20"/>
        </w:rPr>
        <w:t>Projek</w:t>
      </w:r>
      <w:r>
        <w:rPr>
          <w:sz w:val="20"/>
        </w:rPr>
        <w:t>tové</w:t>
      </w:r>
      <w:r>
        <w:rPr>
          <w:spacing w:val="-15"/>
          <w:sz w:val="20"/>
        </w:rPr>
        <w:t xml:space="preserve"> </w:t>
      </w:r>
      <w:r>
        <w:rPr>
          <w:sz w:val="20"/>
        </w:rPr>
        <w:t>dokumentaci</w:t>
      </w:r>
      <w:r>
        <w:rPr>
          <w:spacing w:val="-17"/>
          <w:sz w:val="20"/>
        </w:rPr>
        <w:t xml:space="preserve"> </w:t>
      </w:r>
      <w:r>
        <w:rPr>
          <w:sz w:val="20"/>
        </w:rPr>
        <w:t>(Příloha</w:t>
      </w:r>
      <w:r>
        <w:rPr>
          <w:spacing w:val="1"/>
          <w:sz w:val="20"/>
        </w:rPr>
        <w:t xml:space="preserve"> </w:t>
      </w:r>
      <w:r>
        <w:rPr>
          <w:sz w:val="20"/>
        </w:rPr>
        <w:t>č.</w:t>
      </w:r>
      <w:r>
        <w:rPr>
          <w:spacing w:val="-4"/>
          <w:sz w:val="20"/>
        </w:rPr>
        <w:t xml:space="preserve"> </w:t>
      </w:r>
      <w:r>
        <w:rPr>
          <w:sz w:val="20"/>
        </w:rPr>
        <w:t>2).</w:t>
      </w:r>
    </w:p>
    <w:p w:rsidR="003C1A8E" w:rsidRDefault="003C1A8E">
      <w:pPr>
        <w:pStyle w:val="Zkladntext"/>
        <w:spacing w:before="11"/>
        <w:ind w:left="0" w:firstLine="0"/>
        <w:jc w:val="left"/>
        <w:rPr>
          <w:sz w:val="35"/>
        </w:rPr>
      </w:pPr>
    </w:p>
    <w:p w:rsidR="003C1A8E" w:rsidRDefault="00A1560D">
      <w:pPr>
        <w:pStyle w:val="Odstavecseseznamem"/>
        <w:numPr>
          <w:ilvl w:val="0"/>
          <w:numId w:val="12"/>
        </w:numPr>
        <w:tabs>
          <w:tab w:val="left" w:pos="767"/>
        </w:tabs>
        <w:spacing w:before="0" w:line="276" w:lineRule="auto"/>
        <w:ind w:right="155"/>
        <w:jc w:val="both"/>
        <w:rPr>
          <w:sz w:val="20"/>
        </w:rPr>
      </w:pPr>
      <w:r>
        <w:rPr>
          <w:sz w:val="20"/>
        </w:rPr>
        <w:t xml:space="preserve">Součástí Díla jsou i práce a </w:t>
      </w:r>
      <w:proofErr w:type="gramStart"/>
      <w:r>
        <w:rPr>
          <w:sz w:val="20"/>
        </w:rPr>
        <w:t>dodávky  ve</w:t>
      </w:r>
      <w:proofErr w:type="gramEnd"/>
      <w:r>
        <w:rPr>
          <w:sz w:val="20"/>
        </w:rPr>
        <w:t xml:space="preserve"> Smlouvě  výslovně nespecifikované, které jsou však       k řádnému provedení Díla nezbytné a o kterých vzhledem ke své kvalifikaci a zkušenostem Zhotovitel měl nebo mohl vědět nebo </w:t>
      </w:r>
      <w:r>
        <w:rPr>
          <w:sz w:val="20"/>
        </w:rPr>
        <w:t xml:space="preserve">je mohl předpokládat. Provedení těchto prací v žádném případě nezvyšuje cenu Díla dle </w:t>
      </w:r>
      <w:r>
        <w:rPr>
          <w:b/>
          <w:sz w:val="20"/>
        </w:rPr>
        <w:t xml:space="preserve">článku IV. </w:t>
      </w:r>
      <w:r>
        <w:rPr>
          <w:sz w:val="20"/>
        </w:rPr>
        <w:t>této</w:t>
      </w:r>
      <w:r>
        <w:rPr>
          <w:spacing w:val="2"/>
          <w:sz w:val="20"/>
        </w:rPr>
        <w:t xml:space="preserve"> </w:t>
      </w:r>
      <w:r>
        <w:rPr>
          <w:sz w:val="20"/>
        </w:rPr>
        <w:t>Smlouvy.</w:t>
      </w:r>
    </w:p>
    <w:p w:rsidR="003C1A8E" w:rsidRDefault="003C1A8E">
      <w:pPr>
        <w:pStyle w:val="Zkladntext"/>
        <w:ind w:left="0" w:firstLine="0"/>
        <w:jc w:val="left"/>
        <w:rPr>
          <w:sz w:val="24"/>
        </w:rPr>
      </w:pPr>
    </w:p>
    <w:p w:rsidR="003C1A8E" w:rsidRDefault="003C1A8E">
      <w:pPr>
        <w:pStyle w:val="Zkladntext"/>
        <w:spacing w:before="12"/>
        <w:ind w:left="0" w:firstLine="0"/>
        <w:jc w:val="left"/>
        <w:rPr>
          <w:sz w:val="31"/>
        </w:rPr>
      </w:pPr>
    </w:p>
    <w:p w:rsidR="003C1A8E" w:rsidRDefault="00A1560D">
      <w:pPr>
        <w:ind w:left="181"/>
        <w:jc w:val="center"/>
        <w:rPr>
          <w:b/>
          <w:sz w:val="20"/>
        </w:rPr>
      </w:pPr>
      <w:r>
        <w:rPr>
          <w:b/>
          <w:sz w:val="20"/>
        </w:rPr>
        <w:t>III.</w:t>
      </w:r>
    </w:p>
    <w:p w:rsidR="003C1A8E" w:rsidRDefault="00A1560D">
      <w:pPr>
        <w:spacing w:before="37"/>
        <w:ind w:left="180"/>
        <w:jc w:val="center"/>
        <w:rPr>
          <w:b/>
          <w:sz w:val="20"/>
        </w:rPr>
      </w:pPr>
      <w:r>
        <w:rPr>
          <w:b/>
          <w:sz w:val="20"/>
        </w:rPr>
        <w:t>Místo a doba plnění</w:t>
      </w:r>
    </w:p>
    <w:p w:rsidR="003C1A8E" w:rsidRDefault="00A1560D">
      <w:pPr>
        <w:pStyle w:val="Odstavecseseznamem"/>
        <w:numPr>
          <w:ilvl w:val="0"/>
          <w:numId w:val="11"/>
        </w:numPr>
        <w:tabs>
          <w:tab w:val="left" w:pos="767"/>
        </w:tabs>
        <w:spacing w:before="154"/>
        <w:ind w:hanging="361"/>
        <w:rPr>
          <w:sz w:val="20"/>
        </w:rPr>
      </w:pPr>
      <w:r>
        <w:rPr>
          <w:sz w:val="20"/>
        </w:rPr>
        <w:t>Zhotovitel se zavazuje realizovat Dílo v termínech uvedených v následujících</w:t>
      </w:r>
      <w:r>
        <w:rPr>
          <w:spacing w:val="-7"/>
          <w:sz w:val="20"/>
        </w:rPr>
        <w:t xml:space="preserve"> </w:t>
      </w:r>
      <w:r>
        <w:rPr>
          <w:sz w:val="20"/>
        </w:rPr>
        <w:t>bodech:</w:t>
      </w:r>
    </w:p>
    <w:p w:rsidR="003C1A8E" w:rsidRDefault="003C1A8E">
      <w:pPr>
        <w:pStyle w:val="Zkladntext"/>
        <w:spacing w:before="11"/>
        <w:ind w:left="0" w:firstLine="0"/>
        <w:jc w:val="left"/>
        <w:rPr>
          <w:sz w:val="12"/>
        </w:rPr>
      </w:pPr>
    </w:p>
    <w:tbl>
      <w:tblPr>
        <w:tblStyle w:val="TableNormal"/>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3"/>
        <w:gridCol w:w="2257"/>
      </w:tblGrid>
      <w:tr w:rsidR="003C1A8E">
        <w:trPr>
          <w:trHeight w:val="1749"/>
        </w:trPr>
        <w:tc>
          <w:tcPr>
            <w:tcW w:w="6373" w:type="dxa"/>
          </w:tcPr>
          <w:p w:rsidR="003C1A8E" w:rsidRDefault="00A1560D">
            <w:pPr>
              <w:pStyle w:val="TableParagraph"/>
              <w:spacing w:before="121"/>
              <w:ind w:left="465"/>
              <w:rPr>
                <w:sz w:val="20"/>
              </w:rPr>
            </w:pPr>
            <w:r>
              <w:rPr>
                <w:sz w:val="20"/>
              </w:rPr>
              <w:t>a) Fáze 1:</w:t>
            </w:r>
          </w:p>
          <w:p w:rsidR="003C1A8E" w:rsidRDefault="00A1560D">
            <w:pPr>
              <w:pStyle w:val="TableParagraph"/>
              <w:spacing w:before="157" w:line="276" w:lineRule="auto"/>
              <w:ind w:left="134"/>
              <w:rPr>
                <w:sz w:val="20"/>
              </w:rPr>
            </w:pPr>
            <w:r>
              <w:rPr>
                <w:sz w:val="20"/>
              </w:rPr>
              <w:t>Příprava zakázky, vzorkování a předložení dílenské dokumentace. Dodavatel je povinen vyrobit dílenskou dokumentaci stanovenou architektem dle Přílohy č. 5. Zad</w:t>
            </w:r>
            <w:r>
              <w:rPr>
                <w:sz w:val="20"/>
              </w:rPr>
              <w:t>avatel si vyhrazuje právo na</w:t>
            </w:r>
          </w:p>
          <w:p w:rsidR="003C1A8E" w:rsidRDefault="00A1560D">
            <w:pPr>
              <w:pStyle w:val="TableParagraph"/>
              <w:ind w:left="134"/>
              <w:rPr>
                <w:sz w:val="20"/>
              </w:rPr>
            </w:pPr>
            <w:r>
              <w:rPr>
                <w:sz w:val="20"/>
              </w:rPr>
              <w:t>případné změny.</w:t>
            </w:r>
          </w:p>
        </w:tc>
        <w:tc>
          <w:tcPr>
            <w:tcW w:w="2257" w:type="dxa"/>
          </w:tcPr>
          <w:p w:rsidR="003C1A8E" w:rsidRDefault="00A1560D">
            <w:pPr>
              <w:pStyle w:val="TableParagraph"/>
              <w:spacing w:before="121"/>
              <w:ind w:left="965"/>
              <w:rPr>
                <w:sz w:val="20"/>
              </w:rPr>
            </w:pPr>
            <w:r>
              <w:rPr>
                <w:sz w:val="20"/>
              </w:rPr>
              <w:t>do 1. 5. 2020</w:t>
            </w:r>
          </w:p>
        </w:tc>
      </w:tr>
    </w:tbl>
    <w:p w:rsidR="003C1A8E" w:rsidRDefault="003C1A8E">
      <w:pPr>
        <w:rPr>
          <w:sz w:val="20"/>
        </w:rPr>
        <w:sectPr w:rsidR="003C1A8E">
          <w:pgSz w:w="11900" w:h="16820"/>
          <w:pgMar w:top="1320" w:right="1260" w:bottom="920" w:left="1080" w:header="751" w:footer="732" w:gutter="0"/>
          <w:cols w:space="708"/>
        </w:sectPr>
      </w:pPr>
    </w:p>
    <w:p w:rsidR="003C1A8E" w:rsidRDefault="003C1A8E">
      <w:pPr>
        <w:pStyle w:val="Zkladntext"/>
        <w:spacing w:before="3"/>
        <w:ind w:left="0" w:firstLine="0"/>
        <w:jc w:val="left"/>
        <w:rPr>
          <w:sz w:val="7"/>
        </w:rPr>
      </w:pPr>
    </w:p>
    <w:tbl>
      <w:tblPr>
        <w:tblStyle w:val="TableNormal"/>
        <w:tblW w:w="0" w:type="auto"/>
        <w:tblInd w:w="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3"/>
        <w:gridCol w:w="2257"/>
      </w:tblGrid>
      <w:tr w:rsidR="003C1A8E">
        <w:trPr>
          <w:trHeight w:val="914"/>
        </w:trPr>
        <w:tc>
          <w:tcPr>
            <w:tcW w:w="6373" w:type="dxa"/>
          </w:tcPr>
          <w:p w:rsidR="003C1A8E" w:rsidRDefault="00A1560D">
            <w:pPr>
              <w:pStyle w:val="TableParagraph"/>
              <w:spacing w:before="3" w:line="398" w:lineRule="exact"/>
              <w:ind w:left="105" w:right="4221" w:firstLine="359"/>
              <w:rPr>
                <w:sz w:val="20"/>
              </w:rPr>
            </w:pPr>
            <w:r>
              <w:rPr>
                <w:sz w:val="20"/>
              </w:rPr>
              <w:t>b) Fáze 2: Výstavbu hrubé stavby</w:t>
            </w:r>
          </w:p>
        </w:tc>
        <w:tc>
          <w:tcPr>
            <w:tcW w:w="2257" w:type="dxa"/>
          </w:tcPr>
          <w:p w:rsidR="003C1A8E" w:rsidRDefault="00A1560D">
            <w:pPr>
              <w:pStyle w:val="TableParagraph"/>
              <w:spacing w:before="121"/>
              <w:ind w:left="0" w:right="98"/>
              <w:jc w:val="right"/>
              <w:rPr>
                <w:sz w:val="20"/>
              </w:rPr>
            </w:pPr>
            <w:r>
              <w:rPr>
                <w:sz w:val="20"/>
              </w:rPr>
              <w:t>do 22. 5. 2020</w:t>
            </w:r>
          </w:p>
        </w:tc>
      </w:tr>
      <w:tr w:rsidR="003C1A8E">
        <w:trPr>
          <w:trHeight w:val="916"/>
        </w:trPr>
        <w:tc>
          <w:tcPr>
            <w:tcW w:w="6373" w:type="dxa"/>
          </w:tcPr>
          <w:p w:rsidR="003C1A8E" w:rsidRDefault="00A1560D">
            <w:pPr>
              <w:pStyle w:val="TableParagraph"/>
              <w:spacing w:before="123"/>
              <w:ind w:left="465"/>
              <w:rPr>
                <w:sz w:val="20"/>
              </w:rPr>
            </w:pPr>
            <w:r>
              <w:rPr>
                <w:sz w:val="20"/>
              </w:rPr>
              <w:t>c) Fáze 3:</w:t>
            </w:r>
          </w:p>
          <w:p w:rsidR="003C1A8E" w:rsidRDefault="00A1560D">
            <w:pPr>
              <w:pStyle w:val="TableParagraph"/>
              <w:spacing w:before="155"/>
              <w:ind w:left="105"/>
              <w:rPr>
                <w:sz w:val="20"/>
              </w:rPr>
            </w:pPr>
            <w:r>
              <w:rPr>
                <w:sz w:val="20"/>
              </w:rPr>
              <w:t xml:space="preserve">Kompletní vyhotovení osvětlení, AV techniky, </w:t>
            </w:r>
            <w:proofErr w:type="spellStart"/>
            <w:r>
              <w:rPr>
                <w:sz w:val="20"/>
              </w:rPr>
              <w:t>elektroninstalace</w:t>
            </w:r>
            <w:proofErr w:type="spellEnd"/>
          </w:p>
        </w:tc>
        <w:tc>
          <w:tcPr>
            <w:tcW w:w="2257" w:type="dxa"/>
          </w:tcPr>
          <w:p w:rsidR="003C1A8E" w:rsidRDefault="00A1560D">
            <w:pPr>
              <w:pStyle w:val="TableParagraph"/>
              <w:spacing w:before="123"/>
              <w:ind w:left="0" w:right="98"/>
              <w:jc w:val="right"/>
              <w:rPr>
                <w:sz w:val="20"/>
              </w:rPr>
            </w:pPr>
            <w:r>
              <w:rPr>
                <w:sz w:val="20"/>
              </w:rPr>
              <w:t>do 29. 5. 2020</w:t>
            </w:r>
          </w:p>
        </w:tc>
      </w:tr>
      <w:tr w:rsidR="003C1A8E">
        <w:trPr>
          <w:trHeight w:val="916"/>
        </w:trPr>
        <w:tc>
          <w:tcPr>
            <w:tcW w:w="6373" w:type="dxa"/>
          </w:tcPr>
          <w:p w:rsidR="003C1A8E" w:rsidRDefault="00A1560D">
            <w:pPr>
              <w:pStyle w:val="TableParagraph"/>
              <w:spacing w:before="121"/>
              <w:ind w:left="465"/>
              <w:rPr>
                <w:sz w:val="20"/>
              </w:rPr>
            </w:pPr>
            <w:r>
              <w:rPr>
                <w:sz w:val="20"/>
              </w:rPr>
              <w:t>d) Fáze 4:</w:t>
            </w:r>
          </w:p>
          <w:p w:rsidR="003C1A8E" w:rsidRDefault="00A1560D">
            <w:pPr>
              <w:pStyle w:val="TableParagraph"/>
              <w:spacing w:before="157"/>
              <w:ind w:left="105"/>
              <w:rPr>
                <w:sz w:val="20"/>
              </w:rPr>
            </w:pPr>
            <w:r>
              <w:rPr>
                <w:sz w:val="20"/>
              </w:rPr>
              <w:t>Dokončovací práce včetně případných úprav po otevření výstavy</w:t>
            </w:r>
          </w:p>
        </w:tc>
        <w:tc>
          <w:tcPr>
            <w:tcW w:w="2257" w:type="dxa"/>
          </w:tcPr>
          <w:p w:rsidR="003C1A8E" w:rsidRDefault="00A1560D">
            <w:pPr>
              <w:pStyle w:val="TableParagraph"/>
              <w:spacing w:before="121"/>
              <w:ind w:left="0" w:right="98"/>
              <w:jc w:val="right"/>
              <w:rPr>
                <w:sz w:val="20"/>
              </w:rPr>
            </w:pPr>
            <w:r>
              <w:rPr>
                <w:sz w:val="20"/>
              </w:rPr>
              <w:t>do 12. 7. 2020</w:t>
            </w:r>
          </w:p>
        </w:tc>
      </w:tr>
    </w:tbl>
    <w:p w:rsidR="003C1A8E" w:rsidRDefault="003C1A8E">
      <w:pPr>
        <w:pStyle w:val="Zkladntext"/>
        <w:ind w:left="0" w:firstLine="0"/>
        <w:jc w:val="left"/>
      </w:pPr>
    </w:p>
    <w:p w:rsidR="003C1A8E" w:rsidRDefault="003C1A8E">
      <w:pPr>
        <w:pStyle w:val="Zkladntext"/>
        <w:spacing w:before="10"/>
        <w:ind w:left="0" w:firstLine="0"/>
        <w:jc w:val="left"/>
        <w:rPr>
          <w:sz w:val="22"/>
        </w:rPr>
      </w:pPr>
    </w:p>
    <w:p w:rsidR="003C1A8E" w:rsidRDefault="00A1560D">
      <w:pPr>
        <w:pStyle w:val="Odstavecseseznamem"/>
        <w:numPr>
          <w:ilvl w:val="0"/>
          <w:numId w:val="11"/>
        </w:numPr>
        <w:tabs>
          <w:tab w:val="left" w:pos="767"/>
        </w:tabs>
        <w:spacing w:before="0" w:line="276" w:lineRule="auto"/>
        <w:ind w:right="154"/>
        <w:jc w:val="both"/>
        <w:rPr>
          <w:sz w:val="20"/>
        </w:rPr>
      </w:pPr>
      <w:proofErr w:type="gramStart"/>
      <w:r>
        <w:rPr>
          <w:sz w:val="20"/>
        </w:rPr>
        <w:t>Zhotovitel  se</w:t>
      </w:r>
      <w:proofErr w:type="gramEnd"/>
      <w:r>
        <w:rPr>
          <w:sz w:val="20"/>
        </w:rPr>
        <w:t xml:space="preserve">  výslovně  zavazuje  plnit  Dílo  ve  stanovených  termínech,  účastnit  se  jednání  k provedení Díla a poskytovat součinnost, aby bylo Dílo prováděno včas a nevznikaly časové prostoje.</w:t>
      </w:r>
    </w:p>
    <w:p w:rsidR="003C1A8E" w:rsidRDefault="00A1560D">
      <w:pPr>
        <w:pStyle w:val="Odstavecseseznamem"/>
        <w:numPr>
          <w:ilvl w:val="0"/>
          <w:numId w:val="11"/>
        </w:numPr>
        <w:tabs>
          <w:tab w:val="left" w:pos="767"/>
        </w:tabs>
        <w:spacing w:before="121" w:line="276" w:lineRule="auto"/>
        <w:ind w:right="153"/>
        <w:jc w:val="both"/>
        <w:rPr>
          <w:sz w:val="20"/>
        </w:rPr>
      </w:pPr>
      <w:r>
        <w:rPr>
          <w:sz w:val="20"/>
        </w:rPr>
        <w:t>Objednatel je oprávněn rozhodnout o přerušení prací a Zhotovitel je povinen přerušit práce zejména</w:t>
      </w:r>
      <w:r>
        <w:rPr>
          <w:spacing w:val="-10"/>
          <w:sz w:val="20"/>
        </w:rPr>
        <w:t xml:space="preserve"> </w:t>
      </w:r>
      <w:r>
        <w:rPr>
          <w:sz w:val="20"/>
        </w:rPr>
        <w:t>v</w:t>
      </w:r>
      <w:r>
        <w:rPr>
          <w:spacing w:val="-8"/>
          <w:sz w:val="20"/>
        </w:rPr>
        <w:t xml:space="preserve"> </w:t>
      </w:r>
      <w:r>
        <w:rPr>
          <w:sz w:val="20"/>
        </w:rPr>
        <w:t>případě,</w:t>
      </w:r>
      <w:r>
        <w:rPr>
          <w:spacing w:val="-9"/>
          <w:sz w:val="20"/>
        </w:rPr>
        <w:t xml:space="preserve"> </w:t>
      </w:r>
      <w:r>
        <w:rPr>
          <w:sz w:val="20"/>
        </w:rPr>
        <w:t>že</w:t>
      </w:r>
      <w:r>
        <w:rPr>
          <w:spacing w:val="-4"/>
          <w:sz w:val="20"/>
        </w:rPr>
        <w:t xml:space="preserve"> </w:t>
      </w:r>
      <w:r>
        <w:rPr>
          <w:sz w:val="20"/>
        </w:rPr>
        <w:t>Zhotovitel</w:t>
      </w:r>
      <w:r>
        <w:rPr>
          <w:spacing w:val="-11"/>
          <w:sz w:val="20"/>
        </w:rPr>
        <w:t xml:space="preserve"> </w:t>
      </w:r>
      <w:r>
        <w:rPr>
          <w:sz w:val="20"/>
        </w:rPr>
        <w:t>poskytuje</w:t>
      </w:r>
      <w:r>
        <w:rPr>
          <w:spacing w:val="-7"/>
          <w:sz w:val="20"/>
        </w:rPr>
        <w:t xml:space="preserve"> </w:t>
      </w:r>
      <w:proofErr w:type="gramStart"/>
      <w:r>
        <w:rPr>
          <w:sz w:val="20"/>
        </w:rPr>
        <w:t>déle</w:t>
      </w:r>
      <w:proofErr w:type="gramEnd"/>
      <w:r>
        <w:rPr>
          <w:spacing w:val="-8"/>
          <w:sz w:val="20"/>
        </w:rPr>
        <w:t xml:space="preserve"> </w:t>
      </w:r>
      <w:r>
        <w:rPr>
          <w:sz w:val="20"/>
        </w:rPr>
        <w:t>než</w:t>
      </w:r>
      <w:r>
        <w:rPr>
          <w:spacing w:val="-10"/>
          <w:sz w:val="20"/>
        </w:rPr>
        <w:t xml:space="preserve"> </w:t>
      </w:r>
      <w:r>
        <w:rPr>
          <w:sz w:val="20"/>
        </w:rPr>
        <w:t>tři</w:t>
      </w:r>
      <w:r>
        <w:rPr>
          <w:spacing w:val="-7"/>
          <w:sz w:val="20"/>
        </w:rPr>
        <w:t xml:space="preserve"> </w:t>
      </w:r>
      <w:r>
        <w:rPr>
          <w:sz w:val="20"/>
        </w:rPr>
        <w:t>dny</w:t>
      </w:r>
      <w:r>
        <w:rPr>
          <w:spacing w:val="-9"/>
          <w:sz w:val="20"/>
        </w:rPr>
        <w:t xml:space="preserve"> </w:t>
      </w:r>
      <w:r>
        <w:rPr>
          <w:sz w:val="20"/>
        </w:rPr>
        <w:t>vadné</w:t>
      </w:r>
      <w:r>
        <w:rPr>
          <w:spacing w:val="-9"/>
          <w:sz w:val="20"/>
        </w:rPr>
        <w:t xml:space="preserve"> </w:t>
      </w:r>
      <w:r>
        <w:rPr>
          <w:sz w:val="20"/>
        </w:rPr>
        <w:t>plnění</w:t>
      </w:r>
      <w:r>
        <w:rPr>
          <w:spacing w:val="-9"/>
          <w:sz w:val="20"/>
        </w:rPr>
        <w:t xml:space="preserve"> </w:t>
      </w:r>
      <w:r>
        <w:rPr>
          <w:sz w:val="20"/>
        </w:rPr>
        <w:t>anebo</w:t>
      </w:r>
      <w:r>
        <w:rPr>
          <w:spacing w:val="-8"/>
          <w:sz w:val="20"/>
        </w:rPr>
        <w:t xml:space="preserve"> </w:t>
      </w:r>
      <w:r>
        <w:rPr>
          <w:sz w:val="20"/>
        </w:rPr>
        <w:t>jinak</w:t>
      </w:r>
      <w:r>
        <w:rPr>
          <w:spacing w:val="-11"/>
          <w:sz w:val="20"/>
        </w:rPr>
        <w:t xml:space="preserve"> </w:t>
      </w:r>
      <w:r>
        <w:rPr>
          <w:sz w:val="20"/>
        </w:rPr>
        <w:t>porušuje</w:t>
      </w:r>
      <w:r>
        <w:rPr>
          <w:spacing w:val="-10"/>
          <w:sz w:val="20"/>
        </w:rPr>
        <w:t xml:space="preserve"> </w:t>
      </w:r>
      <w:r>
        <w:rPr>
          <w:sz w:val="20"/>
        </w:rPr>
        <w:t>tuto Smlouvu či právní předpisy.</w:t>
      </w:r>
    </w:p>
    <w:p w:rsidR="003C1A8E" w:rsidRDefault="00A1560D">
      <w:pPr>
        <w:pStyle w:val="Odstavecseseznamem"/>
        <w:numPr>
          <w:ilvl w:val="0"/>
          <w:numId w:val="11"/>
        </w:numPr>
        <w:tabs>
          <w:tab w:val="left" w:pos="767"/>
        </w:tabs>
        <w:spacing w:line="276" w:lineRule="auto"/>
        <w:ind w:right="152"/>
        <w:jc w:val="both"/>
        <w:rPr>
          <w:sz w:val="20"/>
        </w:rPr>
      </w:pPr>
      <w:r>
        <w:rPr>
          <w:sz w:val="20"/>
        </w:rPr>
        <w:t>Zhotovitel je povinen provádění Díla přerušit v případě, že zjistí při provádění Díla skryté překážky znemožňující</w:t>
      </w:r>
      <w:r>
        <w:rPr>
          <w:spacing w:val="-8"/>
          <w:sz w:val="20"/>
        </w:rPr>
        <w:t xml:space="preserve"> </w:t>
      </w:r>
      <w:r>
        <w:rPr>
          <w:sz w:val="20"/>
        </w:rPr>
        <w:t>jeho</w:t>
      </w:r>
      <w:r>
        <w:rPr>
          <w:spacing w:val="-7"/>
          <w:sz w:val="20"/>
        </w:rPr>
        <w:t xml:space="preserve"> </w:t>
      </w:r>
      <w:r>
        <w:rPr>
          <w:sz w:val="20"/>
        </w:rPr>
        <w:t>provedení</w:t>
      </w:r>
      <w:r>
        <w:rPr>
          <w:spacing w:val="-7"/>
          <w:sz w:val="20"/>
        </w:rPr>
        <w:t xml:space="preserve"> </w:t>
      </w:r>
      <w:r>
        <w:rPr>
          <w:sz w:val="20"/>
        </w:rPr>
        <w:t>sjednaným</w:t>
      </w:r>
      <w:r>
        <w:rPr>
          <w:spacing w:val="-7"/>
          <w:sz w:val="20"/>
        </w:rPr>
        <w:t xml:space="preserve"> </w:t>
      </w:r>
      <w:r>
        <w:rPr>
          <w:sz w:val="20"/>
        </w:rPr>
        <w:t>způsobem.</w:t>
      </w:r>
      <w:r>
        <w:rPr>
          <w:spacing w:val="-7"/>
          <w:sz w:val="20"/>
        </w:rPr>
        <w:t xml:space="preserve"> </w:t>
      </w:r>
      <w:r>
        <w:rPr>
          <w:sz w:val="20"/>
        </w:rPr>
        <w:t>Přerušení</w:t>
      </w:r>
      <w:r>
        <w:rPr>
          <w:spacing w:val="-8"/>
          <w:sz w:val="20"/>
        </w:rPr>
        <w:t xml:space="preserve"> </w:t>
      </w:r>
      <w:r>
        <w:rPr>
          <w:sz w:val="20"/>
        </w:rPr>
        <w:t>provádění</w:t>
      </w:r>
      <w:r>
        <w:rPr>
          <w:spacing w:val="-1"/>
          <w:sz w:val="20"/>
        </w:rPr>
        <w:t xml:space="preserve"> </w:t>
      </w:r>
      <w:r>
        <w:rPr>
          <w:sz w:val="20"/>
        </w:rPr>
        <w:t>Díla</w:t>
      </w:r>
      <w:r>
        <w:rPr>
          <w:spacing w:val="-6"/>
          <w:sz w:val="20"/>
        </w:rPr>
        <w:t xml:space="preserve"> </w:t>
      </w:r>
      <w:r>
        <w:rPr>
          <w:sz w:val="20"/>
        </w:rPr>
        <w:t>je</w:t>
      </w:r>
      <w:r>
        <w:rPr>
          <w:spacing w:val="-5"/>
          <w:sz w:val="20"/>
        </w:rPr>
        <w:t xml:space="preserve"> </w:t>
      </w:r>
      <w:r>
        <w:rPr>
          <w:sz w:val="20"/>
        </w:rPr>
        <w:t>Zhotovitel</w:t>
      </w:r>
      <w:r>
        <w:rPr>
          <w:spacing w:val="-7"/>
          <w:sz w:val="20"/>
        </w:rPr>
        <w:t xml:space="preserve"> </w:t>
      </w:r>
      <w:r>
        <w:rPr>
          <w:sz w:val="20"/>
        </w:rPr>
        <w:t>povinen písemně oznámit Objednateli nejpozději do 24 hodin od přeru</w:t>
      </w:r>
      <w:r>
        <w:rPr>
          <w:sz w:val="20"/>
        </w:rPr>
        <w:t xml:space="preserve">šení provádění Díla. Toto oznámení musí obsahovat zprávu o předpokládané délce přerušení, jeho příčinách a navrhovaných opatřeních. Obě strany uzavřou písemný dodatek o změně Díla a podmínkách jeho provedení za splnění podmínek </w:t>
      </w:r>
      <w:proofErr w:type="spellStart"/>
      <w:r>
        <w:rPr>
          <w:sz w:val="20"/>
        </w:rPr>
        <w:t>ust</w:t>
      </w:r>
      <w:proofErr w:type="spellEnd"/>
      <w:r>
        <w:rPr>
          <w:sz w:val="20"/>
        </w:rPr>
        <w:t>. § 222 zákona č. 134/201</w:t>
      </w:r>
      <w:r>
        <w:rPr>
          <w:sz w:val="20"/>
        </w:rPr>
        <w:t>6 Sb., o zadávání veřejných zakázek, ve znění pozdějších</w:t>
      </w:r>
      <w:r>
        <w:rPr>
          <w:spacing w:val="-2"/>
          <w:sz w:val="20"/>
        </w:rPr>
        <w:t xml:space="preserve"> </w:t>
      </w:r>
      <w:r>
        <w:rPr>
          <w:sz w:val="20"/>
        </w:rPr>
        <w:t>předpisů.</w:t>
      </w:r>
    </w:p>
    <w:p w:rsidR="003C1A8E" w:rsidRDefault="00A1560D">
      <w:pPr>
        <w:pStyle w:val="Odstavecseseznamem"/>
        <w:numPr>
          <w:ilvl w:val="0"/>
          <w:numId w:val="11"/>
        </w:numPr>
        <w:tabs>
          <w:tab w:val="left" w:pos="767"/>
        </w:tabs>
        <w:spacing w:before="121"/>
        <w:ind w:hanging="361"/>
        <w:jc w:val="both"/>
        <w:rPr>
          <w:sz w:val="20"/>
        </w:rPr>
      </w:pPr>
      <w:r>
        <w:rPr>
          <w:sz w:val="20"/>
        </w:rPr>
        <w:t>Ukončení</w:t>
      </w:r>
      <w:r>
        <w:rPr>
          <w:spacing w:val="23"/>
          <w:sz w:val="20"/>
        </w:rPr>
        <w:t xml:space="preserve"> </w:t>
      </w:r>
      <w:r>
        <w:rPr>
          <w:sz w:val="20"/>
        </w:rPr>
        <w:t>plnění</w:t>
      </w:r>
      <w:r>
        <w:rPr>
          <w:spacing w:val="24"/>
          <w:sz w:val="20"/>
        </w:rPr>
        <w:t xml:space="preserve"> </w:t>
      </w:r>
      <w:r>
        <w:rPr>
          <w:sz w:val="20"/>
        </w:rPr>
        <w:t>předmětu</w:t>
      </w:r>
      <w:r>
        <w:rPr>
          <w:spacing w:val="25"/>
          <w:sz w:val="20"/>
        </w:rPr>
        <w:t xml:space="preserve"> </w:t>
      </w:r>
      <w:r>
        <w:rPr>
          <w:sz w:val="20"/>
        </w:rPr>
        <w:t>této</w:t>
      </w:r>
      <w:r>
        <w:rPr>
          <w:spacing w:val="26"/>
          <w:sz w:val="20"/>
        </w:rPr>
        <w:t xml:space="preserve"> </w:t>
      </w:r>
      <w:r>
        <w:rPr>
          <w:sz w:val="20"/>
        </w:rPr>
        <w:t>Smlouvy</w:t>
      </w:r>
      <w:r>
        <w:rPr>
          <w:spacing w:val="23"/>
          <w:sz w:val="20"/>
        </w:rPr>
        <w:t xml:space="preserve"> </w:t>
      </w:r>
      <w:r>
        <w:rPr>
          <w:sz w:val="20"/>
        </w:rPr>
        <w:t>potvrdí</w:t>
      </w:r>
      <w:r>
        <w:rPr>
          <w:spacing w:val="25"/>
          <w:sz w:val="20"/>
        </w:rPr>
        <w:t xml:space="preserve"> </w:t>
      </w:r>
      <w:r>
        <w:rPr>
          <w:sz w:val="20"/>
        </w:rPr>
        <w:t>Zhotovitel</w:t>
      </w:r>
      <w:r>
        <w:rPr>
          <w:spacing w:val="24"/>
          <w:sz w:val="20"/>
        </w:rPr>
        <w:t xml:space="preserve"> </w:t>
      </w:r>
      <w:r>
        <w:rPr>
          <w:sz w:val="20"/>
        </w:rPr>
        <w:t>a</w:t>
      </w:r>
      <w:r>
        <w:rPr>
          <w:spacing w:val="25"/>
          <w:sz w:val="20"/>
        </w:rPr>
        <w:t xml:space="preserve"> </w:t>
      </w:r>
      <w:r>
        <w:rPr>
          <w:sz w:val="20"/>
        </w:rPr>
        <w:t>Objednatel</w:t>
      </w:r>
      <w:r>
        <w:rPr>
          <w:spacing w:val="24"/>
          <w:sz w:val="20"/>
        </w:rPr>
        <w:t xml:space="preserve"> </w:t>
      </w:r>
      <w:r>
        <w:rPr>
          <w:sz w:val="20"/>
        </w:rPr>
        <w:t>v</w:t>
      </w:r>
      <w:r>
        <w:rPr>
          <w:spacing w:val="23"/>
          <w:sz w:val="20"/>
        </w:rPr>
        <w:t xml:space="preserve"> </w:t>
      </w:r>
      <w:r>
        <w:rPr>
          <w:sz w:val="20"/>
        </w:rPr>
        <w:t>písemném</w:t>
      </w:r>
      <w:r>
        <w:rPr>
          <w:spacing w:val="23"/>
          <w:sz w:val="20"/>
        </w:rPr>
        <w:t xml:space="preserve"> </w:t>
      </w:r>
      <w:r>
        <w:rPr>
          <w:sz w:val="20"/>
        </w:rPr>
        <w:t>protokolu</w:t>
      </w:r>
    </w:p>
    <w:p w:rsidR="003C1A8E" w:rsidRDefault="00A1560D">
      <w:pPr>
        <w:spacing w:before="37"/>
        <w:ind w:left="766"/>
        <w:jc w:val="both"/>
        <w:rPr>
          <w:sz w:val="20"/>
        </w:rPr>
      </w:pPr>
      <w:r>
        <w:rPr>
          <w:sz w:val="20"/>
        </w:rPr>
        <w:t xml:space="preserve">o předání a převzetí Díla v termínu dle </w:t>
      </w:r>
      <w:r>
        <w:rPr>
          <w:b/>
          <w:sz w:val="20"/>
        </w:rPr>
        <w:t xml:space="preserve">odst. 1 písm. d) </w:t>
      </w:r>
      <w:r>
        <w:rPr>
          <w:sz w:val="20"/>
        </w:rPr>
        <w:t>tohoto článku Smlouvy.</w:t>
      </w:r>
    </w:p>
    <w:p w:rsidR="003C1A8E" w:rsidRDefault="00A1560D">
      <w:pPr>
        <w:pStyle w:val="Odstavecseseznamem"/>
        <w:numPr>
          <w:ilvl w:val="0"/>
          <w:numId w:val="11"/>
        </w:numPr>
        <w:tabs>
          <w:tab w:val="left" w:pos="767"/>
        </w:tabs>
        <w:spacing w:before="155"/>
        <w:ind w:hanging="361"/>
        <w:jc w:val="both"/>
        <w:rPr>
          <w:sz w:val="20"/>
        </w:rPr>
      </w:pPr>
      <w:r>
        <w:rPr>
          <w:sz w:val="20"/>
        </w:rPr>
        <w:t>Místem</w:t>
      </w:r>
      <w:r>
        <w:rPr>
          <w:spacing w:val="13"/>
          <w:sz w:val="20"/>
        </w:rPr>
        <w:t xml:space="preserve"> </w:t>
      </w:r>
      <w:r>
        <w:rPr>
          <w:sz w:val="20"/>
        </w:rPr>
        <w:t>plnění</w:t>
      </w:r>
      <w:r>
        <w:rPr>
          <w:spacing w:val="12"/>
          <w:sz w:val="20"/>
        </w:rPr>
        <w:t xml:space="preserve"> </w:t>
      </w:r>
      <w:r>
        <w:rPr>
          <w:sz w:val="20"/>
        </w:rPr>
        <w:t>Smlo</w:t>
      </w:r>
      <w:r>
        <w:rPr>
          <w:sz w:val="20"/>
        </w:rPr>
        <w:t>uvy</w:t>
      </w:r>
      <w:r>
        <w:rPr>
          <w:spacing w:val="12"/>
          <w:sz w:val="20"/>
        </w:rPr>
        <w:t xml:space="preserve"> </w:t>
      </w:r>
      <w:r>
        <w:rPr>
          <w:sz w:val="20"/>
        </w:rPr>
        <w:t>je</w:t>
      </w:r>
      <w:r>
        <w:rPr>
          <w:spacing w:val="17"/>
          <w:sz w:val="20"/>
        </w:rPr>
        <w:t xml:space="preserve"> </w:t>
      </w:r>
      <w:r>
        <w:rPr>
          <w:sz w:val="20"/>
        </w:rPr>
        <w:t>Historická</w:t>
      </w:r>
      <w:r>
        <w:rPr>
          <w:spacing w:val="15"/>
          <w:sz w:val="20"/>
        </w:rPr>
        <w:t xml:space="preserve"> </w:t>
      </w:r>
      <w:r>
        <w:rPr>
          <w:sz w:val="20"/>
        </w:rPr>
        <w:t>budova</w:t>
      </w:r>
      <w:r>
        <w:rPr>
          <w:spacing w:val="13"/>
          <w:sz w:val="20"/>
        </w:rPr>
        <w:t xml:space="preserve"> </w:t>
      </w:r>
      <w:r>
        <w:rPr>
          <w:sz w:val="20"/>
        </w:rPr>
        <w:t>Národního</w:t>
      </w:r>
      <w:r>
        <w:rPr>
          <w:spacing w:val="12"/>
          <w:sz w:val="20"/>
        </w:rPr>
        <w:t xml:space="preserve"> </w:t>
      </w:r>
      <w:r>
        <w:rPr>
          <w:sz w:val="20"/>
        </w:rPr>
        <w:t>muzea</w:t>
      </w:r>
      <w:r>
        <w:rPr>
          <w:spacing w:val="16"/>
          <w:sz w:val="20"/>
        </w:rPr>
        <w:t xml:space="preserve"> </w:t>
      </w:r>
      <w:r>
        <w:rPr>
          <w:sz w:val="20"/>
        </w:rPr>
        <w:t>na</w:t>
      </w:r>
      <w:r>
        <w:rPr>
          <w:spacing w:val="13"/>
          <w:sz w:val="20"/>
        </w:rPr>
        <w:t xml:space="preserve"> </w:t>
      </w:r>
      <w:r>
        <w:rPr>
          <w:sz w:val="20"/>
        </w:rPr>
        <w:t>adrese</w:t>
      </w:r>
      <w:r>
        <w:rPr>
          <w:spacing w:val="14"/>
          <w:sz w:val="20"/>
        </w:rPr>
        <w:t xml:space="preserve"> </w:t>
      </w:r>
      <w:r>
        <w:rPr>
          <w:sz w:val="20"/>
        </w:rPr>
        <w:t>Václavské</w:t>
      </w:r>
      <w:r>
        <w:rPr>
          <w:spacing w:val="13"/>
          <w:sz w:val="20"/>
        </w:rPr>
        <w:t xml:space="preserve"> </w:t>
      </w:r>
      <w:r>
        <w:rPr>
          <w:sz w:val="20"/>
        </w:rPr>
        <w:t>náměstí</w:t>
      </w:r>
      <w:r>
        <w:rPr>
          <w:spacing w:val="13"/>
          <w:sz w:val="20"/>
        </w:rPr>
        <w:t xml:space="preserve"> </w:t>
      </w:r>
      <w:r>
        <w:rPr>
          <w:sz w:val="20"/>
        </w:rPr>
        <w:t>68,</w:t>
      </w:r>
    </w:p>
    <w:p w:rsidR="003C1A8E" w:rsidRDefault="00A1560D">
      <w:pPr>
        <w:pStyle w:val="Zkladntext"/>
        <w:spacing w:before="37"/>
        <w:ind w:firstLine="0"/>
      </w:pPr>
      <w:r>
        <w:t>Praha 1.</w:t>
      </w:r>
    </w:p>
    <w:p w:rsidR="003C1A8E" w:rsidRDefault="003C1A8E">
      <w:pPr>
        <w:pStyle w:val="Zkladntext"/>
        <w:ind w:left="0" w:firstLine="0"/>
        <w:jc w:val="left"/>
        <w:rPr>
          <w:sz w:val="24"/>
        </w:rPr>
      </w:pPr>
    </w:p>
    <w:p w:rsidR="003C1A8E" w:rsidRDefault="003C1A8E">
      <w:pPr>
        <w:pStyle w:val="Zkladntext"/>
        <w:ind w:left="0" w:firstLine="0"/>
        <w:jc w:val="left"/>
        <w:rPr>
          <w:sz w:val="24"/>
        </w:rPr>
      </w:pPr>
    </w:p>
    <w:p w:rsidR="003C1A8E" w:rsidRDefault="003C1A8E">
      <w:pPr>
        <w:pStyle w:val="Zkladntext"/>
        <w:spacing w:before="9"/>
        <w:ind w:left="0" w:firstLine="0"/>
        <w:jc w:val="left"/>
        <w:rPr>
          <w:sz w:val="30"/>
        </w:rPr>
      </w:pPr>
    </w:p>
    <w:p w:rsidR="003C1A8E" w:rsidRDefault="00A1560D">
      <w:pPr>
        <w:spacing w:before="1"/>
        <w:ind w:left="184" w:right="591"/>
        <w:jc w:val="center"/>
        <w:rPr>
          <w:b/>
          <w:sz w:val="20"/>
        </w:rPr>
      </w:pPr>
      <w:r>
        <w:rPr>
          <w:b/>
          <w:sz w:val="20"/>
        </w:rPr>
        <w:t>IV.</w:t>
      </w:r>
    </w:p>
    <w:p w:rsidR="003C1A8E" w:rsidRDefault="00A1560D">
      <w:pPr>
        <w:spacing w:before="37"/>
        <w:ind w:left="181"/>
        <w:jc w:val="center"/>
        <w:rPr>
          <w:b/>
          <w:sz w:val="20"/>
        </w:rPr>
      </w:pPr>
      <w:r>
        <w:rPr>
          <w:b/>
          <w:sz w:val="20"/>
        </w:rPr>
        <w:t>Cena a platební podmínky</w:t>
      </w:r>
    </w:p>
    <w:p w:rsidR="003C1A8E" w:rsidRDefault="003C1A8E">
      <w:pPr>
        <w:pStyle w:val="Zkladntext"/>
        <w:spacing w:before="10"/>
        <w:ind w:left="0" w:firstLine="0"/>
        <w:jc w:val="left"/>
        <w:rPr>
          <w:b/>
          <w:sz w:val="12"/>
        </w:rPr>
      </w:pPr>
    </w:p>
    <w:tbl>
      <w:tblPr>
        <w:tblStyle w:val="TableNormal"/>
        <w:tblW w:w="0" w:type="auto"/>
        <w:tblInd w:w="363" w:type="dxa"/>
        <w:tblLayout w:type="fixed"/>
        <w:tblLook w:val="01E0" w:firstRow="1" w:lastRow="1" w:firstColumn="1" w:lastColumn="1" w:noHBand="0" w:noVBand="0"/>
      </w:tblPr>
      <w:tblGrid>
        <w:gridCol w:w="4395"/>
        <w:gridCol w:w="277"/>
        <w:gridCol w:w="4422"/>
      </w:tblGrid>
      <w:tr w:rsidR="003C1A8E">
        <w:trPr>
          <w:trHeight w:val="597"/>
        </w:trPr>
        <w:tc>
          <w:tcPr>
            <w:tcW w:w="4395" w:type="dxa"/>
          </w:tcPr>
          <w:p w:rsidR="003C1A8E" w:rsidRDefault="00A1560D">
            <w:pPr>
              <w:pStyle w:val="TableParagraph"/>
              <w:spacing w:line="276" w:lineRule="auto"/>
              <w:ind w:left="410" w:right="116" w:hanging="360"/>
              <w:rPr>
                <w:sz w:val="20"/>
              </w:rPr>
            </w:pPr>
            <w:r>
              <w:rPr>
                <w:sz w:val="20"/>
              </w:rPr>
              <w:t xml:space="preserve">1.  </w:t>
            </w:r>
            <w:proofErr w:type="gramStart"/>
            <w:r>
              <w:rPr>
                <w:sz w:val="20"/>
              </w:rPr>
              <w:t>Cena  za</w:t>
            </w:r>
            <w:proofErr w:type="gramEnd"/>
            <w:r>
              <w:rPr>
                <w:sz w:val="20"/>
              </w:rPr>
              <w:t xml:space="preserve">   zhotovení   Díla   činí   v souladu a</w:t>
            </w:r>
            <w:r>
              <w:rPr>
                <w:spacing w:val="-1"/>
                <w:sz w:val="20"/>
              </w:rPr>
              <w:t xml:space="preserve"> </w:t>
            </w:r>
            <w:r>
              <w:rPr>
                <w:sz w:val="20"/>
              </w:rPr>
              <w:t>nepřekročitelná:</w:t>
            </w:r>
          </w:p>
        </w:tc>
        <w:tc>
          <w:tcPr>
            <w:tcW w:w="277" w:type="dxa"/>
          </w:tcPr>
          <w:p w:rsidR="003C1A8E" w:rsidRDefault="00A1560D">
            <w:pPr>
              <w:pStyle w:val="TableParagraph"/>
              <w:spacing w:line="241" w:lineRule="exact"/>
              <w:ind w:left="1"/>
              <w:jc w:val="center"/>
              <w:rPr>
                <w:sz w:val="20"/>
              </w:rPr>
            </w:pPr>
            <w:r>
              <w:rPr>
                <w:w w:val="99"/>
                <w:sz w:val="20"/>
              </w:rPr>
              <w:t>s</w:t>
            </w:r>
          </w:p>
        </w:tc>
        <w:tc>
          <w:tcPr>
            <w:tcW w:w="4422" w:type="dxa"/>
          </w:tcPr>
          <w:p w:rsidR="003C1A8E" w:rsidRDefault="00A1560D">
            <w:pPr>
              <w:pStyle w:val="TableParagraph"/>
              <w:spacing w:line="241" w:lineRule="exact"/>
              <w:ind w:left="94"/>
              <w:rPr>
                <w:sz w:val="20"/>
              </w:rPr>
            </w:pPr>
            <w:r>
              <w:rPr>
                <w:sz w:val="20"/>
              </w:rPr>
              <w:t>Položkovým rozpočtem celkem, je konečná</w:t>
            </w:r>
          </w:p>
        </w:tc>
      </w:tr>
      <w:tr w:rsidR="003C1A8E">
        <w:trPr>
          <w:trHeight w:val="596"/>
        </w:trPr>
        <w:tc>
          <w:tcPr>
            <w:tcW w:w="4395" w:type="dxa"/>
          </w:tcPr>
          <w:p w:rsidR="003C1A8E" w:rsidRDefault="00A1560D">
            <w:pPr>
              <w:pStyle w:val="TableParagraph"/>
              <w:spacing w:before="49" w:line="270" w:lineRule="atLeast"/>
              <w:ind w:left="834" w:right="914"/>
              <w:rPr>
                <w:b/>
                <w:sz w:val="20"/>
              </w:rPr>
            </w:pPr>
            <w:r>
              <w:rPr>
                <w:b/>
                <w:sz w:val="20"/>
              </w:rPr>
              <w:t xml:space="preserve">Cena Díla celkem bez DPH </w:t>
            </w:r>
            <w:proofErr w:type="spellStart"/>
            <w:r>
              <w:rPr>
                <w:b/>
                <w:sz w:val="20"/>
              </w:rPr>
              <w:t>DPH</w:t>
            </w:r>
            <w:proofErr w:type="spellEnd"/>
            <w:r>
              <w:rPr>
                <w:b/>
                <w:sz w:val="20"/>
              </w:rPr>
              <w:t xml:space="preserve"> 21 %</w:t>
            </w:r>
          </w:p>
        </w:tc>
        <w:tc>
          <w:tcPr>
            <w:tcW w:w="277" w:type="dxa"/>
          </w:tcPr>
          <w:p w:rsidR="003C1A8E" w:rsidRDefault="003C1A8E">
            <w:pPr>
              <w:pStyle w:val="TableParagraph"/>
              <w:ind w:left="0"/>
              <w:rPr>
                <w:rFonts w:ascii="Times New Roman"/>
                <w:sz w:val="18"/>
              </w:rPr>
            </w:pPr>
          </w:p>
        </w:tc>
        <w:tc>
          <w:tcPr>
            <w:tcW w:w="4422" w:type="dxa"/>
          </w:tcPr>
          <w:p w:rsidR="003C1A8E" w:rsidRDefault="00A1560D">
            <w:pPr>
              <w:pStyle w:val="TableParagraph"/>
              <w:spacing w:before="78"/>
              <w:ind w:left="1071"/>
              <w:rPr>
                <w:b/>
                <w:sz w:val="20"/>
              </w:rPr>
            </w:pPr>
            <w:proofErr w:type="gramStart"/>
            <w:r>
              <w:rPr>
                <w:b/>
                <w:sz w:val="20"/>
              </w:rPr>
              <w:t>11,081,974,-</w:t>
            </w:r>
            <w:proofErr w:type="gramEnd"/>
            <w:r>
              <w:rPr>
                <w:b/>
                <w:sz w:val="20"/>
              </w:rPr>
              <w:t xml:space="preserve"> Kč</w:t>
            </w:r>
          </w:p>
          <w:p w:rsidR="003C1A8E" w:rsidRDefault="00A1560D">
            <w:pPr>
              <w:pStyle w:val="TableParagraph"/>
              <w:spacing w:before="35" w:line="221" w:lineRule="exact"/>
              <w:ind w:left="1071"/>
              <w:rPr>
                <w:b/>
                <w:sz w:val="20"/>
              </w:rPr>
            </w:pPr>
            <w:proofErr w:type="gramStart"/>
            <w:r>
              <w:rPr>
                <w:b/>
                <w:sz w:val="20"/>
              </w:rPr>
              <w:t>2,327,215,-</w:t>
            </w:r>
            <w:proofErr w:type="gramEnd"/>
            <w:r>
              <w:rPr>
                <w:b/>
                <w:sz w:val="20"/>
              </w:rPr>
              <w:t xml:space="preserve"> Kč</w:t>
            </w:r>
          </w:p>
        </w:tc>
      </w:tr>
    </w:tbl>
    <w:p w:rsidR="003C1A8E" w:rsidRDefault="00A1560D">
      <w:pPr>
        <w:tabs>
          <w:tab w:val="left" w:pos="6099"/>
        </w:tabs>
        <w:spacing w:before="37"/>
        <w:ind w:left="1190"/>
        <w:rPr>
          <w:b/>
          <w:sz w:val="20"/>
        </w:rPr>
      </w:pPr>
      <w:r>
        <w:rPr>
          <w:b/>
          <w:sz w:val="20"/>
          <w:u w:val="single"/>
        </w:rPr>
        <w:t>Cena Díla celkem</w:t>
      </w:r>
      <w:r>
        <w:rPr>
          <w:b/>
          <w:spacing w:val="-5"/>
          <w:sz w:val="20"/>
          <w:u w:val="single"/>
        </w:rPr>
        <w:t xml:space="preserve"> </w:t>
      </w:r>
      <w:r>
        <w:rPr>
          <w:b/>
          <w:sz w:val="20"/>
          <w:u w:val="single"/>
        </w:rPr>
        <w:t>včetně</w:t>
      </w:r>
      <w:r>
        <w:rPr>
          <w:b/>
          <w:spacing w:val="-2"/>
          <w:sz w:val="20"/>
          <w:u w:val="single"/>
        </w:rPr>
        <w:t xml:space="preserve"> </w:t>
      </w:r>
      <w:r>
        <w:rPr>
          <w:b/>
          <w:sz w:val="20"/>
          <w:u w:val="single"/>
        </w:rPr>
        <w:t>DPH</w:t>
      </w:r>
      <w:r>
        <w:rPr>
          <w:b/>
          <w:sz w:val="20"/>
          <w:u w:val="single"/>
        </w:rPr>
        <w:tab/>
      </w:r>
      <w:proofErr w:type="gramStart"/>
      <w:r>
        <w:rPr>
          <w:b/>
          <w:sz w:val="20"/>
        </w:rPr>
        <w:t>13,409,189,</w:t>
      </w:r>
      <w:r>
        <w:rPr>
          <w:b/>
          <w:sz w:val="20"/>
          <w:u w:val="single"/>
        </w:rPr>
        <w:t>-</w:t>
      </w:r>
      <w:proofErr w:type="gramEnd"/>
      <w:r>
        <w:rPr>
          <w:b/>
          <w:spacing w:val="-1"/>
          <w:sz w:val="20"/>
          <w:u w:val="single"/>
        </w:rPr>
        <w:t xml:space="preserve"> </w:t>
      </w:r>
      <w:r>
        <w:rPr>
          <w:b/>
          <w:sz w:val="20"/>
          <w:u w:val="single"/>
        </w:rPr>
        <w:t>Kč</w:t>
      </w:r>
    </w:p>
    <w:p w:rsidR="003C1A8E" w:rsidRDefault="003C1A8E">
      <w:pPr>
        <w:pStyle w:val="Zkladntext"/>
        <w:spacing w:before="8"/>
        <w:ind w:left="0" w:firstLine="0"/>
        <w:jc w:val="left"/>
        <w:rPr>
          <w:b/>
          <w:sz w:val="27"/>
        </w:rPr>
      </w:pPr>
    </w:p>
    <w:p w:rsidR="003C1A8E" w:rsidRDefault="00A1560D">
      <w:pPr>
        <w:pStyle w:val="Odstavecseseznamem"/>
        <w:numPr>
          <w:ilvl w:val="0"/>
          <w:numId w:val="10"/>
        </w:numPr>
        <w:tabs>
          <w:tab w:val="left" w:pos="767"/>
        </w:tabs>
        <w:spacing w:before="99"/>
        <w:ind w:hanging="361"/>
        <w:rPr>
          <w:sz w:val="20"/>
        </w:rPr>
      </w:pPr>
      <w:r>
        <w:rPr>
          <w:sz w:val="20"/>
        </w:rPr>
        <w:t>Odměna za provedení Díla bude uhrazena následujícím způsobem dle jednotlivých fází</w:t>
      </w:r>
      <w:r>
        <w:rPr>
          <w:spacing w:val="-17"/>
          <w:sz w:val="20"/>
        </w:rPr>
        <w:t xml:space="preserve"> </w:t>
      </w:r>
      <w:r>
        <w:rPr>
          <w:sz w:val="20"/>
        </w:rPr>
        <w:t>projektu:</w:t>
      </w:r>
    </w:p>
    <w:p w:rsidR="003C1A8E" w:rsidRDefault="00A1560D">
      <w:pPr>
        <w:pStyle w:val="Odstavecseseznamem"/>
        <w:numPr>
          <w:ilvl w:val="1"/>
          <w:numId w:val="10"/>
        </w:numPr>
        <w:tabs>
          <w:tab w:val="left" w:pos="1779"/>
        </w:tabs>
        <w:spacing w:before="157" w:line="276" w:lineRule="auto"/>
        <w:ind w:right="155"/>
        <w:jc w:val="both"/>
        <w:rPr>
          <w:sz w:val="20"/>
        </w:rPr>
      </w:pPr>
      <w:r>
        <w:rPr>
          <w:sz w:val="20"/>
        </w:rPr>
        <w:t xml:space="preserve">Fáze 1: První platba ve výši </w:t>
      </w:r>
      <w:proofErr w:type="gramStart"/>
      <w:r>
        <w:rPr>
          <w:sz w:val="20"/>
        </w:rPr>
        <w:t>40%</w:t>
      </w:r>
      <w:proofErr w:type="gramEnd"/>
      <w:r>
        <w:rPr>
          <w:sz w:val="20"/>
        </w:rPr>
        <w:t xml:space="preserve"> z ceny Díla dle článku III této smlouvy. Faktura</w:t>
      </w:r>
      <w:r>
        <w:rPr>
          <w:spacing w:val="-43"/>
          <w:sz w:val="20"/>
        </w:rPr>
        <w:t xml:space="preserve"> </w:t>
      </w:r>
      <w:r>
        <w:rPr>
          <w:sz w:val="20"/>
        </w:rPr>
        <w:t>bude vystavena po odsouhlasení Objednatelem a podepsání předávacího protokolu s uvedením všech položek, které jsou součástí daného finančního plnění v části Fáze</w:t>
      </w:r>
      <w:r>
        <w:rPr>
          <w:spacing w:val="-25"/>
          <w:sz w:val="20"/>
        </w:rPr>
        <w:t xml:space="preserve"> </w:t>
      </w:r>
      <w:r>
        <w:rPr>
          <w:sz w:val="20"/>
        </w:rPr>
        <w:t>1.</w:t>
      </w:r>
    </w:p>
    <w:p w:rsidR="003C1A8E" w:rsidRDefault="003C1A8E">
      <w:pPr>
        <w:spacing w:line="276" w:lineRule="auto"/>
        <w:jc w:val="both"/>
        <w:rPr>
          <w:sz w:val="20"/>
        </w:rPr>
        <w:sectPr w:rsidR="003C1A8E">
          <w:pgSz w:w="11900" w:h="16820"/>
          <w:pgMar w:top="1320" w:right="1260" w:bottom="920" w:left="1080" w:header="751" w:footer="732" w:gutter="0"/>
          <w:cols w:space="708"/>
        </w:sectPr>
      </w:pPr>
    </w:p>
    <w:p w:rsidR="003C1A8E" w:rsidRDefault="00A1560D">
      <w:pPr>
        <w:pStyle w:val="Odstavecseseznamem"/>
        <w:numPr>
          <w:ilvl w:val="1"/>
          <w:numId w:val="10"/>
        </w:numPr>
        <w:tabs>
          <w:tab w:val="left" w:pos="1779"/>
        </w:tabs>
        <w:spacing w:before="89" w:line="276" w:lineRule="auto"/>
        <w:ind w:right="157"/>
        <w:jc w:val="both"/>
        <w:rPr>
          <w:sz w:val="20"/>
        </w:rPr>
      </w:pPr>
      <w:r>
        <w:rPr>
          <w:sz w:val="20"/>
        </w:rPr>
        <w:lastRenderedPageBreak/>
        <w:t>Fáze</w:t>
      </w:r>
      <w:r>
        <w:rPr>
          <w:spacing w:val="-10"/>
          <w:sz w:val="20"/>
        </w:rPr>
        <w:t xml:space="preserve"> </w:t>
      </w:r>
      <w:r>
        <w:rPr>
          <w:sz w:val="20"/>
        </w:rPr>
        <w:t>2:</w:t>
      </w:r>
      <w:r>
        <w:rPr>
          <w:spacing w:val="-8"/>
          <w:sz w:val="20"/>
        </w:rPr>
        <w:t xml:space="preserve"> </w:t>
      </w:r>
      <w:r>
        <w:rPr>
          <w:sz w:val="20"/>
        </w:rPr>
        <w:t>Druhá</w:t>
      </w:r>
      <w:r>
        <w:rPr>
          <w:spacing w:val="-9"/>
          <w:sz w:val="20"/>
        </w:rPr>
        <w:t xml:space="preserve"> </w:t>
      </w:r>
      <w:r>
        <w:rPr>
          <w:sz w:val="20"/>
        </w:rPr>
        <w:t>platba</w:t>
      </w:r>
      <w:r>
        <w:rPr>
          <w:spacing w:val="-9"/>
          <w:sz w:val="20"/>
        </w:rPr>
        <w:t xml:space="preserve"> </w:t>
      </w:r>
      <w:r>
        <w:rPr>
          <w:sz w:val="20"/>
        </w:rPr>
        <w:t>ve</w:t>
      </w:r>
      <w:r>
        <w:rPr>
          <w:spacing w:val="-9"/>
          <w:sz w:val="20"/>
        </w:rPr>
        <w:t xml:space="preserve"> </w:t>
      </w:r>
      <w:r>
        <w:rPr>
          <w:sz w:val="20"/>
        </w:rPr>
        <w:t>výši</w:t>
      </w:r>
      <w:r>
        <w:rPr>
          <w:spacing w:val="-10"/>
          <w:sz w:val="20"/>
        </w:rPr>
        <w:t xml:space="preserve"> </w:t>
      </w:r>
      <w:proofErr w:type="gramStart"/>
      <w:r>
        <w:rPr>
          <w:sz w:val="20"/>
        </w:rPr>
        <w:t>20%</w:t>
      </w:r>
      <w:proofErr w:type="gramEnd"/>
      <w:r>
        <w:rPr>
          <w:spacing w:val="-10"/>
          <w:sz w:val="20"/>
        </w:rPr>
        <w:t xml:space="preserve"> </w:t>
      </w:r>
      <w:r>
        <w:rPr>
          <w:sz w:val="20"/>
        </w:rPr>
        <w:t>z</w:t>
      </w:r>
      <w:r>
        <w:rPr>
          <w:spacing w:val="1"/>
          <w:sz w:val="20"/>
        </w:rPr>
        <w:t xml:space="preserve"> </w:t>
      </w:r>
      <w:r>
        <w:rPr>
          <w:sz w:val="20"/>
        </w:rPr>
        <w:t>ceny</w:t>
      </w:r>
      <w:r>
        <w:rPr>
          <w:spacing w:val="-9"/>
          <w:sz w:val="20"/>
        </w:rPr>
        <w:t xml:space="preserve"> </w:t>
      </w:r>
      <w:r>
        <w:rPr>
          <w:sz w:val="20"/>
        </w:rPr>
        <w:t>Díla</w:t>
      </w:r>
      <w:r>
        <w:rPr>
          <w:spacing w:val="-9"/>
          <w:sz w:val="20"/>
        </w:rPr>
        <w:t xml:space="preserve"> </w:t>
      </w:r>
      <w:r>
        <w:rPr>
          <w:sz w:val="20"/>
        </w:rPr>
        <w:t>dle</w:t>
      </w:r>
      <w:r>
        <w:rPr>
          <w:spacing w:val="-9"/>
          <w:sz w:val="20"/>
        </w:rPr>
        <w:t xml:space="preserve"> </w:t>
      </w:r>
      <w:r>
        <w:rPr>
          <w:sz w:val="20"/>
        </w:rPr>
        <w:t>článku</w:t>
      </w:r>
      <w:r>
        <w:rPr>
          <w:spacing w:val="-11"/>
          <w:sz w:val="20"/>
        </w:rPr>
        <w:t xml:space="preserve"> </w:t>
      </w:r>
      <w:r>
        <w:rPr>
          <w:sz w:val="20"/>
        </w:rPr>
        <w:t>III</w:t>
      </w:r>
      <w:r>
        <w:rPr>
          <w:spacing w:val="-8"/>
          <w:sz w:val="20"/>
        </w:rPr>
        <w:t xml:space="preserve"> </w:t>
      </w:r>
      <w:r>
        <w:rPr>
          <w:sz w:val="20"/>
        </w:rPr>
        <w:t>této</w:t>
      </w:r>
      <w:r>
        <w:rPr>
          <w:spacing w:val="-10"/>
          <w:sz w:val="20"/>
        </w:rPr>
        <w:t xml:space="preserve"> </w:t>
      </w:r>
      <w:r>
        <w:rPr>
          <w:sz w:val="20"/>
        </w:rPr>
        <w:t>smlouvy.</w:t>
      </w:r>
      <w:r>
        <w:rPr>
          <w:spacing w:val="-8"/>
          <w:sz w:val="20"/>
        </w:rPr>
        <w:t xml:space="preserve"> </w:t>
      </w:r>
      <w:r>
        <w:rPr>
          <w:sz w:val="20"/>
        </w:rPr>
        <w:t>Faktura</w:t>
      </w:r>
      <w:r>
        <w:rPr>
          <w:spacing w:val="-7"/>
          <w:sz w:val="20"/>
        </w:rPr>
        <w:t xml:space="preserve"> </w:t>
      </w:r>
      <w:r>
        <w:rPr>
          <w:sz w:val="20"/>
        </w:rPr>
        <w:t>bude vystavena po odsouhlasení Objednatelem a podepsání předávacího protokolu na hrubou stavbu díla, které je součástí daného finančního plnění části Fáze</w:t>
      </w:r>
      <w:r>
        <w:rPr>
          <w:spacing w:val="-16"/>
          <w:sz w:val="20"/>
        </w:rPr>
        <w:t xml:space="preserve"> </w:t>
      </w:r>
      <w:r>
        <w:rPr>
          <w:sz w:val="20"/>
        </w:rPr>
        <w:t>2.</w:t>
      </w:r>
    </w:p>
    <w:p w:rsidR="003C1A8E" w:rsidRDefault="00A1560D">
      <w:pPr>
        <w:pStyle w:val="Odstavecseseznamem"/>
        <w:numPr>
          <w:ilvl w:val="1"/>
          <w:numId w:val="10"/>
        </w:numPr>
        <w:tabs>
          <w:tab w:val="left" w:pos="1779"/>
        </w:tabs>
        <w:spacing w:before="0" w:line="276" w:lineRule="auto"/>
        <w:ind w:right="154"/>
        <w:jc w:val="both"/>
        <w:rPr>
          <w:sz w:val="20"/>
        </w:rPr>
      </w:pPr>
      <w:r>
        <w:rPr>
          <w:sz w:val="20"/>
        </w:rPr>
        <w:t>Fáze</w:t>
      </w:r>
      <w:r>
        <w:rPr>
          <w:spacing w:val="-6"/>
          <w:sz w:val="20"/>
        </w:rPr>
        <w:t xml:space="preserve"> </w:t>
      </w:r>
      <w:r>
        <w:rPr>
          <w:sz w:val="20"/>
        </w:rPr>
        <w:t>3:</w:t>
      </w:r>
      <w:r>
        <w:rPr>
          <w:spacing w:val="-7"/>
          <w:sz w:val="20"/>
        </w:rPr>
        <w:t xml:space="preserve"> </w:t>
      </w:r>
      <w:r>
        <w:rPr>
          <w:sz w:val="20"/>
        </w:rPr>
        <w:t>Třetí</w:t>
      </w:r>
      <w:r>
        <w:rPr>
          <w:spacing w:val="-5"/>
          <w:sz w:val="20"/>
        </w:rPr>
        <w:t xml:space="preserve"> </w:t>
      </w:r>
      <w:r>
        <w:rPr>
          <w:sz w:val="20"/>
        </w:rPr>
        <w:t>platba</w:t>
      </w:r>
      <w:r>
        <w:rPr>
          <w:spacing w:val="-5"/>
          <w:sz w:val="20"/>
        </w:rPr>
        <w:t xml:space="preserve"> </w:t>
      </w:r>
      <w:r>
        <w:rPr>
          <w:sz w:val="20"/>
        </w:rPr>
        <w:t>ve</w:t>
      </w:r>
      <w:r>
        <w:rPr>
          <w:spacing w:val="-5"/>
          <w:sz w:val="20"/>
        </w:rPr>
        <w:t xml:space="preserve"> </w:t>
      </w:r>
      <w:r>
        <w:rPr>
          <w:sz w:val="20"/>
        </w:rPr>
        <w:t>výši</w:t>
      </w:r>
      <w:r>
        <w:rPr>
          <w:spacing w:val="-6"/>
          <w:sz w:val="20"/>
        </w:rPr>
        <w:t xml:space="preserve"> </w:t>
      </w:r>
      <w:proofErr w:type="gramStart"/>
      <w:r>
        <w:rPr>
          <w:sz w:val="20"/>
        </w:rPr>
        <w:t>20%</w:t>
      </w:r>
      <w:proofErr w:type="gramEnd"/>
      <w:r>
        <w:rPr>
          <w:spacing w:val="-6"/>
          <w:sz w:val="20"/>
        </w:rPr>
        <w:t xml:space="preserve"> </w:t>
      </w:r>
      <w:r>
        <w:rPr>
          <w:sz w:val="20"/>
        </w:rPr>
        <w:t>z</w:t>
      </w:r>
      <w:r>
        <w:rPr>
          <w:spacing w:val="2"/>
          <w:sz w:val="20"/>
        </w:rPr>
        <w:t xml:space="preserve"> </w:t>
      </w:r>
      <w:r>
        <w:rPr>
          <w:sz w:val="20"/>
        </w:rPr>
        <w:t>ceny</w:t>
      </w:r>
      <w:r>
        <w:rPr>
          <w:spacing w:val="-6"/>
          <w:sz w:val="20"/>
        </w:rPr>
        <w:t xml:space="preserve"> </w:t>
      </w:r>
      <w:r>
        <w:rPr>
          <w:sz w:val="20"/>
        </w:rPr>
        <w:t>Díla</w:t>
      </w:r>
      <w:r>
        <w:rPr>
          <w:spacing w:val="-5"/>
          <w:sz w:val="20"/>
        </w:rPr>
        <w:t xml:space="preserve"> </w:t>
      </w:r>
      <w:r>
        <w:rPr>
          <w:sz w:val="20"/>
        </w:rPr>
        <w:t>dle</w:t>
      </w:r>
      <w:r>
        <w:rPr>
          <w:spacing w:val="-4"/>
          <w:sz w:val="20"/>
        </w:rPr>
        <w:t xml:space="preserve"> </w:t>
      </w:r>
      <w:r>
        <w:rPr>
          <w:sz w:val="20"/>
        </w:rPr>
        <w:t>článku</w:t>
      </w:r>
      <w:r>
        <w:rPr>
          <w:spacing w:val="-4"/>
          <w:sz w:val="20"/>
        </w:rPr>
        <w:t xml:space="preserve"> </w:t>
      </w:r>
      <w:r>
        <w:rPr>
          <w:sz w:val="20"/>
        </w:rPr>
        <w:t>III</w:t>
      </w:r>
      <w:r>
        <w:rPr>
          <w:spacing w:val="-6"/>
          <w:sz w:val="20"/>
        </w:rPr>
        <w:t xml:space="preserve"> </w:t>
      </w:r>
      <w:r>
        <w:rPr>
          <w:sz w:val="20"/>
        </w:rPr>
        <w:t>této</w:t>
      </w:r>
      <w:r>
        <w:rPr>
          <w:spacing w:val="-5"/>
          <w:sz w:val="20"/>
        </w:rPr>
        <w:t xml:space="preserve"> </w:t>
      </w:r>
      <w:r>
        <w:rPr>
          <w:sz w:val="20"/>
        </w:rPr>
        <w:t>smlouvy.</w:t>
      </w:r>
      <w:r>
        <w:rPr>
          <w:spacing w:val="-3"/>
          <w:sz w:val="20"/>
        </w:rPr>
        <w:t xml:space="preserve"> </w:t>
      </w:r>
      <w:r>
        <w:rPr>
          <w:sz w:val="20"/>
        </w:rPr>
        <w:t>Objednatelem a podepsání předávacího protokolu s uvedením všech položek, které jsou součástí daného finančního plnění v části Fáze</w:t>
      </w:r>
      <w:r>
        <w:rPr>
          <w:spacing w:val="1"/>
          <w:sz w:val="20"/>
        </w:rPr>
        <w:t xml:space="preserve"> </w:t>
      </w:r>
      <w:r>
        <w:rPr>
          <w:sz w:val="20"/>
        </w:rPr>
        <w:t>3.</w:t>
      </w:r>
    </w:p>
    <w:p w:rsidR="003C1A8E" w:rsidRDefault="00A1560D">
      <w:pPr>
        <w:pStyle w:val="Odstavecseseznamem"/>
        <w:numPr>
          <w:ilvl w:val="1"/>
          <w:numId w:val="10"/>
        </w:numPr>
        <w:tabs>
          <w:tab w:val="left" w:pos="1779"/>
        </w:tabs>
        <w:spacing w:before="0" w:line="273" w:lineRule="auto"/>
        <w:ind w:right="153"/>
        <w:jc w:val="both"/>
        <w:rPr>
          <w:sz w:val="20"/>
        </w:rPr>
      </w:pPr>
      <w:r>
        <w:rPr>
          <w:sz w:val="20"/>
        </w:rPr>
        <w:t>Fáze</w:t>
      </w:r>
      <w:r>
        <w:rPr>
          <w:spacing w:val="-10"/>
          <w:sz w:val="20"/>
        </w:rPr>
        <w:t xml:space="preserve"> </w:t>
      </w:r>
      <w:r>
        <w:rPr>
          <w:sz w:val="20"/>
        </w:rPr>
        <w:t>4:</w:t>
      </w:r>
      <w:r>
        <w:rPr>
          <w:spacing w:val="-9"/>
          <w:sz w:val="20"/>
        </w:rPr>
        <w:t xml:space="preserve"> </w:t>
      </w:r>
      <w:r>
        <w:rPr>
          <w:sz w:val="20"/>
        </w:rPr>
        <w:t>Čtvrtá</w:t>
      </w:r>
      <w:r>
        <w:rPr>
          <w:spacing w:val="-9"/>
          <w:sz w:val="20"/>
        </w:rPr>
        <w:t xml:space="preserve"> </w:t>
      </w:r>
      <w:r>
        <w:rPr>
          <w:sz w:val="20"/>
        </w:rPr>
        <w:t>platba</w:t>
      </w:r>
      <w:r>
        <w:rPr>
          <w:spacing w:val="-9"/>
          <w:sz w:val="20"/>
        </w:rPr>
        <w:t xml:space="preserve"> </w:t>
      </w:r>
      <w:r>
        <w:rPr>
          <w:sz w:val="20"/>
        </w:rPr>
        <w:t>ve</w:t>
      </w:r>
      <w:r>
        <w:rPr>
          <w:spacing w:val="-7"/>
          <w:sz w:val="20"/>
        </w:rPr>
        <w:t xml:space="preserve"> </w:t>
      </w:r>
      <w:r>
        <w:rPr>
          <w:sz w:val="20"/>
        </w:rPr>
        <w:t>výši</w:t>
      </w:r>
      <w:r>
        <w:rPr>
          <w:spacing w:val="-10"/>
          <w:sz w:val="20"/>
        </w:rPr>
        <w:t xml:space="preserve"> </w:t>
      </w:r>
      <w:proofErr w:type="gramStart"/>
      <w:r>
        <w:rPr>
          <w:sz w:val="20"/>
        </w:rPr>
        <w:t>20%</w:t>
      </w:r>
      <w:proofErr w:type="gramEnd"/>
      <w:r>
        <w:rPr>
          <w:spacing w:val="-10"/>
          <w:sz w:val="20"/>
        </w:rPr>
        <w:t xml:space="preserve"> </w:t>
      </w:r>
      <w:r>
        <w:rPr>
          <w:sz w:val="20"/>
        </w:rPr>
        <w:t>z</w:t>
      </w:r>
      <w:r>
        <w:rPr>
          <w:spacing w:val="2"/>
          <w:sz w:val="20"/>
        </w:rPr>
        <w:t xml:space="preserve"> </w:t>
      </w:r>
      <w:r>
        <w:rPr>
          <w:sz w:val="20"/>
        </w:rPr>
        <w:t>ceny</w:t>
      </w:r>
      <w:r>
        <w:rPr>
          <w:spacing w:val="-8"/>
          <w:sz w:val="20"/>
        </w:rPr>
        <w:t xml:space="preserve"> </w:t>
      </w:r>
      <w:r>
        <w:rPr>
          <w:sz w:val="20"/>
        </w:rPr>
        <w:t>Díla</w:t>
      </w:r>
      <w:r>
        <w:rPr>
          <w:spacing w:val="-9"/>
          <w:sz w:val="20"/>
        </w:rPr>
        <w:t xml:space="preserve"> </w:t>
      </w:r>
      <w:r>
        <w:rPr>
          <w:sz w:val="20"/>
        </w:rPr>
        <w:t>dle</w:t>
      </w:r>
      <w:r>
        <w:rPr>
          <w:spacing w:val="-7"/>
          <w:sz w:val="20"/>
        </w:rPr>
        <w:t xml:space="preserve"> </w:t>
      </w:r>
      <w:r>
        <w:rPr>
          <w:sz w:val="20"/>
        </w:rPr>
        <w:t>článku</w:t>
      </w:r>
      <w:r>
        <w:rPr>
          <w:spacing w:val="-11"/>
          <w:sz w:val="20"/>
        </w:rPr>
        <w:t xml:space="preserve"> </w:t>
      </w:r>
      <w:r>
        <w:rPr>
          <w:sz w:val="20"/>
        </w:rPr>
        <w:t>III</w:t>
      </w:r>
      <w:r>
        <w:rPr>
          <w:spacing w:val="-9"/>
          <w:sz w:val="20"/>
        </w:rPr>
        <w:t xml:space="preserve"> </w:t>
      </w:r>
      <w:r>
        <w:rPr>
          <w:sz w:val="20"/>
        </w:rPr>
        <w:t>této</w:t>
      </w:r>
      <w:r>
        <w:rPr>
          <w:spacing w:val="-9"/>
          <w:sz w:val="20"/>
        </w:rPr>
        <w:t xml:space="preserve"> </w:t>
      </w:r>
      <w:r>
        <w:rPr>
          <w:sz w:val="20"/>
        </w:rPr>
        <w:t>smlouvy.</w:t>
      </w:r>
      <w:r>
        <w:rPr>
          <w:spacing w:val="-6"/>
          <w:sz w:val="20"/>
        </w:rPr>
        <w:t xml:space="preserve"> </w:t>
      </w:r>
      <w:r>
        <w:rPr>
          <w:sz w:val="20"/>
        </w:rPr>
        <w:t>Faktura</w:t>
      </w:r>
      <w:r>
        <w:rPr>
          <w:spacing w:val="-6"/>
          <w:sz w:val="20"/>
        </w:rPr>
        <w:t xml:space="preserve"> </w:t>
      </w:r>
      <w:r>
        <w:rPr>
          <w:sz w:val="20"/>
        </w:rPr>
        <w:t>bude vystavena po předání kompletního d</w:t>
      </w:r>
      <w:r>
        <w:rPr>
          <w:sz w:val="20"/>
        </w:rPr>
        <w:t>íla ke dni vernisáže výstavy a podepsání předávacího protokolu</w:t>
      </w:r>
      <w:r>
        <w:rPr>
          <w:spacing w:val="-4"/>
          <w:sz w:val="20"/>
        </w:rPr>
        <w:t xml:space="preserve"> </w:t>
      </w:r>
      <w:r>
        <w:rPr>
          <w:sz w:val="20"/>
        </w:rPr>
        <w:t>Objednatelem.</w:t>
      </w:r>
    </w:p>
    <w:p w:rsidR="003C1A8E" w:rsidRDefault="00A1560D">
      <w:pPr>
        <w:pStyle w:val="Zkladntext"/>
        <w:spacing w:before="168" w:line="273" w:lineRule="auto"/>
        <w:ind w:right="267" w:firstLine="0"/>
        <w:jc w:val="left"/>
        <w:rPr>
          <w:b/>
        </w:rPr>
      </w:pPr>
      <w:r>
        <w:t xml:space="preserve">Každý dílčí doklad musí být před předáním k uhrazení částky odsouhlasen Objednatelem, popř. technickým dozorem Objednatele, který ověří skutečné provedení fakturovaných částí </w:t>
      </w:r>
      <w:r>
        <w:rPr>
          <w:b/>
        </w:rPr>
        <w:t>(dál</w:t>
      </w:r>
      <w:r>
        <w:rPr>
          <w:b/>
        </w:rPr>
        <w:t>e jen</w:t>
      </w:r>
    </w:p>
    <w:p w:rsidR="003C1A8E" w:rsidRDefault="00A1560D">
      <w:pPr>
        <w:spacing w:before="2"/>
        <w:ind w:left="766"/>
        <w:rPr>
          <w:sz w:val="20"/>
        </w:rPr>
      </w:pPr>
      <w:r>
        <w:rPr>
          <w:b/>
          <w:sz w:val="20"/>
        </w:rPr>
        <w:t>„Odměna“)</w:t>
      </w:r>
      <w:r>
        <w:rPr>
          <w:sz w:val="20"/>
        </w:rPr>
        <w:t>.</w:t>
      </w:r>
    </w:p>
    <w:p w:rsidR="003C1A8E" w:rsidRDefault="00A1560D">
      <w:pPr>
        <w:pStyle w:val="Odstavecseseznamem"/>
        <w:numPr>
          <w:ilvl w:val="0"/>
          <w:numId w:val="10"/>
        </w:numPr>
        <w:tabs>
          <w:tab w:val="left" w:pos="767"/>
        </w:tabs>
        <w:spacing w:before="198" w:line="276" w:lineRule="auto"/>
        <w:ind w:right="151"/>
        <w:jc w:val="both"/>
        <w:rPr>
          <w:sz w:val="20"/>
        </w:rPr>
      </w:pPr>
      <w:r>
        <w:rPr>
          <w:sz w:val="20"/>
        </w:rPr>
        <w:t>Odměna dle odst. 1 tohoto článku Smlouvy zahrnuje veškeré náklady Zhotovitele na kompletně dokončený předmět Díla (zejména veškeré práce, dodávky, výkony, služby, koordinaci prací a poplatky související s kompletním provedením Díla) a je p</w:t>
      </w:r>
      <w:r>
        <w:rPr>
          <w:sz w:val="20"/>
        </w:rPr>
        <w:t>ro daný rozsah Díla a po celou dobu plnění</w:t>
      </w:r>
      <w:r>
        <w:rPr>
          <w:spacing w:val="-7"/>
          <w:sz w:val="20"/>
        </w:rPr>
        <w:t xml:space="preserve"> </w:t>
      </w:r>
      <w:r>
        <w:rPr>
          <w:sz w:val="20"/>
        </w:rPr>
        <w:t>odměnou</w:t>
      </w:r>
      <w:r>
        <w:rPr>
          <w:spacing w:val="-5"/>
          <w:sz w:val="20"/>
        </w:rPr>
        <w:t xml:space="preserve"> </w:t>
      </w:r>
      <w:r>
        <w:rPr>
          <w:sz w:val="20"/>
        </w:rPr>
        <w:t>nejvýše</w:t>
      </w:r>
      <w:r>
        <w:rPr>
          <w:spacing w:val="-4"/>
          <w:sz w:val="20"/>
        </w:rPr>
        <w:t xml:space="preserve"> </w:t>
      </w:r>
      <w:r>
        <w:rPr>
          <w:sz w:val="20"/>
        </w:rPr>
        <w:t>přípustnou.</w:t>
      </w:r>
      <w:r>
        <w:rPr>
          <w:spacing w:val="-5"/>
          <w:sz w:val="20"/>
        </w:rPr>
        <w:t xml:space="preserve"> </w:t>
      </w:r>
      <w:r>
        <w:rPr>
          <w:sz w:val="20"/>
        </w:rPr>
        <w:t>Zhotovitel</w:t>
      </w:r>
      <w:r>
        <w:rPr>
          <w:spacing w:val="-5"/>
          <w:sz w:val="20"/>
        </w:rPr>
        <w:t xml:space="preserve"> </w:t>
      </w:r>
      <w:r>
        <w:rPr>
          <w:sz w:val="20"/>
        </w:rPr>
        <w:t>nemůže</w:t>
      </w:r>
      <w:r>
        <w:rPr>
          <w:spacing w:val="-6"/>
          <w:sz w:val="20"/>
        </w:rPr>
        <w:t xml:space="preserve"> </w:t>
      </w:r>
      <w:r>
        <w:rPr>
          <w:sz w:val="20"/>
        </w:rPr>
        <w:t>účtovat</w:t>
      </w:r>
      <w:r>
        <w:rPr>
          <w:spacing w:val="-8"/>
          <w:sz w:val="20"/>
        </w:rPr>
        <w:t xml:space="preserve"> </w:t>
      </w:r>
      <w:r>
        <w:rPr>
          <w:sz w:val="20"/>
        </w:rPr>
        <w:t>za</w:t>
      </w:r>
      <w:r>
        <w:rPr>
          <w:spacing w:val="-6"/>
          <w:sz w:val="20"/>
        </w:rPr>
        <w:t xml:space="preserve"> </w:t>
      </w:r>
      <w:r>
        <w:rPr>
          <w:sz w:val="20"/>
        </w:rPr>
        <w:t>prováděné</w:t>
      </w:r>
      <w:r>
        <w:rPr>
          <w:spacing w:val="-5"/>
          <w:sz w:val="20"/>
        </w:rPr>
        <w:t xml:space="preserve"> </w:t>
      </w:r>
      <w:r>
        <w:rPr>
          <w:sz w:val="20"/>
        </w:rPr>
        <w:t>práce</w:t>
      </w:r>
      <w:r>
        <w:rPr>
          <w:spacing w:val="-7"/>
          <w:sz w:val="20"/>
        </w:rPr>
        <w:t xml:space="preserve"> </w:t>
      </w:r>
      <w:r>
        <w:rPr>
          <w:sz w:val="20"/>
        </w:rPr>
        <w:t>na</w:t>
      </w:r>
      <w:r>
        <w:rPr>
          <w:spacing w:val="-7"/>
          <w:sz w:val="20"/>
        </w:rPr>
        <w:t xml:space="preserve"> </w:t>
      </w:r>
      <w:r>
        <w:rPr>
          <w:sz w:val="20"/>
        </w:rPr>
        <w:t>plnění</w:t>
      </w:r>
      <w:r>
        <w:rPr>
          <w:spacing w:val="-7"/>
          <w:sz w:val="20"/>
        </w:rPr>
        <w:t xml:space="preserve"> </w:t>
      </w:r>
      <w:r>
        <w:rPr>
          <w:sz w:val="20"/>
        </w:rPr>
        <w:t>této Smlouvy</w:t>
      </w:r>
      <w:r>
        <w:rPr>
          <w:spacing w:val="-14"/>
          <w:sz w:val="20"/>
        </w:rPr>
        <w:t xml:space="preserve"> </w:t>
      </w:r>
      <w:r>
        <w:rPr>
          <w:sz w:val="20"/>
        </w:rPr>
        <w:t>žádné</w:t>
      </w:r>
      <w:r>
        <w:rPr>
          <w:spacing w:val="-13"/>
          <w:sz w:val="20"/>
        </w:rPr>
        <w:t xml:space="preserve"> </w:t>
      </w:r>
      <w:r>
        <w:rPr>
          <w:sz w:val="20"/>
        </w:rPr>
        <w:t>vícenáklady,</w:t>
      </w:r>
      <w:r>
        <w:rPr>
          <w:spacing w:val="-11"/>
          <w:sz w:val="20"/>
        </w:rPr>
        <w:t xml:space="preserve"> </w:t>
      </w:r>
      <w:r>
        <w:rPr>
          <w:sz w:val="20"/>
        </w:rPr>
        <w:t>a</w:t>
      </w:r>
      <w:r>
        <w:rPr>
          <w:spacing w:val="-12"/>
          <w:sz w:val="20"/>
        </w:rPr>
        <w:t xml:space="preserve"> </w:t>
      </w:r>
      <w:r>
        <w:rPr>
          <w:sz w:val="20"/>
        </w:rPr>
        <w:t>to</w:t>
      </w:r>
      <w:r>
        <w:rPr>
          <w:spacing w:val="-16"/>
          <w:sz w:val="20"/>
        </w:rPr>
        <w:t xml:space="preserve"> </w:t>
      </w:r>
      <w:r>
        <w:rPr>
          <w:sz w:val="20"/>
        </w:rPr>
        <w:t>ani</w:t>
      </w:r>
      <w:r>
        <w:rPr>
          <w:spacing w:val="-13"/>
          <w:sz w:val="20"/>
        </w:rPr>
        <w:t xml:space="preserve"> </w:t>
      </w:r>
      <w:r>
        <w:rPr>
          <w:sz w:val="20"/>
        </w:rPr>
        <w:t>v</w:t>
      </w:r>
      <w:r>
        <w:rPr>
          <w:spacing w:val="-2"/>
          <w:sz w:val="20"/>
        </w:rPr>
        <w:t xml:space="preserve"> </w:t>
      </w:r>
      <w:r>
        <w:rPr>
          <w:sz w:val="20"/>
        </w:rPr>
        <w:t>případě</w:t>
      </w:r>
      <w:r>
        <w:rPr>
          <w:spacing w:val="-12"/>
          <w:sz w:val="20"/>
        </w:rPr>
        <w:t xml:space="preserve"> </w:t>
      </w:r>
      <w:r>
        <w:rPr>
          <w:sz w:val="20"/>
        </w:rPr>
        <w:t>nárůstu</w:t>
      </w:r>
      <w:r>
        <w:rPr>
          <w:spacing w:val="-14"/>
          <w:sz w:val="20"/>
        </w:rPr>
        <w:t xml:space="preserve"> </w:t>
      </w:r>
      <w:r>
        <w:rPr>
          <w:sz w:val="20"/>
        </w:rPr>
        <w:t>cen,</w:t>
      </w:r>
      <w:r>
        <w:rPr>
          <w:spacing w:val="-12"/>
          <w:sz w:val="20"/>
        </w:rPr>
        <w:t xml:space="preserve"> </w:t>
      </w:r>
      <w:r>
        <w:rPr>
          <w:sz w:val="20"/>
        </w:rPr>
        <w:t>vyjma</w:t>
      </w:r>
      <w:r>
        <w:rPr>
          <w:spacing w:val="-12"/>
          <w:sz w:val="20"/>
        </w:rPr>
        <w:t xml:space="preserve"> </w:t>
      </w:r>
      <w:r>
        <w:rPr>
          <w:sz w:val="20"/>
        </w:rPr>
        <w:t>ustanovení</w:t>
      </w:r>
      <w:r>
        <w:rPr>
          <w:spacing w:val="-13"/>
          <w:sz w:val="20"/>
        </w:rPr>
        <w:t xml:space="preserve"> </w:t>
      </w:r>
      <w:r>
        <w:rPr>
          <w:sz w:val="20"/>
        </w:rPr>
        <w:t>odst.</w:t>
      </w:r>
      <w:r>
        <w:rPr>
          <w:spacing w:val="-7"/>
          <w:sz w:val="20"/>
        </w:rPr>
        <w:t xml:space="preserve"> </w:t>
      </w:r>
      <w:r>
        <w:rPr>
          <w:sz w:val="20"/>
        </w:rPr>
        <w:t>4</w:t>
      </w:r>
      <w:r>
        <w:rPr>
          <w:spacing w:val="-14"/>
          <w:sz w:val="20"/>
        </w:rPr>
        <w:t xml:space="preserve"> </w:t>
      </w:r>
      <w:r>
        <w:rPr>
          <w:sz w:val="20"/>
        </w:rPr>
        <w:t>tohoto</w:t>
      </w:r>
      <w:r>
        <w:rPr>
          <w:spacing w:val="-13"/>
          <w:sz w:val="20"/>
        </w:rPr>
        <w:t xml:space="preserve"> </w:t>
      </w:r>
      <w:r>
        <w:rPr>
          <w:sz w:val="20"/>
        </w:rPr>
        <w:t>článku Smlouvy.</w:t>
      </w:r>
    </w:p>
    <w:p w:rsidR="003C1A8E" w:rsidRDefault="00A1560D">
      <w:pPr>
        <w:pStyle w:val="Odstavecseseznamem"/>
        <w:numPr>
          <w:ilvl w:val="0"/>
          <w:numId w:val="10"/>
        </w:numPr>
        <w:tabs>
          <w:tab w:val="left" w:pos="767"/>
        </w:tabs>
        <w:spacing w:line="276" w:lineRule="auto"/>
        <w:ind w:right="151"/>
        <w:jc w:val="both"/>
        <w:rPr>
          <w:sz w:val="20"/>
        </w:rPr>
      </w:pPr>
      <w:r>
        <w:rPr>
          <w:sz w:val="20"/>
        </w:rPr>
        <w:t>Úprava výše Odměny je přípustná pouze v případech výslovně uvedených v této Smlouvě a v případě změn Díla, které si Objednatel sám vyžádá a změn Díla nezbytných na základě rozhodnutí dotčených</w:t>
      </w:r>
      <w:r>
        <w:rPr>
          <w:spacing w:val="-18"/>
          <w:sz w:val="20"/>
        </w:rPr>
        <w:t xml:space="preserve"> </w:t>
      </w:r>
      <w:r>
        <w:rPr>
          <w:sz w:val="20"/>
        </w:rPr>
        <w:t>orgánů</w:t>
      </w:r>
      <w:r>
        <w:rPr>
          <w:spacing w:val="-17"/>
          <w:sz w:val="20"/>
        </w:rPr>
        <w:t xml:space="preserve"> </w:t>
      </w:r>
      <w:r>
        <w:rPr>
          <w:sz w:val="20"/>
        </w:rPr>
        <w:t>státní</w:t>
      </w:r>
      <w:r>
        <w:rPr>
          <w:spacing w:val="-17"/>
          <w:sz w:val="20"/>
        </w:rPr>
        <w:t xml:space="preserve"> </w:t>
      </w:r>
      <w:r>
        <w:rPr>
          <w:sz w:val="20"/>
        </w:rPr>
        <w:t>správy.</w:t>
      </w:r>
      <w:r>
        <w:rPr>
          <w:spacing w:val="-17"/>
          <w:sz w:val="20"/>
        </w:rPr>
        <w:t xml:space="preserve"> </w:t>
      </w:r>
      <w:r>
        <w:rPr>
          <w:sz w:val="20"/>
        </w:rPr>
        <w:t>Zhotovitelem</w:t>
      </w:r>
      <w:r>
        <w:rPr>
          <w:spacing w:val="-17"/>
          <w:sz w:val="20"/>
        </w:rPr>
        <w:t xml:space="preserve"> </w:t>
      </w:r>
      <w:r>
        <w:rPr>
          <w:sz w:val="20"/>
        </w:rPr>
        <w:t>nezaviněné</w:t>
      </w:r>
      <w:r>
        <w:rPr>
          <w:spacing w:val="-16"/>
          <w:sz w:val="20"/>
        </w:rPr>
        <w:t xml:space="preserve"> </w:t>
      </w:r>
      <w:r>
        <w:rPr>
          <w:sz w:val="20"/>
        </w:rPr>
        <w:t>změny,</w:t>
      </w:r>
      <w:r>
        <w:rPr>
          <w:spacing w:val="-17"/>
          <w:sz w:val="20"/>
        </w:rPr>
        <w:t xml:space="preserve"> </w:t>
      </w:r>
      <w:r>
        <w:rPr>
          <w:sz w:val="20"/>
        </w:rPr>
        <w:t>které</w:t>
      </w:r>
      <w:r>
        <w:rPr>
          <w:spacing w:val="-17"/>
          <w:sz w:val="20"/>
        </w:rPr>
        <w:t xml:space="preserve"> </w:t>
      </w:r>
      <w:r>
        <w:rPr>
          <w:sz w:val="20"/>
        </w:rPr>
        <w:t>vyvo</w:t>
      </w:r>
      <w:r>
        <w:rPr>
          <w:sz w:val="20"/>
        </w:rPr>
        <w:t>lají</w:t>
      </w:r>
      <w:r>
        <w:rPr>
          <w:spacing w:val="-15"/>
          <w:sz w:val="20"/>
        </w:rPr>
        <w:t xml:space="preserve"> </w:t>
      </w:r>
      <w:r>
        <w:rPr>
          <w:sz w:val="20"/>
        </w:rPr>
        <w:t>nezbytné</w:t>
      </w:r>
      <w:r>
        <w:rPr>
          <w:spacing w:val="-16"/>
          <w:sz w:val="20"/>
        </w:rPr>
        <w:t xml:space="preserve"> </w:t>
      </w:r>
      <w:r>
        <w:rPr>
          <w:sz w:val="20"/>
        </w:rPr>
        <w:t>vícepráce (méněpráce) budou oceněny a připočteny k ceně Díla, nebo odečteny z ceny Díla. Veškeré vícepráce (méněpráce), jejichž realizace bude předem písemně odsouhlasena Objednatelem, budou oceněny v cenové úrovni Položkového rozpočtu. Pokud</w:t>
      </w:r>
      <w:r>
        <w:rPr>
          <w:sz w:val="20"/>
        </w:rPr>
        <w:t xml:space="preserve"> Zhotovitel provede vícepráce bez předchozího</w:t>
      </w:r>
      <w:r>
        <w:rPr>
          <w:spacing w:val="-17"/>
          <w:sz w:val="20"/>
        </w:rPr>
        <w:t xml:space="preserve"> </w:t>
      </w:r>
      <w:r>
        <w:rPr>
          <w:sz w:val="20"/>
        </w:rPr>
        <w:t>sjednání</w:t>
      </w:r>
      <w:r>
        <w:rPr>
          <w:spacing w:val="-19"/>
          <w:sz w:val="20"/>
        </w:rPr>
        <w:t xml:space="preserve"> </w:t>
      </w:r>
      <w:r>
        <w:rPr>
          <w:sz w:val="20"/>
        </w:rPr>
        <w:t>písemného</w:t>
      </w:r>
      <w:r>
        <w:rPr>
          <w:spacing w:val="-17"/>
          <w:sz w:val="20"/>
        </w:rPr>
        <w:t xml:space="preserve"> </w:t>
      </w:r>
      <w:r>
        <w:rPr>
          <w:sz w:val="20"/>
        </w:rPr>
        <w:t>dodatku</w:t>
      </w:r>
      <w:r>
        <w:rPr>
          <w:spacing w:val="-16"/>
          <w:sz w:val="20"/>
        </w:rPr>
        <w:t xml:space="preserve"> </w:t>
      </w:r>
      <w:r>
        <w:rPr>
          <w:sz w:val="20"/>
        </w:rPr>
        <w:t>ke</w:t>
      </w:r>
      <w:r>
        <w:rPr>
          <w:spacing w:val="-2"/>
          <w:sz w:val="20"/>
        </w:rPr>
        <w:t xml:space="preserve"> </w:t>
      </w:r>
      <w:r>
        <w:rPr>
          <w:sz w:val="20"/>
        </w:rPr>
        <w:t>Smlouvě,</w:t>
      </w:r>
      <w:r>
        <w:rPr>
          <w:spacing w:val="-15"/>
          <w:sz w:val="20"/>
        </w:rPr>
        <w:t xml:space="preserve"> </w:t>
      </w:r>
      <w:r>
        <w:rPr>
          <w:sz w:val="20"/>
        </w:rPr>
        <w:t>nevznikne</w:t>
      </w:r>
      <w:r>
        <w:rPr>
          <w:spacing w:val="-16"/>
          <w:sz w:val="20"/>
        </w:rPr>
        <w:t xml:space="preserve"> </w:t>
      </w:r>
      <w:r>
        <w:rPr>
          <w:sz w:val="20"/>
        </w:rPr>
        <w:t>na</w:t>
      </w:r>
      <w:r>
        <w:rPr>
          <w:spacing w:val="-16"/>
          <w:sz w:val="20"/>
        </w:rPr>
        <w:t xml:space="preserve"> </w:t>
      </w:r>
      <w:r>
        <w:rPr>
          <w:sz w:val="20"/>
        </w:rPr>
        <w:t>jeho</w:t>
      </w:r>
      <w:r>
        <w:rPr>
          <w:spacing w:val="-17"/>
          <w:sz w:val="20"/>
        </w:rPr>
        <w:t xml:space="preserve"> </w:t>
      </w:r>
      <w:r>
        <w:rPr>
          <w:sz w:val="20"/>
        </w:rPr>
        <w:t>straně</w:t>
      </w:r>
      <w:r>
        <w:rPr>
          <w:spacing w:val="-16"/>
          <w:sz w:val="20"/>
        </w:rPr>
        <w:t xml:space="preserve"> </w:t>
      </w:r>
      <w:r>
        <w:rPr>
          <w:sz w:val="20"/>
        </w:rPr>
        <w:t>nárok</w:t>
      </w:r>
      <w:r>
        <w:rPr>
          <w:spacing w:val="-16"/>
          <w:sz w:val="20"/>
        </w:rPr>
        <w:t xml:space="preserve"> </w:t>
      </w:r>
      <w:r>
        <w:rPr>
          <w:sz w:val="20"/>
        </w:rPr>
        <w:t>na</w:t>
      </w:r>
      <w:r>
        <w:rPr>
          <w:spacing w:val="-18"/>
          <w:sz w:val="20"/>
        </w:rPr>
        <w:t xml:space="preserve"> </w:t>
      </w:r>
      <w:r>
        <w:rPr>
          <w:sz w:val="20"/>
        </w:rPr>
        <w:t>zaplacení jejich ceny, tato okolnost však nezbavuje Zhotovitele odpovědnosti za vady takto provedené části Díla. Při veškerých změnách závazku z této Smlouvy budou smluvní strany postupovat v souladu</w:t>
      </w:r>
      <w:r>
        <w:rPr>
          <w:spacing w:val="-38"/>
          <w:sz w:val="20"/>
        </w:rPr>
        <w:t xml:space="preserve"> </w:t>
      </w:r>
      <w:r>
        <w:rPr>
          <w:sz w:val="20"/>
        </w:rPr>
        <w:t>s</w:t>
      </w:r>
    </w:p>
    <w:p w:rsidR="003C1A8E" w:rsidRDefault="00A1560D">
      <w:pPr>
        <w:pStyle w:val="Zkladntext"/>
        <w:ind w:firstLine="0"/>
      </w:pPr>
      <w:r>
        <w:t>§ 222 zákona č. 134/2016 Sb., o zadávání veřejných zak</w:t>
      </w:r>
      <w:r>
        <w:t>ázek (dále jen „ZZVZ“).</w:t>
      </w:r>
    </w:p>
    <w:p w:rsidR="003C1A8E" w:rsidRDefault="00A1560D">
      <w:pPr>
        <w:pStyle w:val="Odstavecseseznamem"/>
        <w:numPr>
          <w:ilvl w:val="0"/>
          <w:numId w:val="10"/>
        </w:numPr>
        <w:tabs>
          <w:tab w:val="left" w:pos="767"/>
        </w:tabs>
        <w:spacing w:before="157" w:line="276" w:lineRule="auto"/>
        <w:ind w:right="151"/>
        <w:jc w:val="both"/>
        <w:rPr>
          <w:sz w:val="20"/>
        </w:rPr>
      </w:pPr>
      <w:r>
        <w:rPr>
          <w:sz w:val="20"/>
        </w:rPr>
        <w:t xml:space="preserve">Zhotovitel je oprávněn vystavit fakturu na uhrazení Odměny (dále jen „Faktura“) po podpisu předávacího protokolu dílčích částí Díla oběma smluvními stranami. Zhotovitel je povinen doručit Fakturu Objednateli do 10 pracovních dnů po </w:t>
      </w:r>
      <w:r>
        <w:rPr>
          <w:sz w:val="20"/>
        </w:rPr>
        <w:t>podpisu předávacího protokolu</w:t>
      </w:r>
      <w:r>
        <w:rPr>
          <w:spacing w:val="-4"/>
          <w:sz w:val="20"/>
        </w:rPr>
        <w:t xml:space="preserve"> </w:t>
      </w:r>
      <w:r>
        <w:rPr>
          <w:sz w:val="20"/>
        </w:rPr>
        <w:t>Díla.</w:t>
      </w:r>
    </w:p>
    <w:p w:rsidR="003C1A8E" w:rsidRDefault="00A1560D">
      <w:pPr>
        <w:pStyle w:val="Odstavecseseznamem"/>
        <w:numPr>
          <w:ilvl w:val="0"/>
          <w:numId w:val="10"/>
        </w:numPr>
        <w:tabs>
          <w:tab w:val="left" w:pos="767"/>
        </w:tabs>
        <w:spacing w:line="276" w:lineRule="auto"/>
        <w:ind w:right="155"/>
        <w:jc w:val="both"/>
        <w:rPr>
          <w:sz w:val="20"/>
        </w:rPr>
      </w:pPr>
      <w:r>
        <w:rPr>
          <w:sz w:val="20"/>
        </w:rPr>
        <w:t>Daň z přidané hodnoty bude Zhotovitel účtovat Objednateli v rámci fakturace Odměny podle aktuální zákonné úpravy zákona č. 235/2004 Sb., o dani z přidané hodnoty, ve znění pozdějších předpisů.</w:t>
      </w:r>
    </w:p>
    <w:p w:rsidR="003C1A8E" w:rsidRDefault="00A1560D">
      <w:pPr>
        <w:pStyle w:val="Odstavecseseznamem"/>
        <w:numPr>
          <w:ilvl w:val="0"/>
          <w:numId w:val="10"/>
        </w:numPr>
        <w:tabs>
          <w:tab w:val="left" w:pos="767"/>
        </w:tabs>
        <w:spacing w:line="276" w:lineRule="auto"/>
        <w:ind w:right="154"/>
        <w:jc w:val="both"/>
        <w:rPr>
          <w:sz w:val="20"/>
        </w:rPr>
      </w:pPr>
      <w:r>
        <w:rPr>
          <w:sz w:val="20"/>
        </w:rPr>
        <w:t>Faktura bude splňovat veškeré požadavky stanovené českými právními předpisy, zejména náležitosti</w:t>
      </w:r>
      <w:r>
        <w:rPr>
          <w:spacing w:val="-6"/>
          <w:sz w:val="20"/>
        </w:rPr>
        <w:t xml:space="preserve"> </w:t>
      </w:r>
      <w:r>
        <w:rPr>
          <w:sz w:val="20"/>
        </w:rPr>
        <w:t>daňového</w:t>
      </w:r>
      <w:r>
        <w:rPr>
          <w:spacing w:val="-3"/>
          <w:sz w:val="20"/>
        </w:rPr>
        <w:t xml:space="preserve"> </w:t>
      </w:r>
      <w:r>
        <w:rPr>
          <w:sz w:val="20"/>
        </w:rPr>
        <w:t>dokladu</w:t>
      </w:r>
      <w:r>
        <w:rPr>
          <w:spacing w:val="-5"/>
          <w:sz w:val="20"/>
        </w:rPr>
        <w:t xml:space="preserve"> </w:t>
      </w:r>
      <w:r>
        <w:rPr>
          <w:sz w:val="20"/>
        </w:rPr>
        <w:t>stanovené</w:t>
      </w:r>
      <w:r>
        <w:rPr>
          <w:spacing w:val="-3"/>
          <w:sz w:val="20"/>
        </w:rPr>
        <w:t xml:space="preserve"> </w:t>
      </w:r>
      <w:r>
        <w:rPr>
          <w:sz w:val="20"/>
        </w:rPr>
        <w:t>v</w:t>
      </w:r>
      <w:r>
        <w:rPr>
          <w:spacing w:val="-3"/>
          <w:sz w:val="20"/>
        </w:rPr>
        <w:t xml:space="preserve"> </w:t>
      </w:r>
      <w:r>
        <w:rPr>
          <w:sz w:val="20"/>
        </w:rPr>
        <w:t>§</w:t>
      </w:r>
      <w:r>
        <w:rPr>
          <w:spacing w:val="-3"/>
          <w:sz w:val="20"/>
        </w:rPr>
        <w:t xml:space="preserve"> </w:t>
      </w:r>
      <w:r>
        <w:rPr>
          <w:sz w:val="20"/>
        </w:rPr>
        <w:t>29</w:t>
      </w:r>
      <w:r>
        <w:rPr>
          <w:spacing w:val="-7"/>
          <w:sz w:val="20"/>
        </w:rPr>
        <w:t xml:space="preserve"> </w:t>
      </w:r>
      <w:r>
        <w:rPr>
          <w:sz w:val="20"/>
        </w:rPr>
        <w:t>zákona</w:t>
      </w:r>
      <w:r>
        <w:rPr>
          <w:spacing w:val="1"/>
          <w:sz w:val="20"/>
        </w:rPr>
        <w:t xml:space="preserve"> </w:t>
      </w:r>
      <w:r>
        <w:rPr>
          <w:sz w:val="20"/>
        </w:rPr>
        <w:t>č.</w:t>
      </w:r>
      <w:r>
        <w:rPr>
          <w:spacing w:val="-4"/>
          <w:sz w:val="20"/>
        </w:rPr>
        <w:t xml:space="preserve"> </w:t>
      </w:r>
      <w:r>
        <w:rPr>
          <w:sz w:val="20"/>
        </w:rPr>
        <w:t>235/2004</w:t>
      </w:r>
      <w:r>
        <w:rPr>
          <w:spacing w:val="-5"/>
          <w:sz w:val="20"/>
        </w:rPr>
        <w:t xml:space="preserve"> </w:t>
      </w:r>
      <w:r>
        <w:rPr>
          <w:sz w:val="20"/>
        </w:rPr>
        <w:t>Sb.,</w:t>
      </w:r>
      <w:r>
        <w:rPr>
          <w:spacing w:val="-5"/>
          <w:sz w:val="20"/>
        </w:rPr>
        <w:t xml:space="preserve"> </w:t>
      </w:r>
      <w:r>
        <w:rPr>
          <w:sz w:val="20"/>
        </w:rPr>
        <w:t>o</w:t>
      </w:r>
      <w:r>
        <w:rPr>
          <w:spacing w:val="-3"/>
          <w:sz w:val="20"/>
        </w:rPr>
        <w:t xml:space="preserve"> </w:t>
      </w:r>
      <w:r>
        <w:rPr>
          <w:sz w:val="20"/>
        </w:rPr>
        <w:t>dani</w:t>
      </w:r>
      <w:r>
        <w:rPr>
          <w:spacing w:val="-5"/>
          <w:sz w:val="20"/>
        </w:rPr>
        <w:t xml:space="preserve"> </w:t>
      </w:r>
      <w:r>
        <w:rPr>
          <w:sz w:val="20"/>
        </w:rPr>
        <w:t>z</w:t>
      </w:r>
      <w:r>
        <w:rPr>
          <w:spacing w:val="-4"/>
          <w:sz w:val="20"/>
        </w:rPr>
        <w:t xml:space="preserve"> </w:t>
      </w:r>
      <w:r>
        <w:rPr>
          <w:sz w:val="20"/>
        </w:rPr>
        <w:t>přidané</w:t>
      </w:r>
      <w:r>
        <w:rPr>
          <w:spacing w:val="-5"/>
          <w:sz w:val="20"/>
        </w:rPr>
        <w:t xml:space="preserve"> </w:t>
      </w:r>
      <w:r>
        <w:rPr>
          <w:sz w:val="20"/>
        </w:rPr>
        <w:t>hodnoty, ve znění pozdějších předpisů a obchodní listiny stanovené v § 435 Občanskéh</w:t>
      </w:r>
      <w:r>
        <w:rPr>
          <w:sz w:val="20"/>
        </w:rPr>
        <w:t>o zákoníku; kromě těchto náležitostí bude Faktura obsahovat označení „faktura“, číslo smlouvy, označení bankovního účtu</w:t>
      </w:r>
      <w:r>
        <w:rPr>
          <w:spacing w:val="-14"/>
          <w:sz w:val="20"/>
        </w:rPr>
        <w:t xml:space="preserve"> </w:t>
      </w:r>
      <w:r>
        <w:rPr>
          <w:sz w:val="20"/>
        </w:rPr>
        <w:t>Zhotovitele,</w:t>
      </w:r>
      <w:r>
        <w:rPr>
          <w:spacing w:val="-14"/>
          <w:sz w:val="20"/>
        </w:rPr>
        <w:t xml:space="preserve"> </w:t>
      </w:r>
      <w:r>
        <w:rPr>
          <w:sz w:val="20"/>
        </w:rPr>
        <w:t>předmět</w:t>
      </w:r>
      <w:r>
        <w:rPr>
          <w:spacing w:val="-14"/>
          <w:sz w:val="20"/>
        </w:rPr>
        <w:t xml:space="preserve"> </w:t>
      </w:r>
      <w:r>
        <w:rPr>
          <w:sz w:val="20"/>
        </w:rPr>
        <w:t>fakturace,</w:t>
      </w:r>
      <w:r>
        <w:rPr>
          <w:spacing w:val="-13"/>
          <w:sz w:val="20"/>
        </w:rPr>
        <w:t xml:space="preserve"> </w:t>
      </w:r>
      <w:r>
        <w:rPr>
          <w:sz w:val="20"/>
        </w:rPr>
        <w:t>cenu</w:t>
      </w:r>
      <w:r>
        <w:rPr>
          <w:spacing w:val="-13"/>
          <w:sz w:val="20"/>
        </w:rPr>
        <w:t xml:space="preserve"> </w:t>
      </w:r>
      <w:r>
        <w:rPr>
          <w:sz w:val="20"/>
        </w:rPr>
        <w:t>bez</w:t>
      </w:r>
      <w:r>
        <w:rPr>
          <w:spacing w:val="-15"/>
          <w:sz w:val="20"/>
        </w:rPr>
        <w:t xml:space="preserve"> </w:t>
      </w:r>
      <w:r>
        <w:rPr>
          <w:sz w:val="20"/>
        </w:rPr>
        <w:t>daně</w:t>
      </w:r>
      <w:r>
        <w:rPr>
          <w:spacing w:val="-14"/>
          <w:sz w:val="20"/>
        </w:rPr>
        <w:t xml:space="preserve"> </w:t>
      </w:r>
      <w:r>
        <w:rPr>
          <w:sz w:val="20"/>
        </w:rPr>
        <w:t>z</w:t>
      </w:r>
      <w:r>
        <w:rPr>
          <w:spacing w:val="-14"/>
          <w:sz w:val="20"/>
        </w:rPr>
        <w:t xml:space="preserve"> </w:t>
      </w:r>
      <w:r>
        <w:rPr>
          <w:sz w:val="20"/>
        </w:rPr>
        <w:t>přidané</w:t>
      </w:r>
      <w:r>
        <w:rPr>
          <w:spacing w:val="-15"/>
          <w:sz w:val="20"/>
        </w:rPr>
        <w:t xml:space="preserve"> </w:t>
      </w:r>
      <w:r>
        <w:rPr>
          <w:sz w:val="20"/>
        </w:rPr>
        <w:t>hodnoty,</w:t>
      </w:r>
      <w:r>
        <w:rPr>
          <w:spacing w:val="-15"/>
          <w:sz w:val="20"/>
        </w:rPr>
        <w:t xml:space="preserve"> </w:t>
      </w:r>
      <w:r>
        <w:rPr>
          <w:sz w:val="20"/>
        </w:rPr>
        <w:t>procentní</w:t>
      </w:r>
      <w:r>
        <w:rPr>
          <w:spacing w:val="-13"/>
          <w:sz w:val="20"/>
        </w:rPr>
        <w:t xml:space="preserve"> </w:t>
      </w:r>
      <w:r>
        <w:rPr>
          <w:sz w:val="20"/>
        </w:rPr>
        <w:t>sazbu</w:t>
      </w:r>
      <w:r>
        <w:rPr>
          <w:spacing w:val="-15"/>
          <w:sz w:val="20"/>
        </w:rPr>
        <w:t xml:space="preserve"> </w:t>
      </w:r>
      <w:r>
        <w:rPr>
          <w:sz w:val="20"/>
        </w:rPr>
        <w:t>a</w:t>
      </w:r>
      <w:r>
        <w:rPr>
          <w:spacing w:val="-15"/>
          <w:sz w:val="20"/>
        </w:rPr>
        <w:t xml:space="preserve"> </w:t>
      </w:r>
      <w:r>
        <w:rPr>
          <w:sz w:val="20"/>
        </w:rPr>
        <w:t>výši</w:t>
      </w:r>
      <w:r>
        <w:rPr>
          <w:spacing w:val="-15"/>
          <w:sz w:val="20"/>
        </w:rPr>
        <w:t xml:space="preserve"> </w:t>
      </w:r>
      <w:r>
        <w:rPr>
          <w:sz w:val="20"/>
        </w:rPr>
        <w:t>daně z přidané hodnoty a cenu včetně daně z přidané hodnoty; výše daně z přidané hodnoty bude zaokrouhlena na celé desetihaléře nahoru.</w:t>
      </w:r>
    </w:p>
    <w:p w:rsidR="003C1A8E" w:rsidRDefault="00A1560D">
      <w:pPr>
        <w:pStyle w:val="Odstavecseseznamem"/>
        <w:numPr>
          <w:ilvl w:val="0"/>
          <w:numId w:val="10"/>
        </w:numPr>
        <w:tabs>
          <w:tab w:val="left" w:pos="767"/>
        </w:tabs>
        <w:spacing w:before="121" w:line="273" w:lineRule="auto"/>
        <w:ind w:right="154"/>
        <w:jc w:val="both"/>
        <w:rPr>
          <w:sz w:val="20"/>
        </w:rPr>
      </w:pPr>
      <w:r>
        <w:rPr>
          <w:sz w:val="20"/>
        </w:rPr>
        <w:t>Přílohou každé faktury bude kopie předávacího protokolu podepsaného pověřeným zástupcem Objednatele.</w:t>
      </w:r>
    </w:p>
    <w:p w:rsidR="003C1A8E" w:rsidRDefault="00A1560D">
      <w:pPr>
        <w:pStyle w:val="Odstavecseseznamem"/>
        <w:numPr>
          <w:ilvl w:val="0"/>
          <w:numId w:val="10"/>
        </w:numPr>
        <w:tabs>
          <w:tab w:val="left" w:pos="767"/>
        </w:tabs>
        <w:spacing w:before="124" w:line="276" w:lineRule="auto"/>
        <w:ind w:right="154"/>
        <w:jc w:val="both"/>
        <w:rPr>
          <w:sz w:val="20"/>
        </w:rPr>
      </w:pPr>
      <w:r>
        <w:rPr>
          <w:sz w:val="20"/>
        </w:rPr>
        <w:t>Faktura bude splatn</w:t>
      </w:r>
      <w:r>
        <w:rPr>
          <w:sz w:val="20"/>
        </w:rPr>
        <w:t>á do 21 kalendářních dnů ode dne jejího prokazatelného doručení Objednateli na</w:t>
      </w:r>
      <w:r>
        <w:rPr>
          <w:spacing w:val="-9"/>
          <w:sz w:val="20"/>
        </w:rPr>
        <w:t xml:space="preserve"> </w:t>
      </w:r>
      <w:r>
        <w:rPr>
          <w:sz w:val="20"/>
        </w:rPr>
        <w:t>adresu</w:t>
      </w:r>
      <w:r>
        <w:rPr>
          <w:spacing w:val="-9"/>
          <w:sz w:val="20"/>
        </w:rPr>
        <w:t xml:space="preserve"> </w:t>
      </w:r>
      <w:r>
        <w:rPr>
          <w:sz w:val="20"/>
        </w:rPr>
        <w:t>uvedenou</w:t>
      </w:r>
      <w:r>
        <w:rPr>
          <w:spacing w:val="-10"/>
          <w:sz w:val="20"/>
        </w:rPr>
        <w:t xml:space="preserve"> </w:t>
      </w:r>
      <w:r>
        <w:rPr>
          <w:sz w:val="20"/>
        </w:rPr>
        <w:t>ve</w:t>
      </w:r>
      <w:r>
        <w:rPr>
          <w:spacing w:val="-6"/>
          <w:sz w:val="20"/>
        </w:rPr>
        <w:t xml:space="preserve"> </w:t>
      </w:r>
      <w:r>
        <w:rPr>
          <w:sz w:val="20"/>
        </w:rPr>
        <w:t>Smlouvě;</w:t>
      </w:r>
      <w:r>
        <w:rPr>
          <w:spacing w:val="-9"/>
          <w:sz w:val="20"/>
        </w:rPr>
        <w:t xml:space="preserve"> </w:t>
      </w:r>
      <w:r>
        <w:rPr>
          <w:sz w:val="20"/>
        </w:rPr>
        <w:t>fakturovaná</w:t>
      </w:r>
      <w:r>
        <w:rPr>
          <w:spacing w:val="-9"/>
          <w:sz w:val="20"/>
        </w:rPr>
        <w:t xml:space="preserve"> </w:t>
      </w:r>
      <w:r>
        <w:rPr>
          <w:sz w:val="20"/>
        </w:rPr>
        <w:t>částka</w:t>
      </w:r>
      <w:r>
        <w:rPr>
          <w:spacing w:val="-8"/>
          <w:sz w:val="20"/>
        </w:rPr>
        <w:t xml:space="preserve"> </w:t>
      </w:r>
      <w:r>
        <w:rPr>
          <w:sz w:val="20"/>
        </w:rPr>
        <w:t>se</w:t>
      </w:r>
      <w:r>
        <w:rPr>
          <w:spacing w:val="-8"/>
          <w:sz w:val="20"/>
        </w:rPr>
        <w:t xml:space="preserve"> </w:t>
      </w:r>
      <w:r>
        <w:rPr>
          <w:sz w:val="20"/>
        </w:rPr>
        <w:t>bude</w:t>
      </w:r>
      <w:r>
        <w:rPr>
          <w:spacing w:val="-9"/>
          <w:sz w:val="20"/>
        </w:rPr>
        <w:t xml:space="preserve"> </w:t>
      </w:r>
      <w:r>
        <w:rPr>
          <w:sz w:val="20"/>
        </w:rPr>
        <w:t>považovat</w:t>
      </w:r>
      <w:r>
        <w:rPr>
          <w:spacing w:val="-8"/>
          <w:sz w:val="20"/>
        </w:rPr>
        <w:t xml:space="preserve"> </w:t>
      </w:r>
      <w:r>
        <w:rPr>
          <w:sz w:val="20"/>
        </w:rPr>
        <w:t>za</w:t>
      </w:r>
      <w:r>
        <w:rPr>
          <w:spacing w:val="3"/>
          <w:sz w:val="20"/>
        </w:rPr>
        <w:t xml:space="preserve"> </w:t>
      </w:r>
      <w:r>
        <w:rPr>
          <w:sz w:val="20"/>
        </w:rPr>
        <w:t>uhrazenou</w:t>
      </w:r>
      <w:r>
        <w:rPr>
          <w:spacing w:val="-9"/>
          <w:sz w:val="20"/>
        </w:rPr>
        <w:t xml:space="preserve"> </w:t>
      </w:r>
      <w:r>
        <w:rPr>
          <w:sz w:val="20"/>
        </w:rPr>
        <w:t>okamžikem</w:t>
      </w:r>
    </w:p>
    <w:p w:rsidR="003C1A8E" w:rsidRDefault="003C1A8E">
      <w:pPr>
        <w:spacing w:line="276" w:lineRule="auto"/>
        <w:jc w:val="both"/>
        <w:rPr>
          <w:sz w:val="20"/>
        </w:rPr>
        <w:sectPr w:rsidR="003C1A8E">
          <w:pgSz w:w="11900" w:h="16820"/>
          <w:pgMar w:top="1320" w:right="1260" w:bottom="920" w:left="1080" w:header="751" w:footer="732" w:gutter="0"/>
          <w:cols w:space="708"/>
        </w:sectPr>
      </w:pPr>
    </w:p>
    <w:p w:rsidR="003C1A8E" w:rsidRDefault="00A1560D">
      <w:pPr>
        <w:pStyle w:val="Zkladntext"/>
        <w:spacing w:before="89"/>
        <w:ind w:firstLine="0"/>
        <w:jc w:val="left"/>
      </w:pPr>
      <w:r>
        <w:lastRenderedPageBreak/>
        <w:t>odepsání příslušné finanční částky z bankovního účtu Objednatele uveden</w:t>
      </w:r>
      <w:r>
        <w:t>ého ve Smlouvě</w:t>
      </w:r>
    </w:p>
    <w:p w:rsidR="003C1A8E" w:rsidRDefault="00A1560D">
      <w:pPr>
        <w:pStyle w:val="Zkladntext"/>
        <w:spacing w:before="37"/>
        <w:ind w:firstLine="0"/>
        <w:jc w:val="left"/>
      </w:pPr>
      <w:r>
        <w:t>ve prospěch Zhotovitelova bankovního účtu uvedeného ve Smlouvě.</w:t>
      </w:r>
    </w:p>
    <w:p w:rsidR="003C1A8E" w:rsidRDefault="00A1560D">
      <w:pPr>
        <w:pStyle w:val="Odstavecseseznamem"/>
        <w:numPr>
          <w:ilvl w:val="0"/>
          <w:numId w:val="10"/>
        </w:numPr>
        <w:tabs>
          <w:tab w:val="left" w:pos="767"/>
        </w:tabs>
        <w:spacing w:before="155" w:line="276" w:lineRule="auto"/>
        <w:ind w:right="153"/>
        <w:jc w:val="both"/>
        <w:rPr>
          <w:sz w:val="20"/>
        </w:rPr>
      </w:pPr>
      <w:r>
        <w:rPr>
          <w:sz w:val="20"/>
        </w:rPr>
        <w:t>Objednatel</w:t>
      </w:r>
      <w:r>
        <w:rPr>
          <w:spacing w:val="-12"/>
          <w:sz w:val="20"/>
        </w:rPr>
        <w:t xml:space="preserve"> </w:t>
      </w:r>
      <w:r>
        <w:rPr>
          <w:sz w:val="20"/>
        </w:rPr>
        <w:t>je</w:t>
      </w:r>
      <w:r>
        <w:rPr>
          <w:spacing w:val="-10"/>
          <w:sz w:val="20"/>
        </w:rPr>
        <w:t xml:space="preserve"> </w:t>
      </w:r>
      <w:r>
        <w:rPr>
          <w:sz w:val="20"/>
        </w:rPr>
        <w:t>oprávněn</w:t>
      </w:r>
      <w:r>
        <w:rPr>
          <w:spacing w:val="-12"/>
          <w:sz w:val="20"/>
        </w:rPr>
        <w:t xml:space="preserve"> </w:t>
      </w:r>
      <w:r>
        <w:rPr>
          <w:sz w:val="20"/>
        </w:rPr>
        <w:t>vrátit</w:t>
      </w:r>
      <w:r>
        <w:rPr>
          <w:spacing w:val="-10"/>
          <w:sz w:val="20"/>
        </w:rPr>
        <w:t xml:space="preserve"> </w:t>
      </w:r>
      <w:r>
        <w:rPr>
          <w:sz w:val="20"/>
        </w:rPr>
        <w:t>do</w:t>
      </w:r>
      <w:r>
        <w:rPr>
          <w:spacing w:val="-11"/>
          <w:sz w:val="20"/>
        </w:rPr>
        <w:t xml:space="preserve"> </w:t>
      </w:r>
      <w:r>
        <w:rPr>
          <w:sz w:val="20"/>
        </w:rPr>
        <w:t>ukončení</w:t>
      </w:r>
      <w:r>
        <w:rPr>
          <w:spacing w:val="-11"/>
          <w:sz w:val="20"/>
        </w:rPr>
        <w:t xml:space="preserve"> </w:t>
      </w:r>
      <w:r>
        <w:rPr>
          <w:sz w:val="20"/>
        </w:rPr>
        <w:t>lhůty</w:t>
      </w:r>
      <w:r>
        <w:rPr>
          <w:spacing w:val="-12"/>
          <w:sz w:val="20"/>
        </w:rPr>
        <w:t xml:space="preserve"> </w:t>
      </w:r>
      <w:r>
        <w:rPr>
          <w:sz w:val="20"/>
        </w:rPr>
        <w:t>splatnosti</w:t>
      </w:r>
      <w:r>
        <w:rPr>
          <w:spacing w:val="-11"/>
          <w:sz w:val="20"/>
        </w:rPr>
        <w:t xml:space="preserve"> </w:t>
      </w:r>
      <w:r>
        <w:rPr>
          <w:sz w:val="20"/>
        </w:rPr>
        <w:t>bez</w:t>
      </w:r>
      <w:r>
        <w:rPr>
          <w:spacing w:val="-12"/>
          <w:sz w:val="20"/>
        </w:rPr>
        <w:t xml:space="preserve"> </w:t>
      </w:r>
      <w:r>
        <w:rPr>
          <w:sz w:val="20"/>
        </w:rPr>
        <w:t>zaplacení</w:t>
      </w:r>
      <w:r>
        <w:rPr>
          <w:spacing w:val="-11"/>
          <w:sz w:val="20"/>
        </w:rPr>
        <w:t xml:space="preserve"> </w:t>
      </w:r>
      <w:r>
        <w:rPr>
          <w:sz w:val="20"/>
        </w:rPr>
        <w:t>Zhotoviteli</w:t>
      </w:r>
      <w:r>
        <w:rPr>
          <w:spacing w:val="-4"/>
          <w:sz w:val="20"/>
        </w:rPr>
        <w:t xml:space="preserve"> </w:t>
      </w:r>
      <w:r>
        <w:rPr>
          <w:sz w:val="20"/>
        </w:rPr>
        <w:t>Fakturu,</w:t>
      </w:r>
      <w:r>
        <w:rPr>
          <w:spacing w:val="-11"/>
          <w:sz w:val="20"/>
        </w:rPr>
        <w:t xml:space="preserve"> </w:t>
      </w:r>
      <w:r>
        <w:rPr>
          <w:sz w:val="20"/>
        </w:rPr>
        <w:t>pokud nebude</w:t>
      </w:r>
      <w:r>
        <w:rPr>
          <w:spacing w:val="-14"/>
          <w:sz w:val="20"/>
        </w:rPr>
        <w:t xml:space="preserve"> </w:t>
      </w:r>
      <w:r>
        <w:rPr>
          <w:sz w:val="20"/>
        </w:rPr>
        <w:t>obsahovat</w:t>
      </w:r>
      <w:r>
        <w:rPr>
          <w:spacing w:val="-14"/>
          <w:sz w:val="20"/>
        </w:rPr>
        <w:t xml:space="preserve"> </w:t>
      </w:r>
      <w:r>
        <w:rPr>
          <w:sz w:val="20"/>
        </w:rPr>
        <w:t>náležitosti</w:t>
      </w:r>
      <w:r>
        <w:rPr>
          <w:spacing w:val="-14"/>
          <w:sz w:val="20"/>
        </w:rPr>
        <w:t xml:space="preserve"> </w:t>
      </w:r>
      <w:r>
        <w:rPr>
          <w:sz w:val="20"/>
        </w:rPr>
        <w:t>stanovené</w:t>
      </w:r>
      <w:r>
        <w:rPr>
          <w:spacing w:val="-10"/>
          <w:sz w:val="20"/>
        </w:rPr>
        <w:t xml:space="preserve"> </w:t>
      </w:r>
      <w:r>
        <w:rPr>
          <w:sz w:val="20"/>
        </w:rPr>
        <w:t>Smlouvou,</w:t>
      </w:r>
      <w:r>
        <w:rPr>
          <w:spacing w:val="-15"/>
          <w:sz w:val="20"/>
        </w:rPr>
        <w:t xml:space="preserve"> </w:t>
      </w:r>
      <w:r>
        <w:rPr>
          <w:sz w:val="20"/>
        </w:rPr>
        <w:t>nebo</w:t>
      </w:r>
      <w:r>
        <w:rPr>
          <w:spacing w:val="-13"/>
          <w:sz w:val="20"/>
        </w:rPr>
        <w:t xml:space="preserve"> </w:t>
      </w:r>
      <w:r>
        <w:rPr>
          <w:sz w:val="20"/>
        </w:rPr>
        <w:t>pokud</w:t>
      </w:r>
      <w:r>
        <w:rPr>
          <w:spacing w:val="-14"/>
          <w:sz w:val="20"/>
        </w:rPr>
        <w:t xml:space="preserve"> </w:t>
      </w:r>
      <w:r>
        <w:rPr>
          <w:sz w:val="20"/>
        </w:rPr>
        <w:t>bude</w:t>
      </w:r>
      <w:r>
        <w:rPr>
          <w:spacing w:val="-13"/>
          <w:sz w:val="20"/>
        </w:rPr>
        <w:t xml:space="preserve"> </w:t>
      </w:r>
      <w:r>
        <w:rPr>
          <w:sz w:val="20"/>
        </w:rPr>
        <w:t>obsahovat</w:t>
      </w:r>
      <w:r>
        <w:rPr>
          <w:spacing w:val="-14"/>
          <w:sz w:val="20"/>
        </w:rPr>
        <w:t xml:space="preserve"> </w:t>
      </w:r>
      <w:r>
        <w:rPr>
          <w:sz w:val="20"/>
        </w:rPr>
        <w:t>nesprávné</w:t>
      </w:r>
      <w:r>
        <w:rPr>
          <w:spacing w:val="-14"/>
          <w:sz w:val="20"/>
        </w:rPr>
        <w:t xml:space="preserve"> </w:t>
      </w:r>
      <w:r>
        <w:rPr>
          <w:sz w:val="20"/>
        </w:rPr>
        <w:t>cenové údaje,</w:t>
      </w:r>
      <w:r>
        <w:rPr>
          <w:spacing w:val="-18"/>
          <w:sz w:val="20"/>
        </w:rPr>
        <w:t xml:space="preserve"> </w:t>
      </w:r>
      <w:r>
        <w:rPr>
          <w:sz w:val="20"/>
        </w:rPr>
        <w:t>nebo</w:t>
      </w:r>
      <w:r>
        <w:rPr>
          <w:spacing w:val="-17"/>
          <w:sz w:val="20"/>
        </w:rPr>
        <w:t xml:space="preserve"> </w:t>
      </w:r>
      <w:r>
        <w:rPr>
          <w:sz w:val="20"/>
        </w:rPr>
        <w:t>pokud</w:t>
      </w:r>
      <w:r>
        <w:rPr>
          <w:spacing w:val="-17"/>
          <w:sz w:val="20"/>
        </w:rPr>
        <w:t xml:space="preserve"> </w:t>
      </w:r>
      <w:r>
        <w:rPr>
          <w:sz w:val="20"/>
        </w:rPr>
        <w:t>nebude</w:t>
      </w:r>
      <w:r>
        <w:rPr>
          <w:spacing w:val="-14"/>
          <w:sz w:val="20"/>
        </w:rPr>
        <w:t xml:space="preserve"> </w:t>
      </w:r>
      <w:r>
        <w:rPr>
          <w:sz w:val="20"/>
        </w:rPr>
        <w:t>doručena</w:t>
      </w:r>
      <w:r>
        <w:rPr>
          <w:spacing w:val="-16"/>
          <w:sz w:val="20"/>
        </w:rPr>
        <w:t xml:space="preserve"> </w:t>
      </w:r>
      <w:r>
        <w:rPr>
          <w:sz w:val="20"/>
        </w:rPr>
        <w:t>v</w:t>
      </w:r>
      <w:r>
        <w:rPr>
          <w:spacing w:val="-19"/>
          <w:sz w:val="20"/>
        </w:rPr>
        <w:t xml:space="preserve"> </w:t>
      </w:r>
      <w:r>
        <w:rPr>
          <w:sz w:val="20"/>
        </w:rPr>
        <w:t>požadovaném</w:t>
      </w:r>
      <w:r>
        <w:rPr>
          <w:spacing w:val="-17"/>
          <w:sz w:val="20"/>
        </w:rPr>
        <w:t xml:space="preserve"> </w:t>
      </w:r>
      <w:r>
        <w:rPr>
          <w:sz w:val="20"/>
        </w:rPr>
        <w:t>množství</w:t>
      </w:r>
      <w:r>
        <w:rPr>
          <w:spacing w:val="-14"/>
          <w:sz w:val="20"/>
        </w:rPr>
        <w:t xml:space="preserve"> </w:t>
      </w:r>
      <w:r>
        <w:rPr>
          <w:sz w:val="20"/>
        </w:rPr>
        <w:t>výtisků</w:t>
      </w:r>
      <w:r>
        <w:rPr>
          <w:spacing w:val="-16"/>
          <w:sz w:val="20"/>
        </w:rPr>
        <w:t xml:space="preserve"> </w:t>
      </w:r>
      <w:r>
        <w:rPr>
          <w:sz w:val="20"/>
        </w:rPr>
        <w:t>nebo</w:t>
      </w:r>
      <w:r>
        <w:rPr>
          <w:spacing w:val="-17"/>
          <w:sz w:val="20"/>
        </w:rPr>
        <w:t xml:space="preserve"> </w:t>
      </w:r>
      <w:r>
        <w:rPr>
          <w:sz w:val="20"/>
        </w:rPr>
        <w:t>příloh,</w:t>
      </w:r>
      <w:r>
        <w:rPr>
          <w:spacing w:val="-16"/>
          <w:sz w:val="20"/>
        </w:rPr>
        <w:t xml:space="preserve"> </w:t>
      </w:r>
      <w:r>
        <w:rPr>
          <w:sz w:val="20"/>
        </w:rPr>
        <w:t>a</w:t>
      </w:r>
      <w:r>
        <w:rPr>
          <w:spacing w:val="1"/>
          <w:sz w:val="20"/>
        </w:rPr>
        <w:t xml:space="preserve"> </w:t>
      </w:r>
      <w:r>
        <w:rPr>
          <w:sz w:val="20"/>
        </w:rPr>
        <w:t>to</w:t>
      </w:r>
      <w:r>
        <w:rPr>
          <w:spacing w:val="-4"/>
          <w:sz w:val="20"/>
        </w:rPr>
        <w:t xml:space="preserve"> </w:t>
      </w:r>
      <w:r>
        <w:rPr>
          <w:sz w:val="20"/>
        </w:rPr>
        <w:t>s</w:t>
      </w:r>
      <w:r>
        <w:rPr>
          <w:spacing w:val="-4"/>
          <w:sz w:val="20"/>
        </w:rPr>
        <w:t xml:space="preserve"> </w:t>
      </w:r>
      <w:r>
        <w:rPr>
          <w:sz w:val="20"/>
        </w:rPr>
        <w:t>uvedením důvodu vrácení. Zhotovitel je v případě vrácení Faktury povinen do 10 pracovních dnů ode dne doručení vrácené Faktury tuto Fakturu opra</w:t>
      </w:r>
      <w:r>
        <w:rPr>
          <w:sz w:val="20"/>
        </w:rPr>
        <w:t>vit nebo vyhotovit Fakturu novou. Oprávněným vrácením</w:t>
      </w:r>
      <w:r>
        <w:rPr>
          <w:spacing w:val="-7"/>
          <w:sz w:val="20"/>
        </w:rPr>
        <w:t xml:space="preserve"> </w:t>
      </w:r>
      <w:r>
        <w:rPr>
          <w:sz w:val="20"/>
        </w:rPr>
        <w:t>Faktury</w:t>
      </w:r>
      <w:r>
        <w:rPr>
          <w:spacing w:val="-8"/>
          <w:sz w:val="20"/>
        </w:rPr>
        <w:t xml:space="preserve"> </w:t>
      </w:r>
      <w:r>
        <w:rPr>
          <w:sz w:val="20"/>
        </w:rPr>
        <w:t>přestává</w:t>
      </w:r>
      <w:r>
        <w:rPr>
          <w:spacing w:val="-6"/>
          <w:sz w:val="20"/>
        </w:rPr>
        <w:t xml:space="preserve"> </w:t>
      </w:r>
      <w:r>
        <w:rPr>
          <w:sz w:val="20"/>
        </w:rPr>
        <w:t>běžet</w:t>
      </w:r>
      <w:r>
        <w:rPr>
          <w:spacing w:val="-7"/>
          <w:sz w:val="20"/>
        </w:rPr>
        <w:t xml:space="preserve"> </w:t>
      </w:r>
      <w:r>
        <w:rPr>
          <w:sz w:val="20"/>
        </w:rPr>
        <w:t>lhůta</w:t>
      </w:r>
      <w:r>
        <w:rPr>
          <w:spacing w:val="-7"/>
          <w:sz w:val="20"/>
        </w:rPr>
        <w:t xml:space="preserve"> </w:t>
      </w:r>
      <w:r>
        <w:rPr>
          <w:sz w:val="20"/>
        </w:rPr>
        <w:t>splatnosti;</w:t>
      </w:r>
      <w:r>
        <w:rPr>
          <w:spacing w:val="-7"/>
          <w:sz w:val="20"/>
        </w:rPr>
        <w:t xml:space="preserve"> </w:t>
      </w:r>
      <w:r>
        <w:rPr>
          <w:sz w:val="20"/>
        </w:rPr>
        <w:t>nová</w:t>
      </w:r>
      <w:r>
        <w:rPr>
          <w:spacing w:val="-4"/>
          <w:sz w:val="20"/>
        </w:rPr>
        <w:t xml:space="preserve"> </w:t>
      </w:r>
      <w:r>
        <w:rPr>
          <w:sz w:val="20"/>
        </w:rPr>
        <w:t>lhůta</w:t>
      </w:r>
      <w:r>
        <w:rPr>
          <w:spacing w:val="-7"/>
          <w:sz w:val="20"/>
        </w:rPr>
        <w:t xml:space="preserve"> </w:t>
      </w:r>
      <w:r>
        <w:rPr>
          <w:sz w:val="20"/>
        </w:rPr>
        <w:t>v</w:t>
      </w:r>
      <w:r>
        <w:rPr>
          <w:spacing w:val="-8"/>
          <w:sz w:val="20"/>
        </w:rPr>
        <w:t xml:space="preserve"> </w:t>
      </w:r>
      <w:r>
        <w:rPr>
          <w:sz w:val="20"/>
        </w:rPr>
        <w:t>původní</w:t>
      </w:r>
      <w:r>
        <w:rPr>
          <w:spacing w:val="-7"/>
          <w:sz w:val="20"/>
        </w:rPr>
        <w:t xml:space="preserve"> </w:t>
      </w:r>
      <w:r>
        <w:rPr>
          <w:sz w:val="20"/>
        </w:rPr>
        <w:t>délce</w:t>
      </w:r>
      <w:r>
        <w:rPr>
          <w:spacing w:val="-7"/>
          <w:sz w:val="20"/>
        </w:rPr>
        <w:t xml:space="preserve"> </w:t>
      </w:r>
      <w:r>
        <w:rPr>
          <w:sz w:val="20"/>
        </w:rPr>
        <w:t>splatnosti</w:t>
      </w:r>
      <w:r>
        <w:rPr>
          <w:spacing w:val="-7"/>
          <w:sz w:val="20"/>
        </w:rPr>
        <w:t xml:space="preserve"> </w:t>
      </w:r>
      <w:r>
        <w:rPr>
          <w:sz w:val="20"/>
        </w:rPr>
        <w:t>běží</w:t>
      </w:r>
      <w:r>
        <w:rPr>
          <w:spacing w:val="-7"/>
          <w:sz w:val="20"/>
        </w:rPr>
        <w:t xml:space="preserve"> </w:t>
      </w:r>
      <w:r>
        <w:rPr>
          <w:sz w:val="20"/>
        </w:rPr>
        <w:t>znovu ode dne prokazatelného doručení opravené nebo nově vystavené Faktury Objednateli. Faktura se považuje za vráceno</w:t>
      </w:r>
      <w:r>
        <w:rPr>
          <w:sz w:val="20"/>
        </w:rPr>
        <w:t>u ve lhůtě splatnosti, je-li v této lhůtě odeslána; není nutné, aby byla v téže lhůtě doručena Zhotoviteli, který ji</w:t>
      </w:r>
      <w:r>
        <w:rPr>
          <w:spacing w:val="2"/>
          <w:sz w:val="20"/>
        </w:rPr>
        <w:t xml:space="preserve"> </w:t>
      </w:r>
      <w:r>
        <w:rPr>
          <w:sz w:val="20"/>
        </w:rPr>
        <w:t>vystavil.</w:t>
      </w:r>
    </w:p>
    <w:p w:rsidR="003C1A8E" w:rsidRDefault="00A1560D">
      <w:pPr>
        <w:pStyle w:val="Odstavecseseznamem"/>
        <w:numPr>
          <w:ilvl w:val="0"/>
          <w:numId w:val="10"/>
        </w:numPr>
        <w:tabs>
          <w:tab w:val="left" w:pos="767"/>
        </w:tabs>
        <w:spacing w:line="276" w:lineRule="auto"/>
        <w:ind w:right="154"/>
        <w:jc w:val="both"/>
        <w:rPr>
          <w:sz w:val="20"/>
        </w:rPr>
      </w:pPr>
      <w:r>
        <w:rPr>
          <w:sz w:val="20"/>
        </w:rPr>
        <w:t>Objednatel je povinen uhradit Odměnu na základě údajů uvedených ve Faktuře vystavené a doručené Objednateli v souladu s touto Sml</w:t>
      </w:r>
      <w:r>
        <w:rPr>
          <w:sz w:val="20"/>
        </w:rPr>
        <w:t>ouvou, a to bezhotovostním převodem na účet Zhotovitele uvedený v záhlaví této</w:t>
      </w:r>
      <w:r>
        <w:rPr>
          <w:spacing w:val="-2"/>
          <w:sz w:val="20"/>
        </w:rPr>
        <w:t xml:space="preserve"> </w:t>
      </w:r>
      <w:r>
        <w:rPr>
          <w:sz w:val="20"/>
        </w:rPr>
        <w:t>Smlouvy.</w:t>
      </w:r>
    </w:p>
    <w:p w:rsidR="003C1A8E" w:rsidRDefault="00A1560D">
      <w:pPr>
        <w:pStyle w:val="Odstavecseseznamem"/>
        <w:numPr>
          <w:ilvl w:val="0"/>
          <w:numId w:val="10"/>
        </w:numPr>
        <w:tabs>
          <w:tab w:val="left" w:pos="767"/>
        </w:tabs>
        <w:ind w:hanging="361"/>
        <w:jc w:val="both"/>
        <w:rPr>
          <w:sz w:val="20"/>
        </w:rPr>
      </w:pPr>
      <w:r>
        <w:rPr>
          <w:sz w:val="20"/>
        </w:rPr>
        <w:t>Veškeré platby budou probíhat v CZK s příslušnou sazbou DPH platnou v době vystavení</w:t>
      </w:r>
      <w:r>
        <w:rPr>
          <w:spacing w:val="-22"/>
          <w:sz w:val="20"/>
        </w:rPr>
        <w:t xml:space="preserve"> </w:t>
      </w:r>
      <w:r>
        <w:rPr>
          <w:sz w:val="20"/>
        </w:rPr>
        <w:t>Faktury.</w:t>
      </w:r>
    </w:p>
    <w:p w:rsidR="003C1A8E" w:rsidRDefault="00A1560D">
      <w:pPr>
        <w:pStyle w:val="Odstavecseseznamem"/>
        <w:numPr>
          <w:ilvl w:val="0"/>
          <w:numId w:val="10"/>
        </w:numPr>
        <w:tabs>
          <w:tab w:val="left" w:pos="767"/>
        </w:tabs>
        <w:spacing w:before="157"/>
        <w:ind w:hanging="361"/>
        <w:jc w:val="both"/>
        <w:rPr>
          <w:sz w:val="20"/>
        </w:rPr>
      </w:pPr>
      <w:r>
        <w:rPr>
          <w:sz w:val="20"/>
        </w:rPr>
        <w:t>Zálohové platby Objednatel neposkytuje.</w:t>
      </w:r>
    </w:p>
    <w:p w:rsidR="003C1A8E" w:rsidRDefault="003C1A8E">
      <w:pPr>
        <w:pStyle w:val="Zkladntext"/>
        <w:ind w:left="0" w:firstLine="0"/>
        <w:jc w:val="left"/>
        <w:rPr>
          <w:sz w:val="24"/>
        </w:rPr>
      </w:pPr>
    </w:p>
    <w:p w:rsidR="003C1A8E" w:rsidRDefault="003C1A8E">
      <w:pPr>
        <w:pStyle w:val="Zkladntext"/>
        <w:ind w:left="0" w:firstLine="0"/>
        <w:jc w:val="left"/>
        <w:rPr>
          <w:sz w:val="25"/>
        </w:rPr>
      </w:pPr>
    </w:p>
    <w:p w:rsidR="003C1A8E" w:rsidRDefault="00A1560D">
      <w:pPr>
        <w:ind w:left="184" w:right="633"/>
        <w:jc w:val="center"/>
        <w:rPr>
          <w:b/>
          <w:sz w:val="20"/>
        </w:rPr>
      </w:pPr>
      <w:r>
        <w:rPr>
          <w:b/>
          <w:sz w:val="20"/>
        </w:rPr>
        <w:t>V.</w:t>
      </w:r>
    </w:p>
    <w:p w:rsidR="003C1A8E" w:rsidRDefault="00A1560D">
      <w:pPr>
        <w:spacing w:before="37"/>
        <w:ind w:left="541"/>
        <w:jc w:val="center"/>
        <w:rPr>
          <w:b/>
          <w:sz w:val="20"/>
        </w:rPr>
      </w:pPr>
      <w:r>
        <w:rPr>
          <w:b/>
          <w:sz w:val="20"/>
        </w:rPr>
        <w:t>Způsob provedení Díla</w:t>
      </w:r>
    </w:p>
    <w:p w:rsidR="003C1A8E" w:rsidRDefault="00A1560D">
      <w:pPr>
        <w:pStyle w:val="Odstavecseseznamem"/>
        <w:numPr>
          <w:ilvl w:val="0"/>
          <w:numId w:val="9"/>
        </w:numPr>
        <w:tabs>
          <w:tab w:val="left" w:pos="767"/>
        </w:tabs>
        <w:spacing w:before="155" w:line="276" w:lineRule="auto"/>
        <w:ind w:right="153"/>
        <w:jc w:val="both"/>
        <w:rPr>
          <w:sz w:val="20"/>
        </w:rPr>
      </w:pPr>
      <w:r>
        <w:rPr>
          <w:sz w:val="20"/>
        </w:rPr>
        <w:t>Zhotovitel</w:t>
      </w:r>
      <w:r>
        <w:rPr>
          <w:spacing w:val="-13"/>
          <w:sz w:val="20"/>
        </w:rPr>
        <w:t xml:space="preserve"> </w:t>
      </w:r>
      <w:r>
        <w:rPr>
          <w:sz w:val="20"/>
        </w:rPr>
        <w:t>je</w:t>
      </w:r>
      <w:r>
        <w:rPr>
          <w:spacing w:val="-13"/>
          <w:sz w:val="20"/>
        </w:rPr>
        <w:t xml:space="preserve"> </w:t>
      </w:r>
      <w:r>
        <w:rPr>
          <w:sz w:val="20"/>
        </w:rPr>
        <w:t>povinen</w:t>
      </w:r>
      <w:r>
        <w:rPr>
          <w:spacing w:val="-13"/>
          <w:sz w:val="20"/>
        </w:rPr>
        <w:t xml:space="preserve"> </w:t>
      </w:r>
      <w:r>
        <w:rPr>
          <w:sz w:val="20"/>
        </w:rPr>
        <w:t>provést</w:t>
      </w:r>
      <w:r>
        <w:rPr>
          <w:spacing w:val="-11"/>
          <w:sz w:val="20"/>
        </w:rPr>
        <w:t xml:space="preserve"> </w:t>
      </w:r>
      <w:r>
        <w:rPr>
          <w:sz w:val="20"/>
        </w:rPr>
        <w:t>pro</w:t>
      </w:r>
      <w:r>
        <w:rPr>
          <w:spacing w:val="-12"/>
          <w:sz w:val="20"/>
        </w:rPr>
        <w:t xml:space="preserve"> </w:t>
      </w:r>
      <w:r>
        <w:rPr>
          <w:sz w:val="20"/>
        </w:rPr>
        <w:t>Objednatele</w:t>
      </w:r>
      <w:r>
        <w:rPr>
          <w:spacing w:val="-13"/>
          <w:sz w:val="20"/>
        </w:rPr>
        <w:t xml:space="preserve"> </w:t>
      </w:r>
      <w:r>
        <w:rPr>
          <w:sz w:val="20"/>
        </w:rPr>
        <w:t>Dílo</w:t>
      </w:r>
      <w:r>
        <w:rPr>
          <w:spacing w:val="-12"/>
          <w:sz w:val="20"/>
        </w:rPr>
        <w:t xml:space="preserve"> </w:t>
      </w:r>
      <w:r>
        <w:rPr>
          <w:sz w:val="20"/>
        </w:rPr>
        <w:t>svým</w:t>
      </w:r>
      <w:r>
        <w:rPr>
          <w:spacing w:val="-13"/>
          <w:sz w:val="20"/>
        </w:rPr>
        <w:t xml:space="preserve"> </w:t>
      </w:r>
      <w:r>
        <w:rPr>
          <w:sz w:val="20"/>
        </w:rPr>
        <w:t>jménem,</w:t>
      </w:r>
      <w:r>
        <w:rPr>
          <w:spacing w:val="-12"/>
          <w:sz w:val="20"/>
        </w:rPr>
        <w:t xml:space="preserve"> </w:t>
      </w:r>
      <w:r>
        <w:rPr>
          <w:sz w:val="20"/>
        </w:rPr>
        <w:t>bez</w:t>
      </w:r>
      <w:r>
        <w:rPr>
          <w:spacing w:val="-13"/>
          <w:sz w:val="20"/>
        </w:rPr>
        <w:t xml:space="preserve"> </w:t>
      </w:r>
      <w:r>
        <w:rPr>
          <w:sz w:val="20"/>
        </w:rPr>
        <w:t>jakýchkoliv</w:t>
      </w:r>
      <w:r>
        <w:rPr>
          <w:spacing w:val="-12"/>
          <w:sz w:val="20"/>
        </w:rPr>
        <w:t xml:space="preserve"> </w:t>
      </w:r>
      <w:r>
        <w:rPr>
          <w:sz w:val="20"/>
        </w:rPr>
        <w:t>vad</w:t>
      </w:r>
      <w:r>
        <w:rPr>
          <w:spacing w:val="-12"/>
          <w:sz w:val="20"/>
        </w:rPr>
        <w:t xml:space="preserve"> </w:t>
      </w:r>
      <w:r>
        <w:rPr>
          <w:sz w:val="20"/>
        </w:rPr>
        <w:t>a</w:t>
      </w:r>
      <w:r>
        <w:rPr>
          <w:spacing w:val="-12"/>
          <w:sz w:val="20"/>
        </w:rPr>
        <w:t xml:space="preserve"> </w:t>
      </w:r>
      <w:r>
        <w:rPr>
          <w:sz w:val="20"/>
        </w:rPr>
        <w:t>nedodělků, ve</w:t>
      </w:r>
      <w:r>
        <w:rPr>
          <w:spacing w:val="-4"/>
          <w:sz w:val="20"/>
        </w:rPr>
        <w:t xml:space="preserve"> </w:t>
      </w:r>
      <w:r>
        <w:rPr>
          <w:sz w:val="20"/>
        </w:rPr>
        <w:t>smluveném</w:t>
      </w:r>
      <w:r>
        <w:rPr>
          <w:spacing w:val="-10"/>
          <w:sz w:val="20"/>
        </w:rPr>
        <w:t xml:space="preserve"> </w:t>
      </w:r>
      <w:r>
        <w:rPr>
          <w:sz w:val="20"/>
        </w:rPr>
        <w:t>termínu,</w:t>
      </w:r>
      <w:r>
        <w:rPr>
          <w:spacing w:val="-9"/>
          <w:sz w:val="20"/>
        </w:rPr>
        <w:t xml:space="preserve"> </w:t>
      </w:r>
      <w:r>
        <w:rPr>
          <w:sz w:val="20"/>
        </w:rPr>
        <w:t>na</w:t>
      </w:r>
      <w:r>
        <w:rPr>
          <w:spacing w:val="-8"/>
          <w:sz w:val="20"/>
        </w:rPr>
        <w:t xml:space="preserve"> </w:t>
      </w:r>
      <w:r>
        <w:rPr>
          <w:sz w:val="20"/>
        </w:rPr>
        <w:t>vlastní</w:t>
      </w:r>
      <w:r>
        <w:rPr>
          <w:spacing w:val="-11"/>
          <w:sz w:val="20"/>
        </w:rPr>
        <w:t xml:space="preserve"> </w:t>
      </w:r>
      <w:r>
        <w:rPr>
          <w:sz w:val="20"/>
        </w:rPr>
        <w:t>zodpovědnost,</w:t>
      </w:r>
      <w:r>
        <w:rPr>
          <w:spacing w:val="-8"/>
          <w:sz w:val="20"/>
        </w:rPr>
        <w:t xml:space="preserve"> </w:t>
      </w:r>
      <w:r>
        <w:rPr>
          <w:sz w:val="20"/>
        </w:rPr>
        <w:t>na</w:t>
      </w:r>
      <w:r>
        <w:rPr>
          <w:spacing w:val="-10"/>
          <w:sz w:val="20"/>
        </w:rPr>
        <w:t xml:space="preserve"> </w:t>
      </w:r>
      <w:r>
        <w:rPr>
          <w:sz w:val="20"/>
        </w:rPr>
        <w:t>své</w:t>
      </w:r>
      <w:r>
        <w:rPr>
          <w:spacing w:val="-10"/>
          <w:sz w:val="20"/>
        </w:rPr>
        <w:t xml:space="preserve"> </w:t>
      </w:r>
      <w:r>
        <w:rPr>
          <w:sz w:val="20"/>
        </w:rPr>
        <w:t>náklady</w:t>
      </w:r>
      <w:r>
        <w:rPr>
          <w:spacing w:val="-10"/>
          <w:sz w:val="20"/>
        </w:rPr>
        <w:t xml:space="preserve"> </w:t>
      </w:r>
      <w:r>
        <w:rPr>
          <w:sz w:val="20"/>
        </w:rPr>
        <w:t>a</w:t>
      </w:r>
      <w:r>
        <w:rPr>
          <w:spacing w:val="-8"/>
          <w:sz w:val="20"/>
        </w:rPr>
        <w:t xml:space="preserve"> </w:t>
      </w:r>
      <w:r>
        <w:rPr>
          <w:sz w:val="20"/>
        </w:rPr>
        <w:t>nebezpečí,</w:t>
      </w:r>
      <w:r>
        <w:rPr>
          <w:spacing w:val="-9"/>
          <w:sz w:val="20"/>
        </w:rPr>
        <w:t xml:space="preserve"> </w:t>
      </w:r>
      <w:r>
        <w:rPr>
          <w:sz w:val="20"/>
        </w:rPr>
        <w:t>s</w:t>
      </w:r>
      <w:r>
        <w:rPr>
          <w:spacing w:val="3"/>
          <w:sz w:val="20"/>
        </w:rPr>
        <w:t xml:space="preserve"> </w:t>
      </w:r>
      <w:r>
        <w:rPr>
          <w:sz w:val="20"/>
        </w:rPr>
        <w:t>odbornou</w:t>
      </w:r>
      <w:r>
        <w:rPr>
          <w:spacing w:val="-12"/>
          <w:sz w:val="20"/>
        </w:rPr>
        <w:t xml:space="preserve"> </w:t>
      </w:r>
      <w:r>
        <w:rPr>
          <w:sz w:val="20"/>
        </w:rPr>
        <w:t>péčí,</w:t>
      </w:r>
      <w:r>
        <w:rPr>
          <w:spacing w:val="-9"/>
          <w:sz w:val="20"/>
        </w:rPr>
        <w:t xml:space="preserve"> </w:t>
      </w:r>
      <w:r>
        <w:rPr>
          <w:sz w:val="20"/>
        </w:rPr>
        <w:t>dle Objednatelem předané projektové dokumentace (Příloha č. 2) a podle všech ostatních podmínek stanovených v této</w:t>
      </w:r>
      <w:r>
        <w:rPr>
          <w:spacing w:val="-2"/>
          <w:sz w:val="20"/>
        </w:rPr>
        <w:t xml:space="preserve"> </w:t>
      </w:r>
      <w:r>
        <w:rPr>
          <w:sz w:val="20"/>
        </w:rPr>
        <w:t>Smlouvě.</w:t>
      </w:r>
    </w:p>
    <w:p w:rsidR="003C1A8E" w:rsidRDefault="00A1560D">
      <w:pPr>
        <w:pStyle w:val="Odstavecseseznamem"/>
        <w:numPr>
          <w:ilvl w:val="0"/>
          <w:numId w:val="9"/>
        </w:numPr>
        <w:tabs>
          <w:tab w:val="left" w:pos="767"/>
        </w:tabs>
        <w:spacing w:before="121" w:line="276" w:lineRule="auto"/>
        <w:ind w:right="157"/>
        <w:jc w:val="both"/>
        <w:rPr>
          <w:sz w:val="20"/>
        </w:rPr>
      </w:pPr>
      <w:r>
        <w:rPr>
          <w:sz w:val="20"/>
        </w:rPr>
        <w:t>Zhotovitel je povinen provést veškeré práce kompletně, v patřičné kvalitě odpovídající platným technickým normám ČR, při respektování správních rozhodnutí týkajících se Díla a platných právních předpisů. Zhotovitel odpovídá za odborné a kvalifikované prove</w:t>
      </w:r>
      <w:r>
        <w:rPr>
          <w:sz w:val="20"/>
        </w:rPr>
        <w:t>dení všech</w:t>
      </w:r>
      <w:r>
        <w:rPr>
          <w:spacing w:val="-12"/>
          <w:sz w:val="20"/>
        </w:rPr>
        <w:t xml:space="preserve"> </w:t>
      </w:r>
      <w:r>
        <w:rPr>
          <w:sz w:val="20"/>
        </w:rPr>
        <w:t>prací.</w:t>
      </w:r>
    </w:p>
    <w:p w:rsidR="003C1A8E" w:rsidRDefault="00A1560D">
      <w:pPr>
        <w:pStyle w:val="Odstavecseseznamem"/>
        <w:numPr>
          <w:ilvl w:val="0"/>
          <w:numId w:val="9"/>
        </w:numPr>
        <w:tabs>
          <w:tab w:val="left" w:pos="767"/>
        </w:tabs>
        <w:spacing w:line="276" w:lineRule="auto"/>
        <w:ind w:right="156"/>
        <w:jc w:val="both"/>
        <w:rPr>
          <w:sz w:val="20"/>
        </w:rPr>
      </w:pPr>
      <w:r>
        <w:rPr>
          <w:sz w:val="20"/>
        </w:rPr>
        <w:t>Zhotovitel se výslovně zavazuje provést Dílo v souladu s dotčenými ČSN, které se stanovují tímto jako závazné, platnými v době provedení Díla. Součástí předmětu plnění je předání veškerých povinných dokladů dle platných ČSN a dle právního</w:t>
      </w:r>
      <w:r>
        <w:rPr>
          <w:sz w:val="20"/>
        </w:rPr>
        <w:t xml:space="preserve"> řádu</w:t>
      </w:r>
      <w:r>
        <w:rPr>
          <w:spacing w:val="-5"/>
          <w:sz w:val="20"/>
        </w:rPr>
        <w:t xml:space="preserve"> </w:t>
      </w:r>
      <w:r>
        <w:rPr>
          <w:sz w:val="20"/>
        </w:rPr>
        <w:t>ČR.</w:t>
      </w:r>
    </w:p>
    <w:p w:rsidR="003C1A8E" w:rsidRDefault="00A1560D">
      <w:pPr>
        <w:pStyle w:val="Odstavecseseznamem"/>
        <w:numPr>
          <w:ilvl w:val="0"/>
          <w:numId w:val="9"/>
        </w:numPr>
        <w:tabs>
          <w:tab w:val="left" w:pos="767"/>
        </w:tabs>
        <w:spacing w:line="276" w:lineRule="auto"/>
        <w:ind w:right="156"/>
        <w:jc w:val="both"/>
        <w:rPr>
          <w:sz w:val="20"/>
        </w:rPr>
      </w:pPr>
      <w:r>
        <w:rPr>
          <w:sz w:val="20"/>
        </w:rPr>
        <w:t>Zhotovitel je při provádění Díla povinen zohlednit veškeré pokyny a připomínky Objednatele. Jakékoli změny v projektové dokumentaci jsou možné pouze se souhlasem Objednatele a architekta</w:t>
      </w:r>
      <w:r>
        <w:rPr>
          <w:spacing w:val="-1"/>
          <w:sz w:val="20"/>
        </w:rPr>
        <w:t xml:space="preserve"> </w:t>
      </w:r>
      <w:r>
        <w:rPr>
          <w:sz w:val="20"/>
        </w:rPr>
        <w:t>expozice.</w:t>
      </w:r>
    </w:p>
    <w:p w:rsidR="003C1A8E" w:rsidRDefault="00A1560D">
      <w:pPr>
        <w:pStyle w:val="Odstavecseseznamem"/>
        <w:numPr>
          <w:ilvl w:val="0"/>
          <w:numId w:val="9"/>
        </w:numPr>
        <w:tabs>
          <w:tab w:val="left" w:pos="767"/>
        </w:tabs>
        <w:spacing w:line="276" w:lineRule="auto"/>
        <w:ind w:right="154"/>
        <w:jc w:val="both"/>
        <w:rPr>
          <w:sz w:val="20"/>
        </w:rPr>
      </w:pPr>
      <w:r>
        <w:rPr>
          <w:sz w:val="20"/>
        </w:rPr>
        <w:t>Zhotovitel je povinen zhotovit a konzultovat s Ob</w:t>
      </w:r>
      <w:r>
        <w:rPr>
          <w:sz w:val="20"/>
        </w:rPr>
        <w:t>jednatelem dílenskou dokumentaci prvků obsažených v projektové dokumentaci, která potřebnou míru podrobnosti pro výrobu nesděluje. Výrobní podrobnosti navrhuje Zhotovitel na základě jemu dostupné technologie a</w:t>
      </w:r>
      <w:r>
        <w:rPr>
          <w:spacing w:val="-20"/>
          <w:sz w:val="20"/>
        </w:rPr>
        <w:t xml:space="preserve"> </w:t>
      </w:r>
      <w:r>
        <w:rPr>
          <w:sz w:val="20"/>
        </w:rPr>
        <w:t>materiálu.</w:t>
      </w:r>
    </w:p>
    <w:p w:rsidR="003C1A8E" w:rsidRDefault="00A1560D">
      <w:pPr>
        <w:pStyle w:val="Odstavecseseznamem"/>
        <w:numPr>
          <w:ilvl w:val="0"/>
          <w:numId w:val="9"/>
        </w:numPr>
        <w:tabs>
          <w:tab w:val="left" w:pos="767"/>
        </w:tabs>
        <w:spacing w:line="276" w:lineRule="auto"/>
        <w:ind w:right="152"/>
        <w:jc w:val="both"/>
        <w:rPr>
          <w:sz w:val="20"/>
        </w:rPr>
      </w:pPr>
      <w:r>
        <w:rPr>
          <w:sz w:val="20"/>
        </w:rPr>
        <w:t xml:space="preserve">Zhotovitel se zavazuje předložit v </w:t>
      </w:r>
      <w:r>
        <w:rPr>
          <w:sz w:val="20"/>
        </w:rPr>
        <w:t>rámci vzorkování všechny prvky uvedené v Seznamu funkčních prvků k odsouhlasení (Příloha č. 5) Objednateli k posouzení a schválení, především z hlediska funkčnosti, kvality provedení a designu nebo hlediska uvedeného v příloze č. 5. V případě výběru koncov</w:t>
      </w:r>
      <w:r>
        <w:rPr>
          <w:sz w:val="20"/>
        </w:rPr>
        <w:t>ých prvků (např. svítidel), může Objednatel požadovat zkoušku z hlediska funkčnosti či designu daného</w:t>
      </w:r>
      <w:r>
        <w:rPr>
          <w:spacing w:val="-3"/>
          <w:sz w:val="20"/>
        </w:rPr>
        <w:t xml:space="preserve"> </w:t>
      </w:r>
      <w:r>
        <w:rPr>
          <w:sz w:val="20"/>
        </w:rPr>
        <w:t>řešení.</w:t>
      </w:r>
    </w:p>
    <w:p w:rsidR="003C1A8E" w:rsidRDefault="00A1560D">
      <w:pPr>
        <w:pStyle w:val="Odstavecseseznamem"/>
        <w:numPr>
          <w:ilvl w:val="0"/>
          <w:numId w:val="9"/>
        </w:numPr>
        <w:tabs>
          <w:tab w:val="left" w:pos="767"/>
        </w:tabs>
        <w:spacing w:before="119" w:line="276" w:lineRule="auto"/>
        <w:ind w:right="161"/>
        <w:jc w:val="both"/>
        <w:rPr>
          <w:sz w:val="20"/>
        </w:rPr>
      </w:pPr>
      <w:r>
        <w:rPr>
          <w:sz w:val="20"/>
        </w:rPr>
        <w:t xml:space="preserve">Zhotovitel se zavazuje k součinnosti ve věci drobných úprav a finalizací těch částí Díla, na které budou navazovat dodávky autorských prvků, a ke </w:t>
      </w:r>
      <w:r>
        <w:rPr>
          <w:sz w:val="20"/>
        </w:rPr>
        <w:t>konzultaci s jejich autory. Část těchto děl může být realizována a instalována až po dokončení Díla dle této</w:t>
      </w:r>
      <w:r>
        <w:rPr>
          <w:spacing w:val="-8"/>
          <w:sz w:val="20"/>
        </w:rPr>
        <w:t xml:space="preserve"> </w:t>
      </w:r>
      <w:r>
        <w:rPr>
          <w:sz w:val="20"/>
        </w:rPr>
        <w:t>Smlouvy.</w:t>
      </w:r>
    </w:p>
    <w:p w:rsidR="003C1A8E" w:rsidRDefault="003C1A8E">
      <w:pPr>
        <w:spacing w:line="276" w:lineRule="auto"/>
        <w:jc w:val="both"/>
        <w:rPr>
          <w:sz w:val="20"/>
        </w:rPr>
        <w:sectPr w:rsidR="003C1A8E">
          <w:pgSz w:w="11900" w:h="16820"/>
          <w:pgMar w:top="1320" w:right="1260" w:bottom="920" w:left="1080" w:header="751" w:footer="732" w:gutter="0"/>
          <w:cols w:space="708"/>
        </w:sectPr>
      </w:pPr>
    </w:p>
    <w:p w:rsidR="003C1A8E" w:rsidRDefault="00A1560D">
      <w:pPr>
        <w:pStyle w:val="Odstavecseseznamem"/>
        <w:numPr>
          <w:ilvl w:val="0"/>
          <w:numId w:val="9"/>
        </w:numPr>
        <w:tabs>
          <w:tab w:val="left" w:pos="767"/>
        </w:tabs>
        <w:spacing w:before="89" w:line="276" w:lineRule="auto"/>
        <w:ind w:right="151"/>
        <w:jc w:val="both"/>
        <w:rPr>
          <w:sz w:val="20"/>
        </w:rPr>
      </w:pPr>
      <w:r>
        <w:rPr>
          <w:sz w:val="20"/>
        </w:rPr>
        <w:lastRenderedPageBreak/>
        <w:t>Práce</w:t>
      </w:r>
      <w:r>
        <w:rPr>
          <w:spacing w:val="-13"/>
          <w:sz w:val="20"/>
        </w:rPr>
        <w:t xml:space="preserve"> </w:t>
      </w:r>
      <w:r>
        <w:rPr>
          <w:sz w:val="20"/>
        </w:rPr>
        <w:t>a</w:t>
      </w:r>
      <w:r>
        <w:rPr>
          <w:spacing w:val="-11"/>
          <w:sz w:val="20"/>
        </w:rPr>
        <w:t xml:space="preserve"> </w:t>
      </w:r>
      <w:r>
        <w:rPr>
          <w:sz w:val="20"/>
        </w:rPr>
        <w:t>dodávky,</w:t>
      </w:r>
      <w:r>
        <w:rPr>
          <w:spacing w:val="-11"/>
          <w:sz w:val="20"/>
        </w:rPr>
        <w:t xml:space="preserve"> </w:t>
      </w:r>
      <w:r>
        <w:rPr>
          <w:sz w:val="20"/>
        </w:rPr>
        <w:t>které</w:t>
      </w:r>
      <w:r>
        <w:rPr>
          <w:spacing w:val="-11"/>
          <w:sz w:val="20"/>
        </w:rPr>
        <w:t xml:space="preserve"> </w:t>
      </w:r>
      <w:r>
        <w:rPr>
          <w:sz w:val="20"/>
        </w:rPr>
        <w:t>mění</w:t>
      </w:r>
      <w:r>
        <w:rPr>
          <w:spacing w:val="-12"/>
          <w:sz w:val="20"/>
        </w:rPr>
        <w:t xml:space="preserve"> </w:t>
      </w:r>
      <w:r>
        <w:rPr>
          <w:sz w:val="20"/>
        </w:rPr>
        <w:t>dohodnutý</w:t>
      </w:r>
      <w:r>
        <w:rPr>
          <w:spacing w:val="-14"/>
          <w:sz w:val="20"/>
        </w:rPr>
        <w:t xml:space="preserve"> </w:t>
      </w:r>
      <w:r>
        <w:rPr>
          <w:sz w:val="20"/>
        </w:rPr>
        <w:t>předmět</w:t>
      </w:r>
      <w:r>
        <w:rPr>
          <w:spacing w:val="-10"/>
          <w:sz w:val="20"/>
        </w:rPr>
        <w:t xml:space="preserve"> </w:t>
      </w:r>
      <w:r>
        <w:rPr>
          <w:sz w:val="20"/>
        </w:rPr>
        <w:t>Smlouvy</w:t>
      </w:r>
      <w:r>
        <w:rPr>
          <w:spacing w:val="-6"/>
          <w:sz w:val="20"/>
        </w:rPr>
        <w:t xml:space="preserve"> </w:t>
      </w:r>
      <w:r>
        <w:rPr>
          <w:sz w:val="20"/>
        </w:rPr>
        <w:t>nebo</w:t>
      </w:r>
      <w:r>
        <w:rPr>
          <w:spacing w:val="-10"/>
          <w:sz w:val="20"/>
        </w:rPr>
        <w:t xml:space="preserve"> </w:t>
      </w:r>
      <w:r>
        <w:rPr>
          <w:sz w:val="20"/>
        </w:rPr>
        <w:t>rozsah</w:t>
      </w:r>
      <w:r>
        <w:rPr>
          <w:spacing w:val="-12"/>
          <w:sz w:val="20"/>
        </w:rPr>
        <w:t xml:space="preserve"> </w:t>
      </w:r>
      <w:r>
        <w:rPr>
          <w:sz w:val="20"/>
        </w:rPr>
        <w:t>Díla,</w:t>
      </w:r>
      <w:r>
        <w:rPr>
          <w:spacing w:val="-10"/>
          <w:sz w:val="20"/>
        </w:rPr>
        <w:t xml:space="preserve"> </w:t>
      </w:r>
      <w:r>
        <w:rPr>
          <w:sz w:val="20"/>
        </w:rPr>
        <w:t>budou</w:t>
      </w:r>
      <w:r>
        <w:rPr>
          <w:spacing w:val="-10"/>
          <w:sz w:val="20"/>
        </w:rPr>
        <w:t xml:space="preserve"> </w:t>
      </w:r>
      <w:r>
        <w:rPr>
          <w:sz w:val="20"/>
        </w:rPr>
        <w:t>věcně</w:t>
      </w:r>
      <w:r>
        <w:rPr>
          <w:spacing w:val="-9"/>
          <w:sz w:val="20"/>
        </w:rPr>
        <w:t xml:space="preserve"> </w:t>
      </w:r>
      <w:r>
        <w:rPr>
          <w:sz w:val="20"/>
        </w:rPr>
        <w:t>a</w:t>
      </w:r>
      <w:r>
        <w:rPr>
          <w:spacing w:val="-11"/>
          <w:sz w:val="20"/>
        </w:rPr>
        <w:t xml:space="preserve"> </w:t>
      </w:r>
      <w:r>
        <w:rPr>
          <w:sz w:val="20"/>
        </w:rPr>
        <w:t xml:space="preserve">cenově specifikovány a bude smluvena případná změna doby plnění, Odměny a s tím souvisejících ujednání, a to formou písemného dodatku k této Smlouvě. Postup ocenění víceprací (méněprací) se řídí </w:t>
      </w:r>
      <w:r>
        <w:rPr>
          <w:b/>
          <w:sz w:val="20"/>
        </w:rPr>
        <w:t xml:space="preserve">článkem IV odst. 4 </w:t>
      </w:r>
      <w:r>
        <w:rPr>
          <w:sz w:val="20"/>
        </w:rPr>
        <w:t>této Smlouvy. Vícepráce i méněpráce je mož</w:t>
      </w:r>
      <w:r>
        <w:rPr>
          <w:sz w:val="20"/>
        </w:rPr>
        <w:t xml:space="preserve">né realizovat v rámci plnění této Smlouvy pouze za podmínek uvedených v </w:t>
      </w:r>
      <w:proofErr w:type="spellStart"/>
      <w:r>
        <w:rPr>
          <w:sz w:val="20"/>
        </w:rPr>
        <w:t>ust</w:t>
      </w:r>
      <w:proofErr w:type="spellEnd"/>
      <w:r>
        <w:rPr>
          <w:sz w:val="20"/>
        </w:rPr>
        <w:t>. §</w:t>
      </w:r>
      <w:r>
        <w:rPr>
          <w:spacing w:val="18"/>
          <w:sz w:val="20"/>
        </w:rPr>
        <w:t xml:space="preserve"> </w:t>
      </w:r>
      <w:r>
        <w:rPr>
          <w:sz w:val="20"/>
        </w:rPr>
        <w:t>222 zákona č. 134/2016 Sb.,</w:t>
      </w:r>
    </w:p>
    <w:p w:rsidR="003C1A8E" w:rsidRDefault="00A1560D">
      <w:pPr>
        <w:pStyle w:val="Zkladntext"/>
        <w:spacing w:line="241" w:lineRule="exact"/>
        <w:ind w:firstLine="0"/>
      </w:pPr>
      <w:r>
        <w:t>o zadávání veřejných zakázek, ve znění pozdějších předpisů.</w:t>
      </w:r>
    </w:p>
    <w:p w:rsidR="003C1A8E" w:rsidRDefault="00A1560D">
      <w:pPr>
        <w:pStyle w:val="Odstavecseseznamem"/>
        <w:numPr>
          <w:ilvl w:val="0"/>
          <w:numId w:val="9"/>
        </w:numPr>
        <w:tabs>
          <w:tab w:val="left" w:pos="767"/>
        </w:tabs>
        <w:spacing w:before="157" w:line="276" w:lineRule="auto"/>
        <w:ind w:right="152"/>
        <w:jc w:val="both"/>
        <w:rPr>
          <w:sz w:val="20"/>
        </w:rPr>
      </w:pPr>
      <w:r>
        <w:rPr>
          <w:sz w:val="20"/>
        </w:rPr>
        <w:t xml:space="preserve">Zhotovitel bere na </w:t>
      </w:r>
      <w:proofErr w:type="gramStart"/>
      <w:r>
        <w:rPr>
          <w:sz w:val="20"/>
        </w:rPr>
        <w:t>vědomí,  že</w:t>
      </w:r>
      <w:proofErr w:type="gramEnd"/>
      <w:r>
        <w:rPr>
          <w:sz w:val="20"/>
        </w:rPr>
        <w:t xml:space="preserve">  objekt  Historické  budovy  Národního  muzea  je  ve  smy</w:t>
      </w:r>
      <w:r>
        <w:rPr>
          <w:sz w:val="20"/>
        </w:rPr>
        <w:t>slu  zák. č. 20/1987 Sb., o státní památkové péči, v platném znění, nemovitou národní kulturní památkou.</w:t>
      </w:r>
    </w:p>
    <w:p w:rsidR="003C1A8E" w:rsidRDefault="00A1560D">
      <w:pPr>
        <w:pStyle w:val="Odstavecseseznamem"/>
        <w:numPr>
          <w:ilvl w:val="0"/>
          <w:numId w:val="9"/>
        </w:numPr>
        <w:tabs>
          <w:tab w:val="left" w:pos="767"/>
        </w:tabs>
        <w:spacing w:line="276" w:lineRule="auto"/>
        <w:ind w:right="155"/>
        <w:jc w:val="both"/>
        <w:rPr>
          <w:sz w:val="20"/>
        </w:rPr>
      </w:pPr>
      <w:r>
        <w:rPr>
          <w:sz w:val="20"/>
        </w:rPr>
        <w:t xml:space="preserve">Zhotovitel se zavazuje zajistit prohlášení o shodě, zajistit atesty, certifikáty a osvědčení o </w:t>
      </w:r>
      <w:proofErr w:type="gramStart"/>
      <w:r>
        <w:rPr>
          <w:sz w:val="20"/>
        </w:rPr>
        <w:t>jakosti  k</w:t>
      </w:r>
      <w:proofErr w:type="gramEnd"/>
      <w:r>
        <w:rPr>
          <w:sz w:val="20"/>
        </w:rPr>
        <w:t xml:space="preserve"> materiálům a zařízením zařazeným do Díla a do</w:t>
      </w:r>
      <w:r>
        <w:rPr>
          <w:sz w:val="20"/>
        </w:rPr>
        <w:t>daným Zhotovitelem, které předá v jednom vyhotovení Objednateli nejpozději při předání Díla.</w:t>
      </w:r>
    </w:p>
    <w:p w:rsidR="003C1A8E" w:rsidRDefault="00A1560D">
      <w:pPr>
        <w:pStyle w:val="Odstavecseseznamem"/>
        <w:numPr>
          <w:ilvl w:val="0"/>
          <w:numId w:val="9"/>
        </w:numPr>
        <w:tabs>
          <w:tab w:val="left" w:pos="767"/>
        </w:tabs>
        <w:spacing w:line="276" w:lineRule="auto"/>
        <w:ind w:right="153"/>
        <w:jc w:val="both"/>
        <w:rPr>
          <w:sz w:val="20"/>
        </w:rPr>
      </w:pPr>
      <w:r>
        <w:rPr>
          <w:sz w:val="20"/>
        </w:rPr>
        <w:t>Zhotovitel</w:t>
      </w:r>
      <w:r>
        <w:rPr>
          <w:spacing w:val="-8"/>
          <w:sz w:val="20"/>
        </w:rPr>
        <w:t xml:space="preserve"> </w:t>
      </w:r>
      <w:r>
        <w:rPr>
          <w:sz w:val="20"/>
        </w:rPr>
        <w:t>je</w:t>
      </w:r>
      <w:r>
        <w:rPr>
          <w:spacing w:val="-7"/>
          <w:sz w:val="20"/>
        </w:rPr>
        <w:t xml:space="preserve"> </w:t>
      </w:r>
      <w:r>
        <w:rPr>
          <w:sz w:val="20"/>
        </w:rPr>
        <w:t>povinen</w:t>
      </w:r>
      <w:r>
        <w:rPr>
          <w:spacing w:val="-7"/>
          <w:sz w:val="20"/>
        </w:rPr>
        <w:t xml:space="preserve"> </w:t>
      </w:r>
      <w:r>
        <w:rPr>
          <w:sz w:val="20"/>
        </w:rPr>
        <w:t>průběžně</w:t>
      </w:r>
      <w:r>
        <w:rPr>
          <w:spacing w:val="-7"/>
          <w:sz w:val="20"/>
        </w:rPr>
        <w:t xml:space="preserve"> </w:t>
      </w:r>
      <w:r>
        <w:rPr>
          <w:sz w:val="20"/>
        </w:rPr>
        <w:t>během</w:t>
      </w:r>
      <w:r>
        <w:rPr>
          <w:spacing w:val="-7"/>
          <w:sz w:val="20"/>
        </w:rPr>
        <w:t xml:space="preserve"> </w:t>
      </w:r>
      <w:r>
        <w:rPr>
          <w:sz w:val="20"/>
        </w:rPr>
        <w:t>provádění</w:t>
      </w:r>
      <w:r>
        <w:rPr>
          <w:spacing w:val="-5"/>
          <w:sz w:val="20"/>
        </w:rPr>
        <w:t xml:space="preserve"> </w:t>
      </w:r>
      <w:r>
        <w:rPr>
          <w:sz w:val="20"/>
        </w:rPr>
        <w:t>Díla</w:t>
      </w:r>
      <w:r>
        <w:rPr>
          <w:spacing w:val="-6"/>
          <w:sz w:val="20"/>
        </w:rPr>
        <w:t xml:space="preserve"> </w:t>
      </w:r>
      <w:r>
        <w:rPr>
          <w:sz w:val="20"/>
        </w:rPr>
        <w:t>pořizovat</w:t>
      </w:r>
      <w:r>
        <w:rPr>
          <w:spacing w:val="-7"/>
          <w:sz w:val="20"/>
        </w:rPr>
        <w:t xml:space="preserve"> </w:t>
      </w:r>
      <w:r>
        <w:rPr>
          <w:sz w:val="20"/>
        </w:rPr>
        <w:t>digitální</w:t>
      </w:r>
      <w:r>
        <w:rPr>
          <w:spacing w:val="-3"/>
          <w:sz w:val="20"/>
        </w:rPr>
        <w:t xml:space="preserve"> </w:t>
      </w:r>
      <w:r>
        <w:rPr>
          <w:b/>
          <w:sz w:val="20"/>
        </w:rPr>
        <w:t>fotodokumentaci</w:t>
      </w:r>
      <w:r>
        <w:rPr>
          <w:b/>
          <w:spacing w:val="-1"/>
          <w:sz w:val="20"/>
        </w:rPr>
        <w:t xml:space="preserve"> </w:t>
      </w:r>
      <w:r>
        <w:rPr>
          <w:sz w:val="20"/>
        </w:rPr>
        <w:t>všech fází a podstatných stavebních situací a detailů a zakrývaných konstrukcí. Zhotovitel předá Objednateli fotodokumentaci z průběhu provádění Díla, řádně datovanou a popsanou – v jednom digitálním vyhotovení (ve formátu</w:t>
      </w:r>
      <w:r>
        <w:rPr>
          <w:spacing w:val="-2"/>
          <w:sz w:val="20"/>
        </w:rPr>
        <w:t xml:space="preserve"> </w:t>
      </w:r>
      <w:proofErr w:type="spellStart"/>
      <w:r>
        <w:rPr>
          <w:sz w:val="20"/>
        </w:rPr>
        <w:t>jpg</w:t>
      </w:r>
      <w:proofErr w:type="spellEnd"/>
      <w:r>
        <w:rPr>
          <w:sz w:val="20"/>
        </w:rPr>
        <w:t>).</w:t>
      </w:r>
    </w:p>
    <w:p w:rsidR="003C1A8E" w:rsidRDefault="00A1560D">
      <w:pPr>
        <w:pStyle w:val="Odstavecseseznamem"/>
        <w:numPr>
          <w:ilvl w:val="0"/>
          <w:numId w:val="9"/>
        </w:numPr>
        <w:tabs>
          <w:tab w:val="left" w:pos="767"/>
        </w:tabs>
        <w:spacing w:before="121" w:line="276" w:lineRule="auto"/>
        <w:ind w:right="151"/>
        <w:jc w:val="both"/>
        <w:rPr>
          <w:sz w:val="20"/>
        </w:rPr>
      </w:pPr>
      <w:r>
        <w:rPr>
          <w:sz w:val="20"/>
        </w:rPr>
        <w:t>Zhotovitel je povinen zazna</w:t>
      </w:r>
      <w:r>
        <w:rPr>
          <w:sz w:val="20"/>
        </w:rPr>
        <w:t xml:space="preserve">menávat průběžně veškeré změny oproti předané Projektové dokumentaci a vypracovat </w:t>
      </w:r>
      <w:r>
        <w:rPr>
          <w:b/>
          <w:sz w:val="20"/>
        </w:rPr>
        <w:t>dokumentaci skutečného provedení Díla</w:t>
      </w:r>
      <w:r>
        <w:rPr>
          <w:sz w:val="20"/>
        </w:rPr>
        <w:t>. Tyto změny je povinen předem písemně oznámit Objednateli, nejpozději do 2 dnů od doby, kdy zjistil nutnost jejich provedení. Zhotovitel</w:t>
      </w:r>
      <w:r>
        <w:rPr>
          <w:sz w:val="20"/>
        </w:rPr>
        <w:t xml:space="preserve"> je povinen vypracovat a předat Objednateli dokumentaci skutečného provedení Díla (v případě, že se skutečné provedení liší od Projektové dokumentace) ve dvou tištěných vyhotoveních a jednom digitálním vyhotovení (ve formátech </w:t>
      </w:r>
      <w:proofErr w:type="spellStart"/>
      <w:r>
        <w:rPr>
          <w:sz w:val="20"/>
        </w:rPr>
        <w:t>pdf</w:t>
      </w:r>
      <w:proofErr w:type="spellEnd"/>
      <w:r>
        <w:rPr>
          <w:sz w:val="20"/>
        </w:rPr>
        <w:t xml:space="preserve"> a</w:t>
      </w:r>
      <w:r>
        <w:rPr>
          <w:spacing w:val="-2"/>
          <w:sz w:val="20"/>
        </w:rPr>
        <w:t xml:space="preserve"> </w:t>
      </w:r>
      <w:proofErr w:type="spellStart"/>
      <w:r>
        <w:rPr>
          <w:sz w:val="20"/>
        </w:rPr>
        <w:t>dwg</w:t>
      </w:r>
      <w:proofErr w:type="spellEnd"/>
      <w:r>
        <w:rPr>
          <w:sz w:val="20"/>
        </w:rPr>
        <w:t>).</w:t>
      </w:r>
    </w:p>
    <w:p w:rsidR="003C1A8E" w:rsidRDefault="00A1560D">
      <w:pPr>
        <w:pStyle w:val="Odstavecseseznamem"/>
        <w:numPr>
          <w:ilvl w:val="0"/>
          <w:numId w:val="9"/>
        </w:numPr>
        <w:tabs>
          <w:tab w:val="left" w:pos="767"/>
        </w:tabs>
        <w:spacing w:line="276" w:lineRule="auto"/>
        <w:ind w:right="154"/>
        <w:jc w:val="both"/>
        <w:rPr>
          <w:sz w:val="20"/>
        </w:rPr>
      </w:pPr>
      <w:r>
        <w:rPr>
          <w:sz w:val="20"/>
        </w:rPr>
        <w:t>Zhotovitel je pov</w:t>
      </w:r>
      <w:r>
        <w:rPr>
          <w:sz w:val="20"/>
        </w:rPr>
        <w:t>inen provést zakrytí ploch a zařízení v Historické budově Národního muzea, skrze které bude probíhat realizace Díla, tj. stěhování, skladování, příprava, úpravy materiálů a konstrukcí.</w:t>
      </w:r>
      <w:r>
        <w:rPr>
          <w:spacing w:val="-10"/>
          <w:sz w:val="20"/>
        </w:rPr>
        <w:t xml:space="preserve"> </w:t>
      </w:r>
      <w:r>
        <w:rPr>
          <w:sz w:val="20"/>
        </w:rPr>
        <w:t>Zhotovitel</w:t>
      </w:r>
      <w:r>
        <w:rPr>
          <w:spacing w:val="-11"/>
          <w:sz w:val="20"/>
        </w:rPr>
        <w:t xml:space="preserve"> </w:t>
      </w:r>
      <w:r>
        <w:rPr>
          <w:sz w:val="20"/>
        </w:rPr>
        <w:t>je</w:t>
      </w:r>
      <w:r>
        <w:rPr>
          <w:spacing w:val="-10"/>
          <w:sz w:val="20"/>
        </w:rPr>
        <w:t xml:space="preserve"> </w:t>
      </w:r>
      <w:r>
        <w:rPr>
          <w:sz w:val="20"/>
        </w:rPr>
        <w:t>povinen</w:t>
      </w:r>
      <w:r>
        <w:rPr>
          <w:spacing w:val="-12"/>
          <w:sz w:val="20"/>
        </w:rPr>
        <w:t xml:space="preserve"> </w:t>
      </w:r>
      <w:r>
        <w:rPr>
          <w:sz w:val="20"/>
        </w:rPr>
        <w:t>zajistit,</w:t>
      </w:r>
      <w:r>
        <w:rPr>
          <w:spacing w:val="-11"/>
          <w:sz w:val="20"/>
        </w:rPr>
        <w:t xml:space="preserve"> </w:t>
      </w:r>
      <w:r>
        <w:rPr>
          <w:sz w:val="20"/>
        </w:rPr>
        <w:t>že</w:t>
      </w:r>
      <w:r>
        <w:rPr>
          <w:spacing w:val="-10"/>
          <w:sz w:val="20"/>
        </w:rPr>
        <w:t xml:space="preserve"> </w:t>
      </w:r>
      <w:r>
        <w:rPr>
          <w:sz w:val="20"/>
        </w:rPr>
        <w:t>v</w:t>
      </w:r>
      <w:r>
        <w:rPr>
          <w:spacing w:val="-2"/>
          <w:sz w:val="20"/>
        </w:rPr>
        <w:t xml:space="preserve"> </w:t>
      </w:r>
      <w:r>
        <w:rPr>
          <w:sz w:val="20"/>
        </w:rPr>
        <w:t>důsledku</w:t>
      </w:r>
      <w:r>
        <w:rPr>
          <w:spacing w:val="-9"/>
          <w:sz w:val="20"/>
        </w:rPr>
        <w:t xml:space="preserve"> </w:t>
      </w:r>
      <w:r>
        <w:rPr>
          <w:sz w:val="20"/>
        </w:rPr>
        <w:t>jeho</w:t>
      </w:r>
      <w:r>
        <w:rPr>
          <w:spacing w:val="-11"/>
          <w:sz w:val="20"/>
        </w:rPr>
        <w:t xml:space="preserve"> </w:t>
      </w:r>
      <w:r>
        <w:rPr>
          <w:sz w:val="20"/>
        </w:rPr>
        <w:t>činnosti</w:t>
      </w:r>
      <w:r>
        <w:rPr>
          <w:spacing w:val="-11"/>
          <w:sz w:val="20"/>
        </w:rPr>
        <w:t xml:space="preserve"> </w:t>
      </w:r>
      <w:r>
        <w:rPr>
          <w:sz w:val="20"/>
        </w:rPr>
        <w:t>nebude</w:t>
      </w:r>
      <w:r>
        <w:rPr>
          <w:spacing w:val="-10"/>
          <w:sz w:val="20"/>
        </w:rPr>
        <w:t xml:space="preserve"> </w:t>
      </w:r>
      <w:r>
        <w:rPr>
          <w:sz w:val="20"/>
        </w:rPr>
        <w:t>přek</w:t>
      </w:r>
      <w:r>
        <w:rPr>
          <w:sz w:val="20"/>
        </w:rPr>
        <w:t>ročeno</w:t>
      </w:r>
      <w:r>
        <w:rPr>
          <w:spacing w:val="-10"/>
          <w:sz w:val="20"/>
        </w:rPr>
        <w:t xml:space="preserve"> </w:t>
      </w:r>
      <w:r>
        <w:rPr>
          <w:sz w:val="20"/>
        </w:rPr>
        <w:t>maximální zatížení podlah ani výtahů dle parametrů uvedených v příloze č. 4 této</w:t>
      </w:r>
      <w:r>
        <w:rPr>
          <w:spacing w:val="-6"/>
          <w:sz w:val="20"/>
        </w:rPr>
        <w:t xml:space="preserve"> </w:t>
      </w:r>
      <w:r>
        <w:rPr>
          <w:sz w:val="20"/>
        </w:rPr>
        <w:t>Smlouvy.</w:t>
      </w:r>
    </w:p>
    <w:p w:rsidR="003C1A8E" w:rsidRDefault="00A1560D">
      <w:pPr>
        <w:pStyle w:val="Odstavecseseznamem"/>
        <w:numPr>
          <w:ilvl w:val="0"/>
          <w:numId w:val="9"/>
        </w:numPr>
        <w:tabs>
          <w:tab w:val="left" w:pos="767"/>
        </w:tabs>
        <w:spacing w:before="119" w:line="276" w:lineRule="auto"/>
        <w:ind w:right="152"/>
        <w:jc w:val="both"/>
        <w:rPr>
          <w:sz w:val="20"/>
        </w:rPr>
      </w:pPr>
      <w:r>
        <w:rPr>
          <w:sz w:val="20"/>
        </w:rPr>
        <w:t>Zhotovitel je povinen dodržovat obecně závazné právní předpisy, závazné i doporučené technické normy, předepsané technologické postupy, bezpečnostní, protipožá</w:t>
      </w:r>
      <w:r>
        <w:rPr>
          <w:sz w:val="20"/>
        </w:rPr>
        <w:t>rní a hygienické předpisy, nařízení orgánů veřejné správy, podklady a podmínky uvedené v této Smlouvě a veškeré pokyny Objednatele.</w:t>
      </w:r>
    </w:p>
    <w:p w:rsidR="003C1A8E" w:rsidRDefault="00A1560D">
      <w:pPr>
        <w:pStyle w:val="Odstavecseseznamem"/>
        <w:numPr>
          <w:ilvl w:val="0"/>
          <w:numId w:val="9"/>
        </w:numPr>
        <w:tabs>
          <w:tab w:val="left" w:pos="767"/>
        </w:tabs>
        <w:spacing w:line="276" w:lineRule="auto"/>
        <w:ind w:right="154"/>
        <w:jc w:val="both"/>
        <w:rPr>
          <w:sz w:val="20"/>
        </w:rPr>
      </w:pPr>
      <w:r>
        <w:rPr>
          <w:sz w:val="20"/>
        </w:rPr>
        <w:t>Zhotovitel nese plnou odpovědnost v oblasti ochrany životního prostředí. Zhotovitel se zavazuje použít při realizaci Díla ek</w:t>
      </w:r>
      <w:r>
        <w:rPr>
          <w:sz w:val="20"/>
        </w:rPr>
        <w:t>ologicky nezávadné materiály. Zhotovitel je povinen svým jménem a na svůj náklad zajistit odstranění nečistot i likvidaci odpadů vznikajících při provedení Díla v souladu se zákonem o odpadech, v platném znění a prováděcími předpisy, a zavazuje se vést a p</w:t>
      </w:r>
      <w:r>
        <w:rPr>
          <w:sz w:val="20"/>
        </w:rPr>
        <w:t>ředat Objednateli veškerou evidenci dokladů požadovanou příslušnými</w:t>
      </w:r>
      <w:r>
        <w:rPr>
          <w:spacing w:val="-8"/>
          <w:sz w:val="20"/>
        </w:rPr>
        <w:t xml:space="preserve"> </w:t>
      </w:r>
      <w:r>
        <w:rPr>
          <w:sz w:val="20"/>
        </w:rPr>
        <w:t>předpisy.</w:t>
      </w:r>
    </w:p>
    <w:p w:rsidR="003C1A8E" w:rsidRDefault="00A1560D">
      <w:pPr>
        <w:pStyle w:val="Odstavecseseznamem"/>
        <w:numPr>
          <w:ilvl w:val="0"/>
          <w:numId w:val="9"/>
        </w:numPr>
        <w:tabs>
          <w:tab w:val="left" w:pos="767"/>
        </w:tabs>
        <w:spacing w:line="278" w:lineRule="auto"/>
        <w:ind w:right="161"/>
        <w:jc w:val="both"/>
        <w:rPr>
          <w:sz w:val="20"/>
        </w:rPr>
      </w:pPr>
      <w:r>
        <w:rPr>
          <w:sz w:val="20"/>
        </w:rPr>
        <w:t>Zhotovitel je povinen zajistit vlastní dozor nad bezpečností práce ve smyslu platné legislativy a provádět soustavnou kontrolu nad bezpečností práce při činnosti na pracovištích</w:t>
      </w:r>
      <w:r>
        <w:rPr>
          <w:spacing w:val="-18"/>
          <w:sz w:val="20"/>
        </w:rPr>
        <w:t xml:space="preserve"> </w:t>
      </w:r>
      <w:r>
        <w:rPr>
          <w:sz w:val="20"/>
        </w:rPr>
        <w:t>Objednatele.</w:t>
      </w:r>
    </w:p>
    <w:p w:rsidR="003C1A8E" w:rsidRDefault="00A1560D">
      <w:pPr>
        <w:pStyle w:val="Odstavecseseznamem"/>
        <w:numPr>
          <w:ilvl w:val="0"/>
          <w:numId w:val="9"/>
        </w:numPr>
        <w:tabs>
          <w:tab w:val="left" w:pos="767"/>
        </w:tabs>
        <w:spacing w:before="117" w:line="276" w:lineRule="auto"/>
        <w:ind w:right="155"/>
        <w:jc w:val="both"/>
        <w:rPr>
          <w:sz w:val="20"/>
        </w:rPr>
      </w:pPr>
      <w:r>
        <w:rPr>
          <w:sz w:val="20"/>
        </w:rPr>
        <w:t>Zhotovitel odpovídá za pořádek a čistotu na staveništi a je povin</w:t>
      </w:r>
      <w:r>
        <w:rPr>
          <w:sz w:val="20"/>
        </w:rPr>
        <w:t>en na své náklady odstraňovat odpady a nečistoty vzniklé jeho pracemi a udržovat pořádek a čistotu na staveništi. Totéž se týká zamezení</w:t>
      </w:r>
      <w:r>
        <w:rPr>
          <w:spacing w:val="-6"/>
          <w:sz w:val="20"/>
        </w:rPr>
        <w:t xml:space="preserve"> </w:t>
      </w:r>
      <w:r>
        <w:rPr>
          <w:sz w:val="20"/>
        </w:rPr>
        <w:t>znečišťování</w:t>
      </w:r>
      <w:r>
        <w:rPr>
          <w:spacing w:val="-5"/>
          <w:sz w:val="20"/>
        </w:rPr>
        <w:t xml:space="preserve"> </w:t>
      </w:r>
      <w:r>
        <w:rPr>
          <w:sz w:val="20"/>
        </w:rPr>
        <w:t>prostor</w:t>
      </w:r>
      <w:r>
        <w:rPr>
          <w:spacing w:val="-5"/>
          <w:sz w:val="20"/>
        </w:rPr>
        <w:t xml:space="preserve"> </w:t>
      </w:r>
      <w:r>
        <w:rPr>
          <w:sz w:val="20"/>
        </w:rPr>
        <w:t>mimo</w:t>
      </w:r>
      <w:r>
        <w:rPr>
          <w:spacing w:val="-6"/>
          <w:sz w:val="20"/>
        </w:rPr>
        <w:t xml:space="preserve"> </w:t>
      </w:r>
      <w:r>
        <w:rPr>
          <w:sz w:val="20"/>
        </w:rPr>
        <w:t>místo</w:t>
      </w:r>
      <w:r>
        <w:rPr>
          <w:spacing w:val="-6"/>
          <w:sz w:val="20"/>
        </w:rPr>
        <w:t xml:space="preserve"> </w:t>
      </w:r>
      <w:r>
        <w:rPr>
          <w:sz w:val="20"/>
        </w:rPr>
        <w:t>provádění</w:t>
      </w:r>
      <w:r>
        <w:rPr>
          <w:spacing w:val="-2"/>
          <w:sz w:val="20"/>
        </w:rPr>
        <w:t xml:space="preserve"> </w:t>
      </w:r>
      <w:r>
        <w:rPr>
          <w:sz w:val="20"/>
        </w:rPr>
        <w:t>Díla</w:t>
      </w:r>
      <w:r>
        <w:rPr>
          <w:spacing w:val="-5"/>
          <w:sz w:val="20"/>
        </w:rPr>
        <w:t xml:space="preserve"> </w:t>
      </w:r>
      <w:r>
        <w:rPr>
          <w:sz w:val="20"/>
        </w:rPr>
        <w:t>vlivem</w:t>
      </w:r>
      <w:r>
        <w:rPr>
          <w:spacing w:val="-6"/>
          <w:sz w:val="20"/>
        </w:rPr>
        <w:t xml:space="preserve"> </w:t>
      </w:r>
      <w:r>
        <w:rPr>
          <w:sz w:val="20"/>
        </w:rPr>
        <w:t>své</w:t>
      </w:r>
      <w:r>
        <w:rPr>
          <w:spacing w:val="-3"/>
          <w:sz w:val="20"/>
        </w:rPr>
        <w:t xml:space="preserve"> </w:t>
      </w:r>
      <w:r>
        <w:rPr>
          <w:sz w:val="20"/>
        </w:rPr>
        <w:t>činnosti.</w:t>
      </w:r>
      <w:r>
        <w:rPr>
          <w:spacing w:val="-6"/>
          <w:sz w:val="20"/>
        </w:rPr>
        <w:t xml:space="preserve"> </w:t>
      </w:r>
      <w:r>
        <w:rPr>
          <w:sz w:val="20"/>
        </w:rPr>
        <w:t>Zhotovitel</w:t>
      </w:r>
      <w:r>
        <w:rPr>
          <w:spacing w:val="-6"/>
          <w:sz w:val="20"/>
        </w:rPr>
        <w:t xml:space="preserve"> </w:t>
      </w:r>
      <w:r>
        <w:rPr>
          <w:sz w:val="20"/>
        </w:rPr>
        <w:t>odpovídá za škody vzniklé v důsledku porušení této povinnosti. Při neplnění této povinnosti je Objednatel oprávněn zajistit čistotu na staveništi a jeho okolí prostřednictvím třetí osoby na náklady Zhotovitele.</w:t>
      </w:r>
    </w:p>
    <w:p w:rsidR="003C1A8E" w:rsidRDefault="00A1560D">
      <w:pPr>
        <w:pStyle w:val="Odstavecseseznamem"/>
        <w:numPr>
          <w:ilvl w:val="0"/>
          <w:numId w:val="9"/>
        </w:numPr>
        <w:tabs>
          <w:tab w:val="left" w:pos="767"/>
        </w:tabs>
        <w:spacing w:line="273" w:lineRule="auto"/>
        <w:ind w:right="155"/>
        <w:jc w:val="both"/>
        <w:rPr>
          <w:sz w:val="20"/>
        </w:rPr>
      </w:pPr>
      <w:r>
        <w:rPr>
          <w:sz w:val="20"/>
        </w:rPr>
        <w:t>Zhotovitel se zavazuje neomezit provoz v osta</w:t>
      </w:r>
      <w:r>
        <w:rPr>
          <w:sz w:val="20"/>
        </w:rPr>
        <w:t>tních částech Historické budovy Národního muzea a nenarušit bezpečnost návštěvníků ani dalších osob po</w:t>
      </w:r>
      <w:r>
        <w:rPr>
          <w:spacing w:val="30"/>
          <w:sz w:val="20"/>
        </w:rPr>
        <w:t xml:space="preserve"> </w:t>
      </w:r>
      <w:r>
        <w:rPr>
          <w:sz w:val="20"/>
        </w:rPr>
        <w:t>celou dobu provádění Díla. Zhotovitel</w:t>
      </w:r>
    </w:p>
    <w:p w:rsidR="003C1A8E" w:rsidRDefault="003C1A8E">
      <w:pPr>
        <w:spacing w:line="273" w:lineRule="auto"/>
        <w:jc w:val="both"/>
        <w:rPr>
          <w:sz w:val="20"/>
        </w:rPr>
        <w:sectPr w:rsidR="003C1A8E">
          <w:pgSz w:w="11900" w:h="16820"/>
          <w:pgMar w:top="1320" w:right="1260" w:bottom="920" w:left="1080" w:header="751" w:footer="732" w:gutter="0"/>
          <w:cols w:space="708"/>
        </w:sectPr>
      </w:pPr>
    </w:p>
    <w:p w:rsidR="003C1A8E" w:rsidRDefault="00A1560D">
      <w:pPr>
        <w:pStyle w:val="Zkladntext"/>
        <w:spacing w:before="89"/>
        <w:ind w:firstLine="0"/>
      </w:pPr>
      <w:r>
        <w:lastRenderedPageBreak/>
        <w:t>se zavazuje dodržovat režim pohybu pracovníků Zhotovitele v areálu objektu Historické budovy</w:t>
      </w:r>
    </w:p>
    <w:p w:rsidR="003C1A8E" w:rsidRDefault="00A1560D">
      <w:pPr>
        <w:pStyle w:val="Zkladntext"/>
        <w:spacing w:before="37"/>
        <w:ind w:firstLine="0"/>
      </w:pPr>
      <w:r>
        <w:t>Náro</w:t>
      </w:r>
      <w:r>
        <w:t>dního muzea dohodnutý při předání výstavního prostoru.</w:t>
      </w:r>
    </w:p>
    <w:p w:rsidR="003C1A8E" w:rsidRDefault="00A1560D">
      <w:pPr>
        <w:pStyle w:val="Odstavecseseznamem"/>
        <w:numPr>
          <w:ilvl w:val="0"/>
          <w:numId w:val="9"/>
        </w:numPr>
        <w:tabs>
          <w:tab w:val="left" w:pos="767"/>
        </w:tabs>
        <w:spacing w:before="155" w:line="276" w:lineRule="auto"/>
        <w:ind w:right="153"/>
        <w:jc w:val="both"/>
        <w:rPr>
          <w:sz w:val="20"/>
        </w:rPr>
      </w:pPr>
      <w:r>
        <w:rPr>
          <w:sz w:val="20"/>
        </w:rPr>
        <w:t>Zhotovitel</w:t>
      </w:r>
      <w:r>
        <w:rPr>
          <w:spacing w:val="-14"/>
          <w:sz w:val="20"/>
        </w:rPr>
        <w:t xml:space="preserve"> </w:t>
      </w:r>
      <w:r>
        <w:rPr>
          <w:sz w:val="20"/>
        </w:rPr>
        <w:t>je</w:t>
      </w:r>
      <w:r>
        <w:rPr>
          <w:spacing w:val="-15"/>
          <w:sz w:val="20"/>
        </w:rPr>
        <w:t xml:space="preserve"> </w:t>
      </w:r>
      <w:r>
        <w:rPr>
          <w:sz w:val="20"/>
        </w:rPr>
        <w:t>povinen</w:t>
      </w:r>
      <w:r>
        <w:rPr>
          <w:spacing w:val="-16"/>
          <w:sz w:val="20"/>
        </w:rPr>
        <w:t xml:space="preserve"> </w:t>
      </w:r>
      <w:r>
        <w:rPr>
          <w:sz w:val="20"/>
        </w:rPr>
        <w:t>při</w:t>
      </w:r>
      <w:r>
        <w:rPr>
          <w:spacing w:val="-13"/>
          <w:sz w:val="20"/>
        </w:rPr>
        <w:t xml:space="preserve"> </w:t>
      </w:r>
      <w:r>
        <w:rPr>
          <w:sz w:val="20"/>
        </w:rPr>
        <w:t>plnění</w:t>
      </w:r>
      <w:r>
        <w:rPr>
          <w:spacing w:val="-15"/>
          <w:sz w:val="20"/>
        </w:rPr>
        <w:t xml:space="preserve"> </w:t>
      </w:r>
      <w:r>
        <w:rPr>
          <w:sz w:val="20"/>
        </w:rPr>
        <w:t>předmětu</w:t>
      </w:r>
      <w:r>
        <w:rPr>
          <w:spacing w:val="-14"/>
          <w:sz w:val="20"/>
        </w:rPr>
        <w:t xml:space="preserve"> </w:t>
      </w:r>
      <w:r>
        <w:rPr>
          <w:sz w:val="20"/>
        </w:rPr>
        <w:t>Díla</w:t>
      </w:r>
      <w:r>
        <w:rPr>
          <w:spacing w:val="-12"/>
          <w:sz w:val="20"/>
        </w:rPr>
        <w:t xml:space="preserve"> </w:t>
      </w:r>
      <w:r>
        <w:rPr>
          <w:sz w:val="20"/>
        </w:rPr>
        <w:t>nepoškodit</w:t>
      </w:r>
      <w:r>
        <w:rPr>
          <w:spacing w:val="-15"/>
          <w:sz w:val="20"/>
        </w:rPr>
        <w:t xml:space="preserve"> </w:t>
      </w:r>
      <w:r>
        <w:rPr>
          <w:sz w:val="20"/>
        </w:rPr>
        <w:t>žádnou</w:t>
      </w:r>
      <w:r>
        <w:rPr>
          <w:spacing w:val="-14"/>
          <w:sz w:val="20"/>
        </w:rPr>
        <w:t xml:space="preserve"> </w:t>
      </w:r>
      <w:r>
        <w:rPr>
          <w:sz w:val="20"/>
        </w:rPr>
        <w:t>část</w:t>
      </w:r>
      <w:r>
        <w:rPr>
          <w:spacing w:val="-8"/>
          <w:sz w:val="20"/>
        </w:rPr>
        <w:t xml:space="preserve"> </w:t>
      </w:r>
      <w:r>
        <w:rPr>
          <w:sz w:val="20"/>
        </w:rPr>
        <w:t>Historické</w:t>
      </w:r>
      <w:r>
        <w:rPr>
          <w:spacing w:val="-11"/>
          <w:sz w:val="20"/>
        </w:rPr>
        <w:t xml:space="preserve"> </w:t>
      </w:r>
      <w:r>
        <w:rPr>
          <w:sz w:val="20"/>
        </w:rPr>
        <w:t>budovy</w:t>
      </w:r>
      <w:r>
        <w:rPr>
          <w:spacing w:val="-15"/>
          <w:sz w:val="20"/>
        </w:rPr>
        <w:t xml:space="preserve"> </w:t>
      </w:r>
      <w:r>
        <w:rPr>
          <w:sz w:val="20"/>
        </w:rPr>
        <w:t>Národního muzea, která není předmětem plnění, případné poškozené části uvést v předchozí funkční stav. Zhotovitel</w:t>
      </w:r>
      <w:r>
        <w:rPr>
          <w:sz w:val="20"/>
        </w:rPr>
        <w:t xml:space="preserve"> je povinen při stavbě zakrýt podlahové krytiny ve všech použitých prostorách dle přání Objednatele.</w:t>
      </w:r>
    </w:p>
    <w:p w:rsidR="003C1A8E" w:rsidRDefault="00A1560D">
      <w:pPr>
        <w:pStyle w:val="Odstavecseseznamem"/>
        <w:numPr>
          <w:ilvl w:val="0"/>
          <w:numId w:val="9"/>
        </w:numPr>
        <w:tabs>
          <w:tab w:val="left" w:pos="767"/>
        </w:tabs>
        <w:spacing w:before="121"/>
        <w:ind w:hanging="361"/>
        <w:jc w:val="both"/>
        <w:rPr>
          <w:sz w:val="20"/>
        </w:rPr>
      </w:pPr>
      <w:r>
        <w:rPr>
          <w:sz w:val="20"/>
        </w:rPr>
        <w:t>Zhotovitel bere na vědomí, že v budově mohou probíhat další stavební</w:t>
      </w:r>
      <w:r>
        <w:rPr>
          <w:spacing w:val="-9"/>
          <w:sz w:val="20"/>
        </w:rPr>
        <w:t xml:space="preserve"> </w:t>
      </w:r>
      <w:r>
        <w:rPr>
          <w:sz w:val="20"/>
        </w:rPr>
        <w:t>práce.</w:t>
      </w:r>
    </w:p>
    <w:p w:rsidR="003C1A8E" w:rsidRDefault="00A1560D">
      <w:pPr>
        <w:pStyle w:val="Odstavecseseznamem"/>
        <w:numPr>
          <w:ilvl w:val="0"/>
          <w:numId w:val="9"/>
        </w:numPr>
        <w:tabs>
          <w:tab w:val="left" w:pos="767"/>
        </w:tabs>
        <w:spacing w:before="157" w:line="276" w:lineRule="auto"/>
        <w:ind w:right="152"/>
        <w:jc w:val="both"/>
        <w:rPr>
          <w:sz w:val="20"/>
        </w:rPr>
      </w:pPr>
      <w:r>
        <w:rPr>
          <w:sz w:val="20"/>
        </w:rPr>
        <w:t xml:space="preserve">Zhotovitel bere na vědomí </w:t>
      </w:r>
      <w:proofErr w:type="spellStart"/>
      <w:r>
        <w:rPr>
          <w:sz w:val="20"/>
        </w:rPr>
        <w:t>technicko-stavební</w:t>
      </w:r>
      <w:proofErr w:type="spellEnd"/>
      <w:r>
        <w:rPr>
          <w:sz w:val="20"/>
        </w:rPr>
        <w:t xml:space="preserve"> možnosti objektu Historické budovy</w:t>
      </w:r>
      <w:r>
        <w:rPr>
          <w:sz w:val="20"/>
        </w:rPr>
        <w:t xml:space="preserve"> Národního muzea ve smyslu přesunu zařízení a materiálu, jejichž základní rámec je uveden v </w:t>
      </w:r>
      <w:r>
        <w:rPr>
          <w:b/>
          <w:sz w:val="20"/>
        </w:rPr>
        <w:t xml:space="preserve">Příloze č. 4 </w:t>
      </w:r>
      <w:r>
        <w:rPr>
          <w:sz w:val="20"/>
        </w:rPr>
        <w:t>této</w:t>
      </w:r>
      <w:r>
        <w:rPr>
          <w:spacing w:val="-2"/>
          <w:sz w:val="20"/>
        </w:rPr>
        <w:t xml:space="preserve"> </w:t>
      </w:r>
      <w:r>
        <w:rPr>
          <w:sz w:val="20"/>
        </w:rPr>
        <w:t>Smlouvy.</w:t>
      </w:r>
    </w:p>
    <w:p w:rsidR="003C1A8E" w:rsidRDefault="00A1560D">
      <w:pPr>
        <w:pStyle w:val="Odstavecseseznamem"/>
        <w:numPr>
          <w:ilvl w:val="0"/>
          <w:numId w:val="9"/>
        </w:numPr>
        <w:tabs>
          <w:tab w:val="left" w:pos="767"/>
        </w:tabs>
        <w:spacing w:line="276" w:lineRule="auto"/>
        <w:ind w:right="152"/>
        <w:jc w:val="both"/>
        <w:rPr>
          <w:sz w:val="20"/>
        </w:rPr>
      </w:pPr>
      <w:r>
        <w:rPr>
          <w:sz w:val="20"/>
        </w:rPr>
        <w:t>Zhotovitel</w:t>
      </w:r>
      <w:r>
        <w:rPr>
          <w:spacing w:val="-14"/>
          <w:sz w:val="20"/>
        </w:rPr>
        <w:t xml:space="preserve"> </w:t>
      </w:r>
      <w:r>
        <w:rPr>
          <w:sz w:val="20"/>
        </w:rPr>
        <w:t>je</w:t>
      </w:r>
      <w:r>
        <w:rPr>
          <w:spacing w:val="-13"/>
          <w:sz w:val="20"/>
        </w:rPr>
        <w:t xml:space="preserve"> </w:t>
      </w:r>
      <w:r>
        <w:rPr>
          <w:sz w:val="20"/>
        </w:rPr>
        <w:t>povinen</w:t>
      </w:r>
      <w:r>
        <w:rPr>
          <w:spacing w:val="-15"/>
          <w:sz w:val="20"/>
        </w:rPr>
        <w:t xml:space="preserve"> </w:t>
      </w:r>
      <w:r>
        <w:rPr>
          <w:sz w:val="20"/>
        </w:rPr>
        <w:t>během</w:t>
      </w:r>
      <w:r>
        <w:rPr>
          <w:spacing w:val="-13"/>
          <w:sz w:val="20"/>
        </w:rPr>
        <w:t xml:space="preserve"> </w:t>
      </w:r>
      <w:r>
        <w:rPr>
          <w:sz w:val="20"/>
        </w:rPr>
        <w:t>provádění</w:t>
      </w:r>
      <w:r>
        <w:rPr>
          <w:spacing w:val="-13"/>
          <w:sz w:val="20"/>
        </w:rPr>
        <w:t xml:space="preserve"> </w:t>
      </w:r>
      <w:r>
        <w:rPr>
          <w:sz w:val="20"/>
        </w:rPr>
        <w:t>Díla</w:t>
      </w:r>
      <w:r>
        <w:rPr>
          <w:spacing w:val="-13"/>
          <w:sz w:val="20"/>
        </w:rPr>
        <w:t xml:space="preserve"> </w:t>
      </w:r>
      <w:r>
        <w:rPr>
          <w:sz w:val="20"/>
        </w:rPr>
        <w:t>vést</w:t>
      </w:r>
      <w:r>
        <w:rPr>
          <w:spacing w:val="-10"/>
          <w:sz w:val="20"/>
        </w:rPr>
        <w:t xml:space="preserve"> </w:t>
      </w:r>
      <w:r>
        <w:rPr>
          <w:b/>
          <w:sz w:val="20"/>
        </w:rPr>
        <w:t>realizační</w:t>
      </w:r>
      <w:r>
        <w:rPr>
          <w:b/>
          <w:spacing w:val="-15"/>
          <w:sz w:val="20"/>
        </w:rPr>
        <w:t xml:space="preserve"> </w:t>
      </w:r>
      <w:r>
        <w:rPr>
          <w:b/>
          <w:sz w:val="20"/>
        </w:rPr>
        <w:t>deník</w:t>
      </w:r>
      <w:r>
        <w:rPr>
          <w:sz w:val="20"/>
        </w:rPr>
        <w:t>,</w:t>
      </w:r>
      <w:r>
        <w:rPr>
          <w:spacing w:val="-14"/>
          <w:sz w:val="20"/>
        </w:rPr>
        <w:t xml:space="preserve"> </w:t>
      </w:r>
      <w:r>
        <w:rPr>
          <w:sz w:val="20"/>
        </w:rPr>
        <w:t>který</w:t>
      </w:r>
      <w:r>
        <w:rPr>
          <w:spacing w:val="-14"/>
          <w:sz w:val="20"/>
        </w:rPr>
        <w:t xml:space="preserve"> </w:t>
      </w:r>
      <w:r>
        <w:rPr>
          <w:sz w:val="20"/>
        </w:rPr>
        <w:t>bude</w:t>
      </w:r>
      <w:r>
        <w:rPr>
          <w:spacing w:val="-13"/>
          <w:sz w:val="20"/>
        </w:rPr>
        <w:t xml:space="preserve"> </w:t>
      </w:r>
      <w:r>
        <w:rPr>
          <w:sz w:val="20"/>
        </w:rPr>
        <w:t>obsahovat</w:t>
      </w:r>
      <w:r>
        <w:rPr>
          <w:spacing w:val="-13"/>
          <w:sz w:val="20"/>
        </w:rPr>
        <w:t xml:space="preserve"> </w:t>
      </w:r>
      <w:r>
        <w:rPr>
          <w:sz w:val="20"/>
        </w:rPr>
        <w:t>záznamy o postupu prací a jejich souvislostech. Záznam o provedení určitých prací musí být do</w:t>
      </w:r>
      <w:r>
        <w:rPr>
          <w:spacing w:val="-43"/>
          <w:sz w:val="20"/>
        </w:rPr>
        <w:t xml:space="preserve"> </w:t>
      </w:r>
      <w:r>
        <w:rPr>
          <w:sz w:val="20"/>
        </w:rPr>
        <w:t>realizačního deníku</w:t>
      </w:r>
      <w:r>
        <w:rPr>
          <w:spacing w:val="-16"/>
          <w:sz w:val="20"/>
        </w:rPr>
        <w:t xml:space="preserve"> </w:t>
      </w:r>
      <w:r>
        <w:rPr>
          <w:sz w:val="20"/>
        </w:rPr>
        <w:t>zanesen</w:t>
      </w:r>
      <w:r>
        <w:rPr>
          <w:spacing w:val="-16"/>
          <w:sz w:val="20"/>
        </w:rPr>
        <w:t xml:space="preserve"> </w:t>
      </w:r>
      <w:r>
        <w:rPr>
          <w:sz w:val="20"/>
        </w:rPr>
        <w:t>nejpozději</w:t>
      </w:r>
      <w:r>
        <w:rPr>
          <w:spacing w:val="-13"/>
          <w:sz w:val="20"/>
        </w:rPr>
        <w:t xml:space="preserve"> </w:t>
      </w:r>
      <w:r>
        <w:rPr>
          <w:sz w:val="20"/>
        </w:rPr>
        <w:t>následující</w:t>
      </w:r>
      <w:r>
        <w:rPr>
          <w:spacing w:val="-15"/>
          <w:sz w:val="20"/>
        </w:rPr>
        <w:t xml:space="preserve"> </w:t>
      </w:r>
      <w:r>
        <w:rPr>
          <w:sz w:val="20"/>
        </w:rPr>
        <w:t>pracovní</w:t>
      </w:r>
      <w:r>
        <w:rPr>
          <w:spacing w:val="-15"/>
          <w:sz w:val="20"/>
        </w:rPr>
        <w:t xml:space="preserve"> </w:t>
      </w:r>
      <w:r>
        <w:rPr>
          <w:sz w:val="20"/>
        </w:rPr>
        <w:t>den</w:t>
      </w:r>
      <w:r>
        <w:rPr>
          <w:spacing w:val="-16"/>
          <w:sz w:val="20"/>
        </w:rPr>
        <w:t xml:space="preserve"> </w:t>
      </w:r>
      <w:r>
        <w:rPr>
          <w:sz w:val="20"/>
        </w:rPr>
        <w:t>po</w:t>
      </w:r>
      <w:r>
        <w:rPr>
          <w:spacing w:val="-13"/>
          <w:sz w:val="20"/>
        </w:rPr>
        <w:t xml:space="preserve"> </w:t>
      </w:r>
      <w:r>
        <w:rPr>
          <w:sz w:val="20"/>
        </w:rPr>
        <w:t>provedení</w:t>
      </w:r>
      <w:r>
        <w:rPr>
          <w:spacing w:val="-15"/>
          <w:sz w:val="20"/>
        </w:rPr>
        <w:t xml:space="preserve"> </w:t>
      </w:r>
      <w:r>
        <w:rPr>
          <w:sz w:val="20"/>
        </w:rPr>
        <w:t>těchto</w:t>
      </w:r>
      <w:r>
        <w:rPr>
          <w:spacing w:val="-15"/>
          <w:sz w:val="20"/>
        </w:rPr>
        <w:t xml:space="preserve"> </w:t>
      </w:r>
      <w:r>
        <w:rPr>
          <w:sz w:val="20"/>
        </w:rPr>
        <w:t>prací.</w:t>
      </w:r>
      <w:r>
        <w:rPr>
          <w:spacing w:val="-16"/>
          <w:sz w:val="20"/>
        </w:rPr>
        <w:t xml:space="preserve"> </w:t>
      </w:r>
      <w:r>
        <w:rPr>
          <w:sz w:val="20"/>
        </w:rPr>
        <w:t>Zhotovitel</w:t>
      </w:r>
      <w:r>
        <w:rPr>
          <w:spacing w:val="-15"/>
          <w:sz w:val="20"/>
        </w:rPr>
        <w:t xml:space="preserve"> </w:t>
      </w:r>
      <w:r>
        <w:rPr>
          <w:sz w:val="20"/>
        </w:rPr>
        <w:t>je</w:t>
      </w:r>
      <w:r>
        <w:rPr>
          <w:spacing w:val="-15"/>
          <w:sz w:val="20"/>
        </w:rPr>
        <w:t xml:space="preserve"> </w:t>
      </w:r>
      <w:r>
        <w:rPr>
          <w:sz w:val="20"/>
        </w:rPr>
        <w:t>povinen realizační deník Objednateli na vyžádání předloži</w:t>
      </w:r>
      <w:r>
        <w:rPr>
          <w:sz w:val="20"/>
        </w:rPr>
        <w:t>t, a to zejména kdykoliv v době provádění prací na Díle a v místě provádění Díla.</w:t>
      </w:r>
    </w:p>
    <w:p w:rsidR="003C1A8E" w:rsidRDefault="003C1A8E">
      <w:pPr>
        <w:pStyle w:val="Zkladntext"/>
        <w:ind w:left="0" w:firstLine="0"/>
        <w:jc w:val="left"/>
        <w:rPr>
          <w:sz w:val="24"/>
        </w:rPr>
      </w:pPr>
    </w:p>
    <w:p w:rsidR="003C1A8E" w:rsidRDefault="003C1A8E">
      <w:pPr>
        <w:pStyle w:val="Zkladntext"/>
        <w:spacing w:before="10"/>
        <w:ind w:left="0" w:firstLine="0"/>
        <w:jc w:val="left"/>
        <w:rPr>
          <w:sz w:val="21"/>
        </w:rPr>
      </w:pPr>
    </w:p>
    <w:p w:rsidR="003C1A8E" w:rsidRDefault="00A1560D">
      <w:pPr>
        <w:spacing w:before="1"/>
        <w:ind w:left="184" w:right="734"/>
        <w:jc w:val="center"/>
        <w:rPr>
          <w:b/>
          <w:sz w:val="20"/>
        </w:rPr>
      </w:pPr>
      <w:r>
        <w:rPr>
          <w:b/>
          <w:sz w:val="20"/>
        </w:rPr>
        <w:t>VI.</w:t>
      </w:r>
    </w:p>
    <w:p w:rsidR="003C1A8E" w:rsidRDefault="00A1560D">
      <w:pPr>
        <w:spacing w:before="37"/>
        <w:ind w:left="3097"/>
        <w:rPr>
          <w:b/>
          <w:sz w:val="20"/>
        </w:rPr>
      </w:pPr>
      <w:r>
        <w:rPr>
          <w:b/>
          <w:sz w:val="20"/>
        </w:rPr>
        <w:t>Odpovědnost za vady, záruka za jakost</w:t>
      </w:r>
    </w:p>
    <w:p w:rsidR="003C1A8E" w:rsidRDefault="00A1560D">
      <w:pPr>
        <w:pStyle w:val="Odstavecseseznamem"/>
        <w:numPr>
          <w:ilvl w:val="0"/>
          <w:numId w:val="8"/>
        </w:numPr>
        <w:tabs>
          <w:tab w:val="left" w:pos="764"/>
        </w:tabs>
        <w:spacing w:before="156" w:line="276" w:lineRule="auto"/>
        <w:ind w:right="156"/>
        <w:jc w:val="both"/>
        <w:rPr>
          <w:sz w:val="20"/>
        </w:rPr>
      </w:pPr>
      <w:r>
        <w:rPr>
          <w:sz w:val="20"/>
        </w:rPr>
        <w:t xml:space="preserve">Zhotovitel je povinen </w:t>
      </w:r>
      <w:proofErr w:type="gramStart"/>
      <w:r>
        <w:rPr>
          <w:sz w:val="20"/>
        </w:rPr>
        <w:t>provést  Dílo</w:t>
      </w:r>
      <w:proofErr w:type="gramEnd"/>
      <w:r>
        <w:rPr>
          <w:sz w:val="20"/>
        </w:rPr>
        <w:t xml:space="preserve"> podle  této  Smlouvy, tj.  </w:t>
      </w:r>
      <w:proofErr w:type="gramStart"/>
      <w:r>
        <w:rPr>
          <w:sz w:val="20"/>
        </w:rPr>
        <w:t>provést  veškeré</w:t>
      </w:r>
      <w:proofErr w:type="gramEnd"/>
      <w:r>
        <w:rPr>
          <w:sz w:val="20"/>
        </w:rPr>
        <w:t xml:space="preserve">  práce  kompletně, v patřičné kvalitě odpovídající platným technickým normám ČR, při respektování správních rozhodnutí týkajících se Díla a platných právních předpisů. Zhotovit</w:t>
      </w:r>
      <w:r>
        <w:rPr>
          <w:sz w:val="20"/>
        </w:rPr>
        <w:t>el odpovídá za odborné a kvalifikované provedení všech prací.</w:t>
      </w:r>
    </w:p>
    <w:p w:rsidR="003C1A8E" w:rsidRDefault="00A1560D">
      <w:pPr>
        <w:pStyle w:val="Odstavecseseznamem"/>
        <w:numPr>
          <w:ilvl w:val="0"/>
          <w:numId w:val="8"/>
        </w:numPr>
        <w:tabs>
          <w:tab w:val="left" w:pos="767"/>
        </w:tabs>
        <w:spacing w:before="119" w:line="276" w:lineRule="auto"/>
        <w:ind w:left="766" w:right="154" w:hanging="360"/>
        <w:jc w:val="both"/>
        <w:rPr>
          <w:sz w:val="20"/>
        </w:rPr>
      </w:pPr>
      <w:r>
        <w:rPr>
          <w:sz w:val="20"/>
        </w:rPr>
        <w:t>Dílo má vady, jestliže provedení Díla neodpovídá výsledku určenému ve Smlouvě (a jejích přílohách), tj. kvalitě, rozsahu, obecně závazným předpisům a technickým</w:t>
      </w:r>
      <w:r>
        <w:rPr>
          <w:spacing w:val="-9"/>
          <w:sz w:val="20"/>
        </w:rPr>
        <w:t xml:space="preserve"> </w:t>
      </w:r>
      <w:r>
        <w:rPr>
          <w:sz w:val="20"/>
        </w:rPr>
        <w:t>normám.</w:t>
      </w:r>
    </w:p>
    <w:p w:rsidR="003C1A8E" w:rsidRDefault="00A1560D">
      <w:pPr>
        <w:pStyle w:val="Odstavecseseznamem"/>
        <w:numPr>
          <w:ilvl w:val="0"/>
          <w:numId w:val="8"/>
        </w:numPr>
        <w:tabs>
          <w:tab w:val="left" w:pos="767"/>
        </w:tabs>
        <w:spacing w:before="122" w:line="273" w:lineRule="auto"/>
        <w:ind w:left="766" w:right="157" w:hanging="360"/>
        <w:jc w:val="both"/>
        <w:rPr>
          <w:sz w:val="20"/>
        </w:rPr>
      </w:pPr>
      <w:r>
        <w:rPr>
          <w:sz w:val="20"/>
        </w:rPr>
        <w:t>Zhotovitel poskytuje na D</w:t>
      </w:r>
      <w:r>
        <w:rPr>
          <w:sz w:val="20"/>
        </w:rPr>
        <w:t>ílo záruku za jakost v délce 6 měsíců ode dne písemného protokolárního předání celého</w:t>
      </w:r>
      <w:r>
        <w:rPr>
          <w:spacing w:val="1"/>
          <w:sz w:val="20"/>
        </w:rPr>
        <w:t xml:space="preserve"> </w:t>
      </w:r>
      <w:r>
        <w:rPr>
          <w:sz w:val="20"/>
        </w:rPr>
        <w:t>Díla.</w:t>
      </w:r>
    </w:p>
    <w:p w:rsidR="003C1A8E" w:rsidRDefault="00A1560D">
      <w:pPr>
        <w:pStyle w:val="Odstavecseseznamem"/>
        <w:numPr>
          <w:ilvl w:val="0"/>
          <w:numId w:val="8"/>
        </w:numPr>
        <w:tabs>
          <w:tab w:val="left" w:pos="767"/>
        </w:tabs>
        <w:spacing w:before="124" w:line="276" w:lineRule="auto"/>
        <w:ind w:left="766" w:right="159" w:hanging="360"/>
        <w:jc w:val="both"/>
        <w:rPr>
          <w:sz w:val="20"/>
        </w:rPr>
      </w:pPr>
      <w:r>
        <w:rPr>
          <w:sz w:val="20"/>
        </w:rPr>
        <w:t>Ustanovení</w:t>
      </w:r>
      <w:r>
        <w:rPr>
          <w:spacing w:val="-13"/>
          <w:sz w:val="20"/>
        </w:rPr>
        <w:t xml:space="preserve"> </w:t>
      </w:r>
      <w:r>
        <w:rPr>
          <w:b/>
          <w:sz w:val="20"/>
        </w:rPr>
        <w:t>odst.</w:t>
      </w:r>
      <w:r>
        <w:rPr>
          <w:b/>
          <w:spacing w:val="-17"/>
          <w:sz w:val="20"/>
        </w:rPr>
        <w:t xml:space="preserve"> </w:t>
      </w:r>
      <w:r>
        <w:rPr>
          <w:b/>
          <w:sz w:val="20"/>
        </w:rPr>
        <w:t>3</w:t>
      </w:r>
      <w:r>
        <w:rPr>
          <w:b/>
          <w:spacing w:val="-11"/>
          <w:sz w:val="20"/>
        </w:rPr>
        <w:t xml:space="preserve"> </w:t>
      </w:r>
      <w:r>
        <w:rPr>
          <w:sz w:val="20"/>
        </w:rPr>
        <w:t>tohoto</w:t>
      </w:r>
      <w:r>
        <w:rPr>
          <w:spacing w:val="-14"/>
          <w:sz w:val="20"/>
        </w:rPr>
        <w:t xml:space="preserve"> </w:t>
      </w:r>
      <w:r>
        <w:rPr>
          <w:sz w:val="20"/>
        </w:rPr>
        <w:t>článku</w:t>
      </w:r>
      <w:r>
        <w:rPr>
          <w:spacing w:val="-16"/>
          <w:sz w:val="20"/>
        </w:rPr>
        <w:t xml:space="preserve"> </w:t>
      </w:r>
      <w:r>
        <w:rPr>
          <w:sz w:val="20"/>
        </w:rPr>
        <w:t>Smlouvy</w:t>
      </w:r>
      <w:r>
        <w:rPr>
          <w:spacing w:val="-16"/>
          <w:sz w:val="20"/>
        </w:rPr>
        <w:t xml:space="preserve"> </w:t>
      </w:r>
      <w:r>
        <w:rPr>
          <w:sz w:val="20"/>
        </w:rPr>
        <w:t>se</w:t>
      </w:r>
      <w:r>
        <w:rPr>
          <w:spacing w:val="-16"/>
          <w:sz w:val="20"/>
        </w:rPr>
        <w:t xml:space="preserve"> </w:t>
      </w:r>
      <w:r>
        <w:rPr>
          <w:sz w:val="20"/>
        </w:rPr>
        <w:t>použije</w:t>
      </w:r>
      <w:r>
        <w:rPr>
          <w:spacing w:val="-13"/>
          <w:sz w:val="20"/>
        </w:rPr>
        <w:t xml:space="preserve"> </w:t>
      </w:r>
      <w:r>
        <w:rPr>
          <w:sz w:val="20"/>
        </w:rPr>
        <w:t>namísto</w:t>
      </w:r>
      <w:r>
        <w:rPr>
          <w:spacing w:val="-17"/>
          <w:sz w:val="20"/>
        </w:rPr>
        <w:t xml:space="preserve"> </w:t>
      </w:r>
      <w:r>
        <w:rPr>
          <w:sz w:val="20"/>
        </w:rPr>
        <w:t>záruční</w:t>
      </w:r>
      <w:r>
        <w:rPr>
          <w:spacing w:val="-16"/>
          <w:sz w:val="20"/>
        </w:rPr>
        <w:t xml:space="preserve"> </w:t>
      </w:r>
      <w:r>
        <w:rPr>
          <w:sz w:val="20"/>
        </w:rPr>
        <w:t>doby</w:t>
      </w:r>
      <w:r>
        <w:rPr>
          <w:spacing w:val="-14"/>
          <w:sz w:val="20"/>
        </w:rPr>
        <w:t xml:space="preserve"> </w:t>
      </w:r>
      <w:r>
        <w:rPr>
          <w:sz w:val="20"/>
        </w:rPr>
        <w:t>vyznačené</w:t>
      </w:r>
      <w:r>
        <w:rPr>
          <w:spacing w:val="-16"/>
          <w:sz w:val="20"/>
        </w:rPr>
        <w:t xml:space="preserve"> </w:t>
      </w:r>
      <w:r>
        <w:rPr>
          <w:sz w:val="20"/>
        </w:rPr>
        <w:t>jednotlivými dodavateli a výrobci ostatních výrobků, pokud tyto nejsou pro Objednatele</w:t>
      </w:r>
      <w:r>
        <w:rPr>
          <w:spacing w:val="-11"/>
          <w:sz w:val="20"/>
        </w:rPr>
        <w:t xml:space="preserve"> </w:t>
      </w:r>
      <w:r>
        <w:rPr>
          <w:sz w:val="20"/>
        </w:rPr>
        <w:t>příznivější.</w:t>
      </w:r>
    </w:p>
    <w:p w:rsidR="003C1A8E" w:rsidRDefault="00A1560D">
      <w:pPr>
        <w:pStyle w:val="Odstavecseseznamem"/>
        <w:numPr>
          <w:ilvl w:val="0"/>
          <w:numId w:val="8"/>
        </w:numPr>
        <w:tabs>
          <w:tab w:val="left" w:pos="767"/>
        </w:tabs>
        <w:spacing w:before="119"/>
        <w:ind w:left="766" w:hanging="361"/>
        <w:jc w:val="both"/>
        <w:rPr>
          <w:sz w:val="20"/>
        </w:rPr>
      </w:pPr>
      <w:r>
        <w:rPr>
          <w:sz w:val="20"/>
        </w:rPr>
        <w:t>Záruční</w:t>
      </w:r>
      <w:r>
        <w:rPr>
          <w:spacing w:val="10"/>
          <w:sz w:val="20"/>
        </w:rPr>
        <w:t xml:space="preserve"> </w:t>
      </w:r>
      <w:r>
        <w:rPr>
          <w:sz w:val="20"/>
        </w:rPr>
        <w:t>doba</w:t>
      </w:r>
      <w:r>
        <w:rPr>
          <w:spacing w:val="12"/>
          <w:sz w:val="20"/>
        </w:rPr>
        <w:t xml:space="preserve"> </w:t>
      </w:r>
      <w:r>
        <w:rPr>
          <w:sz w:val="20"/>
        </w:rPr>
        <w:t>začne</w:t>
      </w:r>
      <w:r>
        <w:rPr>
          <w:spacing w:val="11"/>
          <w:sz w:val="20"/>
        </w:rPr>
        <w:t xml:space="preserve"> </w:t>
      </w:r>
      <w:r>
        <w:rPr>
          <w:sz w:val="20"/>
        </w:rPr>
        <w:t>běžet</w:t>
      </w:r>
      <w:r>
        <w:rPr>
          <w:spacing w:val="11"/>
          <w:sz w:val="20"/>
        </w:rPr>
        <w:t xml:space="preserve"> </w:t>
      </w:r>
      <w:r>
        <w:rPr>
          <w:sz w:val="20"/>
        </w:rPr>
        <w:t>dnem</w:t>
      </w:r>
      <w:r>
        <w:rPr>
          <w:spacing w:val="11"/>
          <w:sz w:val="20"/>
        </w:rPr>
        <w:t xml:space="preserve"> </w:t>
      </w:r>
      <w:r>
        <w:rPr>
          <w:sz w:val="20"/>
        </w:rPr>
        <w:t>následujícím</w:t>
      </w:r>
      <w:r>
        <w:rPr>
          <w:spacing w:val="11"/>
          <w:sz w:val="20"/>
        </w:rPr>
        <w:t xml:space="preserve"> </w:t>
      </w:r>
      <w:r>
        <w:rPr>
          <w:sz w:val="20"/>
        </w:rPr>
        <w:t>po</w:t>
      </w:r>
      <w:r>
        <w:rPr>
          <w:spacing w:val="11"/>
          <w:sz w:val="20"/>
        </w:rPr>
        <w:t xml:space="preserve"> </w:t>
      </w:r>
      <w:r>
        <w:rPr>
          <w:sz w:val="20"/>
        </w:rPr>
        <w:t>převzetí</w:t>
      </w:r>
      <w:r>
        <w:rPr>
          <w:spacing w:val="11"/>
          <w:sz w:val="20"/>
        </w:rPr>
        <w:t xml:space="preserve"> </w:t>
      </w:r>
      <w:r>
        <w:rPr>
          <w:sz w:val="20"/>
        </w:rPr>
        <w:t>řádně</w:t>
      </w:r>
      <w:r>
        <w:rPr>
          <w:spacing w:val="11"/>
          <w:sz w:val="20"/>
        </w:rPr>
        <w:t xml:space="preserve"> </w:t>
      </w:r>
      <w:r>
        <w:rPr>
          <w:sz w:val="20"/>
        </w:rPr>
        <w:t>dokončeného</w:t>
      </w:r>
      <w:r>
        <w:rPr>
          <w:spacing w:val="18"/>
          <w:sz w:val="20"/>
        </w:rPr>
        <w:t xml:space="preserve"> </w:t>
      </w:r>
      <w:r>
        <w:rPr>
          <w:sz w:val="20"/>
        </w:rPr>
        <w:t>Díla</w:t>
      </w:r>
      <w:r>
        <w:rPr>
          <w:spacing w:val="12"/>
          <w:sz w:val="20"/>
        </w:rPr>
        <w:t xml:space="preserve"> </w:t>
      </w:r>
      <w:r>
        <w:rPr>
          <w:sz w:val="20"/>
        </w:rPr>
        <w:t>Objednatelem</w:t>
      </w:r>
    </w:p>
    <w:p w:rsidR="003C1A8E" w:rsidRDefault="00A1560D">
      <w:pPr>
        <w:pStyle w:val="Zkladntext"/>
        <w:spacing w:before="37"/>
        <w:ind w:firstLine="0"/>
      </w:pPr>
      <w:r>
        <w:t>doloženém podepsaným předávacím protokolem.</w:t>
      </w:r>
    </w:p>
    <w:p w:rsidR="003C1A8E" w:rsidRDefault="00A1560D">
      <w:pPr>
        <w:pStyle w:val="Odstavecseseznamem"/>
        <w:numPr>
          <w:ilvl w:val="0"/>
          <w:numId w:val="8"/>
        </w:numPr>
        <w:tabs>
          <w:tab w:val="left" w:pos="767"/>
        </w:tabs>
        <w:spacing w:before="157" w:line="276" w:lineRule="auto"/>
        <w:ind w:left="766" w:right="151" w:hanging="360"/>
        <w:jc w:val="both"/>
        <w:rPr>
          <w:sz w:val="20"/>
        </w:rPr>
      </w:pPr>
      <w:r>
        <w:rPr>
          <w:sz w:val="20"/>
        </w:rPr>
        <w:t xml:space="preserve">Za všechny vady a nedodělky Díla, které se vyskytnou po převzetí Díla Objednatelem v záručních lhůtách, </w:t>
      </w:r>
      <w:proofErr w:type="gramStart"/>
      <w:r>
        <w:rPr>
          <w:sz w:val="20"/>
        </w:rPr>
        <w:t>nese  odpovědnost</w:t>
      </w:r>
      <w:proofErr w:type="gramEnd"/>
      <w:r>
        <w:rPr>
          <w:sz w:val="20"/>
        </w:rPr>
        <w:t xml:space="preserve">  Zhotovitel.  </w:t>
      </w:r>
      <w:proofErr w:type="gramStart"/>
      <w:r>
        <w:rPr>
          <w:sz w:val="20"/>
        </w:rPr>
        <w:t>Tyto  vady</w:t>
      </w:r>
      <w:proofErr w:type="gramEnd"/>
      <w:r>
        <w:rPr>
          <w:sz w:val="20"/>
        </w:rPr>
        <w:t xml:space="preserve">  je  Zhotovitel  povinen  bezplatně  odstranit v souladu s níže u</w:t>
      </w:r>
      <w:r>
        <w:rPr>
          <w:sz w:val="20"/>
        </w:rPr>
        <w:t>vedenými podmínkami.</w:t>
      </w:r>
    </w:p>
    <w:p w:rsidR="003C1A8E" w:rsidRDefault="00A1560D">
      <w:pPr>
        <w:pStyle w:val="Odstavecseseznamem"/>
        <w:numPr>
          <w:ilvl w:val="0"/>
          <w:numId w:val="8"/>
        </w:numPr>
        <w:tabs>
          <w:tab w:val="left" w:pos="767"/>
        </w:tabs>
        <w:ind w:left="766" w:hanging="361"/>
        <w:jc w:val="both"/>
        <w:rPr>
          <w:sz w:val="20"/>
        </w:rPr>
      </w:pPr>
      <w:r>
        <w:rPr>
          <w:sz w:val="20"/>
        </w:rPr>
        <w:t>Záruka se nevztahuje na běžné opotřebení a na závady způsobené vyšší</w:t>
      </w:r>
      <w:r>
        <w:rPr>
          <w:spacing w:val="-6"/>
          <w:sz w:val="20"/>
        </w:rPr>
        <w:t xml:space="preserve"> </w:t>
      </w:r>
      <w:r>
        <w:rPr>
          <w:sz w:val="20"/>
        </w:rPr>
        <w:t>mocí.</w:t>
      </w:r>
    </w:p>
    <w:p w:rsidR="003C1A8E" w:rsidRDefault="00A1560D">
      <w:pPr>
        <w:pStyle w:val="Odstavecseseznamem"/>
        <w:numPr>
          <w:ilvl w:val="0"/>
          <w:numId w:val="8"/>
        </w:numPr>
        <w:tabs>
          <w:tab w:val="left" w:pos="767"/>
        </w:tabs>
        <w:spacing w:before="155" w:line="276" w:lineRule="auto"/>
        <w:ind w:left="766" w:right="155" w:hanging="360"/>
        <w:rPr>
          <w:sz w:val="20"/>
        </w:rPr>
      </w:pPr>
      <w:r>
        <w:rPr>
          <w:sz w:val="20"/>
        </w:rPr>
        <w:t>Oznámení vady (reklamace), včetně popisu vady musí Objednatel sdělit Zhotoviteli v průběhu záruční doby, a to doporučeným dopisem do sídla</w:t>
      </w:r>
      <w:r>
        <w:rPr>
          <w:spacing w:val="-2"/>
          <w:sz w:val="20"/>
        </w:rPr>
        <w:t xml:space="preserve"> </w:t>
      </w:r>
      <w:r>
        <w:rPr>
          <w:sz w:val="20"/>
        </w:rPr>
        <w:t>Zhotovitele.</w:t>
      </w:r>
    </w:p>
    <w:p w:rsidR="003C1A8E" w:rsidRDefault="00A1560D">
      <w:pPr>
        <w:pStyle w:val="Odstavecseseznamem"/>
        <w:numPr>
          <w:ilvl w:val="0"/>
          <w:numId w:val="8"/>
        </w:numPr>
        <w:tabs>
          <w:tab w:val="left" w:pos="767"/>
        </w:tabs>
        <w:spacing w:before="122" w:line="273" w:lineRule="auto"/>
        <w:ind w:left="766" w:right="153" w:hanging="360"/>
        <w:rPr>
          <w:sz w:val="20"/>
        </w:rPr>
      </w:pPr>
      <w:r>
        <w:rPr>
          <w:sz w:val="20"/>
        </w:rPr>
        <w:t>Zhotovit</w:t>
      </w:r>
      <w:r>
        <w:rPr>
          <w:sz w:val="20"/>
        </w:rPr>
        <w:t>el se zavazuje, že v případě vady Díla v záruční době poskytne Objednateli níže uvedené plnění plynoucí z odpovědnosti Zhotovitele za vady:</w:t>
      </w:r>
    </w:p>
    <w:p w:rsidR="003C1A8E" w:rsidRDefault="00A1560D">
      <w:pPr>
        <w:pStyle w:val="Odstavecseseznamem"/>
        <w:numPr>
          <w:ilvl w:val="1"/>
          <w:numId w:val="8"/>
        </w:numPr>
        <w:tabs>
          <w:tab w:val="left" w:pos="1052"/>
        </w:tabs>
        <w:spacing w:before="124"/>
        <w:rPr>
          <w:sz w:val="20"/>
        </w:rPr>
      </w:pPr>
      <w:r>
        <w:rPr>
          <w:sz w:val="20"/>
        </w:rPr>
        <w:t>bezplatně odstraní reklamované</w:t>
      </w:r>
      <w:r>
        <w:rPr>
          <w:spacing w:val="-1"/>
          <w:sz w:val="20"/>
        </w:rPr>
        <w:t xml:space="preserve"> </w:t>
      </w:r>
      <w:r>
        <w:rPr>
          <w:sz w:val="20"/>
        </w:rPr>
        <w:t>vady,</w:t>
      </w:r>
    </w:p>
    <w:p w:rsidR="003C1A8E" w:rsidRDefault="00A1560D">
      <w:pPr>
        <w:pStyle w:val="Odstavecseseznamem"/>
        <w:numPr>
          <w:ilvl w:val="1"/>
          <w:numId w:val="8"/>
        </w:numPr>
        <w:tabs>
          <w:tab w:val="left" w:pos="1052"/>
        </w:tabs>
        <w:spacing w:before="157" w:line="273" w:lineRule="auto"/>
        <w:ind w:right="155"/>
        <w:rPr>
          <w:sz w:val="20"/>
        </w:rPr>
      </w:pPr>
      <w:r>
        <w:rPr>
          <w:sz w:val="20"/>
        </w:rPr>
        <w:t>uhradí náklady na odstranění oprávněně reklamovaných vad, v případě, kdy vadu n</w:t>
      </w:r>
      <w:r>
        <w:rPr>
          <w:sz w:val="20"/>
        </w:rPr>
        <w:t>eodstraní sám,</w:t>
      </w:r>
    </w:p>
    <w:p w:rsidR="003C1A8E" w:rsidRDefault="003C1A8E">
      <w:pPr>
        <w:spacing w:line="273" w:lineRule="auto"/>
        <w:rPr>
          <w:sz w:val="20"/>
        </w:rPr>
        <w:sectPr w:rsidR="003C1A8E">
          <w:pgSz w:w="11900" w:h="16820"/>
          <w:pgMar w:top="1320" w:right="1260" w:bottom="920" w:left="1080" w:header="751" w:footer="732" w:gutter="0"/>
          <w:cols w:space="708"/>
        </w:sectPr>
      </w:pPr>
    </w:p>
    <w:p w:rsidR="003C1A8E" w:rsidRDefault="00A1560D">
      <w:pPr>
        <w:pStyle w:val="Odstavecseseznamem"/>
        <w:numPr>
          <w:ilvl w:val="1"/>
          <w:numId w:val="8"/>
        </w:numPr>
        <w:tabs>
          <w:tab w:val="left" w:pos="1052"/>
        </w:tabs>
        <w:spacing w:before="89" w:line="276" w:lineRule="auto"/>
        <w:ind w:right="158"/>
        <w:jc w:val="both"/>
        <w:rPr>
          <w:sz w:val="20"/>
        </w:rPr>
      </w:pPr>
      <w:r>
        <w:rPr>
          <w:sz w:val="20"/>
        </w:rPr>
        <w:lastRenderedPageBreak/>
        <w:t>uhradí Objednateli veškeré škody vzniklé z vady, a to i škody, jež vznikly v důsledku uplatnění škody třetími osobami, následkem</w:t>
      </w:r>
      <w:r>
        <w:rPr>
          <w:spacing w:val="-1"/>
          <w:sz w:val="20"/>
        </w:rPr>
        <w:t xml:space="preserve"> </w:t>
      </w:r>
      <w:r>
        <w:rPr>
          <w:sz w:val="20"/>
        </w:rPr>
        <w:t>vady,</w:t>
      </w:r>
    </w:p>
    <w:p w:rsidR="003C1A8E" w:rsidRDefault="00A1560D">
      <w:pPr>
        <w:pStyle w:val="Odstavecseseznamem"/>
        <w:numPr>
          <w:ilvl w:val="1"/>
          <w:numId w:val="8"/>
        </w:numPr>
        <w:tabs>
          <w:tab w:val="left" w:pos="1052"/>
        </w:tabs>
        <w:spacing w:before="119" w:line="276" w:lineRule="auto"/>
        <w:ind w:right="154"/>
        <w:jc w:val="both"/>
        <w:rPr>
          <w:sz w:val="20"/>
        </w:rPr>
      </w:pPr>
      <w:r>
        <w:rPr>
          <w:sz w:val="20"/>
        </w:rPr>
        <w:t>poskytne Objednateli přiměřenou slevu z Odměny odpovídající rozsahu reklamovaných vad a snížení hodnoty Díla v případě neodstranitelné či neopravitelné vady nebo v jiných případech na základě dohody smluvních</w:t>
      </w:r>
      <w:r>
        <w:rPr>
          <w:spacing w:val="-3"/>
          <w:sz w:val="20"/>
        </w:rPr>
        <w:t xml:space="preserve"> </w:t>
      </w:r>
      <w:r>
        <w:rPr>
          <w:sz w:val="20"/>
        </w:rPr>
        <w:t>stran.</w:t>
      </w:r>
    </w:p>
    <w:p w:rsidR="003C1A8E" w:rsidRDefault="00A1560D">
      <w:pPr>
        <w:pStyle w:val="Odstavecseseznamem"/>
        <w:numPr>
          <w:ilvl w:val="0"/>
          <w:numId w:val="8"/>
        </w:numPr>
        <w:tabs>
          <w:tab w:val="left" w:pos="767"/>
        </w:tabs>
        <w:spacing w:line="276" w:lineRule="auto"/>
        <w:ind w:left="766" w:right="155" w:hanging="360"/>
        <w:jc w:val="both"/>
        <w:rPr>
          <w:sz w:val="20"/>
        </w:rPr>
      </w:pPr>
      <w:r>
        <w:rPr>
          <w:sz w:val="20"/>
        </w:rPr>
        <w:t>Zhotovitel se zavazuje do 5 pracovních d</w:t>
      </w:r>
      <w:r>
        <w:rPr>
          <w:sz w:val="20"/>
        </w:rPr>
        <w:t>nů od obdržení reklamace Objednatelem reklamované vady</w:t>
      </w:r>
      <w:r>
        <w:rPr>
          <w:spacing w:val="-14"/>
          <w:sz w:val="20"/>
        </w:rPr>
        <w:t xml:space="preserve"> </w:t>
      </w:r>
      <w:r>
        <w:rPr>
          <w:sz w:val="20"/>
        </w:rPr>
        <w:t>prověřit</w:t>
      </w:r>
      <w:r>
        <w:rPr>
          <w:spacing w:val="-13"/>
          <w:sz w:val="20"/>
        </w:rPr>
        <w:t xml:space="preserve"> </w:t>
      </w:r>
      <w:r>
        <w:rPr>
          <w:sz w:val="20"/>
        </w:rPr>
        <w:t>a</w:t>
      </w:r>
      <w:r>
        <w:rPr>
          <w:spacing w:val="-12"/>
          <w:sz w:val="20"/>
        </w:rPr>
        <w:t xml:space="preserve"> </w:t>
      </w:r>
      <w:r>
        <w:rPr>
          <w:sz w:val="20"/>
        </w:rPr>
        <w:t>navrhnout</w:t>
      </w:r>
      <w:r>
        <w:rPr>
          <w:spacing w:val="-13"/>
          <w:sz w:val="20"/>
        </w:rPr>
        <w:t xml:space="preserve"> </w:t>
      </w:r>
      <w:r>
        <w:rPr>
          <w:sz w:val="20"/>
        </w:rPr>
        <w:t>způsob</w:t>
      </w:r>
      <w:r>
        <w:rPr>
          <w:spacing w:val="-13"/>
          <w:sz w:val="20"/>
        </w:rPr>
        <w:t xml:space="preserve"> </w:t>
      </w:r>
      <w:r>
        <w:rPr>
          <w:sz w:val="20"/>
        </w:rPr>
        <w:t>odstranění</w:t>
      </w:r>
      <w:r>
        <w:rPr>
          <w:spacing w:val="-13"/>
          <w:sz w:val="20"/>
        </w:rPr>
        <w:t xml:space="preserve"> </w:t>
      </w:r>
      <w:r>
        <w:rPr>
          <w:sz w:val="20"/>
        </w:rPr>
        <w:t>vad.</w:t>
      </w:r>
      <w:r>
        <w:rPr>
          <w:spacing w:val="-13"/>
          <w:sz w:val="20"/>
        </w:rPr>
        <w:t xml:space="preserve"> </w:t>
      </w:r>
      <w:r>
        <w:rPr>
          <w:sz w:val="20"/>
        </w:rPr>
        <w:t>Termín</w:t>
      </w:r>
      <w:r>
        <w:rPr>
          <w:spacing w:val="-14"/>
          <w:sz w:val="20"/>
        </w:rPr>
        <w:t xml:space="preserve"> </w:t>
      </w:r>
      <w:r>
        <w:rPr>
          <w:sz w:val="20"/>
        </w:rPr>
        <w:t>odstranění</w:t>
      </w:r>
      <w:r>
        <w:rPr>
          <w:spacing w:val="-11"/>
          <w:sz w:val="20"/>
        </w:rPr>
        <w:t xml:space="preserve"> </w:t>
      </w:r>
      <w:r>
        <w:rPr>
          <w:sz w:val="20"/>
        </w:rPr>
        <w:t>vad</w:t>
      </w:r>
      <w:r>
        <w:rPr>
          <w:spacing w:val="-13"/>
          <w:sz w:val="20"/>
        </w:rPr>
        <w:t xml:space="preserve"> </w:t>
      </w:r>
      <w:r>
        <w:rPr>
          <w:sz w:val="20"/>
        </w:rPr>
        <w:t>bude</w:t>
      </w:r>
      <w:r>
        <w:rPr>
          <w:spacing w:val="-12"/>
          <w:sz w:val="20"/>
        </w:rPr>
        <w:t xml:space="preserve"> </w:t>
      </w:r>
      <w:r>
        <w:rPr>
          <w:sz w:val="20"/>
        </w:rPr>
        <w:t>dohodnut</w:t>
      </w:r>
      <w:r>
        <w:rPr>
          <w:spacing w:val="-13"/>
          <w:sz w:val="20"/>
        </w:rPr>
        <w:t xml:space="preserve"> </w:t>
      </w:r>
      <w:r>
        <w:rPr>
          <w:sz w:val="20"/>
        </w:rPr>
        <w:t>písemnou formou</w:t>
      </w:r>
      <w:r>
        <w:rPr>
          <w:spacing w:val="-7"/>
          <w:sz w:val="20"/>
        </w:rPr>
        <w:t xml:space="preserve"> </w:t>
      </w:r>
      <w:r>
        <w:rPr>
          <w:sz w:val="20"/>
        </w:rPr>
        <w:t>s</w:t>
      </w:r>
      <w:r>
        <w:rPr>
          <w:spacing w:val="-2"/>
          <w:sz w:val="20"/>
        </w:rPr>
        <w:t xml:space="preserve"> </w:t>
      </w:r>
      <w:r>
        <w:rPr>
          <w:sz w:val="20"/>
        </w:rPr>
        <w:t>přihlédnutím</w:t>
      </w:r>
      <w:r>
        <w:rPr>
          <w:spacing w:val="-6"/>
          <w:sz w:val="20"/>
        </w:rPr>
        <w:t xml:space="preserve"> </w:t>
      </w:r>
      <w:r>
        <w:rPr>
          <w:sz w:val="20"/>
        </w:rPr>
        <w:t>k</w:t>
      </w:r>
      <w:r>
        <w:rPr>
          <w:spacing w:val="-2"/>
          <w:sz w:val="20"/>
        </w:rPr>
        <w:t xml:space="preserve"> </w:t>
      </w:r>
      <w:r>
        <w:rPr>
          <w:sz w:val="20"/>
        </w:rPr>
        <w:t>povaze</w:t>
      </w:r>
      <w:r>
        <w:rPr>
          <w:spacing w:val="-4"/>
          <w:sz w:val="20"/>
        </w:rPr>
        <w:t xml:space="preserve"> </w:t>
      </w:r>
      <w:r>
        <w:rPr>
          <w:sz w:val="20"/>
        </w:rPr>
        <w:t>vady</w:t>
      </w:r>
      <w:r>
        <w:rPr>
          <w:spacing w:val="-7"/>
          <w:sz w:val="20"/>
        </w:rPr>
        <w:t xml:space="preserve"> </w:t>
      </w:r>
      <w:r>
        <w:rPr>
          <w:sz w:val="20"/>
        </w:rPr>
        <w:t>a</w:t>
      </w:r>
      <w:r>
        <w:rPr>
          <w:spacing w:val="-4"/>
          <w:sz w:val="20"/>
        </w:rPr>
        <w:t xml:space="preserve"> </w:t>
      </w:r>
      <w:r>
        <w:rPr>
          <w:sz w:val="20"/>
        </w:rPr>
        <w:t>vhodnosti</w:t>
      </w:r>
      <w:r>
        <w:rPr>
          <w:spacing w:val="-5"/>
          <w:sz w:val="20"/>
        </w:rPr>
        <w:t xml:space="preserve"> </w:t>
      </w:r>
      <w:r>
        <w:rPr>
          <w:sz w:val="20"/>
        </w:rPr>
        <w:t>provádění</w:t>
      </w:r>
      <w:r>
        <w:rPr>
          <w:spacing w:val="-6"/>
          <w:sz w:val="20"/>
        </w:rPr>
        <w:t xml:space="preserve"> </w:t>
      </w:r>
      <w:r>
        <w:rPr>
          <w:sz w:val="20"/>
        </w:rPr>
        <w:t>prací.</w:t>
      </w:r>
      <w:r>
        <w:rPr>
          <w:spacing w:val="-5"/>
          <w:sz w:val="20"/>
        </w:rPr>
        <w:t xml:space="preserve"> </w:t>
      </w:r>
      <w:r>
        <w:rPr>
          <w:sz w:val="20"/>
        </w:rPr>
        <w:t>V</w:t>
      </w:r>
      <w:r>
        <w:rPr>
          <w:spacing w:val="-1"/>
          <w:sz w:val="20"/>
        </w:rPr>
        <w:t xml:space="preserve"> </w:t>
      </w:r>
      <w:r>
        <w:rPr>
          <w:sz w:val="20"/>
        </w:rPr>
        <w:t>případě,</w:t>
      </w:r>
      <w:r>
        <w:rPr>
          <w:spacing w:val="-5"/>
          <w:sz w:val="20"/>
        </w:rPr>
        <w:t xml:space="preserve"> </w:t>
      </w:r>
      <w:r>
        <w:rPr>
          <w:sz w:val="20"/>
        </w:rPr>
        <w:t>že</w:t>
      </w:r>
      <w:r>
        <w:rPr>
          <w:spacing w:val="-4"/>
          <w:sz w:val="20"/>
        </w:rPr>
        <w:t xml:space="preserve"> </w:t>
      </w:r>
      <w:r>
        <w:rPr>
          <w:sz w:val="20"/>
        </w:rPr>
        <w:t>nebude</w:t>
      </w:r>
      <w:r>
        <w:rPr>
          <w:spacing w:val="-5"/>
          <w:sz w:val="20"/>
        </w:rPr>
        <w:t xml:space="preserve"> </w:t>
      </w:r>
      <w:r>
        <w:rPr>
          <w:sz w:val="20"/>
        </w:rPr>
        <w:t>dohodnut termín jiný, je Z</w:t>
      </w:r>
      <w:r>
        <w:rPr>
          <w:sz w:val="20"/>
        </w:rPr>
        <w:t>hotovitel povinen reklamované vady odstranit do 10 pracovních dnů od obdržení reklamace.</w:t>
      </w:r>
    </w:p>
    <w:p w:rsidR="003C1A8E" w:rsidRDefault="00A1560D">
      <w:pPr>
        <w:pStyle w:val="Odstavecseseznamem"/>
        <w:numPr>
          <w:ilvl w:val="0"/>
          <w:numId w:val="8"/>
        </w:numPr>
        <w:tabs>
          <w:tab w:val="left" w:pos="767"/>
        </w:tabs>
        <w:spacing w:before="122" w:line="276" w:lineRule="auto"/>
        <w:ind w:left="766" w:right="152" w:hanging="360"/>
        <w:jc w:val="both"/>
        <w:rPr>
          <w:sz w:val="20"/>
        </w:rPr>
      </w:pPr>
      <w:r>
        <w:rPr>
          <w:sz w:val="20"/>
        </w:rPr>
        <w:t>Jestliže Zhotovitel neodstraní vady vzniklé v záruční době v termínu dohodnutém s Objednatelem, může</w:t>
      </w:r>
      <w:r>
        <w:rPr>
          <w:spacing w:val="-5"/>
          <w:sz w:val="20"/>
        </w:rPr>
        <w:t xml:space="preserve"> </w:t>
      </w:r>
      <w:r>
        <w:rPr>
          <w:sz w:val="20"/>
        </w:rPr>
        <w:t>Objednatel</w:t>
      </w:r>
      <w:r>
        <w:rPr>
          <w:spacing w:val="-5"/>
          <w:sz w:val="20"/>
        </w:rPr>
        <w:t xml:space="preserve"> </w:t>
      </w:r>
      <w:r>
        <w:rPr>
          <w:sz w:val="20"/>
        </w:rPr>
        <w:t>zadat</w:t>
      </w:r>
      <w:r>
        <w:rPr>
          <w:spacing w:val="-5"/>
          <w:sz w:val="20"/>
        </w:rPr>
        <w:t xml:space="preserve"> </w:t>
      </w:r>
      <w:r>
        <w:rPr>
          <w:sz w:val="20"/>
        </w:rPr>
        <w:t>odstranění</w:t>
      </w:r>
      <w:r>
        <w:rPr>
          <w:spacing w:val="-6"/>
          <w:sz w:val="20"/>
        </w:rPr>
        <w:t xml:space="preserve"> </w:t>
      </w:r>
      <w:r>
        <w:rPr>
          <w:sz w:val="20"/>
        </w:rPr>
        <w:t>vad</w:t>
      </w:r>
      <w:r>
        <w:rPr>
          <w:spacing w:val="-5"/>
          <w:sz w:val="20"/>
        </w:rPr>
        <w:t xml:space="preserve"> </w:t>
      </w:r>
      <w:r>
        <w:rPr>
          <w:sz w:val="20"/>
        </w:rPr>
        <w:t>třetí</w:t>
      </w:r>
      <w:r>
        <w:rPr>
          <w:spacing w:val="-5"/>
          <w:sz w:val="20"/>
        </w:rPr>
        <w:t xml:space="preserve"> </w:t>
      </w:r>
      <w:r>
        <w:rPr>
          <w:sz w:val="20"/>
        </w:rPr>
        <w:t>osobě.</w:t>
      </w:r>
      <w:r>
        <w:rPr>
          <w:spacing w:val="-4"/>
          <w:sz w:val="20"/>
        </w:rPr>
        <w:t xml:space="preserve"> </w:t>
      </w:r>
      <w:r>
        <w:rPr>
          <w:sz w:val="20"/>
        </w:rPr>
        <w:t>V</w:t>
      </w:r>
      <w:r>
        <w:rPr>
          <w:spacing w:val="3"/>
          <w:sz w:val="20"/>
        </w:rPr>
        <w:t xml:space="preserve"> </w:t>
      </w:r>
      <w:r>
        <w:rPr>
          <w:sz w:val="20"/>
        </w:rPr>
        <w:t>tomto</w:t>
      </w:r>
      <w:r>
        <w:rPr>
          <w:spacing w:val="-6"/>
          <w:sz w:val="20"/>
        </w:rPr>
        <w:t xml:space="preserve"> </w:t>
      </w:r>
      <w:r>
        <w:rPr>
          <w:sz w:val="20"/>
        </w:rPr>
        <w:t>případě</w:t>
      </w:r>
      <w:r>
        <w:rPr>
          <w:spacing w:val="-4"/>
          <w:sz w:val="20"/>
        </w:rPr>
        <w:t xml:space="preserve"> </w:t>
      </w:r>
      <w:r>
        <w:rPr>
          <w:sz w:val="20"/>
        </w:rPr>
        <w:t>odstraní</w:t>
      </w:r>
      <w:r>
        <w:rPr>
          <w:spacing w:val="-5"/>
          <w:sz w:val="20"/>
        </w:rPr>
        <w:t xml:space="preserve"> </w:t>
      </w:r>
      <w:r>
        <w:rPr>
          <w:sz w:val="20"/>
        </w:rPr>
        <w:t>třetí</w:t>
      </w:r>
      <w:r>
        <w:rPr>
          <w:spacing w:val="-3"/>
          <w:sz w:val="20"/>
        </w:rPr>
        <w:t xml:space="preserve"> </w:t>
      </w:r>
      <w:r>
        <w:rPr>
          <w:sz w:val="20"/>
        </w:rPr>
        <w:t>osoba</w:t>
      </w:r>
      <w:r>
        <w:rPr>
          <w:spacing w:val="-4"/>
          <w:sz w:val="20"/>
        </w:rPr>
        <w:t xml:space="preserve"> </w:t>
      </w:r>
      <w:r>
        <w:rPr>
          <w:sz w:val="20"/>
        </w:rPr>
        <w:t>vady</w:t>
      </w:r>
      <w:r>
        <w:rPr>
          <w:spacing w:val="-6"/>
          <w:sz w:val="20"/>
        </w:rPr>
        <w:t xml:space="preserve"> </w:t>
      </w:r>
      <w:r>
        <w:rPr>
          <w:sz w:val="20"/>
        </w:rPr>
        <w:t>proti úhradě Zhotovitele a zároveň se Zhotovitel nezbavuje záruční</w:t>
      </w:r>
      <w:r>
        <w:rPr>
          <w:spacing w:val="-1"/>
          <w:sz w:val="20"/>
        </w:rPr>
        <w:t xml:space="preserve"> </w:t>
      </w:r>
      <w:r>
        <w:rPr>
          <w:sz w:val="20"/>
        </w:rPr>
        <w:t>povinnosti.</w:t>
      </w:r>
    </w:p>
    <w:p w:rsidR="003C1A8E" w:rsidRDefault="00A1560D">
      <w:pPr>
        <w:pStyle w:val="Odstavecseseznamem"/>
        <w:numPr>
          <w:ilvl w:val="0"/>
          <w:numId w:val="8"/>
        </w:numPr>
        <w:tabs>
          <w:tab w:val="left" w:pos="767"/>
        </w:tabs>
        <w:ind w:left="766" w:hanging="361"/>
        <w:jc w:val="both"/>
        <w:rPr>
          <w:sz w:val="20"/>
        </w:rPr>
      </w:pPr>
      <w:r>
        <w:rPr>
          <w:sz w:val="20"/>
        </w:rPr>
        <w:t>Zhotovitel</w:t>
      </w:r>
      <w:r>
        <w:rPr>
          <w:spacing w:val="25"/>
          <w:sz w:val="20"/>
        </w:rPr>
        <w:t xml:space="preserve"> </w:t>
      </w:r>
      <w:r>
        <w:rPr>
          <w:sz w:val="20"/>
        </w:rPr>
        <w:t>je</w:t>
      </w:r>
      <w:r>
        <w:rPr>
          <w:spacing w:val="23"/>
          <w:sz w:val="20"/>
        </w:rPr>
        <w:t xml:space="preserve"> </w:t>
      </w:r>
      <w:r>
        <w:rPr>
          <w:sz w:val="20"/>
        </w:rPr>
        <w:t>povinen</w:t>
      </w:r>
      <w:r>
        <w:rPr>
          <w:spacing w:val="23"/>
          <w:sz w:val="20"/>
        </w:rPr>
        <w:t xml:space="preserve"> </w:t>
      </w:r>
      <w:r>
        <w:rPr>
          <w:sz w:val="20"/>
        </w:rPr>
        <w:t>uhradit</w:t>
      </w:r>
      <w:r>
        <w:rPr>
          <w:spacing w:val="23"/>
          <w:sz w:val="20"/>
        </w:rPr>
        <w:t xml:space="preserve"> </w:t>
      </w:r>
      <w:r>
        <w:rPr>
          <w:sz w:val="20"/>
        </w:rPr>
        <w:t>Objednateli</w:t>
      </w:r>
      <w:r>
        <w:rPr>
          <w:spacing w:val="26"/>
          <w:sz w:val="20"/>
        </w:rPr>
        <w:t xml:space="preserve"> </w:t>
      </w:r>
      <w:r>
        <w:rPr>
          <w:sz w:val="20"/>
        </w:rPr>
        <w:t>všechny</w:t>
      </w:r>
      <w:r>
        <w:rPr>
          <w:spacing w:val="24"/>
          <w:sz w:val="20"/>
        </w:rPr>
        <w:t xml:space="preserve"> </w:t>
      </w:r>
      <w:r>
        <w:rPr>
          <w:sz w:val="20"/>
        </w:rPr>
        <w:t>prokazatelné</w:t>
      </w:r>
      <w:r>
        <w:rPr>
          <w:spacing w:val="24"/>
          <w:sz w:val="20"/>
        </w:rPr>
        <w:t xml:space="preserve"> </w:t>
      </w:r>
      <w:r>
        <w:rPr>
          <w:sz w:val="20"/>
        </w:rPr>
        <w:t>škody</w:t>
      </w:r>
      <w:r>
        <w:rPr>
          <w:spacing w:val="22"/>
          <w:sz w:val="20"/>
        </w:rPr>
        <w:t xml:space="preserve"> </w:t>
      </w:r>
      <w:r>
        <w:rPr>
          <w:sz w:val="20"/>
        </w:rPr>
        <w:t>způsobené</w:t>
      </w:r>
      <w:r>
        <w:rPr>
          <w:spacing w:val="26"/>
          <w:sz w:val="20"/>
        </w:rPr>
        <w:t xml:space="preserve"> </w:t>
      </w:r>
      <w:r>
        <w:rPr>
          <w:sz w:val="20"/>
        </w:rPr>
        <w:t>vadami</w:t>
      </w:r>
    </w:p>
    <w:p w:rsidR="003C1A8E" w:rsidRDefault="00A1560D">
      <w:pPr>
        <w:pStyle w:val="Zkladntext"/>
        <w:spacing w:before="35"/>
        <w:ind w:firstLine="0"/>
      </w:pPr>
      <w:r>
        <w:t>a nedodělky jeho plnění.</w:t>
      </w:r>
    </w:p>
    <w:p w:rsidR="003C1A8E" w:rsidRDefault="003C1A8E">
      <w:pPr>
        <w:pStyle w:val="Zkladntext"/>
        <w:ind w:left="0" w:firstLine="0"/>
        <w:jc w:val="left"/>
        <w:rPr>
          <w:sz w:val="24"/>
        </w:rPr>
      </w:pPr>
    </w:p>
    <w:p w:rsidR="003C1A8E" w:rsidRDefault="003C1A8E">
      <w:pPr>
        <w:pStyle w:val="Zkladntext"/>
        <w:ind w:left="0" w:firstLine="0"/>
        <w:jc w:val="left"/>
        <w:rPr>
          <w:sz w:val="25"/>
        </w:rPr>
      </w:pPr>
    </w:p>
    <w:p w:rsidR="003C1A8E" w:rsidRDefault="00A1560D">
      <w:pPr>
        <w:ind w:left="184" w:right="830"/>
        <w:jc w:val="center"/>
        <w:rPr>
          <w:b/>
          <w:sz w:val="20"/>
        </w:rPr>
      </w:pPr>
      <w:r>
        <w:rPr>
          <w:b/>
          <w:sz w:val="20"/>
        </w:rPr>
        <w:t>VII.</w:t>
      </w:r>
    </w:p>
    <w:p w:rsidR="003C1A8E" w:rsidRDefault="00A1560D">
      <w:pPr>
        <w:spacing w:before="37"/>
        <w:ind w:left="182"/>
        <w:jc w:val="center"/>
        <w:rPr>
          <w:b/>
          <w:sz w:val="20"/>
        </w:rPr>
      </w:pPr>
      <w:r>
        <w:rPr>
          <w:b/>
          <w:sz w:val="20"/>
        </w:rPr>
        <w:t>Součinnost smluvních stra</w:t>
      </w:r>
      <w:r>
        <w:rPr>
          <w:b/>
          <w:sz w:val="20"/>
        </w:rPr>
        <w:t>n</w:t>
      </w:r>
    </w:p>
    <w:p w:rsidR="003C1A8E" w:rsidRDefault="00A1560D">
      <w:pPr>
        <w:pStyle w:val="Odstavecseseznamem"/>
        <w:numPr>
          <w:ilvl w:val="0"/>
          <w:numId w:val="7"/>
        </w:numPr>
        <w:tabs>
          <w:tab w:val="left" w:pos="767"/>
        </w:tabs>
        <w:spacing w:before="157" w:line="276" w:lineRule="auto"/>
        <w:ind w:right="154"/>
        <w:jc w:val="both"/>
        <w:rPr>
          <w:sz w:val="20"/>
        </w:rPr>
      </w:pPr>
      <w:r>
        <w:rPr>
          <w:sz w:val="20"/>
        </w:rPr>
        <w:t>Objednatel se zavazuje, že poskytne a bude průběžně doplňovat Zhotoviteli všechny relevantní podklady, informace, stanoviska a konzultace, které budou v rozsahu jeho možností a odborných kompetencí, v dohodnutých termínech a jinak bez zbytečného</w:t>
      </w:r>
      <w:r>
        <w:rPr>
          <w:spacing w:val="-6"/>
          <w:sz w:val="20"/>
        </w:rPr>
        <w:t xml:space="preserve"> </w:t>
      </w:r>
      <w:r>
        <w:rPr>
          <w:sz w:val="20"/>
        </w:rPr>
        <w:t>odkladu.</w:t>
      </w:r>
    </w:p>
    <w:p w:rsidR="003C1A8E" w:rsidRDefault="00A1560D">
      <w:pPr>
        <w:pStyle w:val="Odstavecseseznamem"/>
        <w:numPr>
          <w:ilvl w:val="0"/>
          <w:numId w:val="7"/>
        </w:numPr>
        <w:tabs>
          <w:tab w:val="left" w:pos="767"/>
        </w:tabs>
        <w:spacing w:line="276" w:lineRule="auto"/>
        <w:ind w:right="154"/>
        <w:jc w:val="both"/>
        <w:rPr>
          <w:sz w:val="20"/>
        </w:rPr>
      </w:pPr>
      <w:r>
        <w:rPr>
          <w:sz w:val="20"/>
        </w:rPr>
        <w:t>T</w:t>
      </w:r>
      <w:r>
        <w:rPr>
          <w:sz w:val="20"/>
        </w:rPr>
        <w:t>ermín odezvy na podnět jedné ze smluvních stran je touto Smlouvou stanoven na maximálně    3 pracovní dny s tím, že v rámci tohoto časového intervalu je možné písemně sjednat termín předání</w:t>
      </w:r>
      <w:r>
        <w:rPr>
          <w:spacing w:val="-18"/>
          <w:sz w:val="20"/>
        </w:rPr>
        <w:t xml:space="preserve"> </w:t>
      </w:r>
      <w:r>
        <w:rPr>
          <w:sz w:val="20"/>
        </w:rPr>
        <w:t>podkladů</w:t>
      </w:r>
      <w:r>
        <w:rPr>
          <w:spacing w:val="-18"/>
          <w:sz w:val="20"/>
        </w:rPr>
        <w:t xml:space="preserve"> </w:t>
      </w:r>
      <w:r>
        <w:rPr>
          <w:sz w:val="20"/>
        </w:rPr>
        <w:t>nebo</w:t>
      </w:r>
      <w:r>
        <w:rPr>
          <w:spacing w:val="-17"/>
          <w:sz w:val="20"/>
        </w:rPr>
        <w:t xml:space="preserve"> </w:t>
      </w:r>
      <w:r>
        <w:rPr>
          <w:sz w:val="20"/>
        </w:rPr>
        <w:t>setkání</w:t>
      </w:r>
      <w:r>
        <w:rPr>
          <w:spacing w:val="-18"/>
          <w:sz w:val="20"/>
        </w:rPr>
        <w:t xml:space="preserve"> </w:t>
      </w:r>
      <w:r>
        <w:rPr>
          <w:sz w:val="20"/>
        </w:rPr>
        <w:t>k</w:t>
      </w:r>
      <w:r>
        <w:rPr>
          <w:spacing w:val="-3"/>
          <w:sz w:val="20"/>
        </w:rPr>
        <w:t xml:space="preserve"> </w:t>
      </w:r>
      <w:r>
        <w:rPr>
          <w:sz w:val="20"/>
        </w:rPr>
        <w:t>řešení</w:t>
      </w:r>
      <w:r>
        <w:rPr>
          <w:spacing w:val="-17"/>
          <w:sz w:val="20"/>
        </w:rPr>
        <w:t xml:space="preserve"> </w:t>
      </w:r>
      <w:r>
        <w:rPr>
          <w:sz w:val="20"/>
        </w:rPr>
        <w:t>daného</w:t>
      </w:r>
      <w:r>
        <w:rPr>
          <w:spacing w:val="-17"/>
          <w:sz w:val="20"/>
        </w:rPr>
        <w:t xml:space="preserve"> </w:t>
      </w:r>
      <w:r>
        <w:rPr>
          <w:sz w:val="20"/>
        </w:rPr>
        <w:t>problému,</w:t>
      </w:r>
      <w:r>
        <w:rPr>
          <w:spacing w:val="-18"/>
          <w:sz w:val="20"/>
        </w:rPr>
        <w:t xml:space="preserve"> </w:t>
      </w:r>
      <w:r>
        <w:rPr>
          <w:sz w:val="20"/>
        </w:rPr>
        <w:t>a</w:t>
      </w:r>
      <w:r>
        <w:rPr>
          <w:spacing w:val="-16"/>
          <w:sz w:val="20"/>
        </w:rPr>
        <w:t xml:space="preserve"> </w:t>
      </w:r>
      <w:r>
        <w:rPr>
          <w:sz w:val="20"/>
        </w:rPr>
        <w:t>to</w:t>
      </w:r>
      <w:r>
        <w:rPr>
          <w:spacing w:val="-17"/>
          <w:sz w:val="20"/>
        </w:rPr>
        <w:t xml:space="preserve"> </w:t>
      </w:r>
      <w:r>
        <w:rPr>
          <w:sz w:val="20"/>
        </w:rPr>
        <w:t>se</w:t>
      </w:r>
      <w:r>
        <w:rPr>
          <w:spacing w:val="-17"/>
          <w:sz w:val="20"/>
        </w:rPr>
        <w:t xml:space="preserve"> </w:t>
      </w:r>
      <w:r>
        <w:rPr>
          <w:sz w:val="20"/>
        </w:rPr>
        <w:t>lhůtou</w:t>
      </w:r>
      <w:r>
        <w:rPr>
          <w:spacing w:val="-18"/>
          <w:sz w:val="20"/>
        </w:rPr>
        <w:t xml:space="preserve"> </w:t>
      </w:r>
      <w:r>
        <w:rPr>
          <w:sz w:val="20"/>
        </w:rPr>
        <w:t>nejpozději</w:t>
      </w:r>
      <w:r>
        <w:rPr>
          <w:spacing w:val="-17"/>
          <w:sz w:val="20"/>
        </w:rPr>
        <w:t xml:space="preserve"> </w:t>
      </w:r>
      <w:r>
        <w:rPr>
          <w:sz w:val="20"/>
        </w:rPr>
        <w:t>do</w:t>
      </w:r>
      <w:r>
        <w:rPr>
          <w:spacing w:val="-18"/>
          <w:sz w:val="20"/>
        </w:rPr>
        <w:t xml:space="preserve"> </w:t>
      </w:r>
      <w:r>
        <w:rPr>
          <w:sz w:val="20"/>
        </w:rPr>
        <w:t>8</w:t>
      </w:r>
      <w:r>
        <w:rPr>
          <w:spacing w:val="-1"/>
          <w:sz w:val="20"/>
        </w:rPr>
        <w:t xml:space="preserve"> </w:t>
      </w:r>
      <w:r>
        <w:rPr>
          <w:sz w:val="20"/>
        </w:rPr>
        <w:t>pracovních dnů.</w:t>
      </w:r>
    </w:p>
    <w:p w:rsidR="003C1A8E" w:rsidRDefault="00A1560D">
      <w:pPr>
        <w:pStyle w:val="Odstavecseseznamem"/>
        <w:numPr>
          <w:ilvl w:val="0"/>
          <w:numId w:val="7"/>
        </w:numPr>
        <w:tabs>
          <w:tab w:val="left" w:pos="767"/>
        </w:tabs>
        <w:spacing w:before="119" w:line="276" w:lineRule="auto"/>
        <w:ind w:right="154"/>
        <w:jc w:val="both"/>
        <w:rPr>
          <w:sz w:val="20"/>
        </w:rPr>
      </w:pPr>
      <w:r>
        <w:rPr>
          <w:sz w:val="20"/>
        </w:rPr>
        <w:t>Zhotovitel se zavazuje do Díla zapracovat veškeré připomínky Objednatele, které jsou povaze a rozsahu Díla přiměřené, a to maximálně do 15 pracovních dnů od obdržení příslušné připomínky. Zároveň lze písemně dohodnout</w:t>
      </w:r>
      <w:r>
        <w:rPr>
          <w:sz w:val="20"/>
        </w:rPr>
        <w:t xml:space="preserve"> jiný termín.</w:t>
      </w:r>
    </w:p>
    <w:p w:rsidR="003C1A8E" w:rsidRDefault="00A1560D">
      <w:pPr>
        <w:pStyle w:val="Odstavecseseznamem"/>
        <w:numPr>
          <w:ilvl w:val="0"/>
          <w:numId w:val="7"/>
        </w:numPr>
        <w:tabs>
          <w:tab w:val="left" w:pos="767"/>
        </w:tabs>
        <w:ind w:hanging="361"/>
        <w:jc w:val="both"/>
        <w:rPr>
          <w:sz w:val="20"/>
        </w:rPr>
      </w:pPr>
      <w:r>
        <w:rPr>
          <w:sz w:val="20"/>
        </w:rPr>
        <w:t>Za Objednatele jsou oprávněni</w:t>
      </w:r>
      <w:r>
        <w:rPr>
          <w:spacing w:val="-3"/>
          <w:sz w:val="20"/>
        </w:rPr>
        <w:t xml:space="preserve"> </w:t>
      </w:r>
      <w:r>
        <w:rPr>
          <w:sz w:val="20"/>
        </w:rPr>
        <w:t>jednat:</w:t>
      </w:r>
    </w:p>
    <w:p w:rsidR="003C1A8E" w:rsidRDefault="00080A6E">
      <w:pPr>
        <w:pStyle w:val="Odstavecseseznamem"/>
        <w:numPr>
          <w:ilvl w:val="1"/>
          <w:numId w:val="7"/>
        </w:numPr>
        <w:tabs>
          <w:tab w:val="left" w:pos="1059"/>
        </w:tabs>
        <w:spacing w:before="157"/>
        <w:ind w:hanging="361"/>
        <w:rPr>
          <w:sz w:val="20"/>
        </w:rPr>
      </w:pPr>
      <w:r>
        <w:rPr>
          <w:sz w:val="20"/>
        </w:rPr>
        <w:t>XXXXXXXXXXXXXXXXXXXXXXXXXXXXXXXXXXXXXXXXXXXXXXXXXXXXXXXXXXXXXXXXXXXX</w:t>
      </w:r>
      <w:r w:rsidR="00A1560D">
        <w:rPr>
          <w:sz w:val="20"/>
        </w:rPr>
        <w:t>,</w:t>
      </w:r>
    </w:p>
    <w:p w:rsidR="003C1A8E" w:rsidRDefault="00080A6E">
      <w:pPr>
        <w:pStyle w:val="Zkladntext"/>
        <w:spacing w:before="157" w:line="273" w:lineRule="auto"/>
        <w:ind w:left="1778" w:firstLine="0"/>
        <w:jc w:val="left"/>
      </w:pPr>
      <w:r>
        <w:t>XXXXXXXXXXXXXXXXXXXXXXXXXXXXXXXXXXXXXXXXXXXXXXXXXXXXXXXXXXXXXXXXXXXXXXXXXXXXXXXXXXXXXXXX</w:t>
      </w:r>
    </w:p>
    <w:p w:rsidR="003C1A8E" w:rsidRDefault="00080A6E">
      <w:pPr>
        <w:pStyle w:val="Odstavecseseznamem"/>
        <w:numPr>
          <w:ilvl w:val="1"/>
          <w:numId w:val="7"/>
        </w:numPr>
        <w:tabs>
          <w:tab w:val="left" w:pos="1059"/>
        </w:tabs>
        <w:spacing w:before="124"/>
        <w:ind w:hanging="361"/>
        <w:rPr>
          <w:sz w:val="20"/>
        </w:rPr>
      </w:pPr>
      <w:r>
        <w:rPr>
          <w:sz w:val="20"/>
        </w:rPr>
        <w:t>XXXXXXXXXXXXXXXXXXXXXXXXXXXXXXXXXXXXXXXXXXX</w:t>
      </w:r>
      <w:r w:rsidR="00A1560D">
        <w:rPr>
          <w:sz w:val="20"/>
        </w:rPr>
        <w:t>,</w:t>
      </w:r>
    </w:p>
    <w:p w:rsidR="003C1A8E" w:rsidRDefault="00080A6E">
      <w:pPr>
        <w:pStyle w:val="Zkladntext"/>
        <w:spacing w:before="157" w:line="276" w:lineRule="auto"/>
        <w:ind w:left="1778" w:firstLine="0"/>
        <w:jc w:val="left"/>
      </w:pPr>
      <w:r>
        <w:t>XXXXXXXXXXXXXXXXXXXXXXXXXXXXXXXXXXXXXXXXXXXXXXXXXXXXXXXXXXXXXXXXXXXXXXXXXXXXXXXXXXXXXX</w:t>
      </w:r>
    </w:p>
    <w:p w:rsidR="003C1A8E" w:rsidRDefault="00A1560D">
      <w:pPr>
        <w:pStyle w:val="Odstavecseseznamem"/>
        <w:numPr>
          <w:ilvl w:val="1"/>
          <w:numId w:val="7"/>
        </w:numPr>
        <w:tabs>
          <w:tab w:val="left" w:pos="1059"/>
        </w:tabs>
        <w:spacing w:before="119"/>
        <w:ind w:hanging="361"/>
        <w:rPr>
          <w:sz w:val="20"/>
        </w:rPr>
      </w:pPr>
      <w:r>
        <w:rPr>
          <w:sz w:val="20"/>
        </w:rPr>
        <w:t>a další osoby ve věcech technických a ve</w:t>
      </w:r>
      <w:r>
        <w:rPr>
          <w:spacing w:val="13"/>
          <w:sz w:val="20"/>
        </w:rPr>
        <w:t xml:space="preserve"> </w:t>
      </w:r>
      <w:r>
        <w:rPr>
          <w:sz w:val="20"/>
        </w:rPr>
        <w:t>věcech dozoru na základě pověření osob uvedených</w:t>
      </w:r>
    </w:p>
    <w:p w:rsidR="003C1A8E" w:rsidRDefault="00A1560D">
      <w:pPr>
        <w:pStyle w:val="Zkladntext"/>
        <w:spacing w:before="37"/>
        <w:ind w:left="1058" w:firstLine="0"/>
        <w:jc w:val="left"/>
      </w:pPr>
      <w:r>
        <w:t>v odstavcích a) a c).</w:t>
      </w:r>
    </w:p>
    <w:p w:rsidR="003C1A8E" w:rsidRDefault="00A1560D">
      <w:pPr>
        <w:pStyle w:val="Odstavecseseznamem"/>
        <w:numPr>
          <w:ilvl w:val="0"/>
          <w:numId w:val="7"/>
        </w:numPr>
        <w:tabs>
          <w:tab w:val="left" w:pos="767"/>
        </w:tabs>
        <w:spacing w:before="155"/>
        <w:ind w:hanging="361"/>
        <w:jc w:val="both"/>
        <w:rPr>
          <w:sz w:val="20"/>
        </w:rPr>
      </w:pPr>
      <w:r>
        <w:rPr>
          <w:sz w:val="20"/>
        </w:rPr>
        <w:t>Za Zhotovitele jsou oprávněni</w:t>
      </w:r>
      <w:r>
        <w:rPr>
          <w:spacing w:val="1"/>
          <w:sz w:val="20"/>
        </w:rPr>
        <w:t xml:space="preserve"> </w:t>
      </w:r>
      <w:r>
        <w:rPr>
          <w:sz w:val="20"/>
        </w:rPr>
        <w:t>jednat:</w:t>
      </w:r>
    </w:p>
    <w:p w:rsidR="003C1A8E" w:rsidRPr="00080A6E" w:rsidRDefault="00080A6E" w:rsidP="00080A6E">
      <w:pPr>
        <w:pStyle w:val="TableParagraph"/>
        <w:spacing w:before="17" w:line="240" w:lineRule="exact"/>
        <w:ind w:left="566"/>
        <w:rPr>
          <w:sz w:val="20"/>
        </w:rPr>
      </w:pPr>
      <w:r w:rsidRPr="00080A6E">
        <w:rPr>
          <w:sz w:val="20"/>
        </w:rPr>
        <w:t>XXXXXXXXXXXXXXXXXXXXXXX</w:t>
      </w:r>
    </w:p>
    <w:p w:rsidR="003C1A8E" w:rsidRPr="00080A6E" w:rsidRDefault="00080A6E" w:rsidP="00080A6E">
      <w:pPr>
        <w:pStyle w:val="TableParagraph"/>
        <w:spacing w:before="17" w:line="240" w:lineRule="exact"/>
        <w:ind w:left="566"/>
        <w:rPr>
          <w:sz w:val="20"/>
        </w:rPr>
      </w:pPr>
      <w:r w:rsidRPr="00080A6E">
        <w:rPr>
          <w:sz w:val="20"/>
        </w:rPr>
        <w:t>XXXXXXXXXXXXXXXXXXXXXXXXXXXXXXXXXXXXXXXXXXXXXXXXXXXXXXXXXXXXXXXXXXXXXXXXXXXXXXXXXXXX</w:t>
      </w:r>
    </w:p>
    <w:p w:rsidR="003C1A8E" w:rsidRDefault="00080A6E" w:rsidP="00080A6E">
      <w:pPr>
        <w:pStyle w:val="TableParagraph"/>
        <w:spacing w:before="17" w:line="240" w:lineRule="exact"/>
        <w:ind w:left="566"/>
        <w:rPr>
          <w:sz w:val="20"/>
        </w:rPr>
      </w:pPr>
      <w:r w:rsidRPr="00080A6E">
        <w:rPr>
          <w:sz w:val="20"/>
        </w:rPr>
        <w:t>XXXXXXXXXXXXXXXXXXX</w:t>
      </w:r>
    </w:p>
    <w:p w:rsidR="003C1A8E" w:rsidRDefault="003C1A8E">
      <w:pPr>
        <w:rPr>
          <w:sz w:val="20"/>
        </w:rPr>
        <w:sectPr w:rsidR="003C1A8E">
          <w:pgSz w:w="11900" w:h="16820"/>
          <w:pgMar w:top="1320" w:right="1260" w:bottom="920" w:left="1080" w:header="751" w:footer="732" w:gutter="0"/>
          <w:cols w:space="708"/>
        </w:sectPr>
      </w:pPr>
    </w:p>
    <w:p w:rsidR="003C1A8E" w:rsidRDefault="00080A6E">
      <w:pPr>
        <w:pStyle w:val="Zkladntext"/>
        <w:spacing w:before="89"/>
        <w:ind w:left="1778" w:firstLine="0"/>
        <w:jc w:val="left"/>
      </w:pPr>
      <w:r>
        <w:lastRenderedPageBreak/>
        <w:t>XXXXXXXXXXXXXXXXXXXXXXXXXXXXXXXXXXXXX</w:t>
      </w:r>
      <w:r w:rsidR="00A1560D">
        <w:t>.</w:t>
      </w:r>
    </w:p>
    <w:p w:rsidR="003C1A8E" w:rsidRDefault="00A1560D">
      <w:pPr>
        <w:pStyle w:val="Odstavecseseznamem"/>
        <w:numPr>
          <w:ilvl w:val="0"/>
          <w:numId w:val="7"/>
        </w:numPr>
        <w:tabs>
          <w:tab w:val="left" w:pos="767"/>
        </w:tabs>
        <w:spacing w:before="157" w:line="276" w:lineRule="auto"/>
        <w:ind w:right="154"/>
        <w:jc w:val="both"/>
        <w:rPr>
          <w:sz w:val="20"/>
        </w:rPr>
      </w:pPr>
      <w:r>
        <w:rPr>
          <w:sz w:val="20"/>
        </w:rPr>
        <w:t>Součástí součinnosti obou smluvních stran je společný postup Objednatele a Zhotovitele v rámci managementu celé akce, což pře</w:t>
      </w:r>
      <w:r>
        <w:rPr>
          <w:sz w:val="20"/>
        </w:rPr>
        <w:t>dstavuje zejména účast Zhotovitele na jednáních a řídících poradách; obě smluvní strany se tímto zavazují, že si nebudou činit překážky ve společném postupu, který vede ke splnění cíle, jímž je realizace výstavy Národního</w:t>
      </w:r>
      <w:r>
        <w:rPr>
          <w:spacing w:val="-8"/>
          <w:sz w:val="20"/>
        </w:rPr>
        <w:t xml:space="preserve"> </w:t>
      </w:r>
      <w:r>
        <w:rPr>
          <w:sz w:val="20"/>
        </w:rPr>
        <w:t>muzea.</w:t>
      </w:r>
    </w:p>
    <w:p w:rsidR="003C1A8E" w:rsidRDefault="003C1A8E">
      <w:pPr>
        <w:pStyle w:val="Zkladntext"/>
        <w:spacing w:before="9"/>
        <w:ind w:left="0" w:firstLine="0"/>
        <w:jc w:val="left"/>
        <w:rPr>
          <w:sz w:val="19"/>
        </w:rPr>
      </w:pPr>
    </w:p>
    <w:p w:rsidR="003C1A8E" w:rsidRDefault="00A1560D">
      <w:pPr>
        <w:ind w:right="4765"/>
        <w:jc w:val="right"/>
        <w:rPr>
          <w:b/>
          <w:sz w:val="20"/>
        </w:rPr>
      </w:pPr>
      <w:r>
        <w:rPr>
          <w:b/>
          <w:sz w:val="20"/>
        </w:rPr>
        <w:t>VIII.</w:t>
      </w:r>
    </w:p>
    <w:p w:rsidR="003C1A8E" w:rsidRDefault="00A1560D">
      <w:pPr>
        <w:spacing w:before="37"/>
        <w:ind w:left="177"/>
        <w:jc w:val="center"/>
        <w:rPr>
          <w:b/>
          <w:sz w:val="20"/>
        </w:rPr>
      </w:pPr>
      <w:r>
        <w:rPr>
          <w:b/>
          <w:sz w:val="20"/>
        </w:rPr>
        <w:t>Kontrola provádění d</w:t>
      </w:r>
      <w:r>
        <w:rPr>
          <w:b/>
          <w:sz w:val="20"/>
        </w:rPr>
        <w:t>íla</w:t>
      </w:r>
    </w:p>
    <w:p w:rsidR="003C1A8E" w:rsidRDefault="00A1560D">
      <w:pPr>
        <w:pStyle w:val="Odstavecseseznamem"/>
        <w:numPr>
          <w:ilvl w:val="0"/>
          <w:numId w:val="6"/>
        </w:numPr>
        <w:tabs>
          <w:tab w:val="left" w:pos="767"/>
        </w:tabs>
        <w:spacing w:before="157" w:line="276" w:lineRule="auto"/>
        <w:ind w:right="151"/>
        <w:jc w:val="both"/>
        <w:rPr>
          <w:sz w:val="20"/>
        </w:rPr>
      </w:pPr>
      <w:r>
        <w:rPr>
          <w:sz w:val="20"/>
        </w:rPr>
        <w:t xml:space="preserve">Objednatel je oprávněn kontrolovat způsob provádění Díla Zhotovitelem prostřednictvím </w:t>
      </w:r>
      <w:r>
        <w:rPr>
          <w:b/>
          <w:sz w:val="20"/>
        </w:rPr>
        <w:t>technického</w:t>
      </w:r>
      <w:r>
        <w:rPr>
          <w:b/>
          <w:spacing w:val="-5"/>
          <w:sz w:val="20"/>
        </w:rPr>
        <w:t xml:space="preserve"> </w:t>
      </w:r>
      <w:r>
        <w:rPr>
          <w:b/>
          <w:sz w:val="20"/>
        </w:rPr>
        <w:t>dozoru</w:t>
      </w:r>
      <w:r>
        <w:rPr>
          <w:b/>
          <w:spacing w:val="-2"/>
          <w:sz w:val="20"/>
        </w:rPr>
        <w:t xml:space="preserve"> </w:t>
      </w:r>
      <w:r>
        <w:rPr>
          <w:sz w:val="20"/>
        </w:rPr>
        <w:t>Objednatele.</w:t>
      </w:r>
      <w:r>
        <w:rPr>
          <w:spacing w:val="-6"/>
          <w:sz w:val="20"/>
        </w:rPr>
        <w:t xml:space="preserve"> </w:t>
      </w:r>
      <w:r>
        <w:rPr>
          <w:sz w:val="20"/>
        </w:rPr>
        <w:t>Kontrola</w:t>
      </w:r>
      <w:r>
        <w:rPr>
          <w:spacing w:val="-6"/>
          <w:sz w:val="20"/>
        </w:rPr>
        <w:t xml:space="preserve"> </w:t>
      </w:r>
      <w:r>
        <w:rPr>
          <w:sz w:val="20"/>
        </w:rPr>
        <w:t>bude</w:t>
      </w:r>
      <w:r>
        <w:rPr>
          <w:spacing w:val="-5"/>
          <w:sz w:val="20"/>
        </w:rPr>
        <w:t xml:space="preserve"> </w:t>
      </w:r>
      <w:r>
        <w:rPr>
          <w:sz w:val="20"/>
        </w:rPr>
        <w:t>probíhat</w:t>
      </w:r>
      <w:r>
        <w:rPr>
          <w:spacing w:val="-6"/>
          <w:sz w:val="20"/>
        </w:rPr>
        <w:t xml:space="preserve"> </w:t>
      </w:r>
      <w:r>
        <w:rPr>
          <w:sz w:val="20"/>
        </w:rPr>
        <w:t>zejména,</w:t>
      </w:r>
      <w:r>
        <w:rPr>
          <w:spacing w:val="-6"/>
          <w:sz w:val="20"/>
        </w:rPr>
        <w:t xml:space="preserve"> </w:t>
      </w:r>
      <w:r>
        <w:rPr>
          <w:sz w:val="20"/>
        </w:rPr>
        <w:t>nikoliv</w:t>
      </w:r>
      <w:r>
        <w:rPr>
          <w:spacing w:val="-7"/>
          <w:sz w:val="20"/>
        </w:rPr>
        <w:t xml:space="preserve"> </w:t>
      </w:r>
      <w:r>
        <w:rPr>
          <w:sz w:val="20"/>
        </w:rPr>
        <w:t>však</w:t>
      </w:r>
      <w:r>
        <w:rPr>
          <w:spacing w:val="-7"/>
          <w:sz w:val="20"/>
        </w:rPr>
        <w:t xml:space="preserve"> </w:t>
      </w:r>
      <w:r>
        <w:rPr>
          <w:sz w:val="20"/>
        </w:rPr>
        <w:t>výlučně,</w:t>
      </w:r>
      <w:r>
        <w:rPr>
          <w:spacing w:val="-6"/>
          <w:sz w:val="20"/>
        </w:rPr>
        <w:t xml:space="preserve"> </w:t>
      </w:r>
      <w:r>
        <w:rPr>
          <w:sz w:val="20"/>
        </w:rPr>
        <w:t>formou kontrolních dnů stanovených vzájemnou dohodou smluvních stran, zpravidla dvakrát týdně od započetí provádění Díla.</w:t>
      </w:r>
    </w:p>
    <w:p w:rsidR="003C1A8E" w:rsidRDefault="00A1560D">
      <w:pPr>
        <w:pStyle w:val="Odstavecseseznamem"/>
        <w:numPr>
          <w:ilvl w:val="0"/>
          <w:numId w:val="6"/>
        </w:numPr>
        <w:tabs>
          <w:tab w:val="left" w:pos="767"/>
        </w:tabs>
        <w:spacing w:before="119" w:line="276" w:lineRule="auto"/>
        <w:ind w:right="153"/>
        <w:jc w:val="both"/>
        <w:rPr>
          <w:sz w:val="20"/>
        </w:rPr>
      </w:pPr>
      <w:r>
        <w:rPr>
          <w:sz w:val="20"/>
        </w:rPr>
        <w:t>Objednatel může kontrolovat provádění Díla kdykoli v průběhu provádění Díla. Objednatel je oprávněn vstupovat do všech prostor, kde se</w:t>
      </w:r>
      <w:r>
        <w:rPr>
          <w:sz w:val="20"/>
        </w:rPr>
        <w:t xml:space="preserve"> provádí Dílo nebo činnosti s prováděním Díla související. Zhotovitel je povinen Objednateli umožnit vstup do veškerých prostor, které souvisejí s prováděním </w:t>
      </w:r>
      <w:proofErr w:type="gramStart"/>
      <w:r>
        <w:rPr>
          <w:sz w:val="20"/>
        </w:rPr>
        <w:t>Díla</w:t>
      </w:r>
      <w:proofErr w:type="gramEnd"/>
      <w:r>
        <w:rPr>
          <w:sz w:val="20"/>
        </w:rPr>
        <w:t xml:space="preserve"> a tak poskytnout možnost prověřit, zda je Dílo prováděno řádně a včas. Zhotovitel je dále pov</w:t>
      </w:r>
      <w:r>
        <w:rPr>
          <w:sz w:val="20"/>
        </w:rPr>
        <w:t>inen poskytnout Objednateli veškerou součinnost k provedení kontroly, zejména zajistit účast odpovědných zástupců</w:t>
      </w:r>
      <w:r>
        <w:rPr>
          <w:spacing w:val="-2"/>
          <w:sz w:val="20"/>
        </w:rPr>
        <w:t xml:space="preserve"> </w:t>
      </w:r>
      <w:r>
        <w:rPr>
          <w:sz w:val="20"/>
        </w:rPr>
        <w:t>Zhotovitele.</w:t>
      </w:r>
    </w:p>
    <w:p w:rsidR="003C1A8E" w:rsidRDefault="00A1560D">
      <w:pPr>
        <w:pStyle w:val="Odstavecseseznamem"/>
        <w:numPr>
          <w:ilvl w:val="0"/>
          <w:numId w:val="6"/>
        </w:numPr>
        <w:tabs>
          <w:tab w:val="left" w:pos="767"/>
        </w:tabs>
        <w:spacing w:line="276" w:lineRule="auto"/>
        <w:ind w:right="152"/>
        <w:jc w:val="both"/>
        <w:rPr>
          <w:sz w:val="20"/>
        </w:rPr>
      </w:pPr>
      <w:r>
        <w:rPr>
          <w:sz w:val="20"/>
        </w:rPr>
        <w:t>Technický dozor Objednatele je oprávněn při zjištění vad či nedostatků v průběhu provádění Díla požadovat, aby Zhotovitel odstran</w:t>
      </w:r>
      <w:r>
        <w:rPr>
          <w:sz w:val="20"/>
        </w:rPr>
        <w:t>il zjištěné vady a nedostatky a Dílo dále prováděl řádným způsobem. Odstranění vad a nedostatků zjištěných v rámci dozorové činnosti Objednatele je Zhotovitel povinen realizovat na své náklady a v nejbližším možném termínu. Funkci technického dozoru bude p</w:t>
      </w:r>
      <w:r>
        <w:rPr>
          <w:sz w:val="20"/>
        </w:rPr>
        <w:t>lnit architekt výstavy a pracovníci výstavního oddělení Národního</w:t>
      </w:r>
      <w:r>
        <w:rPr>
          <w:spacing w:val="-12"/>
          <w:sz w:val="20"/>
        </w:rPr>
        <w:t xml:space="preserve"> </w:t>
      </w:r>
      <w:r>
        <w:rPr>
          <w:sz w:val="20"/>
        </w:rPr>
        <w:t>muzea.</w:t>
      </w:r>
    </w:p>
    <w:p w:rsidR="003C1A8E" w:rsidRDefault="00A1560D">
      <w:pPr>
        <w:pStyle w:val="Odstavecseseznamem"/>
        <w:numPr>
          <w:ilvl w:val="0"/>
          <w:numId w:val="6"/>
        </w:numPr>
        <w:tabs>
          <w:tab w:val="left" w:pos="767"/>
        </w:tabs>
        <w:spacing w:before="122" w:line="273" w:lineRule="auto"/>
        <w:ind w:right="151"/>
        <w:jc w:val="both"/>
        <w:rPr>
          <w:rFonts w:ascii="Calibri" w:hAnsi="Calibri"/>
          <w:sz w:val="24"/>
        </w:rPr>
      </w:pPr>
      <w:r>
        <w:rPr>
          <w:sz w:val="20"/>
        </w:rPr>
        <w:t xml:space="preserve">U částí Díla, které budou v průběhu postupujících prací zakryty, musí Zhotovitel Objednatele a pracovníka pověřeného výkonem </w:t>
      </w:r>
      <w:r>
        <w:rPr>
          <w:b/>
          <w:sz w:val="20"/>
        </w:rPr>
        <w:t xml:space="preserve">autorského dozoru </w:t>
      </w:r>
      <w:r>
        <w:rPr>
          <w:sz w:val="20"/>
        </w:rPr>
        <w:t xml:space="preserve">nejméně tři pracovní dny předem </w:t>
      </w:r>
      <w:proofErr w:type="gramStart"/>
      <w:r>
        <w:rPr>
          <w:sz w:val="20"/>
        </w:rPr>
        <w:t>vyzvat  k</w:t>
      </w:r>
      <w:proofErr w:type="gramEnd"/>
      <w:r>
        <w:rPr>
          <w:sz w:val="20"/>
        </w:rPr>
        <w:t xml:space="preserve"> provedení kontroly takových částí. Pokud tak Zhotovitel neučiní, je povinen umožnit Objednateli provedení</w:t>
      </w:r>
      <w:r>
        <w:rPr>
          <w:spacing w:val="-13"/>
          <w:sz w:val="20"/>
        </w:rPr>
        <w:t xml:space="preserve"> </w:t>
      </w:r>
      <w:r>
        <w:rPr>
          <w:sz w:val="20"/>
        </w:rPr>
        <w:t>dodatečné</w:t>
      </w:r>
      <w:r>
        <w:rPr>
          <w:spacing w:val="-12"/>
          <w:sz w:val="20"/>
        </w:rPr>
        <w:t xml:space="preserve"> </w:t>
      </w:r>
      <w:r>
        <w:rPr>
          <w:sz w:val="20"/>
        </w:rPr>
        <w:t>kontroly</w:t>
      </w:r>
      <w:r>
        <w:rPr>
          <w:spacing w:val="-15"/>
          <w:sz w:val="20"/>
        </w:rPr>
        <w:t xml:space="preserve"> </w:t>
      </w:r>
      <w:r>
        <w:rPr>
          <w:sz w:val="20"/>
        </w:rPr>
        <w:t>a nést</w:t>
      </w:r>
      <w:r>
        <w:rPr>
          <w:spacing w:val="-13"/>
          <w:sz w:val="20"/>
        </w:rPr>
        <w:t xml:space="preserve"> </w:t>
      </w:r>
      <w:r>
        <w:rPr>
          <w:sz w:val="20"/>
        </w:rPr>
        <w:t>náklady</w:t>
      </w:r>
      <w:r>
        <w:rPr>
          <w:spacing w:val="-13"/>
          <w:sz w:val="20"/>
        </w:rPr>
        <w:t xml:space="preserve"> </w:t>
      </w:r>
      <w:r>
        <w:rPr>
          <w:sz w:val="20"/>
        </w:rPr>
        <w:t>s</w:t>
      </w:r>
      <w:r>
        <w:rPr>
          <w:spacing w:val="-2"/>
          <w:sz w:val="20"/>
        </w:rPr>
        <w:t xml:space="preserve"> </w:t>
      </w:r>
      <w:r>
        <w:rPr>
          <w:sz w:val="20"/>
        </w:rPr>
        <w:t>tím</w:t>
      </w:r>
      <w:r>
        <w:rPr>
          <w:spacing w:val="-14"/>
          <w:sz w:val="20"/>
        </w:rPr>
        <w:t xml:space="preserve"> </w:t>
      </w:r>
      <w:r>
        <w:rPr>
          <w:sz w:val="20"/>
        </w:rPr>
        <w:t>spojené.</w:t>
      </w:r>
      <w:r>
        <w:rPr>
          <w:spacing w:val="-15"/>
          <w:sz w:val="20"/>
        </w:rPr>
        <w:t xml:space="preserve"> </w:t>
      </w:r>
      <w:r>
        <w:rPr>
          <w:sz w:val="20"/>
        </w:rPr>
        <w:t>Jestliže</w:t>
      </w:r>
      <w:r>
        <w:rPr>
          <w:spacing w:val="-13"/>
          <w:sz w:val="20"/>
        </w:rPr>
        <w:t xml:space="preserve"> </w:t>
      </w:r>
      <w:r>
        <w:rPr>
          <w:sz w:val="20"/>
        </w:rPr>
        <w:t>se</w:t>
      </w:r>
      <w:r>
        <w:rPr>
          <w:spacing w:val="-13"/>
          <w:sz w:val="20"/>
        </w:rPr>
        <w:t xml:space="preserve"> </w:t>
      </w:r>
      <w:r>
        <w:rPr>
          <w:sz w:val="20"/>
        </w:rPr>
        <w:t>Objednatel</w:t>
      </w:r>
      <w:r>
        <w:rPr>
          <w:spacing w:val="-12"/>
          <w:sz w:val="20"/>
        </w:rPr>
        <w:t xml:space="preserve"> </w:t>
      </w:r>
      <w:r>
        <w:rPr>
          <w:sz w:val="20"/>
        </w:rPr>
        <w:t>a</w:t>
      </w:r>
      <w:r>
        <w:rPr>
          <w:spacing w:val="-14"/>
          <w:sz w:val="20"/>
        </w:rPr>
        <w:t xml:space="preserve"> </w:t>
      </w:r>
      <w:r>
        <w:rPr>
          <w:sz w:val="20"/>
        </w:rPr>
        <w:t>autorský</w:t>
      </w:r>
      <w:r>
        <w:rPr>
          <w:spacing w:val="-15"/>
          <w:sz w:val="20"/>
        </w:rPr>
        <w:t xml:space="preserve"> </w:t>
      </w:r>
      <w:r>
        <w:rPr>
          <w:sz w:val="20"/>
        </w:rPr>
        <w:t>dozor přes</w:t>
      </w:r>
      <w:r>
        <w:rPr>
          <w:spacing w:val="-6"/>
          <w:sz w:val="20"/>
        </w:rPr>
        <w:t xml:space="preserve"> </w:t>
      </w:r>
      <w:r>
        <w:rPr>
          <w:sz w:val="20"/>
        </w:rPr>
        <w:t>výzvu</w:t>
      </w:r>
      <w:r>
        <w:rPr>
          <w:spacing w:val="-3"/>
          <w:sz w:val="20"/>
        </w:rPr>
        <w:t xml:space="preserve"> </w:t>
      </w:r>
      <w:r>
        <w:rPr>
          <w:sz w:val="20"/>
        </w:rPr>
        <w:t>Zhotovit</w:t>
      </w:r>
      <w:r>
        <w:rPr>
          <w:sz w:val="20"/>
        </w:rPr>
        <w:t>ele</w:t>
      </w:r>
      <w:r>
        <w:rPr>
          <w:spacing w:val="-4"/>
          <w:sz w:val="20"/>
        </w:rPr>
        <w:t xml:space="preserve"> </w:t>
      </w:r>
      <w:r>
        <w:rPr>
          <w:sz w:val="20"/>
        </w:rPr>
        <w:t>nedostaví</w:t>
      </w:r>
      <w:r>
        <w:rPr>
          <w:spacing w:val="-6"/>
          <w:sz w:val="20"/>
        </w:rPr>
        <w:t xml:space="preserve"> </w:t>
      </w:r>
      <w:r>
        <w:rPr>
          <w:sz w:val="20"/>
        </w:rPr>
        <w:t>do</w:t>
      </w:r>
      <w:r>
        <w:rPr>
          <w:spacing w:val="-5"/>
          <w:sz w:val="20"/>
        </w:rPr>
        <w:t xml:space="preserve"> </w:t>
      </w:r>
      <w:r>
        <w:rPr>
          <w:sz w:val="20"/>
        </w:rPr>
        <w:t>tří</w:t>
      </w:r>
      <w:r>
        <w:rPr>
          <w:spacing w:val="-3"/>
          <w:sz w:val="20"/>
        </w:rPr>
        <w:t xml:space="preserve"> </w:t>
      </w:r>
      <w:r>
        <w:rPr>
          <w:sz w:val="20"/>
        </w:rPr>
        <w:t>pracovních</w:t>
      </w:r>
      <w:r>
        <w:rPr>
          <w:spacing w:val="-6"/>
          <w:sz w:val="20"/>
        </w:rPr>
        <w:t xml:space="preserve"> </w:t>
      </w:r>
      <w:r>
        <w:rPr>
          <w:sz w:val="20"/>
        </w:rPr>
        <w:t>dnů</w:t>
      </w:r>
      <w:r>
        <w:rPr>
          <w:spacing w:val="-5"/>
          <w:sz w:val="20"/>
        </w:rPr>
        <w:t xml:space="preserve"> </w:t>
      </w:r>
      <w:r>
        <w:rPr>
          <w:sz w:val="20"/>
        </w:rPr>
        <w:t>od jejího</w:t>
      </w:r>
      <w:r>
        <w:rPr>
          <w:spacing w:val="-6"/>
          <w:sz w:val="20"/>
        </w:rPr>
        <w:t xml:space="preserve"> </w:t>
      </w:r>
      <w:r>
        <w:rPr>
          <w:sz w:val="20"/>
        </w:rPr>
        <w:t>doručení</w:t>
      </w:r>
      <w:r>
        <w:rPr>
          <w:spacing w:val="-2"/>
          <w:sz w:val="20"/>
        </w:rPr>
        <w:t xml:space="preserve"> </w:t>
      </w:r>
      <w:r>
        <w:rPr>
          <w:sz w:val="20"/>
        </w:rPr>
        <w:t>ke</w:t>
      </w:r>
      <w:r>
        <w:rPr>
          <w:spacing w:val="-5"/>
          <w:sz w:val="20"/>
        </w:rPr>
        <w:t xml:space="preserve"> </w:t>
      </w:r>
      <w:r>
        <w:rPr>
          <w:sz w:val="20"/>
        </w:rPr>
        <w:t>kontrole</w:t>
      </w:r>
      <w:r>
        <w:rPr>
          <w:spacing w:val="-5"/>
          <w:sz w:val="20"/>
        </w:rPr>
        <w:t xml:space="preserve"> </w:t>
      </w:r>
      <w:r>
        <w:rPr>
          <w:sz w:val="20"/>
        </w:rPr>
        <w:t>zakrývaných částí Díla, tyto části budou zakryty a Zhotovitel může pokračovat v provádění Díla. Objednatel je oprávněn</w:t>
      </w:r>
      <w:r>
        <w:rPr>
          <w:spacing w:val="-7"/>
          <w:sz w:val="20"/>
        </w:rPr>
        <w:t xml:space="preserve"> </w:t>
      </w:r>
      <w:r>
        <w:rPr>
          <w:sz w:val="20"/>
        </w:rPr>
        <w:t>požadovat</w:t>
      </w:r>
      <w:r>
        <w:rPr>
          <w:spacing w:val="-7"/>
          <w:sz w:val="20"/>
        </w:rPr>
        <w:t xml:space="preserve"> </w:t>
      </w:r>
      <w:r>
        <w:rPr>
          <w:sz w:val="20"/>
        </w:rPr>
        <w:t>dodatečné</w:t>
      </w:r>
      <w:r>
        <w:rPr>
          <w:spacing w:val="-8"/>
          <w:sz w:val="20"/>
        </w:rPr>
        <w:t xml:space="preserve"> </w:t>
      </w:r>
      <w:r>
        <w:rPr>
          <w:sz w:val="20"/>
        </w:rPr>
        <w:t>odkrytí</w:t>
      </w:r>
      <w:r>
        <w:rPr>
          <w:spacing w:val="-7"/>
          <w:sz w:val="20"/>
        </w:rPr>
        <w:t xml:space="preserve"> </w:t>
      </w:r>
      <w:r>
        <w:rPr>
          <w:sz w:val="20"/>
        </w:rPr>
        <w:t>dotyčných</w:t>
      </w:r>
      <w:r>
        <w:rPr>
          <w:spacing w:val="-7"/>
          <w:sz w:val="20"/>
        </w:rPr>
        <w:t xml:space="preserve"> </w:t>
      </w:r>
      <w:r>
        <w:rPr>
          <w:sz w:val="20"/>
        </w:rPr>
        <w:t>částí</w:t>
      </w:r>
      <w:r>
        <w:rPr>
          <w:spacing w:val="-1"/>
          <w:sz w:val="20"/>
        </w:rPr>
        <w:t xml:space="preserve"> </w:t>
      </w:r>
      <w:r>
        <w:rPr>
          <w:sz w:val="20"/>
        </w:rPr>
        <w:t>Díla</w:t>
      </w:r>
      <w:r>
        <w:rPr>
          <w:spacing w:val="-7"/>
          <w:sz w:val="20"/>
        </w:rPr>
        <w:t xml:space="preserve"> </w:t>
      </w:r>
      <w:r>
        <w:rPr>
          <w:sz w:val="20"/>
        </w:rPr>
        <w:t>za</w:t>
      </w:r>
      <w:r>
        <w:rPr>
          <w:spacing w:val="-7"/>
          <w:sz w:val="20"/>
        </w:rPr>
        <w:t xml:space="preserve"> </w:t>
      </w:r>
      <w:r>
        <w:rPr>
          <w:sz w:val="20"/>
        </w:rPr>
        <w:t>účelem</w:t>
      </w:r>
      <w:r>
        <w:rPr>
          <w:spacing w:val="-7"/>
          <w:sz w:val="20"/>
        </w:rPr>
        <w:t xml:space="preserve"> </w:t>
      </w:r>
      <w:r>
        <w:rPr>
          <w:sz w:val="20"/>
        </w:rPr>
        <w:t>dodatečné</w:t>
      </w:r>
      <w:r>
        <w:rPr>
          <w:spacing w:val="-8"/>
          <w:sz w:val="20"/>
        </w:rPr>
        <w:t xml:space="preserve"> </w:t>
      </w:r>
      <w:r>
        <w:rPr>
          <w:sz w:val="20"/>
        </w:rPr>
        <w:t>k</w:t>
      </w:r>
      <w:r>
        <w:rPr>
          <w:sz w:val="20"/>
        </w:rPr>
        <w:t>ontroly,</w:t>
      </w:r>
      <w:r>
        <w:rPr>
          <w:spacing w:val="-4"/>
          <w:sz w:val="20"/>
        </w:rPr>
        <w:t xml:space="preserve"> </w:t>
      </w:r>
      <w:r>
        <w:rPr>
          <w:sz w:val="20"/>
        </w:rPr>
        <w:t>je</w:t>
      </w:r>
      <w:r>
        <w:rPr>
          <w:spacing w:val="-6"/>
          <w:sz w:val="20"/>
        </w:rPr>
        <w:t xml:space="preserve"> </w:t>
      </w:r>
      <w:r>
        <w:rPr>
          <w:sz w:val="20"/>
        </w:rPr>
        <w:t>však povinen</w:t>
      </w:r>
      <w:r>
        <w:rPr>
          <w:spacing w:val="-5"/>
          <w:sz w:val="20"/>
        </w:rPr>
        <w:t xml:space="preserve"> </w:t>
      </w:r>
      <w:r>
        <w:rPr>
          <w:sz w:val="20"/>
        </w:rPr>
        <w:t>Zhotoviteli</w:t>
      </w:r>
      <w:r>
        <w:rPr>
          <w:spacing w:val="-4"/>
          <w:sz w:val="20"/>
        </w:rPr>
        <w:t xml:space="preserve"> </w:t>
      </w:r>
      <w:r>
        <w:rPr>
          <w:sz w:val="20"/>
        </w:rPr>
        <w:t>nahradit</w:t>
      </w:r>
      <w:r>
        <w:rPr>
          <w:spacing w:val="-3"/>
          <w:sz w:val="20"/>
        </w:rPr>
        <w:t xml:space="preserve"> </w:t>
      </w:r>
      <w:r>
        <w:rPr>
          <w:sz w:val="20"/>
        </w:rPr>
        <w:t>náklady</w:t>
      </w:r>
      <w:r>
        <w:rPr>
          <w:spacing w:val="-5"/>
          <w:sz w:val="20"/>
        </w:rPr>
        <w:t xml:space="preserve"> </w:t>
      </w:r>
      <w:r>
        <w:rPr>
          <w:sz w:val="20"/>
        </w:rPr>
        <w:t>odkrytím</w:t>
      </w:r>
      <w:r>
        <w:rPr>
          <w:spacing w:val="-3"/>
          <w:sz w:val="20"/>
        </w:rPr>
        <w:t xml:space="preserve"> </w:t>
      </w:r>
      <w:r>
        <w:rPr>
          <w:sz w:val="20"/>
        </w:rPr>
        <w:t>způsobené.</w:t>
      </w:r>
      <w:r>
        <w:rPr>
          <w:spacing w:val="-5"/>
          <w:sz w:val="20"/>
        </w:rPr>
        <w:t xml:space="preserve"> </w:t>
      </w:r>
      <w:r>
        <w:rPr>
          <w:sz w:val="20"/>
        </w:rPr>
        <w:t>V případě,</w:t>
      </w:r>
      <w:r>
        <w:rPr>
          <w:spacing w:val="-4"/>
          <w:sz w:val="20"/>
        </w:rPr>
        <w:t xml:space="preserve"> </w:t>
      </w:r>
      <w:r>
        <w:rPr>
          <w:sz w:val="20"/>
        </w:rPr>
        <w:t>že</w:t>
      </w:r>
      <w:r>
        <w:rPr>
          <w:spacing w:val="-4"/>
          <w:sz w:val="20"/>
        </w:rPr>
        <w:t xml:space="preserve"> </w:t>
      </w:r>
      <w:r>
        <w:rPr>
          <w:sz w:val="20"/>
        </w:rPr>
        <w:t>se</w:t>
      </w:r>
      <w:r>
        <w:rPr>
          <w:spacing w:val="-4"/>
          <w:sz w:val="20"/>
        </w:rPr>
        <w:t xml:space="preserve"> </w:t>
      </w:r>
      <w:r>
        <w:rPr>
          <w:sz w:val="20"/>
        </w:rPr>
        <w:t>na</w:t>
      </w:r>
      <w:r>
        <w:rPr>
          <w:spacing w:val="-5"/>
          <w:sz w:val="20"/>
        </w:rPr>
        <w:t xml:space="preserve"> </w:t>
      </w:r>
      <w:r>
        <w:rPr>
          <w:sz w:val="20"/>
        </w:rPr>
        <w:t>těchto</w:t>
      </w:r>
      <w:r>
        <w:rPr>
          <w:spacing w:val="-5"/>
          <w:sz w:val="20"/>
        </w:rPr>
        <w:t xml:space="preserve"> </w:t>
      </w:r>
      <w:r>
        <w:rPr>
          <w:sz w:val="20"/>
        </w:rPr>
        <w:t>částech</w:t>
      </w:r>
      <w:r>
        <w:rPr>
          <w:spacing w:val="-4"/>
          <w:sz w:val="20"/>
        </w:rPr>
        <w:t xml:space="preserve"> </w:t>
      </w:r>
      <w:r>
        <w:rPr>
          <w:sz w:val="20"/>
        </w:rPr>
        <w:t>zjistí vady, je náklady na dodatečné odkrytí povinen uhradit</w:t>
      </w:r>
      <w:r>
        <w:rPr>
          <w:spacing w:val="2"/>
          <w:sz w:val="20"/>
        </w:rPr>
        <w:t xml:space="preserve"> </w:t>
      </w:r>
      <w:r>
        <w:rPr>
          <w:sz w:val="20"/>
        </w:rPr>
        <w:t>Zhotovitel.</w:t>
      </w:r>
    </w:p>
    <w:p w:rsidR="003C1A8E" w:rsidRDefault="003C1A8E">
      <w:pPr>
        <w:pStyle w:val="Zkladntext"/>
        <w:ind w:left="0" w:firstLine="0"/>
        <w:jc w:val="left"/>
        <w:rPr>
          <w:sz w:val="24"/>
        </w:rPr>
      </w:pPr>
    </w:p>
    <w:p w:rsidR="003C1A8E" w:rsidRDefault="003C1A8E">
      <w:pPr>
        <w:pStyle w:val="Zkladntext"/>
        <w:spacing w:before="2"/>
        <w:ind w:left="0" w:firstLine="0"/>
        <w:jc w:val="left"/>
        <w:rPr>
          <w:sz w:val="26"/>
        </w:rPr>
      </w:pPr>
    </w:p>
    <w:p w:rsidR="003C1A8E" w:rsidRDefault="00A1560D">
      <w:pPr>
        <w:ind w:right="4763"/>
        <w:jc w:val="right"/>
        <w:rPr>
          <w:b/>
          <w:sz w:val="20"/>
        </w:rPr>
      </w:pPr>
      <w:r>
        <w:rPr>
          <w:b/>
          <w:sz w:val="20"/>
        </w:rPr>
        <w:t>IX.</w:t>
      </w:r>
    </w:p>
    <w:p w:rsidR="003C1A8E" w:rsidRDefault="00A1560D">
      <w:pPr>
        <w:spacing w:before="35"/>
        <w:ind w:left="177"/>
        <w:jc w:val="center"/>
        <w:rPr>
          <w:b/>
          <w:sz w:val="20"/>
        </w:rPr>
      </w:pPr>
      <w:r>
        <w:rPr>
          <w:b/>
          <w:sz w:val="20"/>
        </w:rPr>
        <w:t>Vlastnictví k dílu a odpovědnost za škodu</w:t>
      </w:r>
    </w:p>
    <w:p w:rsidR="003C1A8E" w:rsidRDefault="00A1560D">
      <w:pPr>
        <w:pStyle w:val="Odstavecseseznamem"/>
        <w:numPr>
          <w:ilvl w:val="0"/>
          <w:numId w:val="5"/>
        </w:numPr>
        <w:tabs>
          <w:tab w:val="left" w:pos="767"/>
        </w:tabs>
        <w:spacing w:before="157" w:line="276" w:lineRule="auto"/>
        <w:ind w:right="157"/>
        <w:jc w:val="both"/>
        <w:rPr>
          <w:sz w:val="20"/>
        </w:rPr>
      </w:pPr>
      <w:r>
        <w:rPr>
          <w:sz w:val="20"/>
        </w:rPr>
        <w:t>Objednatel je od počátku vlastníkem zhotovovaného Díla a všech jeho částí tak, jak jsou Zhotovitelem prováděny. Zhotovitel má právo realizované Dílo dle předmětu této Smlouvy prezentovat jako Zhotovitel a uvádět ja</w:t>
      </w:r>
      <w:r>
        <w:rPr>
          <w:sz w:val="20"/>
        </w:rPr>
        <w:t>ko svou</w:t>
      </w:r>
      <w:r>
        <w:rPr>
          <w:spacing w:val="-4"/>
          <w:sz w:val="20"/>
        </w:rPr>
        <w:t xml:space="preserve"> </w:t>
      </w:r>
      <w:r>
        <w:rPr>
          <w:sz w:val="20"/>
        </w:rPr>
        <w:t>referenci.</w:t>
      </w:r>
    </w:p>
    <w:p w:rsidR="003C1A8E" w:rsidRDefault="00A1560D">
      <w:pPr>
        <w:pStyle w:val="Odstavecseseznamem"/>
        <w:numPr>
          <w:ilvl w:val="0"/>
          <w:numId w:val="5"/>
        </w:numPr>
        <w:tabs>
          <w:tab w:val="left" w:pos="767"/>
        </w:tabs>
        <w:spacing w:before="121" w:line="276" w:lineRule="auto"/>
        <w:ind w:right="155"/>
        <w:jc w:val="both"/>
        <w:rPr>
          <w:sz w:val="20"/>
        </w:rPr>
      </w:pPr>
      <w:r>
        <w:rPr>
          <w:sz w:val="20"/>
        </w:rPr>
        <w:t>Zhotovitel</w:t>
      </w:r>
      <w:r>
        <w:rPr>
          <w:spacing w:val="-6"/>
          <w:sz w:val="20"/>
        </w:rPr>
        <w:t xml:space="preserve"> </w:t>
      </w:r>
      <w:r>
        <w:rPr>
          <w:sz w:val="20"/>
        </w:rPr>
        <w:t>se</w:t>
      </w:r>
      <w:r>
        <w:rPr>
          <w:spacing w:val="-3"/>
          <w:sz w:val="20"/>
        </w:rPr>
        <w:t xml:space="preserve"> </w:t>
      </w:r>
      <w:r>
        <w:rPr>
          <w:sz w:val="20"/>
        </w:rPr>
        <w:t>zavazuje</w:t>
      </w:r>
      <w:r>
        <w:rPr>
          <w:spacing w:val="-4"/>
          <w:sz w:val="20"/>
        </w:rPr>
        <w:t xml:space="preserve"> </w:t>
      </w:r>
      <w:r>
        <w:rPr>
          <w:sz w:val="20"/>
        </w:rPr>
        <w:t>k</w:t>
      </w:r>
      <w:r>
        <w:rPr>
          <w:spacing w:val="-4"/>
          <w:sz w:val="20"/>
        </w:rPr>
        <w:t xml:space="preserve"> </w:t>
      </w:r>
      <w:r>
        <w:rPr>
          <w:sz w:val="20"/>
        </w:rPr>
        <w:t>respektování</w:t>
      </w:r>
      <w:r>
        <w:rPr>
          <w:spacing w:val="-4"/>
          <w:sz w:val="20"/>
        </w:rPr>
        <w:t xml:space="preserve"> </w:t>
      </w:r>
      <w:r>
        <w:rPr>
          <w:sz w:val="20"/>
        </w:rPr>
        <w:t>autorských</w:t>
      </w:r>
      <w:r>
        <w:rPr>
          <w:spacing w:val="-2"/>
          <w:sz w:val="20"/>
        </w:rPr>
        <w:t xml:space="preserve"> </w:t>
      </w:r>
      <w:r>
        <w:rPr>
          <w:sz w:val="20"/>
        </w:rPr>
        <w:t>práv</w:t>
      </w:r>
      <w:r>
        <w:rPr>
          <w:spacing w:val="-3"/>
          <w:sz w:val="20"/>
        </w:rPr>
        <w:t xml:space="preserve"> </w:t>
      </w:r>
      <w:r>
        <w:rPr>
          <w:sz w:val="20"/>
        </w:rPr>
        <w:t>k</w:t>
      </w:r>
      <w:r>
        <w:rPr>
          <w:spacing w:val="-4"/>
          <w:sz w:val="20"/>
        </w:rPr>
        <w:t xml:space="preserve"> </w:t>
      </w:r>
      <w:r>
        <w:rPr>
          <w:sz w:val="20"/>
        </w:rPr>
        <w:t>projektu</w:t>
      </w:r>
      <w:r>
        <w:rPr>
          <w:spacing w:val="-4"/>
          <w:sz w:val="20"/>
        </w:rPr>
        <w:t xml:space="preserve"> </w:t>
      </w:r>
      <w:r>
        <w:rPr>
          <w:sz w:val="20"/>
        </w:rPr>
        <w:t>výstavy</w:t>
      </w:r>
      <w:r>
        <w:rPr>
          <w:spacing w:val="-3"/>
          <w:sz w:val="20"/>
        </w:rPr>
        <w:t xml:space="preserve"> </w:t>
      </w:r>
      <w:r>
        <w:rPr>
          <w:sz w:val="20"/>
        </w:rPr>
        <w:t>a</w:t>
      </w:r>
      <w:r>
        <w:rPr>
          <w:spacing w:val="-5"/>
          <w:sz w:val="20"/>
        </w:rPr>
        <w:t xml:space="preserve"> </w:t>
      </w:r>
      <w:r>
        <w:rPr>
          <w:sz w:val="20"/>
        </w:rPr>
        <w:t>provádět</w:t>
      </w:r>
      <w:r>
        <w:rPr>
          <w:spacing w:val="-6"/>
          <w:sz w:val="20"/>
        </w:rPr>
        <w:t xml:space="preserve"> </w:t>
      </w:r>
      <w:r>
        <w:rPr>
          <w:sz w:val="20"/>
        </w:rPr>
        <w:t>Dílo</w:t>
      </w:r>
      <w:r>
        <w:rPr>
          <w:spacing w:val="-5"/>
          <w:sz w:val="20"/>
        </w:rPr>
        <w:t xml:space="preserve"> </w:t>
      </w:r>
      <w:r>
        <w:rPr>
          <w:sz w:val="20"/>
        </w:rPr>
        <w:t>takovým způsobem, aby nebyla porušena. Zároveň se zavazuje k nepoškozování dobrého jména autorů zejména s ohledem na kvalitu a trvanlivost</w:t>
      </w:r>
      <w:r>
        <w:rPr>
          <w:spacing w:val="-6"/>
          <w:sz w:val="20"/>
        </w:rPr>
        <w:t xml:space="preserve"> </w:t>
      </w:r>
      <w:r>
        <w:rPr>
          <w:sz w:val="20"/>
        </w:rPr>
        <w:t>provedení.</w:t>
      </w:r>
    </w:p>
    <w:p w:rsidR="003C1A8E" w:rsidRDefault="00A1560D">
      <w:pPr>
        <w:pStyle w:val="Odstavecseseznamem"/>
        <w:numPr>
          <w:ilvl w:val="0"/>
          <w:numId w:val="5"/>
        </w:numPr>
        <w:tabs>
          <w:tab w:val="left" w:pos="767"/>
        </w:tabs>
        <w:spacing w:line="276" w:lineRule="auto"/>
        <w:ind w:right="155"/>
        <w:jc w:val="both"/>
        <w:rPr>
          <w:sz w:val="20"/>
        </w:rPr>
      </w:pPr>
      <w:r>
        <w:rPr>
          <w:sz w:val="20"/>
        </w:rPr>
        <w:t>Zhotovitel</w:t>
      </w:r>
      <w:r>
        <w:rPr>
          <w:spacing w:val="-7"/>
          <w:sz w:val="20"/>
        </w:rPr>
        <w:t xml:space="preserve"> </w:t>
      </w:r>
      <w:r>
        <w:rPr>
          <w:sz w:val="20"/>
        </w:rPr>
        <w:t>nese</w:t>
      </w:r>
      <w:r>
        <w:rPr>
          <w:spacing w:val="-3"/>
          <w:sz w:val="20"/>
        </w:rPr>
        <w:t xml:space="preserve"> </w:t>
      </w:r>
      <w:r>
        <w:rPr>
          <w:sz w:val="20"/>
        </w:rPr>
        <w:t>nebezpečí</w:t>
      </w:r>
      <w:r>
        <w:rPr>
          <w:spacing w:val="-6"/>
          <w:sz w:val="20"/>
        </w:rPr>
        <w:t xml:space="preserve"> </w:t>
      </w:r>
      <w:r>
        <w:rPr>
          <w:sz w:val="20"/>
        </w:rPr>
        <w:t>vzniku</w:t>
      </w:r>
      <w:r>
        <w:rPr>
          <w:spacing w:val="-7"/>
          <w:sz w:val="20"/>
        </w:rPr>
        <w:t xml:space="preserve"> </w:t>
      </w:r>
      <w:r>
        <w:rPr>
          <w:sz w:val="20"/>
        </w:rPr>
        <w:t>škody</w:t>
      </w:r>
      <w:r>
        <w:rPr>
          <w:spacing w:val="-7"/>
          <w:sz w:val="20"/>
        </w:rPr>
        <w:t xml:space="preserve"> </w:t>
      </w:r>
      <w:r>
        <w:rPr>
          <w:sz w:val="20"/>
        </w:rPr>
        <w:t>jak</w:t>
      </w:r>
      <w:r>
        <w:rPr>
          <w:spacing w:val="-7"/>
          <w:sz w:val="20"/>
        </w:rPr>
        <w:t xml:space="preserve"> </w:t>
      </w:r>
      <w:r>
        <w:rPr>
          <w:sz w:val="20"/>
        </w:rPr>
        <w:t>na</w:t>
      </w:r>
      <w:r>
        <w:rPr>
          <w:spacing w:val="-5"/>
          <w:sz w:val="20"/>
        </w:rPr>
        <w:t xml:space="preserve"> </w:t>
      </w:r>
      <w:r>
        <w:rPr>
          <w:sz w:val="20"/>
        </w:rPr>
        <w:t>zhotovovaném Díle,</w:t>
      </w:r>
      <w:r>
        <w:rPr>
          <w:spacing w:val="-6"/>
          <w:sz w:val="20"/>
        </w:rPr>
        <w:t xml:space="preserve"> </w:t>
      </w:r>
      <w:r>
        <w:rPr>
          <w:sz w:val="20"/>
        </w:rPr>
        <w:t>tak</w:t>
      </w:r>
      <w:r>
        <w:rPr>
          <w:spacing w:val="-4"/>
          <w:sz w:val="20"/>
        </w:rPr>
        <w:t xml:space="preserve"> </w:t>
      </w:r>
      <w:r>
        <w:rPr>
          <w:sz w:val="20"/>
        </w:rPr>
        <w:t>na</w:t>
      </w:r>
      <w:r>
        <w:rPr>
          <w:spacing w:val="-5"/>
          <w:sz w:val="20"/>
        </w:rPr>
        <w:t xml:space="preserve"> </w:t>
      </w:r>
      <w:r>
        <w:rPr>
          <w:sz w:val="20"/>
        </w:rPr>
        <w:t>věcech</w:t>
      </w:r>
      <w:r>
        <w:rPr>
          <w:spacing w:val="-4"/>
          <w:sz w:val="20"/>
        </w:rPr>
        <w:t xml:space="preserve"> </w:t>
      </w:r>
      <w:r>
        <w:rPr>
          <w:sz w:val="20"/>
        </w:rPr>
        <w:t>k</w:t>
      </w:r>
      <w:r>
        <w:rPr>
          <w:spacing w:val="-3"/>
          <w:sz w:val="20"/>
        </w:rPr>
        <w:t xml:space="preserve"> </w:t>
      </w:r>
      <w:r>
        <w:rPr>
          <w:sz w:val="20"/>
        </w:rPr>
        <w:t>jeho</w:t>
      </w:r>
      <w:r>
        <w:rPr>
          <w:spacing w:val="-6"/>
          <w:sz w:val="20"/>
        </w:rPr>
        <w:t xml:space="preserve"> </w:t>
      </w:r>
      <w:r>
        <w:rPr>
          <w:sz w:val="20"/>
        </w:rPr>
        <w:t>zhotovení opatřených do převzetí Díla</w:t>
      </w:r>
      <w:r>
        <w:rPr>
          <w:spacing w:val="1"/>
          <w:sz w:val="20"/>
        </w:rPr>
        <w:t xml:space="preserve"> </w:t>
      </w:r>
      <w:r>
        <w:rPr>
          <w:sz w:val="20"/>
        </w:rPr>
        <w:t>Objednatelem.</w:t>
      </w:r>
    </w:p>
    <w:p w:rsidR="003C1A8E" w:rsidRDefault="00A1560D">
      <w:pPr>
        <w:pStyle w:val="Odstavecseseznamem"/>
        <w:numPr>
          <w:ilvl w:val="0"/>
          <w:numId w:val="5"/>
        </w:numPr>
        <w:tabs>
          <w:tab w:val="left" w:pos="767"/>
        </w:tabs>
        <w:spacing w:before="119" w:line="276" w:lineRule="auto"/>
        <w:ind w:right="151"/>
        <w:jc w:val="both"/>
        <w:rPr>
          <w:sz w:val="20"/>
        </w:rPr>
      </w:pPr>
      <w:r>
        <w:rPr>
          <w:sz w:val="20"/>
        </w:rPr>
        <w:t>Od okamžiku převzetí výstavního prostoru, ve kterém se Dílo realizuje, od Objednatele až do dne převzetí</w:t>
      </w:r>
      <w:r>
        <w:rPr>
          <w:spacing w:val="-18"/>
          <w:sz w:val="20"/>
        </w:rPr>
        <w:t xml:space="preserve"> </w:t>
      </w:r>
      <w:r>
        <w:rPr>
          <w:sz w:val="20"/>
        </w:rPr>
        <w:t>Díla</w:t>
      </w:r>
      <w:r>
        <w:rPr>
          <w:spacing w:val="-16"/>
          <w:sz w:val="20"/>
        </w:rPr>
        <w:t xml:space="preserve"> </w:t>
      </w:r>
      <w:r>
        <w:rPr>
          <w:sz w:val="20"/>
        </w:rPr>
        <w:t>Objednatelem</w:t>
      </w:r>
      <w:r>
        <w:rPr>
          <w:spacing w:val="-15"/>
          <w:sz w:val="20"/>
        </w:rPr>
        <w:t xml:space="preserve"> </w:t>
      </w:r>
      <w:r>
        <w:rPr>
          <w:sz w:val="20"/>
        </w:rPr>
        <w:t>nese</w:t>
      </w:r>
      <w:r>
        <w:rPr>
          <w:spacing w:val="-14"/>
          <w:sz w:val="20"/>
        </w:rPr>
        <w:t xml:space="preserve"> </w:t>
      </w:r>
      <w:r>
        <w:rPr>
          <w:sz w:val="20"/>
        </w:rPr>
        <w:t>Zhotovitel</w:t>
      </w:r>
      <w:r>
        <w:rPr>
          <w:spacing w:val="-15"/>
          <w:sz w:val="20"/>
        </w:rPr>
        <w:t xml:space="preserve"> </w:t>
      </w:r>
      <w:r>
        <w:rPr>
          <w:sz w:val="20"/>
        </w:rPr>
        <w:t>nebezpečí</w:t>
      </w:r>
      <w:r>
        <w:rPr>
          <w:spacing w:val="-16"/>
          <w:sz w:val="20"/>
        </w:rPr>
        <w:t xml:space="preserve"> </w:t>
      </w:r>
      <w:r>
        <w:rPr>
          <w:sz w:val="20"/>
        </w:rPr>
        <w:t>škody</w:t>
      </w:r>
      <w:r>
        <w:rPr>
          <w:spacing w:val="-17"/>
          <w:sz w:val="20"/>
        </w:rPr>
        <w:t xml:space="preserve"> </w:t>
      </w:r>
      <w:r>
        <w:rPr>
          <w:sz w:val="20"/>
        </w:rPr>
        <w:t>na</w:t>
      </w:r>
      <w:r>
        <w:rPr>
          <w:spacing w:val="-12"/>
          <w:sz w:val="20"/>
        </w:rPr>
        <w:t xml:space="preserve"> </w:t>
      </w:r>
      <w:r>
        <w:rPr>
          <w:sz w:val="20"/>
        </w:rPr>
        <w:t>Díle</w:t>
      </w:r>
      <w:r>
        <w:rPr>
          <w:spacing w:val="-15"/>
          <w:sz w:val="20"/>
        </w:rPr>
        <w:t xml:space="preserve"> </w:t>
      </w:r>
      <w:r>
        <w:rPr>
          <w:sz w:val="20"/>
        </w:rPr>
        <w:t>a</w:t>
      </w:r>
      <w:r>
        <w:rPr>
          <w:spacing w:val="-17"/>
          <w:sz w:val="20"/>
        </w:rPr>
        <w:t xml:space="preserve"> </w:t>
      </w:r>
      <w:r>
        <w:rPr>
          <w:sz w:val="20"/>
        </w:rPr>
        <w:t>těchto</w:t>
      </w:r>
      <w:r>
        <w:rPr>
          <w:spacing w:val="-15"/>
          <w:sz w:val="20"/>
        </w:rPr>
        <w:t xml:space="preserve"> </w:t>
      </w:r>
      <w:r>
        <w:rPr>
          <w:sz w:val="20"/>
        </w:rPr>
        <w:t>výstavních</w:t>
      </w:r>
      <w:r>
        <w:rPr>
          <w:spacing w:val="-17"/>
          <w:sz w:val="20"/>
        </w:rPr>
        <w:t xml:space="preserve"> </w:t>
      </w:r>
      <w:r>
        <w:rPr>
          <w:sz w:val="20"/>
        </w:rPr>
        <w:t>prostorách.</w:t>
      </w:r>
    </w:p>
    <w:p w:rsidR="003C1A8E" w:rsidRDefault="003C1A8E">
      <w:pPr>
        <w:spacing w:line="276" w:lineRule="auto"/>
        <w:jc w:val="both"/>
        <w:rPr>
          <w:sz w:val="20"/>
        </w:rPr>
        <w:sectPr w:rsidR="003C1A8E">
          <w:pgSz w:w="11900" w:h="16820"/>
          <w:pgMar w:top="1320" w:right="1260" w:bottom="920" w:left="1080" w:header="751" w:footer="732" w:gutter="0"/>
          <w:cols w:space="708"/>
        </w:sectPr>
      </w:pPr>
    </w:p>
    <w:p w:rsidR="003C1A8E" w:rsidRDefault="00A1560D">
      <w:pPr>
        <w:pStyle w:val="Odstavecseseznamem"/>
        <w:numPr>
          <w:ilvl w:val="0"/>
          <w:numId w:val="5"/>
        </w:numPr>
        <w:tabs>
          <w:tab w:val="left" w:pos="767"/>
        </w:tabs>
        <w:spacing w:before="89"/>
        <w:ind w:hanging="361"/>
        <w:rPr>
          <w:sz w:val="20"/>
        </w:rPr>
      </w:pPr>
      <w:r>
        <w:rPr>
          <w:sz w:val="20"/>
        </w:rPr>
        <w:lastRenderedPageBreak/>
        <w:t>Za všechny škody způsobené třetími osobami v</w:t>
      </w:r>
      <w:r>
        <w:rPr>
          <w:spacing w:val="29"/>
          <w:sz w:val="20"/>
        </w:rPr>
        <w:t xml:space="preserve"> </w:t>
      </w:r>
      <w:r>
        <w:rPr>
          <w:sz w:val="20"/>
        </w:rPr>
        <w:t>rámci provádění Díla odpovídá Objednateli přímo</w:t>
      </w:r>
    </w:p>
    <w:p w:rsidR="003C1A8E" w:rsidRDefault="00A1560D">
      <w:pPr>
        <w:pStyle w:val="Zkladntext"/>
        <w:spacing w:before="37"/>
        <w:ind w:firstLine="0"/>
        <w:jc w:val="left"/>
      </w:pPr>
      <w:r>
        <w:t>Zhotovitel.</w:t>
      </w:r>
    </w:p>
    <w:p w:rsidR="003C1A8E" w:rsidRDefault="00A1560D">
      <w:pPr>
        <w:pStyle w:val="Odstavecseseznamem"/>
        <w:numPr>
          <w:ilvl w:val="0"/>
          <w:numId w:val="5"/>
        </w:numPr>
        <w:tabs>
          <w:tab w:val="left" w:pos="767"/>
        </w:tabs>
        <w:spacing w:before="155" w:line="276" w:lineRule="auto"/>
        <w:ind w:right="153"/>
        <w:jc w:val="both"/>
        <w:rPr>
          <w:sz w:val="20"/>
        </w:rPr>
      </w:pPr>
      <w:r>
        <w:rPr>
          <w:sz w:val="20"/>
        </w:rPr>
        <w:t>Dnem podepsání protokolu o předání a převzetí Díla Objednatelem přechází nebezpečí škody na Díle na Objednatele, nebude-li v předáva</w:t>
      </w:r>
      <w:r>
        <w:rPr>
          <w:sz w:val="20"/>
        </w:rPr>
        <w:t>cím protokolu písemně dohodnuto jinak. Součástí předávacího protokolu budou také podpisy autorů – architektů, kteří tímto odsouhlasí provedení Díla.</w:t>
      </w:r>
    </w:p>
    <w:p w:rsidR="003C1A8E" w:rsidRDefault="003C1A8E">
      <w:pPr>
        <w:pStyle w:val="Zkladntext"/>
        <w:ind w:left="0" w:firstLine="0"/>
        <w:jc w:val="left"/>
        <w:rPr>
          <w:sz w:val="24"/>
        </w:rPr>
      </w:pPr>
    </w:p>
    <w:p w:rsidR="003C1A8E" w:rsidRDefault="003C1A8E">
      <w:pPr>
        <w:pStyle w:val="Zkladntext"/>
        <w:ind w:left="0" w:firstLine="0"/>
        <w:jc w:val="left"/>
        <w:rPr>
          <w:sz w:val="22"/>
        </w:rPr>
      </w:pPr>
    </w:p>
    <w:p w:rsidR="003C1A8E" w:rsidRDefault="00A1560D">
      <w:pPr>
        <w:ind w:left="184" w:right="352"/>
        <w:jc w:val="center"/>
        <w:rPr>
          <w:b/>
          <w:sz w:val="20"/>
        </w:rPr>
      </w:pPr>
      <w:r>
        <w:rPr>
          <w:b/>
          <w:sz w:val="20"/>
        </w:rPr>
        <w:t>X.</w:t>
      </w:r>
    </w:p>
    <w:p w:rsidR="003C1A8E" w:rsidRDefault="00A1560D">
      <w:pPr>
        <w:spacing w:before="37"/>
        <w:ind w:left="178"/>
        <w:jc w:val="center"/>
        <w:rPr>
          <w:b/>
          <w:sz w:val="20"/>
        </w:rPr>
      </w:pPr>
      <w:r>
        <w:rPr>
          <w:b/>
          <w:sz w:val="20"/>
        </w:rPr>
        <w:t>Pojištění Zhotovitele</w:t>
      </w:r>
    </w:p>
    <w:p w:rsidR="003C1A8E" w:rsidRDefault="00A1560D">
      <w:pPr>
        <w:pStyle w:val="Odstavecseseznamem"/>
        <w:numPr>
          <w:ilvl w:val="0"/>
          <w:numId w:val="4"/>
        </w:numPr>
        <w:tabs>
          <w:tab w:val="left" w:pos="764"/>
        </w:tabs>
        <w:spacing w:before="157"/>
        <w:rPr>
          <w:sz w:val="20"/>
        </w:rPr>
      </w:pPr>
      <w:r>
        <w:rPr>
          <w:sz w:val="20"/>
        </w:rPr>
        <w:t>Zhotovitel prohlašuje, že je pojištěn v následujícím rozsahu:</w:t>
      </w:r>
    </w:p>
    <w:p w:rsidR="003C1A8E" w:rsidRDefault="00A1560D">
      <w:pPr>
        <w:pStyle w:val="Odstavecseseznamem"/>
        <w:numPr>
          <w:ilvl w:val="1"/>
          <w:numId w:val="4"/>
        </w:numPr>
        <w:tabs>
          <w:tab w:val="left" w:pos="1779"/>
        </w:tabs>
        <w:spacing w:before="154" w:line="276" w:lineRule="auto"/>
        <w:ind w:right="156"/>
        <w:jc w:val="both"/>
        <w:rPr>
          <w:sz w:val="20"/>
        </w:rPr>
      </w:pPr>
      <w:r>
        <w:rPr>
          <w:sz w:val="20"/>
        </w:rPr>
        <w:t>pojištění pro případ odpovědnosti za škodu vzniklou Objednateli či jinému subjektu způsobené při provádění nebo v souvislosti s prováděním Díla Zhotovitelem, jeho zaměstnanci, smluvními partnery</w:t>
      </w:r>
      <w:r>
        <w:rPr>
          <w:sz w:val="20"/>
        </w:rPr>
        <w:t xml:space="preserve"> a poddodavateli, a to ve výši pojistného plnění minimálně 10 mil.</w:t>
      </w:r>
      <w:r>
        <w:rPr>
          <w:spacing w:val="-1"/>
          <w:sz w:val="20"/>
        </w:rPr>
        <w:t xml:space="preserve"> </w:t>
      </w:r>
      <w:r>
        <w:rPr>
          <w:sz w:val="20"/>
        </w:rPr>
        <w:t>Kč;</w:t>
      </w:r>
    </w:p>
    <w:p w:rsidR="003C1A8E" w:rsidRDefault="00A1560D">
      <w:pPr>
        <w:pStyle w:val="Odstavecseseznamem"/>
        <w:numPr>
          <w:ilvl w:val="1"/>
          <w:numId w:val="4"/>
        </w:numPr>
        <w:tabs>
          <w:tab w:val="left" w:pos="1779"/>
        </w:tabs>
        <w:spacing w:before="122" w:line="276" w:lineRule="auto"/>
        <w:ind w:right="158"/>
        <w:jc w:val="both"/>
        <w:rPr>
          <w:sz w:val="20"/>
        </w:rPr>
      </w:pPr>
      <w:r>
        <w:rPr>
          <w:sz w:val="20"/>
        </w:rPr>
        <w:t>pojištění třetích osob za škody na majetku, újmy na zdraví a smrti způsobené při provádění nebo v souvislosti s prováděním Díla Zhotovitelem, jeho zaměstnanci, smluvními partnery a podd</w:t>
      </w:r>
      <w:r>
        <w:rPr>
          <w:sz w:val="20"/>
        </w:rPr>
        <w:t>odavateli, a to ve výši pojistného plnění minimálně 10    mil.</w:t>
      </w:r>
      <w:r>
        <w:rPr>
          <w:spacing w:val="-2"/>
          <w:sz w:val="20"/>
        </w:rPr>
        <w:t xml:space="preserve"> </w:t>
      </w:r>
      <w:r>
        <w:rPr>
          <w:sz w:val="20"/>
        </w:rPr>
        <w:t>Kč;</w:t>
      </w:r>
    </w:p>
    <w:p w:rsidR="003C1A8E" w:rsidRDefault="00A1560D">
      <w:pPr>
        <w:pStyle w:val="Odstavecseseznamem"/>
        <w:numPr>
          <w:ilvl w:val="1"/>
          <w:numId w:val="4"/>
        </w:numPr>
        <w:tabs>
          <w:tab w:val="left" w:pos="1779"/>
        </w:tabs>
        <w:spacing w:line="273" w:lineRule="auto"/>
        <w:ind w:right="159"/>
        <w:jc w:val="both"/>
        <w:rPr>
          <w:sz w:val="20"/>
        </w:rPr>
      </w:pPr>
      <w:r>
        <w:rPr>
          <w:sz w:val="20"/>
        </w:rPr>
        <w:t>pojištění Díla za škodu na majetku, včetně nezabudovaného materiálu proti krádeži, přírodním živlům a případným jiným rizikům ohrožujícím</w:t>
      </w:r>
      <w:r>
        <w:rPr>
          <w:spacing w:val="-3"/>
          <w:sz w:val="20"/>
        </w:rPr>
        <w:t xml:space="preserve"> </w:t>
      </w:r>
      <w:r>
        <w:rPr>
          <w:sz w:val="20"/>
        </w:rPr>
        <w:t>Dílo.</w:t>
      </w:r>
    </w:p>
    <w:p w:rsidR="003C1A8E" w:rsidRDefault="00A1560D">
      <w:pPr>
        <w:pStyle w:val="Odstavecseseznamem"/>
        <w:numPr>
          <w:ilvl w:val="0"/>
          <w:numId w:val="4"/>
        </w:numPr>
        <w:tabs>
          <w:tab w:val="left" w:pos="764"/>
        </w:tabs>
        <w:spacing w:before="124"/>
        <w:ind w:right="154" w:hanging="764"/>
        <w:jc w:val="right"/>
        <w:rPr>
          <w:sz w:val="20"/>
        </w:rPr>
      </w:pPr>
      <w:r>
        <w:rPr>
          <w:sz w:val="20"/>
        </w:rPr>
        <w:t>Zhotovitel</w:t>
      </w:r>
      <w:r>
        <w:rPr>
          <w:spacing w:val="11"/>
          <w:sz w:val="20"/>
        </w:rPr>
        <w:t xml:space="preserve"> </w:t>
      </w:r>
      <w:r>
        <w:rPr>
          <w:sz w:val="20"/>
        </w:rPr>
        <w:t>je</w:t>
      </w:r>
      <w:r>
        <w:rPr>
          <w:spacing w:val="14"/>
          <w:sz w:val="20"/>
        </w:rPr>
        <w:t xml:space="preserve"> </w:t>
      </w:r>
      <w:r>
        <w:rPr>
          <w:sz w:val="20"/>
        </w:rPr>
        <w:t>povinen</w:t>
      </w:r>
      <w:r>
        <w:rPr>
          <w:spacing w:val="12"/>
          <w:sz w:val="20"/>
        </w:rPr>
        <w:t xml:space="preserve"> </w:t>
      </w:r>
      <w:r>
        <w:rPr>
          <w:sz w:val="20"/>
        </w:rPr>
        <w:t>pojištění</w:t>
      </w:r>
      <w:r>
        <w:rPr>
          <w:spacing w:val="12"/>
          <w:sz w:val="20"/>
        </w:rPr>
        <w:t xml:space="preserve"> </w:t>
      </w:r>
      <w:r>
        <w:rPr>
          <w:sz w:val="20"/>
        </w:rPr>
        <w:t>dle</w:t>
      </w:r>
      <w:r>
        <w:rPr>
          <w:spacing w:val="14"/>
          <w:sz w:val="20"/>
        </w:rPr>
        <w:t xml:space="preserve"> </w:t>
      </w:r>
      <w:r>
        <w:rPr>
          <w:b/>
          <w:sz w:val="20"/>
        </w:rPr>
        <w:t>odst.</w:t>
      </w:r>
      <w:r>
        <w:rPr>
          <w:b/>
          <w:spacing w:val="10"/>
          <w:sz w:val="20"/>
        </w:rPr>
        <w:t xml:space="preserve"> </w:t>
      </w:r>
      <w:r>
        <w:rPr>
          <w:b/>
          <w:sz w:val="20"/>
        </w:rPr>
        <w:t>1</w:t>
      </w:r>
      <w:r>
        <w:rPr>
          <w:b/>
          <w:spacing w:val="17"/>
          <w:sz w:val="20"/>
        </w:rPr>
        <w:t xml:space="preserve"> </w:t>
      </w:r>
      <w:r>
        <w:rPr>
          <w:sz w:val="20"/>
        </w:rPr>
        <w:t>t</w:t>
      </w:r>
      <w:r>
        <w:rPr>
          <w:sz w:val="20"/>
        </w:rPr>
        <w:t>ohoto</w:t>
      </w:r>
      <w:r>
        <w:rPr>
          <w:spacing w:val="11"/>
          <w:sz w:val="20"/>
        </w:rPr>
        <w:t xml:space="preserve"> </w:t>
      </w:r>
      <w:r>
        <w:rPr>
          <w:sz w:val="20"/>
        </w:rPr>
        <w:t>článku</w:t>
      </w:r>
      <w:r>
        <w:rPr>
          <w:spacing w:val="12"/>
          <w:sz w:val="20"/>
        </w:rPr>
        <w:t xml:space="preserve"> </w:t>
      </w:r>
      <w:r>
        <w:rPr>
          <w:sz w:val="20"/>
        </w:rPr>
        <w:t>Smlouvy</w:t>
      </w:r>
      <w:r>
        <w:rPr>
          <w:spacing w:val="12"/>
          <w:sz w:val="20"/>
        </w:rPr>
        <w:t xml:space="preserve"> </w:t>
      </w:r>
      <w:r>
        <w:rPr>
          <w:sz w:val="20"/>
        </w:rPr>
        <w:t>udržovat</w:t>
      </w:r>
      <w:r>
        <w:rPr>
          <w:spacing w:val="18"/>
          <w:sz w:val="20"/>
        </w:rPr>
        <w:t xml:space="preserve"> </w:t>
      </w:r>
      <w:r>
        <w:rPr>
          <w:sz w:val="20"/>
        </w:rPr>
        <w:t>v</w:t>
      </w:r>
      <w:r>
        <w:rPr>
          <w:spacing w:val="12"/>
          <w:sz w:val="20"/>
        </w:rPr>
        <w:t xml:space="preserve"> </w:t>
      </w:r>
      <w:r>
        <w:rPr>
          <w:sz w:val="20"/>
        </w:rPr>
        <w:t>účinnosti</w:t>
      </w:r>
      <w:r>
        <w:rPr>
          <w:spacing w:val="14"/>
          <w:sz w:val="20"/>
        </w:rPr>
        <w:t xml:space="preserve"> </w:t>
      </w:r>
      <w:r>
        <w:rPr>
          <w:sz w:val="20"/>
        </w:rPr>
        <w:t>po</w:t>
      </w:r>
      <w:r>
        <w:rPr>
          <w:spacing w:val="13"/>
          <w:sz w:val="20"/>
        </w:rPr>
        <w:t xml:space="preserve"> </w:t>
      </w:r>
      <w:r>
        <w:rPr>
          <w:sz w:val="20"/>
        </w:rPr>
        <w:t>celou</w:t>
      </w:r>
    </w:p>
    <w:p w:rsidR="003C1A8E" w:rsidRDefault="00A1560D">
      <w:pPr>
        <w:pStyle w:val="Zkladntext"/>
        <w:spacing w:before="37"/>
        <w:ind w:left="0" w:right="156" w:firstLine="0"/>
        <w:jc w:val="right"/>
      </w:pPr>
      <w:r>
        <w:t>dobu</w:t>
      </w:r>
      <w:r>
        <w:rPr>
          <w:spacing w:val="-9"/>
        </w:rPr>
        <w:t xml:space="preserve"> </w:t>
      </w:r>
      <w:r>
        <w:t>realizace</w:t>
      </w:r>
      <w:r>
        <w:rPr>
          <w:spacing w:val="-8"/>
        </w:rPr>
        <w:t xml:space="preserve"> </w:t>
      </w:r>
      <w:r>
        <w:t>Díla</w:t>
      </w:r>
      <w:r>
        <w:rPr>
          <w:spacing w:val="-7"/>
        </w:rPr>
        <w:t xml:space="preserve"> </w:t>
      </w:r>
      <w:r>
        <w:t>a</w:t>
      </w:r>
      <w:r>
        <w:rPr>
          <w:spacing w:val="-8"/>
        </w:rPr>
        <w:t xml:space="preserve"> </w:t>
      </w:r>
      <w:r>
        <w:t>je</w:t>
      </w:r>
      <w:r>
        <w:rPr>
          <w:spacing w:val="-8"/>
        </w:rPr>
        <w:t xml:space="preserve"> </w:t>
      </w:r>
      <w:r>
        <w:t>povinen</w:t>
      </w:r>
      <w:r>
        <w:rPr>
          <w:spacing w:val="-8"/>
        </w:rPr>
        <w:t xml:space="preserve"> </w:t>
      </w:r>
      <w:r>
        <w:t>na</w:t>
      </w:r>
      <w:r>
        <w:rPr>
          <w:spacing w:val="-8"/>
        </w:rPr>
        <w:t xml:space="preserve"> </w:t>
      </w:r>
      <w:r>
        <w:t>vyžádání</w:t>
      </w:r>
      <w:r>
        <w:rPr>
          <w:spacing w:val="-8"/>
        </w:rPr>
        <w:t xml:space="preserve"> </w:t>
      </w:r>
      <w:r>
        <w:t>kdykoli</w:t>
      </w:r>
      <w:r>
        <w:rPr>
          <w:spacing w:val="-9"/>
        </w:rPr>
        <w:t xml:space="preserve"> </w:t>
      </w:r>
      <w:r>
        <w:t>předložit</w:t>
      </w:r>
      <w:r>
        <w:rPr>
          <w:spacing w:val="-8"/>
        </w:rPr>
        <w:t xml:space="preserve"> </w:t>
      </w:r>
      <w:r>
        <w:t>Objednateli</w:t>
      </w:r>
      <w:r>
        <w:rPr>
          <w:spacing w:val="-8"/>
        </w:rPr>
        <w:t xml:space="preserve"> </w:t>
      </w:r>
      <w:r>
        <w:t>účinné</w:t>
      </w:r>
      <w:r>
        <w:rPr>
          <w:spacing w:val="-8"/>
        </w:rPr>
        <w:t xml:space="preserve"> </w:t>
      </w:r>
      <w:r>
        <w:t>pojistné</w:t>
      </w:r>
      <w:r>
        <w:rPr>
          <w:spacing w:val="-8"/>
        </w:rPr>
        <w:t xml:space="preserve"> </w:t>
      </w:r>
      <w:r>
        <w:t>smlouvy.</w:t>
      </w:r>
    </w:p>
    <w:p w:rsidR="003C1A8E" w:rsidRDefault="00A1560D">
      <w:pPr>
        <w:pStyle w:val="Odstavecseseznamem"/>
        <w:numPr>
          <w:ilvl w:val="0"/>
          <w:numId w:val="4"/>
        </w:numPr>
        <w:tabs>
          <w:tab w:val="left" w:pos="767"/>
        </w:tabs>
        <w:spacing w:before="155" w:line="276" w:lineRule="auto"/>
        <w:ind w:left="766" w:right="154" w:hanging="360"/>
        <w:jc w:val="both"/>
        <w:rPr>
          <w:sz w:val="20"/>
        </w:rPr>
      </w:pPr>
      <w:r>
        <w:rPr>
          <w:sz w:val="20"/>
        </w:rPr>
        <w:t xml:space="preserve">Sjednává se, že bude-li pojištění podhodnocené a vyplacené pojistné nepokryje vzniklou škodu, Zhotovitel nese škodu ze svého a je povinen ji odstranit na </w:t>
      </w:r>
      <w:r>
        <w:rPr>
          <w:spacing w:val="2"/>
          <w:sz w:val="20"/>
        </w:rPr>
        <w:t xml:space="preserve">své </w:t>
      </w:r>
      <w:r>
        <w:rPr>
          <w:sz w:val="20"/>
        </w:rPr>
        <w:t xml:space="preserve">náklady a poškozenou věc </w:t>
      </w:r>
      <w:proofErr w:type="gramStart"/>
      <w:r>
        <w:rPr>
          <w:sz w:val="20"/>
        </w:rPr>
        <w:t>uvést  v</w:t>
      </w:r>
      <w:proofErr w:type="gramEnd"/>
      <w:r>
        <w:rPr>
          <w:sz w:val="20"/>
        </w:rPr>
        <w:t xml:space="preserve"> předchozí funkční stav. Veškeré ztráty (např. materiálu, zařízen</w:t>
      </w:r>
      <w:r>
        <w:rPr>
          <w:sz w:val="20"/>
        </w:rPr>
        <w:t>í, nářadí atp.) hradí</w:t>
      </w:r>
      <w:r>
        <w:rPr>
          <w:spacing w:val="-30"/>
          <w:sz w:val="20"/>
        </w:rPr>
        <w:t xml:space="preserve"> </w:t>
      </w:r>
      <w:r>
        <w:rPr>
          <w:sz w:val="20"/>
        </w:rPr>
        <w:t>Zhotovitel.</w:t>
      </w:r>
    </w:p>
    <w:p w:rsidR="003C1A8E" w:rsidRDefault="00A1560D">
      <w:pPr>
        <w:pStyle w:val="Odstavecseseznamem"/>
        <w:numPr>
          <w:ilvl w:val="0"/>
          <w:numId w:val="4"/>
        </w:numPr>
        <w:tabs>
          <w:tab w:val="left" w:pos="767"/>
        </w:tabs>
        <w:ind w:left="766" w:hanging="361"/>
        <w:jc w:val="both"/>
        <w:rPr>
          <w:sz w:val="20"/>
        </w:rPr>
      </w:pPr>
      <w:r>
        <w:rPr>
          <w:sz w:val="20"/>
        </w:rPr>
        <w:t xml:space="preserve">Pojistná smlouva nebo certifikát, jimiž Zhotovitel dokládá pojištění dle </w:t>
      </w:r>
      <w:r>
        <w:rPr>
          <w:b/>
          <w:sz w:val="20"/>
        </w:rPr>
        <w:t xml:space="preserve">odst. 1 </w:t>
      </w:r>
      <w:r>
        <w:rPr>
          <w:sz w:val="20"/>
        </w:rPr>
        <w:t>tohoto</w:t>
      </w:r>
      <w:r>
        <w:rPr>
          <w:spacing w:val="41"/>
          <w:sz w:val="20"/>
        </w:rPr>
        <w:t xml:space="preserve"> </w:t>
      </w:r>
      <w:r>
        <w:rPr>
          <w:sz w:val="20"/>
        </w:rPr>
        <w:t>článku</w:t>
      </w:r>
    </w:p>
    <w:p w:rsidR="003C1A8E" w:rsidRDefault="00A1560D">
      <w:pPr>
        <w:pStyle w:val="Zkladntext"/>
        <w:spacing w:before="37"/>
        <w:ind w:firstLine="0"/>
      </w:pPr>
      <w:r>
        <w:t>Smlouvy, bude předložena (v kopiích) při podpisu této Smlouvy.</w:t>
      </w:r>
    </w:p>
    <w:p w:rsidR="003C1A8E" w:rsidRDefault="003C1A8E">
      <w:pPr>
        <w:pStyle w:val="Zkladntext"/>
        <w:ind w:left="0" w:firstLine="0"/>
        <w:jc w:val="left"/>
        <w:rPr>
          <w:sz w:val="24"/>
        </w:rPr>
      </w:pPr>
    </w:p>
    <w:p w:rsidR="003C1A8E" w:rsidRDefault="003C1A8E">
      <w:pPr>
        <w:pStyle w:val="Zkladntext"/>
        <w:ind w:left="0" w:firstLine="0"/>
        <w:jc w:val="left"/>
        <w:rPr>
          <w:sz w:val="30"/>
        </w:rPr>
      </w:pPr>
    </w:p>
    <w:p w:rsidR="003C1A8E" w:rsidRDefault="00A1560D">
      <w:pPr>
        <w:ind w:left="4479" w:right="4743"/>
        <w:jc w:val="center"/>
        <w:rPr>
          <w:b/>
          <w:sz w:val="20"/>
        </w:rPr>
      </w:pPr>
      <w:r>
        <w:rPr>
          <w:b/>
          <w:sz w:val="20"/>
        </w:rPr>
        <w:t>XI.</w:t>
      </w:r>
    </w:p>
    <w:p w:rsidR="003C1A8E" w:rsidRDefault="00A1560D">
      <w:pPr>
        <w:spacing w:before="68"/>
        <w:ind w:left="178"/>
        <w:jc w:val="center"/>
        <w:rPr>
          <w:b/>
          <w:sz w:val="20"/>
        </w:rPr>
      </w:pPr>
      <w:r>
        <w:rPr>
          <w:b/>
          <w:sz w:val="20"/>
        </w:rPr>
        <w:t>Smluvní pokuty, úroky z prodlení</w:t>
      </w:r>
    </w:p>
    <w:p w:rsidR="003C1A8E" w:rsidRDefault="00A1560D">
      <w:pPr>
        <w:pStyle w:val="Odstavecseseznamem"/>
        <w:numPr>
          <w:ilvl w:val="0"/>
          <w:numId w:val="3"/>
        </w:numPr>
        <w:tabs>
          <w:tab w:val="left" w:pos="767"/>
        </w:tabs>
        <w:spacing w:before="157"/>
        <w:ind w:hanging="361"/>
        <w:jc w:val="both"/>
        <w:rPr>
          <w:sz w:val="20"/>
        </w:rPr>
      </w:pPr>
      <w:r>
        <w:rPr>
          <w:sz w:val="20"/>
        </w:rPr>
        <w:t>V</w:t>
      </w:r>
      <w:r>
        <w:rPr>
          <w:spacing w:val="9"/>
          <w:sz w:val="20"/>
        </w:rPr>
        <w:t xml:space="preserve"> </w:t>
      </w:r>
      <w:r>
        <w:rPr>
          <w:sz w:val="20"/>
        </w:rPr>
        <w:t>případě</w:t>
      </w:r>
      <w:r>
        <w:rPr>
          <w:spacing w:val="10"/>
          <w:sz w:val="20"/>
        </w:rPr>
        <w:t xml:space="preserve"> </w:t>
      </w:r>
      <w:r>
        <w:rPr>
          <w:sz w:val="20"/>
        </w:rPr>
        <w:t>nedodržení</w:t>
      </w:r>
      <w:r>
        <w:rPr>
          <w:spacing w:val="11"/>
          <w:sz w:val="20"/>
        </w:rPr>
        <w:t xml:space="preserve"> </w:t>
      </w:r>
      <w:r>
        <w:rPr>
          <w:sz w:val="20"/>
        </w:rPr>
        <w:t>Termínu</w:t>
      </w:r>
      <w:r>
        <w:rPr>
          <w:spacing w:val="8"/>
          <w:sz w:val="20"/>
        </w:rPr>
        <w:t xml:space="preserve"> </w:t>
      </w:r>
      <w:r>
        <w:rPr>
          <w:sz w:val="20"/>
        </w:rPr>
        <w:t>realizace</w:t>
      </w:r>
      <w:r>
        <w:rPr>
          <w:spacing w:val="11"/>
          <w:sz w:val="20"/>
        </w:rPr>
        <w:t xml:space="preserve"> </w:t>
      </w:r>
      <w:r>
        <w:rPr>
          <w:sz w:val="20"/>
        </w:rPr>
        <w:t>dle</w:t>
      </w:r>
      <w:r>
        <w:rPr>
          <w:spacing w:val="9"/>
          <w:sz w:val="20"/>
        </w:rPr>
        <w:t xml:space="preserve"> </w:t>
      </w:r>
      <w:r>
        <w:rPr>
          <w:b/>
          <w:sz w:val="20"/>
        </w:rPr>
        <w:t>článku</w:t>
      </w:r>
      <w:r>
        <w:rPr>
          <w:b/>
          <w:spacing w:val="10"/>
          <w:sz w:val="20"/>
        </w:rPr>
        <w:t xml:space="preserve"> </w:t>
      </w:r>
      <w:r>
        <w:rPr>
          <w:b/>
          <w:sz w:val="20"/>
        </w:rPr>
        <w:t>III.</w:t>
      </w:r>
      <w:r>
        <w:rPr>
          <w:b/>
          <w:spacing w:val="10"/>
          <w:sz w:val="20"/>
        </w:rPr>
        <w:t xml:space="preserve"> </w:t>
      </w:r>
      <w:r>
        <w:rPr>
          <w:b/>
          <w:sz w:val="20"/>
        </w:rPr>
        <w:t>odst.</w:t>
      </w:r>
      <w:r>
        <w:rPr>
          <w:b/>
          <w:spacing w:val="9"/>
          <w:sz w:val="20"/>
        </w:rPr>
        <w:t xml:space="preserve"> </w:t>
      </w:r>
      <w:r>
        <w:rPr>
          <w:b/>
          <w:sz w:val="20"/>
        </w:rPr>
        <w:t>1</w:t>
      </w:r>
      <w:r>
        <w:rPr>
          <w:b/>
          <w:spacing w:val="10"/>
          <w:sz w:val="20"/>
        </w:rPr>
        <w:t xml:space="preserve"> </w:t>
      </w:r>
      <w:r>
        <w:rPr>
          <w:b/>
          <w:sz w:val="20"/>
        </w:rPr>
        <w:t>písm.</w:t>
      </w:r>
      <w:r>
        <w:rPr>
          <w:b/>
          <w:spacing w:val="9"/>
          <w:sz w:val="20"/>
        </w:rPr>
        <w:t xml:space="preserve"> </w:t>
      </w:r>
      <w:r>
        <w:rPr>
          <w:b/>
          <w:sz w:val="20"/>
        </w:rPr>
        <w:t>d)</w:t>
      </w:r>
      <w:r>
        <w:rPr>
          <w:b/>
          <w:spacing w:val="15"/>
          <w:sz w:val="20"/>
        </w:rPr>
        <w:t xml:space="preserve"> </w:t>
      </w:r>
      <w:r>
        <w:rPr>
          <w:sz w:val="20"/>
        </w:rPr>
        <w:t>této</w:t>
      </w:r>
      <w:r>
        <w:rPr>
          <w:spacing w:val="11"/>
          <w:sz w:val="20"/>
        </w:rPr>
        <w:t xml:space="preserve"> </w:t>
      </w:r>
      <w:r>
        <w:rPr>
          <w:sz w:val="20"/>
        </w:rPr>
        <w:t>Smlouvy,</w:t>
      </w:r>
      <w:r>
        <w:rPr>
          <w:spacing w:val="11"/>
          <w:sz w:val="20"/>
        </w:rPr>
        <w:t xml:space="preserve"> </w:t>
      </w:r>
      <w:r>
        <w:rPr>
          <w:sz w:val="20"/>
        </w:rPr>
        <w:t>uhradí</w:t>
      </w:r>
    </w:p>
    <w:p w:rsidR="003C1A8E" w:rsidRDefault="00A1560D">
      <w:pPr>
        <w:pStyle w:val="Zkladntext"/>
        <w:spacing w:before="37"/>
        <w:ind w:firstLine="0"/>
      </w:pPr>
      <w:r>
        <w:t xml:space="preserve">Zhotovitel Objednateli smluvní pokutu ve výši </w:t>
      </w:r>
      <w:proofErr w:type="gramStart"/>
      <w:r>
        <w:t>5.000,-</w:t>
      </w:r>
      <w:proofErr w:type="gramEnd"/>
      <w:r>
        <w:t xml:space="preserve"> za každý i započatý den prodlení.</w:t>
      </w:r>
    </w:p>
    <w:p w:rsidR="003C1A8E" w:rsidRDefault="00A1560D">
      <w:pPr>
        <w:pStyle w:val="Odstavecseseznamem"/>
        <w:numPr>
          <w:ilvl w:val="0"/>
          <w:numId w:val="3"/>
        </w:numPr>
        <w:tabs>
          <w:tab w:val="left" w:pos="767"/>
        </w:tabs>
        <w:spacing w:before="155" w:line="276" w:lineRule="auto"/>
        <w:ind w:right="152"/>
        <w:jc w:val="both"/>
        <w:rPr>
          <w:sz w:val="20"/>
        </w:rPr>
      </w:pPr>
      <w:r>
        <w:rPr>
          <w:sz w:val="20"/>
        </w:rPr>
        <w:t>Při prodlení s odstraněním vad a nedodělků</w:t>
      </w:r>
      <w:r>
        <w:rPr>
          <w:sz w:val="20"/>
        </w:rPr>
        <w:t xml:space="preserve"> oproti lhůtám, jež </w:t>
      </w:r>
      <w:proofErr w:type="gramStart"/>
      <w:r>
        <w:rPr>
          <w:sz w:val="20"/>
        </w:rPr>
        <w:t>byly  Objednatelem</w:t>
      </w:r>
      <w:proofErr w:type="gramEnd"/>
      <w:r>
        <w:rPr>
          <w:sz w:val="20"/>
        </w:rPr>
        <w:t xml:space="preserve"> stanoveny      v protokolu o předání a převzetí Díla, vznikne Zhotoviteli povinnost uhradit Objednateli smluvní pokutu ve výši 1.000,- Kč za každou vadu, případně nedodělek a každý i započatý den</w:t>
      </w:r>
      <w:r>
        <w:rPr>
          <w:spacing w:val="-20"/>
          <w:sz w:val="20"/>
        </w:rPr>
        <w:t xml:space="preserve"> </w:t>
      </w:r>
      <w:r>
        <w:rPr>
          <w:sz w:val="20"/>
        </w:rPr>
        <w:t>prodlení.</w:t>
      </w:r>
    </w:p>
    <w:p w:rsidR="003C1A8E" w:rsidRDefault="00A1560D">
      <w:pPr>
        <w:pStyle w:val="Odstavecseseznamem"/>
        <w:numPr>
          <w:ilvl w:val="0"/>
          <w:numId w:val="3"/>
        </w:numPr>
        <w:tabs>
          <w:tab w:val="left" w:pos="767"/>
        </w:tabs>
        <w:spacing w:line="276" w:lineRule="auto"/>
        <w:ind w:right="154"/>
        <w:jc w:val="both"/>
        <w:rPr>
          <w:sz w:val="20"/>
        </w:rPr>
      </w:pPr>
      <w:r>
        <w:rPr>
          <w:sz w:val="20"/>
        </w:rPr>
        <w:t>Při prodlení s odstraněním vad uplatněných Objednatelem v záruční době vznikne Zhotoviteli povinnost</w:t>
      </w:r>
      <w:r>
        <w:rPr>
          <w:spacing w:val="-10"/>
          <w:sz w:val="20"/>
        </w:rPr>
        <w:t xml:space="preserve"> </w:t>
      </w:r>
      <w:r>
        <w:rPr>
          <w:sz w:val="20"/>
        </w:rPr>
        <w:t>uhradit</w:t>
      </w:r>
      <w:r>
        <w:rPr>
          <w:spacing w:val="-8"/>
          <w:sz w:val="20"/>
        </w:rPr>
        <w:t xml:space="preserve"> </w:t>
      </w:r>
      <w:r>
        <w:rPr>
          <w:sz w:val="20"/>
        </w:rPr>
        <w:t>Objednateli</w:t>
      </w:r>
      <w:r>
        <w:rPr>
          <w:spacing w:val="-10"/>
          <w:sz w:val="20"/>
        </w:rPr>
        <w:t xml:space="preserve"> </w:t>
      </w:r>
      <w:r>
        <w:rPr>
          <w:sz w:val="20"/>
        </w:rPr>
        <w:t>smluvní</w:t>
      </w:r>
      <w:r>
        <w:rPr>
          <w:spacing w:val="-11"/>
          <w:sz w:val="20"/>
        </w:rPr>
        <w:t xml:space="preserve"> </w:t>
      </w:r>
      <w:r>
        <w:rPr>
          <w:sz w:val="20"/>
        </w:rPr>
        <w:t>pokutu</w:t>
      </w:r>
      <w:r>
        <w:rPr>
          <w:spacing w:val="-11"/>
          <w:sz w:val="20"/>
        </w:rPr>
        <w:t xml:space="preserve"> </w:t>
      </w:r>
      <w:r>
        <w:rPr>
          <w:sz w:val="20"/>
        </w:rPr>
        <w:t>ve</w:t>
      </w:r>
      <w:r>
        <w:rPr>
          <w:spacing w:val="-7"/>
          <w:sz w:val="20"/>
        </w:rPr>
        <w:t xml:space="preserve"> </w:t>
      </w:r>
      <w:r>
        <w:rPr>
          <w:sz w:val="20"/>
        </w:rPr>
        <w:t>výši</w:t>
      </w:r>
      <w:r>
        <w:rPr>
          <w:spacing w:val="-9"/>
          <w:sz w:val="20"/>
        </w:rPr>
        <w:t xml:space="preserve"> </w:t>
      </w:r>
      <w:proofErr w:type="gramStart"/>
      <w:r>
        <w:rPr>
          <w:sz w:val="20"/>
        </w:rPr>
        <w:t>1.000,-</w:t>
      </w:r>
      <w:proofErr w:type="gramEnd"/>
      <w:r>
        <w:rPr>
          <w:spacing w:val="-10"/>
          <w:sz w:val="20"/>
        </w:rPr>
        <w:t xml:space="preserve"> </w:t>
      </w:r>
      <w:r>
        <w:rPr>
          <w:sz w:val="20"/>
        </w:rPr>
        <w:t>Kč</w:t>
      </w:r>
      <w:r>
        <w:rPr>
          <w:spacing w:val="-10"/>
          <w:sz w:val="20"/>
        </w:rPr>
        <w:t xml:space="preserve"> </w:t>
      </w:r>
      <w:r>
        <w:rPr>
          <w:sz w:val="20"/>
        </w:rPr>
        <w:t>za</w:t>
      </w:r>
      <w:r>
        <w:rPr>
          <w:spacing w:val="-10"/>
          <w:sz w:val="20"/>
        </w:rPr>
        <w:t xml:space="preserve"> </w:t>
      </w:r>
      <w:r>
        <w:rPr>
          <w:sz w:val="20"/>
        </w:rPr>
        <w:t>každou</w:t>
      </w:r>
      <w:r>
        <w:rPr>
          <w:spacing w:val="-11"/>
          <w:sz w:val="20"/>
        </w:rPr>
        <w:t xml:space="preserve"> </w:t>
      </w:r>
      <w:r>
        <w:rPr>
          <w:sz w:val="20"/>
        </w:rPr>
        <w:t>vadu</w:t>
      </w:r>
      <w:r>
        <w:rPr>
          <w:spacing w:val="-11"/>
          <w:sz w:val="20"/>
        </w:rPr>
        <w:t xml:space="preserve"> </w:t>
      </w:r>
      <w:r>
        <w:rPr>
          <w:sz w:val="20"/>
        </w:rPr>
        <w:t>a</w:t>
      </w:r>
      <w:r>
        <w:rPr>
          <w:spacing w:val="-7"/>
          <w:sz w:val="20"/>
        </w:rPr>
        <w:t xml:space="preserve"> </w:t>
      </w:r>
      <w:r>
        <w:rPr>
          <w:sz w:val="20"/>
        </w:rPr>
        <w:t>každý</w:t>
      </w:r>
      <w:r>
        <w:rPr>
          <w:spacing w:val="-11"/>
          <w:sz w:val="20"/>
        </w:rPr>
        <w:t xml:space="preserve"> </w:t>
      </w:r>
      <w:r>
        <w:rPr>
          <w:sz w:val="20"/>
        </w:rPr>
        <w:t>i</w:t>
      </w:r>
      <w:r>
        <w:rPr>
          <w:spacing w:val="-10"/>
          <w:sz w:val="20"/>
        </w:rPr>
        <w:t xml:space="preserve"> </w:t>
      </w:r>
      <w:r>
        <w:rPr>
          <w:sz w:val="20"/>
        </w:rPr>
        <w:t>započatý den</w:t>
      </w:r>
      <w:r>
        <w:rPr>
          <w:spacing w:val="-2"/>
          <w:sz w:val="20"/>
        </w:rPr>
        <w:t xml:space="preserve"> </w:t>
      </w:r>
      <w:r>
        <w:rPr>
          <w:sz w:val="20"/>
        </w:rPr>
        <w:t>prodlení.</w:t>
      </w:r>
    </w:p>
    <w:p w:rsidR="003C1A8E" w:rsidRDefault="00A1560D">
      <w:pPr>
        <w:pStyle w:val="Odstavecseseznamem"/>
        <w:numPr>
          <w:ilvl w:val="0"/>
          <w:numId w:val="3"/>
        </w:numPr>
        <w:tabs>
          <w:tab w:val="left" w:pos="767"/>
        </w:tabs>
        <w:spacing w:line="276" w:lineRule="auto"/>
        <w:ind w:right="152"/>
        <w:jc w:val="both"/>
        <w:rPr>
          <w:sz w:val="20"/>
        </w:rPr>
      </w:pPr>
      <w:r>
        <w:rPr>
          <w:sz w:val="20"/>
        </w:rPr>
        <w:t xml:space="preserve">Objednatel je dále oprávněn požadovat po Zhotoviteli </w:t>
      </w:r>
      <w:r>
        <w:rPr>
          <w:sz w:val="20"/>
        </w:rPr>
        <w:t>úhradu smluvní pokuty, pokud Objednatel odstoupil od smlouvy z důvodu vadného plnění na straně Zhotovitele, výše smluvní pokuty činí    v takovém případě 5 % z celkové ceny</w:t>
      </w:r>
      <w:r>
        <w:rPr>
          <w:spacing w:val="4"/>
          <w:sz w:val="20"/>
        </w:rPr>
        <w:t xml:space="preserve"> </w:t>
      </w:r>
      <w:r>
        <w:rPr>
          <w:sz w:val="20"/>
        </w:rPr>
        <w:t>Díla.</w:t>
      </w:r>
    </w:p>
    <w:p w:rsidR="003C1A8E" w:rsidRDefault="003C1A8E">
      <w:pPr>
        <w:spacing w:line="276" w:lineRule="auto"/>
        <w:jc w:val="both"/>
        <w:rPr>
          <w:sz w:val="20"/>
        </w:rPr>
        <w:sectPr w:rsidR="003C1A8E">
          <w:pgSz w:w="11900" w:h="16820"/>
          <w:pgMar w:top="1320" w:right="1260" w:bottom="920" w:left="1080" w:header="751" w:footer="732" w:gutter="0"/>
          <w:cols w:space="708"/>
        </w:sectPr>
      </w:pPr>
    </w:p>
    <w:p w:rsidR="003C1A8E" w:rsidRDefault="00A1560D">
      <w:pPr>
        <w:pStyle w:val="Odstavecseseznamem"/>
        <w:numPr>
          <w:ilvl w:val="0"/>
          <w:numId w:val="3"/>
        </w:numPr>
        <w:tabs>
          <w:tab w:val="left" w:pos="767"/>
        </w:tabs>
        <w:spacing w:before="89"/>
        <w:ind w:hanging="361"/>
        <w:rPr>
          <w:sz w:val="20"/>
        </w:rPr>
      </w:pPr>
      <w:r>
        <w:rPr>
          <w:sz w:val="20"/>
        </w:rPr>
        <w:lastRenderedPageBreak/>
        <w:t>V případě prodlení Objednatele s placením faktur uhradí Obj</w:t>
      </w:r>
      <w:r>
        <w:rPr>
          <w:sz w:val="20"/>
        </w:rPr>
        <w:t>ednatel Zhotoviteli úrok z</w:t>
      </w:r>
      <w:r>
        <w:rPr>
          <w:spacing w:val="49"/>
          <w:sz w:val="20"/>
        </w:rPr>
        <w:t xml:space="preserve"> </w:t>
      </w:r>
      <w:r>
        <w:rPr>
          <w:sz w:val="20"/>
        </w:rPr>
        <w:t>prodlení</w:t>
      </w:r>
    </w:p>
    <w:p w:rsidR="003C1A8E" w:rsidRDefault="00A1560D">
      <w:pPr>
        <w:pStyle w:val="Zkladntext"/>
        <w:spacing w:before="37"/>
        <w:ind w:firstLine="0"/>
        <w:jc w:val="left"/>
      </w:pPr>
      <w:r>
        <w:t>ve výši stanovené právními předpisy.</w:t>
      </w:r>
    </w:p>
    <w:p w:rsidR="003C1A8E" w:rsidRDefault="00A1560D">
      <w:pPr>
        <w:pStyle w:val="Odstavecseseznamem"/>
        <w:numPr>
          <w:ilvl w:val="0"/>
          <w:numId w:val="3"/>
        </w:numPr>
        <w:tabs>
          <w:tab w:val="left" w:pos="767"/>
        </w:tabs>
        <w:spacing w:before="155"/>
        <w:ind w:hanging="361"/>
        <w:rPr>
          <w:sz w:val="20"/>
        </w:rPr>
      </w:pPr>
      <w:r>
        <w:rPr>
          <w:sz w:val="20"/>
        </w:rPr>
        <w:t>Smluvní pokutu může Objednatel odečíst z účetních dokladů Zhotovitele formou</w:t>
      </w:r>
      <w:r>
        <w:rPr>
          <w:spacing w:val="-9"/>
          <w:sz w:val="20"/>
        </w:rPr>
        <w:t xml:space="preserve"> </w:t>
      </w:r>
      <w:r>
        <w:rPr>
          <w:sz w:val="20"/>
        </w:rPr>
        <w:t>zápočtu.</w:t>
      </w:r>
    </w:p>
    <w:p w:rsidR="003C1A8E" w:rsidRDefault="00A1560D">
      <w:pPr>
        <w:pStyle w:val="Odstavecseseznamem"/>
        <w:numPr>
          <w:ilvl w:val="0"/>
          <w:numId w:val="3"/>
        </w:numPr>
        <w:tabs>
          <w:tab w:val="left" w:pos="767"/>
        </w:tabs>
        <w:spacing w:before="157" w:line="276" w:lineRule="auto"/>
        <w:ind w:right="152"/>
        <w:jc w:val="both"/>
        <w:rPr>
          <w:sz w:val="20"/>
        </w:rPr>
      </w:pPr>
      <w:r>
        <w:rPr>
          <w:sz w:val="20"/>
        </w:rPr>
        <w:t>Smluvní pokuty, sjednané touto Smlouvou, hradí povinná strana nezávisle na tom, zda a v jaké výši</w:t>
      </w:r>
      <w:r>
        <w:rPr>
          <w:spacing w:val="-11"/>
          <w:sz w:val="20"/>
        </w:rPr>
        <w:t xml:space="preserve"> </w:t>
      </w:r>
      <w:r>
        <w:rPr>
          <w:sz w:val="20"/>
        </w:rPr>
        <w:t>vznikne</w:t>
      </w:r>
      <w:r>
        <w:rPr>
          <w:spacing w:val="-12"/>
          <w:sz w:val="20"/>
        </w:rPr>
        <w:t xml:space="preserve"> </w:t>
      </w:r>
      <w:r>
        <w:rPr>
          <w:sz w:val="20"/>
        </w:rPr>
        <w:t>druhé</w:t>
      </w:r>
      <w:r>
        <w:rPr>
          <w:spacing w:val="-13"/>
          <w:sz w:val="20"/>
        </w:rPr>
        <w:t xml:space="preserve"> </w:t>
      </w:r>
      <w:r>
        <w:rPr>
          <w:sz w:val="20"/>
        </w:rPr>
        <w:t>straně</w:t>
      </w:r>
      <w:r>
        <w:rPr>
          <w:spacing w:val="-9"/>
          <w:sz w:val="20"/>
        </w:rPr>
        <w:t xml:space="preserve"> </w:t>
      </w:r>
      <w:r>
        <w:rPr>
          <w:sz w:val="20"/>
        </w:rPr>
        <w:t>škoda,</w:t>
      </w:r>
      <w:r>
        <w:rPr>
          <w:spacing w:val="-11"/>
          <w:sz w:val="20"/>
        </w:rPr>
        <w:t xml:space="preserve"> </w:t>
      </w:r>
      <w:r>
        <w:rPr>
          <w:sz w:val="20"/>
        </w:rPr>
        <w:t>kterou</w:t>
      </w:r>
      <w:r>
        <w:rPr>
          <w:spacing w:val="-10"/>
          <w:sz w:val="20"/>
        </w:rPr>
        <w:t xml:space="preserve"> </w:t>
      </w:r>
      <w:r>
        <w:rPr>
          <w:sz w:val="20"/>
        </w:rPr>
        <w:t>lze</w:t>
      </w:r>
      <w:r>
        <w:rPr>
          <w:spacing w:val="-11"/>
          <w:sz w:val="20"/>
        </w:rPr>
        <w:t xml:space="preserve"> </w:t>
      </w:r>
      <w:r>
        <w:rPr>
          <w:sz w:val="20"/>
        </w:rPr>
        <w:t>vymáhat</w:t>
      </w:r>
      <w:r>
        <w:rPr>
          <w:spacing w:val="-13"/>
          <w:sz w:val="20"/>
        </w:rPr>
        <w:t xml:space="preserve"> </w:t>
      </w:r>
      <w:r>
        <w:rPr>
          <w:sz w:val="20"/>
        </w:rPr>
        <w:t>samostatně</w:t>
      </w:r>
      <w:r>
        <w:rPr>
          <w:spacing w:val="-6"/>
          <w:sz w:val="20"/>
        </w:rPr>
        <w:t xml:space="preserve"> </w:t>
      </w:r>
      <w:r>
        <w:rPr>
          <w:sz w:val="20"/>
        </w:rPr>
        <w:t>a</w:t>
      </w:r>
      <w:r>
        <w:rPr>
          <w:spacing w:val="-12"/>
          <w:sz w:val="20"/>
        </w:rPr>
        <w:t xml:space="preserve"> </w:t>
      </w:r>
      <w:r>
        <w:rPr>
          <w:sz w:val="20"/>
        </w:rPr>
        <w:t>bez</w:t>
      </w:r>
      <w:r>
        <w:rPr>
          <w:spacing w:val="-12"/>
          <w:sz w:val="20"/>
        </w:rPr>
        <w:t xml:space="preserve"> </w:t>
      </w:r>
      <w:r>
        <w:rPr>
          <w:sz w:val="20"/>
        </w:rPr>
        <w:t>ohledu</w:t>
      </w:r>
      <w:r>
        <w:rPr>
          <w:spacing w:val="-11"/>
          <w:sz w:val="20"/>
        </w:rPr>
        <w:t xml:space="preserve"> </w:t>
      </w:r>
      <w:r>
        <w:rPr>
          <w:sz w:val="20"/>
        </w:rPr>
        <w:t>na její</w:t>
      </w:r>
      <w:r>
        <w:rPr>
          <w:spacing w:val="-13"/>
          <w:sz w:val="20"/>
        </w:rPr>
        <w:t xml:space="preserve"> </w:t>
      </w:r>
      <w:r>
        <w:rPr>
          <w:sz w:val="20"/>
        </w:rPr>
        <w:t>výši.</w:t>
      </w:r>
      <w:r>
        <w:rPr>
          <w:spacing w:val="-10"/>
          <w:sz w:val="20"/>
        </w:rPr>
        <w:t xml:space="preserve"> </w:t>
      </w:r>
      <w:r>
        <w:rPr>
          <w:sz w:val="20"/>
        </w:rPr>
        <w:t>Vylučuje se použití § 2050 Občanského zákoníku, smluvní pokuta se do náhrady škody</w:t>
      </w:r>
      <w:r>
        <w:rPr>
          <w:spacing w:val="-17"/>
          <w:sz w:val="20"/>
        </w:rPr>
        <w:t xml:space="preserve"> </w:t>
      </w:r>
      <w:r>
        <w:rPr>
          <w:sz w:val="20"/>
        </w:rPr>
        <w:t>nezapočítává.</w:t>
      </w:r>
    </w:p>
    <w:p w:rsidR="003C1A8E" w:rsidRDefault="003C1A8E">
      <w:pPr>
        <w:pStyle w:val="Zkladntext"/>
        <w:ind w:left="0" w:firstLine="0"/>
        <w:jc w:val="left"/>
        <w:rPr>
          <w:sz w:val="24"/>
        </w:rPr>
      </w:pPr>
    </w:p>
    <w:p w:rsidR="003C1A8E" w:rsidRDefault="003C1A8E">
      <w:pPr>
        <w:pStyle w:val="Zkladntext"/>
        <w:spacing w:before="11"/>
        <w:ind w:left="0" w:firstLine="0"/>
        <w:jc w:val="left"/>
        <w:rPr>
          <w:sz w:val="21"/>
        </w:rPr>
      </w:pPr>
    </w:p>
    <w:p w:rsidR="003C1A8E" w:rsidRDefault="00A1560D">
      <w:pPr>
        <w:ind w:left="184" w:right="549"/>
        <w:jc w:val="center"/>
        <w:rPr>
          <w:b/>
          <w:sz w:val="20"/>
        </w:rPr>
      </w:pPr>
      <w:r>
        <w:rPr>
          <w:b/>
          <w:sz w:val="20"/>
        </w:rPr>
        <w:t>XII.</w:t>
      </w:r>
    </w:p>
    <w:p w:rsidR="003C1A8E" w:rsidRDefault="00A1560D">
      <w:pPr>
        <w:spacing w:before="37"/>
        <w:ind w:left="181"/>
        <w:jc w:val="center"/>
        <w:rPr>
          <w:b/>
          <w:sz w:val="20"/>
        </w:rPr>
      </w:pPr>
      <w:r>
        <w:rPr>
          <w:b/>
          <w:sz w:val="20"/>
        </w:rPr>
        <w:t>Ukončení smlouvy</w:t>
      </w:r>
    </w:p>
    <w:p w:rsidR="003C1A8E" w:rsidRDefault="00A1560D">
      <w:pPr>
        <w:pStyle w:val="Odstavecseseznamem"/>
        <w:numPr>
          <w:ilvl w:val="0"/>
          <w:numId w:val="2"/>
        </w:numPr>
        <w:tabs>
          <w:tab w:val="left" w:pos="767"/>
        </w:tabs>
        <w:spacing w:before="157" w:line="276" w:lineRule="auto"/>
        <w:ind w:right="152"/>
        <w:jc w:val="both"/>
        <w:rPr>
          <w:sz w:val="20"/>
        </w:rPr>
      </w:pPr>
      <w:r>
        <w:rPr>
          <w:sz w:val="20"/>
        </w:rPr>
        <w:t>Smlouvu je možné ukončit vzájemnou dohodou smluvních stran nebo odstoupením od smlouvy. Bez</w:t>
      </w:r>
      <w:r>
        <w:rPr>
          <w:spacing w:val="-6"/>
          <w:sz w:val="20"/>
        </w:rPr>
        <w:t xml:space="preserve"> </w:t>
      </w:r>
      <w:r>
        <w:rPr>
          <w:sz w:val="20"/>
        </w:rPr>
        <w:t>ohledu</w:t>
      </w:r>
      <w:r>
        <w:rPr>
          <w:spacing w:val="-3"/>
          <w:sz w:val="20"/>
        </w:rPr>
        <w:t xml:space="preserve"> </w:t>
      </w:r>
      <w:r>
        <w:rPr>
          <w:sz w:val="20"/>
        </w:rPr>
        <w:t>na</w:t>
      </w:r>
      <w:r>
        <w:rPr>
          <w:spacing w:val="-3"/>
          <w:sz w:val="20"/>
        </w:rPr>
        <w:t xml:space="preserve"> </w:t>
      </w:r>
      <w:r>
        <w:rPr>
          <w:sz w:val="20"/>
        </w:rPr>
        <w:t>jiná</w:t>
      </w:r>
      <w:r>
        <w:rPr>
          <w:spacing w:val="-2"/>
          <w:sz w:val="20"/>
        </w:rPr>
        <w:t xml:space="preserve"> </w:t>
      </w:r>
      <w:r>
        <w:rPr>
          <w:sz w:val="20"/>
        </w:rPr>
        <w:t>ujednání</w:t>
      </w:r>
      <w:r>
        <w:rPr>
          <w:spacing w:val="-4"/>
          <w:sz w:val="20"/>
        </w:rPr>
        <w:t xml:space="preserve"> </w:t>
      </w:r>
      <w:r>
        <w:rPr>
          <w:sz w:val="20"/>
        </w:rPr>
        <w:t>této</w:t>
      </w:r>
      <w:r>
        <w:rPr>
          <w:spacing w:val="-5"/>
          <w:sz w:val="20"/>
        </w:rPr>
        <w:t xml:space="preserve"> </w:t>
      </w:r>
      <w:r>
        <w:rPr>
          <w:sz w:val="20"/>
        </w:rPr>
        <w:t>Smlouvy,</w:t>
      </w:r>
      <w:r>
        <w:rPr>
          <w:spacing w:val="-3"/>
          <w:sz w:val="20"/>
        </w:rPr>
        <w:t xml:space="preserve"> </w:t>
      </w:r>
      <w:r>
        <w:rPr>
          <w:sz w:val="20"/>
        </w:rPr>
        <w:t>každá</w:t>
      </w:r>
      <w:r>
        <w:rPr>
          <w:spacing w:val="-3"/>
          <w:sz w:val="20"/>
        </w:rPr>
        <w:t xml:space="preserve"> </w:t>
      </w:r>
      <w:r>
        <w:rPr>
          <w:sz w:val="20"/>
        </w:rPr>
        <w:t>ze</w:t>
      </w:r>
      <w:r>
        <w:rPr>
          <w:spacing w:val="-4"/>
          <w:sz w:val="20"/>
        </w:rPr>
        <w:t xml:space="preserve"> </w:t>
      </w:r>
      <w:r>
        <w:rPr>
          <w:sz w:val="20"/>
        </w:rPr>
        <w:t>stran</w:t>
      </w:r>
      <w:r>
        <w:rPr>
          <w:spacing w:val="-7"/>
          <w:sz w:val="20"/>
        </w:rPr>
        <w:t xml:space="preserve"> </w:t>
      </w:r>
      <w:r>
        <w:rPr>
          <w:sz w:val="20"/>
        </w:rPr>
        <w:t>je</w:t>
      </w:r>
      <w:r>
        <w:rPr>
          <w:spacing w:val="-2"/>
          <w:sz w:val="20"/>
        </w:rPr>
        <w:t xml:space="preserve"> </w:t>
      </w:r>
      <w:r>
        <w:rPr>
          <w:sz w:val="20"/>
        </w:rPr>
        <w:t>oprávněna</w:t>
      </w:r>
      <w:r>
        <w:rPr>
          <w:spacing w:val="-2"/>
          <w:sz w:val="20"/>
        </w:rPr>
        <w:t xml:space="preserve"> </w:t>
      </w:r>
      <w:r>
        <w:rPr>
          <w:sz w:val="20"/>
        </w:rPr>
        <w:t>od</w:t>
      </w:r>
      <w:r>
        <w:rPr>
          <w:spacing w:val="-6"/>
          <w:sz w:val="20"/>
        </w:rPr>
        <w:t xml:space="preserve"> </w:t>
      </w:r>
      <w:r>
        <w:rPr>
          <w:sz w:val="20"/>
        </w:rPr>
        <w:t>této</w:t>
      </w:r>
      <w:r>
        <w:rPr>
          <w:spacing w:val="-3"/>
          <w:sz w:val="20"/>
        </w:rPr>
        <w:t xml:space="preserve"> </w:t>
      </w:r>
      <w:r>
        <w:rPr>
          <w:sz w:val="20"/>
        </w:rPr>
        <w:t>Smlouvy</w:t>
      </w:r>
      <w:r>
        <w:rPr>
          <w:spacing w:val="-4"/>
          <w:sz w:val="20"/>
        </w:rPr>
        <w:t xml:space="preserve"> </w:t>
      </w:r>
      <w:r>
        <w:rPr>
          <w:sz w:val="20"/>
        </w:rPr>
        <w:t>odstoupit pouze v případě, že byla druhá smluvní strana na možnost odstoupení od smlouvy písemně upozorněna a taková smluvní strana nezjednala nápravu ani do 14 dnů ode dne doručení výzvy ke zjednání</w:t>
      </w:r>
      <w:r>
        <w:rPr>
          <w:spacing w:val="-1"/>
          <w:sz w:val="20"/>
        </w:rPr>
        <w:t xml:space="preserve"> </w:t>
      </w:r>
      <w:r>
        <w:rPr>
          <w:sz w:val="20"/>
        </w:rPr>
        <w:t>nápravy.</w:t>
      </w:r>
    </w:p>
    <w:p w:rsidR="003C1A8E" w:rsidRDefault="00A1560D">
      <w:pPr>
        <w:pStyle w:val="Odstavecseseznamem"/>
        <w:numPr>
          <w:ilvl w:val="0"/>
          <w:numId w:val="2"/>
        </w:numPr>
        <w:tabs>
          <w:tab w:val="left" w:pos="767"/>
        </w:tabs>
        <w:spacing w:line="276" w:lineRule="auto"/>
        <w:ind w:right="151"/>
        <w:jc w:val="both"/>
        <w:rPr>
          <w:sz w:val="20"/>
        </w:rPr>
      </w:pPr>
      <w:r>
        <w:rPr>
          <w:sz w:val="20"/>
        </w:rPr>
        <w:t>Objednat</w:t>
      </w:r>
      <w:r>
        <w:rPr>
          <w:sz w:val="20"/>
        </w:rPr>
        <w:t>el</w:t>
      </w:r>
      <w:r>
        <w:rPr>
          <w:spacing w:val="-11"/>
          <w:sz w:val="20"/>
        </w:rPr>
        <w:t xml:space="preserve"> </w:t>
      </w:r>
      <w:r>
        <w:rPr>
          <w:sz w:val="20"/>
        </w:rPr>
        <w:t>je</w:t>
      </w:r>
      <w:r>
        <w:rPr>
          <w:spacing w:val="-10"/>
          <w:sz w:val="20"/>
        </w:rPr>
        <w:t xml:space="preserve"> </w:t>
      </w:r>
      <w:r>
        <w:rPr>
          <w:sz w:val="20"/>
        </w:rPr>
        <w:t>oprávněn</w:t>
      </w:r>
      <w:r>
        <w:rPr>
          <w:spacing w:val="-12"/>
          <w:sz w:val="20"/>
        </w:rPr>
        <w:t xml:space="preserve"> </w:t>
      </w:r>
      <w:r>
        <w:rPr>
          <w:sz w:val="20"/>
        </w:rPr>
        <w:t>od</w:t>
      </w:r>
      <w:r>
        <w:rPr>
          <w:spacing w:val="-8"/>
          <w:sz w:val="20"/>
        </w:rPr>
        <w:t xml:space="preserve"> </w:t>
      </w:r>
      <w:r>
        <w:rPr>
          <w:sz w:val="20"/>
        </w:rPr>
        <w:t>Smlouvy</w:t>
      </w:r>
      <w:r>
        <w:rPr>
          <w:spacing w:val="-12"/>
          <w:sz w:val="20"/>
        </w:rPr>
        <w:t xml:space="preserve"> </w:t>
      </w:r>
      <w:r>
        <w:rPr>
          <w:sz w:val="20"/>
        </w:rPr>
        <w:t>odstoupit</w:t>
      </w:r>
      <w:r>
        <w:rPr>
          <w:spacing w:val="-10"/>
          <w:sz w:val="20"/>
        </w:rPr>
        <w:t xml:space="preserve"> </w:t>
      </w:r>
      <w:r>
        <w:rPr>
          <w:sz w:val="20"/>
        </w:rPr>
        <w:t>v</w:t>
      </w:r>
      <w:r>
        <w:rPr>
          <w:spacing w:val="-2"/>
          <w:sz w:val="20"/>
        </w:rPr>
        <w:t xml:space="preserve"> </w:t>
      </w:r>
      <w:r>
        <w:rPr>
          <w:sz w:val="20"/>
        </w:rPr>
        <w:t>případě</w:t>
      </w:r>
      <w:r>
        <w:rPr>
          <w:spacing w:val="-10"/>
          <w:sz w:val="20"/>
        </w:rPr>
        <w:t xml:space="preserve"> </w:t>
      </w:r>
      <w:r>
        <w:rPr>
          <w:sz w:val="20"/>
        </w:rPr>
        <w:t>podstatného</w:t>
      </w:r>
      <w:r>
        <w:rPr>
          <w:spacing w:val="-11"/>
          <w:sz w:val="20"/>
        </w:rPr>
        <w:t xml:space="preserve"> </w:t>
      </w:r>
      <w:r>
        <w:rPr>
          <w:sz w:val="20"/>
        </w:rPr>
        <w:t>porušení</w:t>
      </w:r>
      <w:r>
        <w:rPr>
          <w:spacing w:val="-11"/>
          <w:sz w:val="20"/>
        </w:rPr>
        <w:t xml:space="preserve"> </w:t>
      </w:r>
      <w:r>
        <w:rPr>
          <w:sz w:val="20"/>
        </w:rPr>
        <w:t>povinností</w:t>
      </w:r>
      <w:r>
        <w:rPr>
          <w:spacing w:val="-10"/>
          <w:sz w:val="20"/>
        </w:rPr>
        <w:t xml:space="preserve"> </w:t>
      </w:r>
      <w:r>
        <w:rPr>
          <w:sz w:val="20"/>
        </w:rPr>
        <w:t>ze</w:t>
      </w:r>
      <w:r>
        <w:rPr>
          <w:spacing w:val="-1"/>
          <w:sz w:val="20"/>
        </w:rPr>
        <w:t xml:space="preserve"> </w:t>
      </w:r>
      <w:r>
        <w:rPr>
          <w:sz w:val="20"/>
        </w:rPr>
        <w:t>strany Zhotovitele. Odstoupení musí být učiněno písemně a je účinné okamžikem jeho doručení druhé smluvní straně. Za podstatné porušení povinností se pro účely této Smlouvy</w:t>
      </w:r>
      <w:r>
        <w:rPr>
          <w:spacing w:val="-17"/>
          <w:sz w:val="20"/>
        </w:rPr>
        <w:t xml:space="preserve"> </w:t>
      </w:r>
      <w:r>
        <w:rPr>
          <w:sz w:val="20"/>
        </w:rPr>
        <w:t>považuje:</w:t>
      </w:r>
    </w:p>
    <w:p w:rsidR="003C1A8E" w:rsidRDefault="00A1560D">
      <w:pPr>
        <w:pStyle w:val="Odstavecseseznamem"/>
        <w:numPr>
          <w:ilvl w:val="1"/>
          <w:numId w:val="2"/>
        </w:numPr>
        <w:tabs>
          <w:tab w:val="left" w:pos="1472"/>
        </w:tabs>
        <w:spacing w:before="119"/>
        <w:ind w:hanging="361"/>
        <w:rPr>
          <w:sz w:val="20"/>
        </w:rPr>
      </w:pPr>
      <w:r>
        <w:rPr>
          <w:sz w:val="20"/>
        </w:rPr>
        <w:t>prodlení</w:t>
      </w:r>
      <w:r>
        <w:rPr>
          <w:spacing w:val="-6"/>
          <w:sz w:val="20"/>
        </w:rPr>
        <w:t xml:space="preserve"> </w:t>
      </w:r>
      <w:r>
        <w:rPr>
          <w:sz w:val="20"/>
        </w:rPr>
        <w:t>Zhotovitele</w:t>
      </w:r>
      <w:r>
        <w:rPr>
          <w:spacing w:val="-4"/>
          <w:sz w:val="20"/>
        </w:rPr>
        <w:t xml:space="preserve"> </w:t>
      </w:r>
      <w:r>
        <w:rPr>
          <w:sz w:val="20"/>
        </w:rPr>
        <w:t>s</w:t>
      </w:r>
      <w:r>
        <w:rPr>
          <w:spacing w:val="-1"/>
          <w:sz w:val="20"/>
        </w:rPr>
        <w:t xml:space="preserve"> </w:t>
      </w:r>
      <w:r>
        <w:rPr>
          <w:sz w:val="20"/>
        </w:rPr>
        <w:t>předáním</w:t>
      </w:r>
      <w:r>
        <w:rPr>
          <w:spacing w:val="-4"/>
          <w:sz w:val="20"/>
        </w:rPr>
        <w:t xml:space="preserve"> </w:t>
      </w:r>
      <w:r>
        <w:rPr>
          <w:sz w:val="20"/>
        </w:rPr>
        <w:t>dokončeného</w:t>
      </w:r>
      <w:r>
        <w:rPr>
          <w:spacing w:val="-4"/>
          <w:sz w:val="20"/>
        </w:rPr>
        <w:t xml:space="preserve"> </w:t>
      </w:r>
      <w:r>
        <w:rPr>
          <w:sz w:val="20"/>
        </w:rPr>
        <w:t>Díla</w:t>
      </w:r>
      <w:r>
        <w:rPr>
          <w:spacing w:val="-4"/>
          <w:sz w:val="20"/>
        </w:rPr>
        <w:t xml:space="preserve"> </w:t>
      </w:r>
      <w:r>
        <w:rPr>
          <w:sz w:val="20"/>
        </w:rPr>
        <w:t>po</w:t>
      </w:r>
      <w:r>
        <w:rPr>
          <w:spacing w:val="-3"/>
          <w:sz w:val="20"/>
        </w:rPr>
        <w:t xml:space="preserve"> </w:t>
      </w:r>
      <w:r>
        <w:rPr>
          <w:sz w:val="20"/>
        </w:rPr>
        <w:t>dobu</w:t>
      </w:r>
      <w:r>
        <w:rPr>
          <w:spacing w:val="-5"/>
          <w:sz w:val="20"/>
        </w:rPr>
        <w:t xml:space="preserve"> </w:t>
      </w:r>
      <w:r>
        <w:rPr>
          <w:sz w:val="20"/>
        </w:rPr>
        <w:t>delší</w:t>
      </w:r>
      <w:r>
        <w:rPr>
          <w:spacing w:val="-6"/>
          <w:sz w:val="20"/>
        </w:rPr>
        <w:t xml:space="preserve"> </w:t>
      </w:r>
      <w:r>
        <w:rPr>
          <w:sz w:val="20"/>
        </w:rPr>
        <w:t>než</w:t>
      </w:r>
      <w:r>
        <w:rPr>
          <w:spacing w:val="-5"/>
          <w:sz w:val="20"/>
        </w:rPr>
        <w:t xml:space="preserve"> </w:t>
      </w:r>
      <w:r>
        <w:rPr>
          <w:sz w:val="20"/>
        </w:rPr>
        <w:t>30</w:t>
      </w:r>
      <w:r>
        <w:rPr>
          <w:spacing w:val="-3"/>
          <w:sz w:val="20"/>
        </w:rPr>
        <w:t xml:space="preserve"> </w:t>
      </w:r>
      <w:r>
        <w:rPr>
          <w:sz w:val="20"/>
        </w:rPr>
        <w:t>kal</w:t>
      </w:r>
      <w:r>
        <w:rPr>
          <w:sz w:val="20"/>
        </w:rPr>
        <w:t>endářních</w:t>
      </w:r>
      <w:r>
        <w:rPr>
          <w:spacing w:val="-6"/>
          <w:sz w:val="20"/>
        </w:rPr>
        <w:t xml:space="preserve"> </w:t>
      </w:r>
      <w:r>
        <w:rPr>
          <w:sz w:val="20"/>
        </w:rPr>
        <w:t>dnů;</w:t>
      </w:r>
    </w:p>
    <w:p w:rsidR="003C1A8E" w:rsidRDefault="00A1560D">
      <w:pPr>
        <w:pStyle w:val="Odstavecseseznamem"/>
        <w:numPr>
          <w:ilvl w:val="1"/>
          <w:numId w:val="2"/>
        </w:numPr>
        <w:tabs>
          <w:tab w:val="left" w:pos="1471"/>
          <w:tab w:val="left" w:pos="1472"/>
        </w:tabs>
        <w:spacing w:before="153" w:line="273" w:lineRule="auto"/>
        <w:ind w:right="156"/>
        <w:jc w:val="left"/>
        <w:rPr>
          <w:sz w:val="20"/>
        </w:rPr>
      </w:pPr>
      <w:r>
        <w:rPr>
          <w:sz w:val="20"/>
        </w:rPr>
        <w:t>opakovaná neúčast Zhotovitele na dohodnutých jednáních v rámci doby plnění Díla, po dobu delší než 30 kalendářních dnů;</w:t>
      </w:r>
    </w:p>
    <w:p w:rsidR="003C1A8E" w:rsidRDefault="00A1560D">
      <w:pPr>
        <w:pStyle w:val="Odstavecseseznamem"/>
        <w:numPr>
          <w:ilvl w:val="1"/>
          <w:numId w:val="2"/>
        </w:numPr>
        <w:tabs>
          <w:tab w:val="left" w:pos="1471"/>
          <w:tab w:val="left" w:pos="1472"/>
        </w:tabs>
        <w:spacing w:before="122"/>
        <w:ind w:hanging="361"/>
        <w:jc w:val="left"/>
        <w:rPr>
          <w:sz w:val="20"/>
        </w:rPr>
      </w:pPr>
      <w:r>
        <w:rPr>
          <w:sz w:val="20"/>
        </w:rPr>
        <w:t>prodlení</w:t>
      </w:r>
      <w:r>
        <w:rPr>
          <w:spacing w:val="14"/>
          <w:sz w:val="20"/>
        </w:rPr>
        <w:t xml:space="preserve"> </w:t>
      </w:r>
      <w:r>
        <w:rPr>
          <w:sz w:val="20"/>
        </w:rPr>
        <w:t>Zhotovitele</w:t>
      </w:r>
      <w:r>
        <w:rPr>
          <w:spacing w:val="15"/>
          <w:sz w:val="20"/>
        </w:rPr>
        <w:t xml:space="preserve"> </w:t>
      </w:r>
      <w:r>
        <w:rPr>
          <w:sz w:val="20"/>
        </w:rPr>
        <w:t>s odstraněním</w:t>
      </w:r>
      <w:r>
        <w:rPr>
          <w:spacing w:val="14"/>
          <w:sz w:val="20"/>
        </w:rPr>
        <w:t xml:space="preserve"> </w:t>
      </w:r>
      <w:r>
        <w:rPr>
          <w:sz w:val="20"/>
        </w:rPr>
        <w:t>vad</w:t>
      </w:r>
      <w:r>
        <w:rPr>
          <w:spacing w:val="14"/>
          <w:sz w:val="20"/>
        </w:rPr>
        <w:t xml:space="preserve"> </w:t>
      </w:r>
      <w:r>
        <w:rPr>
          <w:sz w:val="20"/>
        </w:rPr>
        <w:t>a</w:t>
      </w:r>
      <w:r>
        <w:rPr>
          <w:spacing w:val="16"/>
          <w:sz w:val="20"/>
        </w:rPr>
        <w:t xml:space="preserve"> </w:t>
      </w:r>
      <w:r>
        <w:rPr>
          <w:sz w:val="20"/>
        </w:rPr>
        <w:t>nedodělků</w:t>
      </w:r>
      <w:r>
        <w:rPr>
          <w:spacing w:val="13"/>
          <w:sz w:val="20"/>
        </w:rPr>
        <w:t xml:space="preserve"> </w:t>
      </w:r>
      <w:r>
        <w:rPr>
          <w:sz w:val="20"/>
        </w:rPr>
        <w:t>dle</w:t>
      </w:r>
      <w:r>
        <w:rPr>
          <w:spacing w:val="15"/>
          <w:sz w:val="20"/>
        </w:rPr>
        <w:t xml:space="preserve"> </w:t>
      </w:r>
      <w:r>
        <w:rPr>
          <w:sz w:val="20"/>
        </w:rPr>
        <w:t>této</w:t>
      </w:r>
      <w:r>
        <w:rPr>
          <w:spacing w:val="14"/>
          <w:sz w:val="20"/>
        </w:rPr>
        <w:t xml:space="preserve"> </w:t>
      </w:r>
      <w:r>
        <w:rPr>
          <w:sz w:val="20"/>
        </w:rPr>
        <w:t>Smlouvy</w:t>
      </w:r>
      <w:r>
        <w:rPr>
          <w:spacing w:val="13"/>
          <w:sz w:val="20"/>
        </w:rPr>
        <w:t xml:space="preserve"> </w:t>
      </w:r>
      <w:r>
        <w:rPr>
          <w:sz w:val="20"/>
        </w:rPr>
        <w:t>o</w:t>
      </w:r>
      <w:r>
        <w:rPr>
          <w:spacing w:val="15"/>
          <w:sz w:val="20"/>
        </w:rPr>
        <w:t xml:space="preserve"> </w:t>
      </w:r>
      <w:r>
        <w:rPr>
          <w:sz w:val="20"/>
        </w:rPr>
        <w:t>více</w:t>
      </w:r>
      <w:r>
        <w:rPr>
          <w:spacing w:val="14"/>
          <w:sz w:val="20"/>
        </w:rPr>
        <w:t xml:space="preserve"> </w:t>
      </w:r>
      <w:r>
        <w:rPr>
          <w:sz w:val="20"/>
        </w:rPr>
        <w:t>než</w:t>
      </w:r>
    </w:p>
    <w:p w:rsidR="003C1A8E" w:rsidRDefault="00A1560D">
      <w:pPr>
        <w:pStyle w:val="Zkladntext"/>
        <w:spacing w:before="35"/>
        <w:ind w:left="1471" w:firstLine="0"/>
        <w:jc w:val="left"/>
      </w:pPr>
      <w:r>
        <w:t>14 kalendářních dnů po dohodnuté lhůtě.</w:t>
      </w:r>
    </w:p>
    <w:p w:rsidR="003C1A8E" w:rsidRDefault="00A1560D">
      <w:pPr>
        <w:pStyle w:val="Odstavecseseznamem"/>
        <w:numPr>
          <w:ilvl w:val="0"/>
          <w:numId w:val="2"/>
        </w:numPr>
        <w:tabs>
          <w:tab w:val="left" w:pos="767"/>
        </w:tabs>
        <w:spacing w:before="157" w:line="276" w:lineRule="auto"/>
        <w:ind w:right="155"/>
        <w:jc w:val="both"/>
        <w:rPr>
          <w:sz w:val="20"/>
        </w:rPr>
      </w:pPr>
      <w:r>
        <w:rPr>
          <w:sz w:val="20"/>
        </w:rPr>
        <w:t>Objednatel je oprávněn od Smlouvy odstoupit v případě, že v jejím plnění nelze pokračovat, aniž by</w:t>
      </w:r>
      <w:r>
        <w:rPr>
          <w:spacing w:val="-13"/>
          <w:sz w:val="20"/>
        </w:rPr>
        <w:t xml:space="preserve"> </w:t>
      </w:r>
      <w:r>
        <w:rPr>
          <w:sz w:val="20"/>
        </w:rPr>
        <w:t>byla</w:t>
      </w:r>
      <w:r>
        <w:rPr>
          <w:spacing w:val="-12"/>
          <w:sz w:val="20"/>
        </w:rPr>
        <w:t xml:space="preserve"> </w:t>
      </w:r>
      <w:r>
        <w:rPr>
          <w:sz w:val="20"/>
        </w:rPr>
        <w:t>porušena</w:t>
      </w:r>
      <w:r>
        <w:rPr>
          <w:spacing w:val="-11"/>
          <w:sz w:val="20"/>
        </w:rPr>
        <w:t xml:space="preserve"> </w:t>
      </w:r>
      <w:r>
        <w:rPr>
          <w:sz w:val="20"/>
        </w:rPr>
        <w:t>pravidla</w:t>
      </w:r>
      <w:r>
        <w:rPr>
          <w:spacing w:val="-9"/>
          <w:sz w:val="20"/>
        </w:rPr>
        <w:t xml:space="preserve"> </w:t>
      </w:r>
      <w:r>
        <w:rPr>
          <w:sz w:val="20"/>
        </w:rPr>
        <w:t>uvedená</w:t>
      </w:r>
      <w:r>
        <w:rPr>
          <w:spacing w:val="-11"/>
          <w:sz w:val="20"/>
        </w:rPr>
        <w:t xml:space="preserve"> </w:t>
      </w:r>
      <w:r>
        <w:rPr>
          <w:sz w:val="20"/>
        </w:rPr>
        <w:t>v</w:t>
      </w:r>
      <w:r>
        <w:rPr>
          <w:spacing w:val="-10"/>
          <w:sz w:val="20"/>
        </w:rPr>
        <w:t xml:space="preserve"> </w:t>
      </w:r>
      <w:r>
        <w:rPr>
          <w:sz w:val="20"/>
        </w:rPr>
        <w:t>§</w:t>
      </w:r>
      <w:r>
        <w:rPr>
          <w:spacing w:val="-11"/>
          <w:sz w:val="20"/>
        </w:rPr>
        <w:t xml:space="preserve"> </w:t>
      </w:r>
      <w:r>
        <w:rPr>
          <w:sz w:val="20"/>
        </w:rPr>
        <w:t>222</w:t>
      </w:r>
      <w:r>
        <w:rPr>
          <w:spacing w:val="-11"/>
          <w:sz w:val="20"/>
        </w:rPr>
        <w:t xml:space="preserve"> </w:t>
      </w:r>
      <w:r>
        <w:rPr>
          <w:sz w:val="20"/>
        </w:rPr>
        <w:t>ZZVZ,</w:t>
      </w:r>
      <w:r>
        <w:rPr>
          <w:spacing w:val="-12"/>
          <w:sz w:val="20"/>
        </w:rPr>
        <w:t xml:space="preserve"> </w:t>
      </w:r>
      <w:r>
        <w:rPr>
          <w:sz w:val="20"/>
        </w:rPr>
        <w:t>tj.</w:t>
      </w:r>
      <w:r>
        <w:rPr>
          <w:spacing w:val="-12"/>
          <w:sz w:val="20"/>
        </w:rPr>
        <w:t xml:space="preserve"> </w:t>
      </w:r>
      <w:r>
        <w:rPr>
          <w:sz w:val="20"/>
        </w:rPr>
        <w:t>aniž</w:t>
      </w:r>
      <w:r>
        <w:rPr>
          <w:spacing w:val="-11"/>
          <w:sz w:val="20"/>
        </w:rPr>
        <w:t xml:space="preserve"> </w:t>
      </w:r>
      <w:r>
        <w:rPr>
          <w:sz w:val="20"/>
        </w:rPr>
        <w:t>by</w:t>
      </w:r>
      <w:r>
        <w:rPr>
          <w:spacing w:val="-13"/>
          <w:sz w:val="20"/>
        </w:rPr>
        <w:t xml:space="preserve"> </w:t>
      </w:r>
      <w:r>
        <w:rPr>
          <w:sz w:val="20"/>
        </w:rPr>
        <w:t>Objednatel</w:t>
      </w:r>
      <w:r>
        <w:rPr>
          <w:spacing w:val="-12"/>
          <w:sz w:val="20"/>
        </w:rPr>
        <w:t xml:space="preserve"> </w:t>
      </w:r>
      <w:r>
        <w:rPr>
          <w:sz w:val="20"/>
        </w:rPr>
        <w:t>umožnil</w:t>
      </w:r>
      <w:r>
        <w:rPr>
          <w:spacing w:val="-13"/>
          <w:sz w:val="20"/>
        </w:rPr>
        <w:t xml:space="preserve"> </w:t>
      </w:r>
      <w:r>
        <w:rPr>
          <w:sz w:val="20"/>
        </w:rPr>
        <w:t>podstatnou</w:t>
      </w:r>
      <w:r>
        <w:rPr>
          <w:spacing w:val="-13"/>
          <w:sz w:val="20"/>
        </w:rPr>
        <w:t xml:space="preserve"> </w:t>
      </w:r>
      <w:r>
        <w:rPr>
          <w:sz w:val="20"/>
        </w:rPr>
        <w:t>změnu závazku z této</w:t>
      </w:r>
      <w:r>
        <w:rPr>
          <w:spacing w:val="-4"/>
          <w:sz w:val="20"/>
        </w:rPr>
        <w:t xml:space="preserve"> </w:t>
      </w:r>
      <w:r>
        <w:rPr>
          <w:sz w:val="20"/>
        </w:rPr>
        <w:t>Smlouvy.</w:t>
      </w:r>
    </w:p>
    <w:p w:rsidR="003C1A8E" w:rsidRDefault="00A1560D">
      <w:pPr>
        <w:pStyle w:val="Odstavecseseznamem"/>
        <w:numPr>
          <w:ilvl w:val="0"/>
          <w:numId w:val="2"/>
        </w:numPr>
        <w:tabs>
          <w:tab w:val="left" w:pos="767"/>
        </w:tabs>
        <w:spacing w:line="276" w:lineRule="auto"/>
        <w:ind w:right="155"/>
        <w:jc w:val="both"/>
        <w:rPr>
          <w:sz w:val="20"/>
        </w:rPr>
      </w:pPr>
      <w:r>
        <w:rPr>
          <w:sz w:val="20"/>
        </w:rPr>
        <w:t>Objednatel</w:t>
      </w:r>
      <w:r>
        <w:rPr>
          <w:spacing w:val="-7"/>
          <w:sz w:val="20"/>
        </w:rPr>
        <w:t xml:space="preserve"> </w:t>
      </w:r>
      <w:r>
        <w:rPr>
          <w:sz w:val="20"/>
        </w:rPr>
        <w:t>bude</w:t>
      </w:r>
      <w:r>
        <w:rPr>
          <w:spacing w:val="-5"/>
          <w:sz w:val="20"/>
        </w:rPr>
        <w:t xml:space="preserve"> </w:t>
      </w:r>
      <w:r>
        <w:rPr>
          <w:sz w:val="20"/>
        </w:rPr>
        <w:t>dále</w:t>
      </w:r>
      <w:r>
        <w:rPr>
          <w:spacing w:val="-5"/>
          <w:sz w:val="20"/>
        </w:rPr>
        <w:t xml:space="preserve"> </w:t>
      </w:r>
      <w:r>
        <w:rPr>
          <w:sz w:val="20"/>
        </w:rPr>
        <w:t>oprávněn</w:t>
      </w:r>
      <w:r>
        <w:rPr>
          <w:spacing w:val="-7"/>
          <w:sz w:val="20"/>
        </w:rPr>
        <w:t xml:space="preserve"> </w:t>
      </w:r>
      <w:r>
        <w:rPr>
          <w:sz w:val="20"/>
        </w:rPr>
        <w:t>od</w:t>
      </w:r>
      <w:r>
        <w:rPr>
          <w:spacing w:val="-7"/>
          <w:sz w:val="20"/>
        </w:rPr>
        <w:t xml:space="preserve"> </w:t>
      </w:r>
      <w:r>
        <w:rPr>
          <w:sz w:val="20"/>
        </w:rPr>
        <w:t>Smlouvy</w:t>
      </w:r>
      <w:r>
        <w:rPr>
          <w:spacing w:val="-7"/>
          <w:sz w:val="20"/>
        </w:rPr>
        <w:t xml:space="preserve"> </w:t>
      </w:r>
      <w:r>
        <w:rPr>
          <w:sz w:val="20"/>
        </w:rPr>
        <w:t>odstoupit</w:t>
      </w:r>
      <w:r>
        <w:rPr>
          <w:spacing w:val="-5"/>
          <w:sz w:val="20"/>
        </w:rPr>
        <w:t xml:space="preserve"> </w:t>
      </w:r>
      <w:r>
        <w:rPr>
          <w:sz w:val="20"/>
        </w:rPr>
        <w:t>v</w:t>
      </w:r>
      <w:r>
        <w:rPr>
          <w:spacing w:val="-5"/>
          <w:sz w:val="20"/>
        </w:rPr>
        <w:t xml:space="preserve"> </w:t>
      </w:r>
      <w:r>
        <w:rPr>
          <w:sz w:val="20"/>
        </w:rPr>
        <w:t>případě,</w:t>
      </w:r>
      <w:r>
        <w:rPr>
          <w:spacing w:val="-7"/>
          <w:sz w:val="20"/>
        </w:rPr>
        <w:t xml:space="preserve"> </w:t>
      </w:r>
      <w:r>
        <w:rPr>
          <w:sz w:val="20"/>
        </w:rPr>
        <w:t>že</w:t>
      </w:r>
      <w:r>
        <w:rPr>
          <w:spacing w:val="-5"/>
          <w:sz w:val="20"/>
        </w:rPr>
        <w:t xml:space="preserve"> </w:t>
      </w:r>
      <w:r>
        <w:rPr>
          <w:sz w:val="20"/>
        </w:rPr>
        <w:t>v</w:t>
      </w:r>
      <w:r>
        <w:rPr>
          <w:spacing w:val="-7"/>
          <w:sz w:val="20"/>
        </w:rPr>
        <w:t xml:space="preserve"> </w:t>
      </w:r>
      <w:r>
        <w:rPr>
          <w:sz w:val="20"/>
        </w:rPr>
        <w:t>insolvenčním</w:t>
      </w:r>
      <w:r>
        <w:rPr>
          <w:spacing w:val="-4"/>
          <w:sz w:val="20"/>
        </w:rPr>
        <w:t xml:space="preserve"> </w:t>
      </w:r>
      <w:r>
        <w:rPr>
          <w:sz w:val="20"/>
        </w:rPr>
        <w:t>řízení</w:t>
      </w:r>
      <w:r>
        <w:rPr>
          <w:spacing w:val="-6"/>
          <w:sz w:val="20"/>
        </w:rPr>
        <w:t xml:space="preserve"> </w:t>
      </w:r>
      <w:r>
        <w:rPr>
          <w:sz w:val="20"/>
        </w:rPr>
        <w:t>týkajícím se Zhotovitele bude vydáno rozhodnutí o úpadku, anebo i v případě, že insolvenční návrh bude zamítnut proto, že majetek Zhotovite</w:t>
      </w:r>
      <w:r>
        <w:rPr>
          <w:sz w:val="20"/>
        </w:rPr>
        <w:t>le nebude postačovat k úhradě nákladů insolvenčního řízení, a rovněž pak v případě, kdy Zhotovitel vstoupí do likvidace. Zhotovitel bude dále oprávněn od Smlouvy</w:t>
      </w:r>
      <w:r>
        <w:rPr>
          <w:spacing w:val="-9"/>
          <w:sz w:val="20"/>
        </w:rPr>
        <w:t xml:space="preserve"> </w:t>
      </w:r>
      <w:r>
        <w:rPr>
          <w:sz w:val="20"/>
        </w:rPr>
        <w:t>odstoupit</w:t>
      </w:r>
      <w:r>
        <w:rPr>
          <w:spacing w:val="-7"/>
          <w:sz w:val="20"/>
        </w:rPr>
        <w:t xml:space="preserve"> </w:t>
      </w:r>
      <w:r>
        <w:rPr>
          <w:sz w:val="20"/>
        </w:rPr>
        <w:t>v</w:t>
      </w:r>
      <w:r>
        <w:rPr>
          <w:spacing w:val="-4"/>
          <w:sz w:val="20"/>
        </w:rPr>
        <w:t xml:space="preserve"> </w:t>
      </w:r>
      <w:r>
        <w:rPr>
          <w:sz w:val="20"/>
        </w:rPr>
        <w:t>případě,</w:t>
      </w:r>
      <w:r>
        <w:rPr>
          <w:spacing w:val="-6"/>
          <w:sz w:val="20"/>
        </w:rPr>
        <w:t xml:space="preserve"> </w:t>
      </w:r>
      <w:r>
        <w:rPr>
          <w:sz w:val="20"/>
        </w:rPr>
        <w:t>že</w:t>
      </w:r>
      <w:r>
        <w:rPr>
          <w:spacing w:val="-7"/>
          <w:sz w:val="20"/>
        </w:rPr>
        <w:t xml:space="preserve"> </w:t>
      </w:r>
      <w:r>
        <w:rPr>
          <w:sz w:val="20"/>
        </w:rPr>
        <w:t>Objednatel</w:t>
      </w:r>
      <w:r>
        <w:rPr>
          <w:spacing w:val="-7"/>
          <w:sz w:val="20"/>
        </w:rPr>
        <w:t xml:space="preserve"> </w:t>
      </w:r>
      <w:r>
        <w:rPr>
          <w:sz w:val="20"/>
        </w:rPr>
        <w:t>je</w:t>
      </w:r>
      <w:r>
        <w:rPr>
          <w:spacing w:val="-7"/>
          <w:sz w:val="20"/>
        </w:rPr>
        <w:t xml:space="preserve"> </w:t>
      </w:r>
      <w:r>
        <w:rPr>
          <w:sz w:val="20"/>
        </w:rPr>
        <w:t>v</w:t>
      </w:r>
      <w:r>
        <w:rPr>
          <w:spacing w:val="-3"/>
          <w:sz w:val="20"/>
        </w:rPr>
        <w:t xml:space="preserve"> </w:t>
      </w:r>
      <w:r>
        <w:rPr>
          <w:sz w:val="20"/>
        </w:rPr>
        <w:t>prodlení</w:t>
      </w:r>
      <w:r>
        <w:rPr>
          <w:spacing w:val="-7"/>
          <w:sz w:val="20"/>
        </w:rPr>
        <w:t xml:space="preserve"> </w:t>
      </w:r>
      <w:r>
        <w:rPr>
          <w:sz w:val="20"/>
        </w:rPr>
        <w:t>se</w:t>
      </w:r>
      <w:r>
        <w:rPr>
          <w:spacing w:val="-8"/>
          <w:sz w:val="20"/>
        </w:rPr>
        <w:t xml:space="preserve"> </w:t>
      </w:r>
      <w:r>
        <w:rPr>
          <w:sz w:val="20"/>
        </w:rPr>
        <w:t>zaplacením</w:t>
      </w:r>
      <w:r>
        <w:rPr>
          <w:spacing w:val="-7"/>
          <w:sz w:val="20"/>
        </w:rPr>
        <w:t xml:space="preserve"> </w:t>
      </w:r>
      <w:r>
        <w:rPr>
          <w:sz w:val="20"/>
        </w:rPr>
        <w:t>ceny</w:t>
      </w:r>
      <w:r>
        <w:rPr>
          <w:spacing w:val="-8"/>
          <w:sz w:val="20"/>
        </w:rPr>
        <w:t xml:space="preserve"> </w:t>
      </w:r>
      <w:r>
        <w:rPr>
          <w:sz w:val="20"/>
        </w:rPr>
        <w:t>za</w:t>
      </w:r>
      <w:r>
        <w:rPr>
          <w:spacing w:val="-7"/>
          <w:sz w:val="20"/>
        </w:rPr>
        <w:t xml:space="preserve"> </w:t>
      </w:r>
      <w:r>
        <w:rPr>
          <w:sz w:val="20"/>
        </w:rPr>
        <w:t>Dílo</w:t>
      </w:r>
      <w:r>
        <w:rPr>
          <w:spacing w:val="-7"/>
          <w:sz w:val="20"/>
        </w:rPr>
        <w:t xml:space="preserve"> </w:t>
      </w:r>
      <w:r>
        <w:rPr>
          <w:sz w:val="20"/>
        </w:rPr>
        <w:t>nebo</w:t>
      </w:r>
      <w:r>
        <w:rPr>
          <w:spacing w:val="-8"/>
          <w:sz w:val="20"/>
        </w:rPr>
        <w:t xml:space="preserve"> </w:t>
      </w:r>
      <w:r>
        <w:rPr>
          <w:sz w:val="20"/>
        </w:rPr>
        <w:t>její</w:t>
      </w:r>
      <w:r>
        <w:rPr>
          <w:spacing w:val="-7"/>
          <w:sz w:val="20"/>
        </w:rPr>
        <w:t xml:space="preserve"> </w:t>
      </w:r>
      <w:r>
        <w:rPr>
          <w:sz w:val="20"/>
        </w:rPr>
        <w:t>části po dobu delší než 30 kalendářních</w:t>
      </w:r>
      <w:r>
        <w:rPr>
          <w:spacing w:val="-4"/>
          <w:sz w:val="20"/>
        </w:rPr>
        <w:t xml:space="preserve"> </w:t>
      </w:r>
      <w:r>
        <w:rPr>
          <w:sz w:val="20"/>
        </w:rPr>
        <w:t>dnů.</w:t>
      </w:r>
    </w:p>
    <w:p w:rsidR="003C1A8E" w:rsidRDefault="00A1560D">
      <w:pPr>
        <w:pStyle w:val="Odstavecseseznamem"/>
        <w:numPr>
          <w:ilvl w:val="0"/>
          <w:numId w:val="2"/>
        </w:numPr>
        <w:tabs>
          <w:tab w:val="left" w:pos="767"/>
        </w:tabs>
        <w:spacing w:line="276" w:lineRule="auto"/>
        <w:ind w:right="155"/>
        <w:jc w:val="both"/>
        <w:rPr>
          <w:sz w:val="20"/>
        </w:rPr>
      </w:pPr>
      <w:r>
        <w:rPr>
          <w:sz w:val="20"/>
        </w:rPr>
        <w:t xml:space="preserve">Zhotovitel </w:t>
      </w:r>
      <w:proofErr w:type="gramStart"/>
      <w:r>
        <w:rPr>
          <w:sz w:val="20"/>
        </w:rPr>
        <w:t>bude  oprávněn</w:t>
      </w:r>
      <w:proofErr w:type="gramEnd"/>
      <w:r>
        <w:rPr>
          <w:sz w:val="20"/>
        </w:rPr>
        <w:t xml:space="preserve"> od této Smlouvy odstoupit  v případě, že Objednatel bude v prodlení   s úhradou peněžitých závazků vůči Zhotoviteli  vyplývajících z této Smlouvy po  dobu delší než  50 (padesát) kalend</w:t>
      </w:r>
      <w:r>
        <w:rPr>
          <w:sz w:val="20"/>
        </w:rPr>
        <w:t>ářních dnů od uplynutí splatnosti příslušné faktury, a to po předchozím písemném upozornění na toto prodlení.</w:t>
      </w:r>
    </w:p>
    <w:p w:rsidR="003C1A8E" w:rsidRDefault="00A1560D">
      <w:pPr>
        <w:pStyle w:val="Odstavecseseznamem"/>
        <w:numPr>
          <w:ilvl w:val="0"/>
          <w:numId w:val="2"/>
        </w:numPr>
        <w:tabs>
          <w:tab w:val="left" w:pos="767"/>
        </w:tabs>
        <w:spacing w:before="119" w:line="276" w:lineRule="auto"/>
        <w:ind w:right="163"/>
        <w:jc w:val="both"/>
        <w:rPr>
          <w:sz w:val="20"/>
        </w:rPr>
      </w:pPr>
      <w:r>
        <w:rPr>
          <w:sz w:val="20"/>
        </w:rPr>
        <w:t>Účinky odstoupení od této Smlouvy nastanou okamžikem doručení písemného projevu vůle obsahujícího odstoupení od této Smlouvy druhé smluvní</w:t>
      </w:r>
      <w:r>
        <w:rPr>
          <w:spacing w:val="-4"/>
          <w:sz w:val="20"/>
        </w:rPr>
        <w:t xml:space="preserve"> </w:t>
      </w:r>
      <w:r>
        <w:rPr>
          <w:sz w:val="20"/>
        </w:rPr>
        <w:t>straně.</w:t>
      </w:r>
    </w:p>
    <w:p w:rsidR="003C1A8E" w:rsidRDefault="003C1A8E">
      <w:pPr>
        <w:pStyle w:val="Zkladntext"/>
        <w:ind w:left="0" w:firstLine="0"/>
        <w:jc w:val="left"/>
        <w:rPr>
          <w:sz w:val="24"/>
        </w:rPr>
      </w:pPr>
    </w:p>
    <w:p w:rsidR="003C1A8E" w:rsidRDefault="003C1A8E">
      <w:pPr>
        <w:pStyle w:val="Zkladntext"/>
        <w:ind w:left="0" w:firstLine="0"/>
        <w:jc w:val="left"/>
        <w:rPr>
          <w:sz w:val="22"/>
        </w:rPr>
      </w:pPr>
    </w:p>
    <w:p w:rsidR="003C1A8E" w:rsidRDefault="00A1560D">
      <w:pPr>
        <w:spacing w:before="1"/>
        <w:ind w:left="184" w:right="928"/>
        <w:jc w:val="center"/>
        <w:rPr>
          <w:b/>
          <w:sz w:val="20"/>
        </w:rPr>
      </w:pPr>
      <w:r>
        <w:rPr>
          <w:b/>
          <w:sz w:val="20"/>
        </w:rPr>
        <w:t>XIII.</w:t>
      </w:r>
    </w:p>
    <w:p w:rsidR="003C1A8E" w:rsidRDefault="00A1560D">
      <w:pPr>
        <w:spacing w:before="37"/>
        <w:ind w:left="178"/>
        <w:jc w:val="center"/>
        <w:rPr>
          <w:b/>
          <w:sz w:val="20"/>
        </w:rPr>
      </w:pPr>
      <w:r>
        <w:rPr>
          <w:b/>
          <w:sz w:val="20"/>
        </w:rPr>
        <w:t>Závěrečná ustanovení</w:t>
      </w:r>
    </w:p>
    <w:p w:rsidR="003C1A8E" w:rsidRDefault="00A1560D">
      <w:pPr>
        <w:pStyle w:val="Odstavecseseznamem"/>
        <w:numPr>
          <w:ilvl w:val="0"/>
          <w:numId w:val="1"/>
        </w:numPr>
        <w:tabs>
          <w:tab w:val="left" w:pos="764"/>
        </w:tabs>
        <w:spacing w:before="154" w:line="276" w:lineRule="auto"/>
        <w:ind w:right="160"/>
        <w:jc w:val="both"/>
        <w:rPr>
          <w:sz w:val="20"/>
        </w:rPr>
      </w:pPr>
      <w:r>
        <w:rPr>
          <w:sz w:val="20"/>
        </w:rPr>
        <w:t>S</w:t>
      </w:r>
      <w:r>
        <w:rPr>
          <w:spacing w:val="-16"/>
          <w:sz w:val="20"/>
        </w:rPr>
        <w:t xml:space="preserve"> </w:t>
      </w:r>
      <w:r>
        <w:rPr>
          <w:sz w:val="20"/>
        </w:rPr>
        <w:t>ohledem</w:t>
      </w:r>
      <w:r>
        <w:rPr>
          <w:spacing w:val="-13"/>
          <w:sz w:val="20"/>
        </w:rPr>
        <w:t xml:space="preserve"> </w:t>
      </w:r>
      <w:r>
        <w:rPr>
          <w:sz w:val="20"/>
        </w:rPr>
        <w:t>na</w:t>
      </w:r>
      <w:r>
        <w:rPr>
          <w:spacing w:val="-14"/>
          <w:sz w:val="20"/>
        </w:rPr>
        <w:t xml:space="preserve"> </w:t>
      </w:r>
      <w:r>
        <w:rPr>
          <w:sz w:val="20"/>
        </w:rPr>
        <w:t>předchozí</w:t>
      </w:r>
      <w:r>
        <w:rPr>
          <w:spacing w:val="-13"/>
          <w:sz w:val="20"/>
        </w:rPr>
        <w:t xml:space="preserve"> </w:t>
      </w:r>
      <w:r>
        <w:rPr>
          <w:sz w:val="20"/>
        </w:rPr>
        <w:t>ustanovení</w:t>
      </w:r>
      <w:r>
        <w:rPr>
          <w:spacing w:val="-13"/>
          <w:sz w:val="20"/>
        </w:rPr>
        <w:t xml:space="preserve"> </w:t>
      </w:r>
      <w:r>
        <w:rPr>
          <w:sz w:val="20"/>
        </w:rPr>
        <w:t>tato</w:t>
      </w:r>
      <w:r>
        <w:rPr>
          <w:spacing w:val="-15"/>
          <w:sz w:val="20"/>
        </w:rPr>
        <w:t xml:space="preserve"> </w:t>
      </w:r>
      <w:r>
        <w:rPr>
          <w:sz w:val="20"/>
        </w:rPr>
        <w:t>Smlouva</w:t>
      </w:r>
      <w:r>
        <w:rPr>
          <w:spacing w:val="-12"/>
          <w:sz w:val="20"/>
        </w:rPr>
        <w:t xml:space="preserve"> </w:t>
      </w:r>
      <w:r>
        <w:rPr>
          <w:sz w:val="20"/>
        </w:rPr>
        <w:t>nabývá</w:t>
      </w:r>
      <w:r>
        <w:rPr>
          <w:spacing w:val="-15"/>
          <w:sz w:val="20"/>
        </w:rPr>
        <w:t xml:space="preserve"> </w:t>
      </w:r>
      <w:r>
        <w:rPr>
          <w:sz w:val="20"/>
        </w:rPr>
        <w:t>platnosti</w:t>
      </w:r>
      <w:r>
        <w:rPr>
          <w:spacing w:val="-14"/>
          <w:sz w:val="20"/>
        </w:rPr>
        <w:t xml:space="preserve"> </w:t>
      </w:r>
      <w:r>
        <w:rPr>
          <w:sz w:val="20"/>
        </w:rPr>
        <w:t>dnem</w:t>
      </w:r>
      <w:r>
        <w:rPr>
          <w:spacing w:val="-15"/>
          <w:sz w:val="20"/>
        </w:rPr>
        <w:t xml:space="preserve"> </w:t>
      </w:r>
      <w:r>
        <w:rPr>
          <w:sz w:val="20"/>
        </w:rPr>
        <w:t>podpisu</w:t>
      </w:r>
      <w:r>
        <w:rPr>
          <w:spacing w:val="-13"/>
          <w:sz w:val="20"/>
        </w:rPr>
        <w:t xml:space="preserve"> </w:t>
      </w:r>
      <w:r>
        <w:rPr>
          <w:sz w:val="20"/>
        </w:rPr>
        <w:t>oběma</w:t>
      </w:r>
      <w:r>
        <w:rPr>
          <w:spacing w:val="-15"/>
          <w:sz w:val="20"/>
        </w:rPr>
        <w:t xml:space="preserve"> </w:t>
      </w:r>
      <w:r>
        <w:rPr>
          <w:sz w:val="20"/>
        </w:rPr>
        <w:t>smluvními stranami a účinnosti dnem zveřejnění v registru smluv podle zákona o registru</w:t>
      </w:r>
      <w:r>
        <w:rPr>
          <w:spacing w:val="-17"/>
          <w:sz w:val="20"/>
        </w:rPr>
        <w:t xml:space="preserve"> </w:t>
      </w:r>
      <w:r>
        <w:rPr>
          <w:sz w:val="20"/>
        </w:rPr>
        <w:t>smluv.</w:t>
      </w:r>
    </w:p>
    <w:p w:rsidR="003C1A8E" w:rsidRDefault="003C1A8E">
      <w:pPr>
        <w:spacing w:line="276" w:lineRule="auto"/>
        <w:jc w:val="both"/>
        <w:rPr>
          <w:sz w:val="20"/>
        </w:rPr>
        <w:sectPr w:rsidR="003C1A8E">
          <w:pgSz w:w="11900" w:h="16820"/>
          <w:pgMar w:top="1320" w:right="1260" w:bottom="920" w:left="1080" w:header="751" w:footer="732" w:gutter="0"/>
          <w:cols w:space="708"/>
        </w:sectPr>
      </w:pPr>
    </w:p>
    <w:p w:rsidR="003C1A8E" w:rsidRDefault="00A1560D">
      <w:pPr>
        <w:pStyle w:val="Odstavecseseznamem"/>
        <w:numPr>
          <w:ilvl w:val="0"/>
          <w:numId w:val="1"/>
        </w:numPr>
        <w:tabs>
          <w:tab w:val="left" w:pos="764"/>
        </w:tabs>
        <w:spacing w:before="89" w:line="276" w:lineRule="auto"/>
        <w:ind w:right="164"/>
        <w:rPr>
          <w:sz w:val="20"/>
        </w:rPr>
      </w:pPr>
      <w:r>
        <w:lastRenderedPageBreak/>
        <w:pict>
          <v:shape id="_x0000_s1027" style="position:absolute;left:0;text-align:left;margin-left:407.2pt;margin-top:532.25pt;width:38.4pt;height:38.1pt;z-index:-15997440;mso-position-horizontal-relative:page;mso-position-vertical-relative:page" coordorigin="8144,10645" coordsize="768,762" o:spt="100" adj="0,,0" path="m8282,11246r-67,43l8173,11331r-23,37l8144,11394r,13l8202,11407r5,-2l8159,11405r6,-28l8191,11337r40,-46l8282,11246xm8472,10645r-15,11l8449,10679r-3,27l8445,10725r1,17l8448,10761r2,19l8453,10801r4,20l8462,10843r4,21l8472,10885r-9,35l8438,10985r-36,84l8357,11161r-51,91l8254,11330r-50,55l8159,11405r48,l8210,11404r40,-35l8299,11307r58,-92l8365,11212r-8,l8413,11111r36,-78l8472,10974r14,-46l8513,10928r-17,-45l8502,10843r-16,l8477,10809r-6,-33l8468,10744r-2,-28l8467,10705r2,-20l8473,10664r10,-14l8502,10650r-10,-4l8472,10645xm8903,11211r-22,l8873,11219r,21l8881,11248r22,l8907,11244r-23,l8877,11237r,-16l8884,11215r23,l8903,11211xm8907,11215r-6,l8906,11221r,16l8901,11244r6,l8911,11240r,-21l8907,11215xm8897,11217r-13,l8884,11240r4,l8888,11231r10,l8898,11230r-3,l8900,11228r-12,l8888,11222r12,l8899,11220r-2,-3xm8898,11231r-5,l8895,11234r,2l8896,11240r4,l8899,11236r,-3l8898,11231xm8900,11222r-6,l8895,11223r,4l8893,11228r7,l8900,11225r,-3xm8513,10928r-27,l8528,11013r44,57l8613,11107r33,22l8576,11143r-73,18l8429,11184r-72,28l8365,11212r65,-20l8510,11174r83,-15l8675,11148r59,l8721,11143r53,-3l8895,11140r-20,-10l8846,11123r-159,l8669,11113r-18,-11l8633,11090r-17,-12l8578,11039r-33,-48l8517,10938r-4,-10xm8734,11148r-59,l8726,11172r51,17l8824,11200r39,4l8879,11203r12,-3l8899,11194r1,-3l8879,11191r-31,-3l8810,11178r-43,-15l8734,11148xm8903,11186r-5,2l8889,11191r11,l8903,11186xm8895,11140r-121,l8836,11142r50,11l8906,11177r3,-5l8911,11169r,-5l8901,11144r-6,-4xm8781,11118r-21,l8737,11120r-50,3l8846,11123r-12,-2l8781,11118xm8509,10709r-4,23l8500,10762r-6,37l8486,10843r16,l8503,10838r3,-43l8508,10752r1,-43xm8502,10650r-19,l8491,10655r8,9l8506,10677r3,18l8512,10666r-6,-15l8502,10650xe" fillcolor="#ffd8d8" stroked="f">
            <v:stroke joinstyle="round"/>
            <v:formulas/>
            <v:path arrowok="t" o:connecttype="segments"/>
            <w10:wrap anchorx="page" anchory="page"/>
          </v:shape>
        </w:pict>
      </w:r>
      <w:r>
        <w:pict>
          <v:shape id="_x0000_s1026" style="position:absolute;left:0;text-align:left;margin-left:144.6pt;margin-top:522.05pt;width:48.75pt;height:48.4pt;z-index:-15996928;mso-position-horizontal-relative:page;mso-position-vertical-relative:page" coordorigin="2892,10441" coordsize="975,968" o:spt="100" adj="0,,0" path="m3067,11204r-85,55l2928,11312r-28,46l2892,11392r6,13l2903,11408r66,l2972,11406r-62,l2919,11370r32,-51l3002,11261r65,-57xm3308,10441r-19,13l3279,10484r-4,34l3275,10542r,22l3277,10588r3,25l3284,10638r5,26l3295,10692r6,26l3308,10746r-6,27l3285,10823r-27,67l3224,10968r-40,85l3139,11139r-47,82l3044,11294r-48,59l2951,11392r-41,14l2972,11406r33,-24l3050,11333r53,-72l3162,11164r10,-3l3162,11161r59,-105l3263,10970r30,-69l3313,10845r13,-45l3361,10800r-22,-57l3346,10692r-20,l3315,10648r-8,-42l3303,10567r-2,-36l3302,10516r2,-25l3310,10465r12,-18l3346,10447r-12,-5l3308,10441xm3856,11159r-28,l3817,11169r,27l3828,11206r28,l3861,11201r-30,l3822,11193r,-21l3831,11164r30,l3856,11159xm3861,11164r-8,l3860,11172r,21l3853,11201r8,l3866,11196r,-27l3861,11164xm3848,11167r-16,l3832,11196r5,l3837,11185r13,l3849,11184r-3,-1l3852,11181r-15,l3837,11173r14,l3851,11171r-3,-4xm3850,11185r-7,l3845,11188r1,3l3847,11196r5,l3851,11191r,-4l3850,11185xm3851,11173r-7,l3846,11174r,6l3843,11181r9,l3852,11177r-1,-4xm3361,10800r-35,l3380,10908r55,73l3487,11027r42,28l3459,11069r-74,17l3310,11107r-75,25l3162,11161r10,l3236,11141r80,-20l3399,11104r84,-14l3566,11080r75,l3625,11073r67,-3l3845,11070r-25,-14l3783,11048r-202,l3558,11035r-23,-14l3513,11006r-21,-15l3442,10941r-42,-61l3366,10813r-5,-13xm3641,11080r-75,l3631,11109r65,22l3755,11145r49,5l3825,11149r15,-4l3850,11138r2,-4l3825,11134r-39,-4l3737,11117r-55,-19l3641,11080xm3856,11127r-7,3l3838,11134r14,l3856,11127xm3845,11070r-153,l3770,11072r64,14l3860,11117r3,-7l3866,11107r,-7l3854,11074r-9,-4xm3700,11041r-27,1l3645,11043r-64,5l3783,11048r-16,-3l3700,11041xm3356,10522r-6,30l3344,10589r-8,47l3326,10692r20,l3347,10686r5,-55l3354,10577r2,-55xm3346,10447r-24,l3333,10454r10,11l3351,10481r5,23l3360,10468r-9,-19l3346,10447xe" fillcolor="#ffd8d8" stroked="f">
            <v:stroke joinstyle="round"/>
            <v:formulas/>
            <v:path arrowok="t" o:connecttype="segments"/>
            <w10:wrap anchorx="page" anchory="page"/>
          </v:shape>
        </w:pict>
      </w:r>
      <w:r>
        <w:rPr>
          <w:sz w:val="20"/>
        </w:rPr>
        <w:t>Tato Smlouva se řídí právním řádem České republiky. Práva a povinnosti výslovně neupravené touto Smlouvou se řídí ustanoveními příslušných pr</w:t>
      </w:r>
      <w:r>
        <w:rPr>
          <w:sz w:val="20"/>
        </w:rPr>
        <w:t>ávních</w:t>
      </w:r>
      <w:r>
        <w:rPr>
          <w:spacing w:val="-6"/>
          <w:sz w:val="20"/>
        </w:rPr>
        <w:t xml:space="preserve"> </w:t>
      </w:r>
      <w:r>
        <w:rPr>
          <w:sz w:val="20"/>
        </w:rPr>
        <w:t>předpisů.</w:t>
      </w:r>
    </w:p>
    <w:p w:rsidR="003C1A8E" w:rsidRDefault="00A1560D">
      <w:pPr>
        <w:pStyle w:val="Odstavecseseznamem"/>
        <w:numPr>
          <w:ilvl w:val="0"/>
          <w:numId w:val="1"/>
        </w:numPr>
        <w:tabs>
          <w:tab w:val="left" w:pos="764"/>
        </w:tabs>
        <w:spacing w:before="119"/>
        <w:ind w:hanging="361"/>
        <w:rPr>
          <w:sz w:val="20"/>
        </w:rPr>
      </w:pPr>
      <w:r>
        <w:rPr>
          <w:sz w:val="20"/>
        </w:rPr>
        <w:t>Případné spory budou řešeny před příslušnými obecnými soudy České</w:t>
      </w:r>
      <w:r>
        <w:rPr>
          <w:spacing w:val="-13"/>
          <w:sz w:val="20"/>
        </w:rPr>
        <w:t xml:space="preserve"> </w:t>
      </w:r>
      <w:r>
        <w:rPr>
          <w:sz w:val="20"/>
        </w:rPr>
        <w:t>republiky.</w:t>
      </w:r>
    </w:p>
    <w:p w:rsidR="003C1A8E" w:rsidRDefault="00A1560D">
      <w:pPr>
        <w:pStyle w:val="Odstavecseseznamem"/>
        <w:numPr>
          <w:ilvl w:val="0"/>
          <w:numId w:val="1"/>
        </w:numPr>
        <w:tabs>
          <w:tab w:val="left" w:pos="764"/>
        </w:tabs>
        <w:spacing w:before="157" w:line="276" w:lineRule="auto"/>
        <w:ind w:right="162"/>
        <w:rPr>
          <w:sz w:val="20"/>
        </w:rPr>
      </w:pPr>
      <w:r>
        <w:rPr>
          <w:sz w:val="20"/>
        </w:rPr>
        <w:t>Jakékoliv</w:t>
      </w:r>
      <w:r>
        <w:rPr>
          <w:spacing w:val="-14"/>
          <w:sz w:val="20"/>
        </w:rPr>
        <w:t xml:space="preserve"> </w:t>
      </w:r>
      <w:r>
        <w:rPr>
          <w:sz w:val="20"/>
        </w:rPr>
        <w:t>změny</w:t>
      </w:r>
      <w:r>
        <w:rPr>
          <w:spacing w:val="-11"/>
          <w:sz w:val="20"/>
        </w:rPr>
        <w:t xml:space="preserve"> </w:t>
      </w:r>
      <w:r>
        <w:rPr>
          <w:sz w:val="20"/>
        </w:rPr>
        <w:t>či</w:t>
      </w:r>
      <w:r>
        <w:rPr>
          <w:spacing w:val="-13"/>
          <w:sz w:val="20"/>
        </w:rPr>
        <w:t xml:space="preserve"> </w:t>
      </w:r>
      <w:r>
        <w:rPr>
          <w:sz w:val="20"/>
        </w:rPr>
        <w:t>doplnění</w:t>
      </w:r>
      <w:r>
        <w:rPr>
          <w:spacing w:val="-10"/>
          <w:sz w:val="20"/>
        </w:rPr>
        <w:t xml:space="preserve"> </w:t>
      </w:r>
      <w:r>
        <w:rPr>
          <w:sz w:val="20"/>
        </w:rPr>
        <w:t>této</w:t>
      </w:r>
      <w:r>
        <w:rPr>
          <w:spacing w:val="-13"/>
          <w:sz w:val="20"/>
        </w:rPr>
        <w:t xml:space="preserve"> </w:t>
      </w:r>
      <w:r>
        <w:rPr>
          <w:sz w:val="20"/>
        </w:rPr>
        <w:t>Smlouvy</w:t>
      </w:r>
      <w:r>
        <w:rPr>
          <w:spacing w:val="-13"/>
          <w:sz w:val="20"/>
        </w:rPr>
        <w:t xml:space="preserve"> </w:t>
      </w:r>
      <w:r>
        <w:rPr>
          <w:sz w:val="20"/>
        </w:rPr>
        <w:t>a</w:t>
      </w:r>
      <w:r>
        <w:rPr>
          <w:spacing w:val="-12"/>
          <w:sz w:val="20"/>
        </w:rPr>
        <w:t xml:space="preserve"> </w:t>
      </w:r>
      <w:r>
        <w:rPr>
          <w:sz w:val="20"/>
        </w:rPr>
        <w:t>jejích</w:t>
      </w:r>
      <w:r>
        <w:rPr>
          <w:spacing w:val="-13"/>
          <w:sz w:val="20"/>
        </w:rPr>
        <w:t xml:space="preserve"> </w:t>
      </w:r>
      <w:r>
        <w:rPr>
          <w:sz w:val="20"/>
        </w:rPr>
        <w:t>příloh</w:t>
      </w:r>
      <w:r>
        <w:rPr>
          <w:spacing w:val="-11"/>
          <w:sz w:val="20"/>
        </w:rPr>
        <w:t xml:space="preserve"> </w:t>
      </w:r>
      <w:r>
        <w:rPr>
          <w:sz w:val="20"/>
        </w:rPr>
        <w:t>je</w:t>
      </w:r>
      <w:r>
        <w:rPr>
          <w:spacing w:val="-13"/>
          <w:sz w:val="20"/>
        </w:rPr>
        <w:t xml:space="preserve"> </w:t>
      </w:r>
      <w:r>
        <w:rPr>
          <w:sz w:val="20"/>
        </w:rPr>
        <w:t>možné</w:t>
      </w:r>
      <w:r>
        <w:rPr>
          <w:spacing w:val="-12"/>
          <w:sz w:val="20"/>
        </w:rPr>
        <w:t xml:space="preserve"> </w:t>
      </w:r>
      <w:r>
        <w:rPr>
          <w:sz w:val="20"/>
        </w:rPr>
        <w:t>činit</w:t>
      </w:r>
      <w:r>
        <w:rPr>
          <w:spacing w:val="-13"/>
          <w:sz w:val="20"/>
        </w:rPr>
        <w:t xml:space="preserve"> </w:t>
      </w:r>
      <w:r>
        <w:rPr>
          <w:sz w:val="20"/>
        </w:rPr>
        <w:t>výhradně</w:t>
      </w:r>
      <w:r>
        <w:rPr>
          <w:spacing w:val="-12"/>
          <w:sz w:val="20"/>
        </w:rPr>
        <w:t xml:space="preserve"> </w:t>
      </w:r>
      <w:r>
        <w:rPr>
          <w:sz w:val="20"/>
        </w:rPr>
        <w:t>formou</w:t>
      </w:r>
      <w:r>
        <w:rPr>
          <w:spacing w:val="-13"/>
          <w:sz w:val="20"/>
        </w:rPr>
        <w:t xml:space="preserve"> </w:t>
      </w:r>
      <w:r>
        <w:rPr>
          <w:sz w:val="20"/>
        </w:rPr>
        <w:t>písemných a číselně označených dodatků schválených oběma smluvními</w:t>
      </w:r>
      <w:r>
        <w:rPr>
          <w:spacing w:val="-3"/>
          <w:sz w:val="20"/>
        </w:rPr>
        <w:t xml:space="preserve"> </w:t>
      </w:r>
      <w:r>
        <w:rPr>
          <w:sz w:val="20"/>
        </w:rPr>
        <w:t>stranami.</w:t>
      </w:r>
    </w:p>
    <w:p w:rsidR="003C1A8E" w:rsidRDefault="00A1560D">
      <w:pPr>
        <w:pStyle w:val="Odstavecseseznamem"/>
        <w:numPr>
          <w:ilvl w:val="0"/>
          <w:numId w:val="1"/>
        </w:numPr>
        <w:tabs>
          <w:tab w:val="left" w:pos="764"/>
        </w:tabs>
        <w:spacing w:line="276" w:lineRule="auto"/>
        <w:ind w:right="164"/>
        <w:rPr>
          <w:sz w:val="20"/>
        </w:rPr>
      </w:pPr>
      <w:r>
        <w:rPr>
          <w:sz w:val="20"/>
        </w:rPr>
        <w:t>Zhotovitel bez předchozího výslovného písemného souhlasu Objednatele nesmí postoupit ani převést jakákoliv práva či povinnosti vyplývající z této Smlouvy na jakoukoliv třetí</w:t>
      </w:r>
      <w:r>
        <w:rPr>
          <w:spacing w:val="-17"/>
          <w:sz w:val="20"/>
        </w:rPr>
        <w:t xml:space="preserve"> </w:t>
      </w:r>
      <w:r>
        <w:rPr>
          <w:sz w:val="20"/>
        </w:rPr>
        <w:t>osobu</w:t>
      </w:r>
      <w:r>
        <w:rPr>
          <w:sz w:val="20"/>
        </w:rPr>
        <w:t>.</w:t>
      </w:r>
    </w:p>
    <w:p w:rsidR="003C1A8E" w:rsidRDefault="00A1560D">
      <w:pPr>
        <w:pStyle w:val="Odstavecseseznamem"/>
        <w:numPr>
          <w:ilvl w:val="0"/>
          <w:numId w:val="1"/>
        </w:numPr>
        <w:tabs>
          <w:tab w:val="left" w:pos="764"/>
        </w:tabs>
        <w:spacing w:before="121"/>
        <w:ind w:hanging="361"/>
        <w:rPr>
          <w:sz w:val="20"/>
        </w:rPr>
      </w:pPr>
      <w:r>
        <w:rPr>
          <w:sz w:val="20"/>
        </w:rPr>
        <w:t>Smlouva je uzavřena elektronicky.</w:t>
      </w:r>
    </w:p>
    <w:p w:rsidR="003C1A8E" w:rsidRDefault="00A1560D">
      <w:pPr>
        <w:pStyle w:val="Odstavecseseznamem"/>
        <w:numPr>
          <w:ilvl w:val="0"/>
          <w:numId w:val="1"/>
        </w:numPr>
        <w:tabs>
          <w:tab w:val="left" w:pos="764"/>
        </w:tabs>
        <w:spacing w:before="155" w:line="276" w:lineRule="auto"/>
        <w:ind w:right="158"/>
        <w:rPr>
          <w:sz w:val="20"/>
        </w:rPr>
      </w:pPr>
      <w:r>
        <w:rPr>
          <w:sz w:val="20"/>
        </w:rPr>
        <w:t>Smluvní</w:t>
      </w:r>
      <w:r>
        <w:rPr>
          <w:spacing w:val="-7"/>
          <w:sz w:val="20"/>
        </w:rPr>
        <w:t xml:space="preserve"> </w:t>
      </w:r>
      <w:r>
        <w:rPr>
          <w:sz w:val="20"/>
        </w:rPr>
        <w:t>strany</w:t>
      </w:r>
      <w:r>
        <w:rPr>
          <w:spacing w:val="-7"/>
          <w:sz w:val="20"/>
        </w:rPr>
        <w:t xml:space="preserve"> </w:t>
      </w:r>
      <w:r>
        <w:rPr>
          <w:sz w:val="20"/>
        </w:rPr>
        <w:t>prohlašují,</w:t>
      </w:r>
      <w:r>
        <w:rPr>
          <w:spacing w:val="-6"/>
          <w:sz w:val="20"/>
        </w:rPr>
        <w:t xml:space="preserve"> </w:t>
      </w:r>
      <w:r>
        <w:rPr>
          <w:sz w:val="20"/>
        </w:rPr>
        <w:t>že</w:t>
      </w:r>
      <w:r>
        <w:rPr>
          <w:spacing w:val="-6"/>
          <w:sz w:val="20"/>
        </w:rPr>
        <w:t xml:space="preserve"> </w:t>
      </w:r>
      <w:r>
        <w:rPr>
          <w:sz w:val="20"/>
        </w:rPr>
        <w:t>si</w:t>
      </w:r>
      <w:r>
        <w:rPr>
          <w:spacing w:val="-6"/>
          <w:sz w:val="20"/>
        </w:rPr>
        <w:t xml:space="preserve"> </w:t>
      </w:r>
      <w:r>
        <w:rPr>
          <w:sz w:val="20"/>
        </w:rPr>
        <w:t>tuto</w:t>
      </w:r>
      <w:r>
        <w:rPr>
          <w:spacing w:val="-6"/>
          <w:sz w:val="20"/>
        </w:rPr>
        <w:t xml:space="preserve"> </w:t>
      </w:r>
      <w:r>
        <w:rPr>
          <w:sz w:val="20"/>
        </w:rPr>
        <w:t>Smlouvu</w:t>
      </w:r>
      <w:r>
        <w:rPr>
          <w:spacing w:val="-7"/>
          <w:sz w:val="20"/>
        </w:rPr>
        <w:t xml:space="preserve"> </w:t>
      </w:r>
      <w:r>
        <w:rPr>
          <w:sz w:val="20"/>
        </w:rPr>
        <w:t>přečetly,</w:t>
      </w:r>
      <w:r>
        <w:rPr>
          <w:spacing w:val="-4"/>
          <w:sz w:val="20"/>
        </w:rPr>
        <w:t xml:space="preserve"> </w:t>
      </w:r>
      <w:r>
        <w:rPr>
          <w:sz w:val="20"/>
        </w:rPr>
        <w:t>s</w:t>
      </w:r>
      <w:r>
        <w:rPr>
          <w:spacing w:val="-8"/>
          <w:sz w:val="20"/>
        </w:rPr>
        <w:t xml:space="preserve"> </w:t>
      </w:r>
      <w:r>
        <w:rPr>
          <w:sz w:val="20"/>
        </w:rPr>
        <w:t>jejím</w:t>
      </w:r>
      <w:r>
        <w:rPr>
          <w:spacing w:val="-6"/>
          <w:sz w:val="20"/>
        </w:rPr>
        <w:t xml:space="preserve"> </w:t>
      </w:r>
      <w:r>
        <w:rPr>
          <w:sz w:val="20"/>
        </w:rPr>
        <w:t>obsahem</w:t>
      </w:r>
      <w:r>
        <w:rPr>
          <w:spacing w:val="-6"/>
          <w:sz w:val="20"/>
        </w:rPr>
        <w:t xml:space="preserve"> </w:t>
      </w:r>
      <w:r>
        <w:rPr>
          <w:sz w:val="20"/>
        </w:rPr>
        <w:t>souhlasí</w:t>
      </w:r>
      <w:r>
        <w:rPr>
          <w:spacing w:val="-6"/>
          <w:sz w:val="20"/>
        </w:rPr>
        <w:t xml:space="preserve"> </w:t>
      </w:r>
      <w:r>
        <w:rPr>
          <w:sz w:val="20"/>
        </w:rPr>
        <w:t>a</w:t>
      </w:r>
      <w:r>
        <w:rPr>
          <w:spacing w:val="-5"/>
          <w:sz w:val="20"/>
        </w:rPr>
        <w:t xml:space="preserve"> </w:t>
      </w:r>
      <w:r>
        <w:rPr>
          <w:sz w:val="20"/>
        </w:rPr>
        <w:t>že</w:t>
      </w:r>
      <w:r>
        <w:rPr>
          <w:spacing w:val="-5"/>
          <w:sz w:val="20"/>
        </w:rPr>
        <w:t xml:space="preserve"> </w:t>
      </w:r>
      <w:r>
        <w:rPr>
          <w:sz w:val="20"/>
        </w:rPr>
        <w:t>byla</w:t>
      </w:r>
      <w:r>
        <w:rPr>
          <w:spacing w:val="-6"/>
          <w:sz w:val="20"/>
        </w:rPr>
        <w:t xml:space="preserve"> </w:t>
      </w:r>
      <w:r>
        <w:rPr>
          <w:sz w:val="20"/>
        </w:rPr>
        <w:t>sepsána na základě jejich pravé a svobodné vůle, a na důkaz toho připojují své</w:t>
      </w:r>
      <w:r>
        <w:rPr>
          <w:spacing w:val="-11"/>
          <w:sz w:val="20"/>
        </w:rPr>
        <w:t xml:space="preserve"> </w:t>
      </w:r>
      <w:r>
        <w:rPr>
          <w:sz w:val="20"/>
        </w:rPr>
        <w:t>podpisy.</w:t>
      </w:r>
    </w:p>
    <w:p w:rsidR="003C1A8E" w:rsidRDefault="003C1A8E">
      <w:pPr>
        <w:pStyle w:val="Zkladntext"/>
        <w:ind w:left="0" w:firstLine="0"/>
        <w:jc w:val="left"/>
        <w:rPr>
          <w:sz w:val="24"/>
        </w:rPr>
      </w:pPr>
    </w:p>
    <w:p w:rsidR="003C1A8E" w:rsidRDefault="003C1A8E">
      <w:pPr>
        <w:pStyle w:val="Zkladntext"/>
        <w:spacing w:before="1"/>
        <w:ind w:left="0" w:firstLine="0"/>
        <w:jc w:val="left"/>
        <w:rPr>
          <w:sz w:val="22"/>
        </w:rPr>
      </w:pPr>
    </w:p>
    <w:p w:rsidR="003C1A8E" w:rsidRDefault="00A1560D">
      <w:pPr>
        <w:ind w:left="184" w:right="871"/>
        <w:jc w:val="center"/>
        <w:rPr>
          <w:b/>
          <w:sz w:val="20"/>
        </w:rPr>
      </w:pPr>
      <w:r>
        <w:rPr>
          <w:b/>
          <w:sz w:val="20"/>
        </w:rPr>
        <w:t>XIV.</w:t>
      </w:r>
    </w:p>
    <w:p w:rsidR="003C1A8E" w:rsidRDefault="00A1560D">
      <w:pPr>
        <w:spacing w:before="37"/>
        <w:ind w:left="181"/>
        <w:jc w:val="center"/>
        <w:rPr>
          <w:b/>
          <w:sz w:val="20"/>
        </w:rPr>
      </w:pPr>
      <w:r>
        <w:rPr>
          <w:b/>
          <w:sz w:val="20"/>
        </w:rPr>
        <w:t>Přílohy smlouvy</w:t>
      </w:r>
    </w:p>
    <w:p w:rsidR="003C1A8E" w:rsidRDefault="00A1560D">
      <w:pPr>
        <w:pStyle w:val="Zkladntext"/>
        <w:spacing w:before="155"/>
        <w:ind w:left="338" w:firstLine="0"/>
        <w:jc w:val="left"/>
      </w:pPr>
      <w:r>
        <w:t>Nedílnou součástí této Smlouvy jsou následující přílohy:</w:t>
      </w:r>
    </w:p>
    <w:p w:rsidR="003C1A8E" w:rsidRDefault="003C1A8E">
      <w:pPr>
        <w:pStyle w:val="Zkladntext"/>
        <w:spacing w:before="10"/>
        <w:ind w:left="0" w:firstLine="0"/>
        <w:jc w:val="left"/>
        <w:rPr>
          <w:sz w:val="12"/>
        </w:rPr>
      </w:pPr>
    </w:p>
    <w:tbl>
      <w:tblPr>
        <w:tblStyle w:val="TableNormal"/>
        <w:tblW w:w="0" w:type="auto"/>
        <w:tblInd w:w="254" w:type="dxa"/>
        <w:tblLayout w:type="fixed"/>
        <w:tblLook w:val="01E0" w:firstRow="1" w:lastRow="1" w:firstColumn="1" w:lastColumn="1" w:noHBand="0" w:noVBand="0"/>
      </w:tblPr>
      <w:tblGrid>
        <w:gridCol w:w="1538"/>
        <w:gridCol w:w="7244"/>
      </w:tblGrid>
      <w:tr w:rsidR="003C1A8E">
        <w:trPr>
          <w:trHeight w:val="338"/>
        </w:trPr>
        <w:tc>
          <w:tcPr>
            <w:tcW w:w="1538" w:type="dxa"/>
          </w:tcPr>
          <w:p w:rsidR="003C1A8E" w:rsidRDefault="00A1560D">
            <w:pPr>
              <w:pStyle w:val="TableParagraph"/>
              <w:spacing w:line="241" w:lineRule="exact"/>
              <w:rPr>
                <w:b/>
                <w:sz w:val="20"/>
              </w:rPr>
            </w:pPr>
            <w:r>
              <w:rPr>
                <w:b/>
                <w:sz w:val="20"/>
              </w:rPr>
              <w:t>Příloha č. 1</w:t>
            </w:r>
          </w:p>
        </w:tc>
        <w:tc>
          <w:tcPr>
            <w:tcW w:w="7244" w:type="dxa"/>
          </w:tcPr>
          <w:p w:rsidR="003C1A8E" w:rsidRDefault="00A1560D">
            <w:pPr>
              <w:pStyle w:val="TableParagraph"/>
              <w:spacing w:before="2"/>
              <w:ind w:left="217"/>
              <w:rPr>
                <w:sz w:val="19"/>
              </w:rPr>
            </w:pPr>
            <w:r>
              <w:rPr>
                <w:sz w:val="19"/>
              </w:rPr>
              <w:t>Seznam poddodavatelů Zhotovitele</w:t>
            </w:r>
          </w:p>
        </w:tc>
      </w:tr>
      <w:tr w:rsidR="003C1A8E">
        <w:trPr>
          <w:trHeight w:val="438"/>
        </w:trPr>
        <w:tc>
          <w:tcPr>
            <w:tcW w:w="1538" w:type="dxa"/>
          </w:tcPr>
          <w:p w:rsidR="003C1A8E" w:rsidRDefault="00A1560D">
            <w:pPr>
              <w:pStyle w:val="TableParagraph"/>
              <w:spacing w:before="97"/>
              <w:rPr>
                <w:b/>
                <w:sz w:val="20"/>
              </w:rPr>
            </w:pPr>
            <w:r>
              <w:rPr>
                <w:b/>
                <w:sz w:val="20"/>
              </w:rPr>
              <w:t>Příloha č. 2</w:t>
            </w:r>
          </w:p>
        </w:tc>
        <w:tc>
          <w:tcPr>
            <w:tcW w:w="7244" w:type="dxa"/>
          </w:tcPr>
          <w:p w:rsidR="003C1A8E" w:rsidRDefault="00A1560D">
            <w:pPr>
              <w:pStyle w:val="TableParagraph"/>
              <w:spacing w:before="100"/>
              <w:ind w:left="217"/>
              <w:rPr>
                <w:sz w:val="19"/>
              </w:rPr>
            </w:pPr>
            <w:r>
              <w:rPr>
                <w:sz w:val="19"/>
              </w:rPr>
              <w:t>Projektová dokumentace</w:t>
            </w:r>
          </w:p>
        </w:tc>
      </w:tr>
      <w:tr w:rsidR="003C1A8E">
        <w:trPr>
          <w:trHeight w:val="437"/>
        </w:trPr>
        <w:tc>
          <w:tcPr>
            <w:tcW w:w="1538" w:type="dxa"/>
          </w:tcPr>
          <w:p w:rsidR="003C1A8E" w:rsidRDefault="00A1560D">
            <w:pPr>
              <w:pStyle w:val="TableParagraph"/>
              <w:spacing w:before="98"/>
              <w:rPr>
                <w:b/>
                <w:sz w:val="20"/>
              </w:rPr>
            </w:pPr>
            <w:r>
              <w:rPr>
                <w:b/>
                <w:sz w:val="20"/>
              </w:rPr>
              <w:t>Příloha č. 3</w:t>
            </w:r>
          </w:p>
        </w:tc>
        <w:tc>
          <w:tcPr>
            <w:tcW w:w="7244" w:type="dxa"/>
          </w:tcPr>
          <w:p w:rsidR="003C1A8E" w:rsidRDefault="00A1560D">
            <w:pPr>
              <w:pStyle w:val="TableParagraph"/>
              <w:spacing w:before="101"/>
              <w:ind w:left="217"/>
              <w:rPr>
                <w:sz w:val="19"/>
              </w:rPr>
            </w:pPr>
            <w:r>
              <w:rPr>
                <w:sz w:val="19"/>
              </w:rPr>
              <w:t>Položkový rozpočet</w:t>
            </w:r>
          </w:p>
        </w:tc>
      </w:tr>
      <w:tr w:rsidR="003C1A8E">
        <w:trPr>
          <w:trHeight w:val="477"/>
        </w:trPr>
        <w:tc>
          <w:tcPr>
            <w:tcW w:w="1538" w:type="dxa"/>
          </w:tcPr>
          <w:p w:rsidR="003C1A8E" w:rsidRDefault="00A1560D">
            <w:pPr>
              <w:pStyle w:val="TableParagraph"/>
              <w:spacing w:before="97"/>
              <w:rPr>
                <w:b/>
                <w:sz w:val="20"/>
              </w:rPr>
            </w:pPr>
            <w:r>
              <w:rPr>
                <w:b/>
                <w:sz w:val="20"/>
              </w:rPr>
              <w:t>Příloha č. 4</w:t>
            </w:r>
          </w:p>
        </w:tc>
        <w:tc>
          <w:tcPr>
            <w:tcW w:w="7244" w:type="dxa"/>
          </w:tcPr>
          <w:p w:rsidR="003C1A8E" w:rsidRDefault="00A1560D">
            <w:pPr>
              <w:pStyle w:val="TableParagraph"/>
              <w:spacing w:before="100"/>
              <w:ind w:left="217"/>
              <w:rPr>
                <w:sz w:val="19"/>
              </w:rPr>
            </w:pPr>
            <w:r>
              <w:rPr>
                <w:sz w:val="19"/>
              </w:rPr>
              <w:t>Technicko-stavební možnosti přesunu hmot, přístupové cesty v Historické budově</w:t>
            </w:r>
          </w:p>
        </w:tc>
      </w:tr>
      <w:tr w:rsidR="003C1A8E">
        <w:trPr>
          <w:trHeight w:val="379"/>
        </w:trPr>
        <w:tc>
          <w:tcPr>
            <w:tcW w:w="1538" w:type="dxa"/>
          </w:tcPr>
          <w:p w:rsidR="003C1A8E" w:rsidRDefault="00A1560D">
            <w:pPr>
              <w:pStyle w:val="TableParagraph"/>
              <w:spacing w:before="138" w:line="221" w:lineRule="exact"/>
              <w:rPr>
                <w:b/>
                <w:sz w:val="20"/>
              </w:rPr>
            </w:pPr>
            <w:r>
              <w:rPr>
                <w:b/>
                <w:sz w:val="20"/>
              </w:rPr>
              <w:t>Příloha č. 5</w:t>
            </w:r>
          </w:p>
        </w:tc>
        <w:tc>
          <w:tcPr>
            <w:tcW w:w="7244" w:type="dxa"/>
          </w:tcPr>
          <w:p w:rsidR="003C1A8E" w:rsidRDefault="00A1560D">
            <w:pPr>
              <w:pStyle w:val="TableParagraph"/>
              <w:spacing w:before="138" w:line="221" w:lineRule="exact"/>
              <w:ind w:left="217"/>
              <w:rPr>
                <w:sz w:val="20"/>
              </w:rPr>
            </w:pPr>
            <w:r>
              <w:rPr>
                <w:sz w:val="20"/>
              </w:rPr>
              <w:t>Seznam dílenské dokumentace a funkčních vzorků k odsouhlasení</w:t>
            </w:r>
          </w:p>
        </w:tc>
      </w:tr>
    </w:tbl>
    <w:p w:rsidR="003C1A8E" w:rsidRDefault="003C1A8E">
      <w:pPr>
        <w:pStyle w:val="Zkladntext"/>
        <w:ind w:left="0" w:firstLine="0"/>
        <w:jc w:val="left"/>
      </w:pPr>
    </w:p>
    <w:p w:rsidR="003C1A8E" w:rsidRDefault="003C1A8E">
      <w:pPr>
        <w:pStyle w:val="Zkladntext"/>
        <w:ind w:left="0" w:firstLine="0"/>
        <w:jc w:val="left"/>
      </w:pPr>
    </w:p>
    <w:p w:rsidR="003C1A8E" w:rsidRDefault="003C1A8E">
      <w:pPr>
        <w:pStyle w:val="Zkladntext"/>
        <w:ind w:left="0" w:firstLine="0"/>
        <w:jc w:val="left"/>
      </w:pPr>
    </w:p>
    <w:p w:rsidR="003C1A8E" w:rsidRDefault="003C1A8E">
      <w:pPr>
        <w:pStyle w:val="Zkladntext"/>
        <w:ind w:left="0" w:firstLine="0"/>
        <w:jc w:val="left"/>
      </w:pPr>
    </w:p>
    <w:p w:rsidR="003C1A8E" w:rsidRDefault="003C1A8E">
      <w:pPr>
        <w:pStyle w:val="Zkladntext"/>
        <w:spacing w:before="7"/>
        <w:ind w:left="0" w:firstLine="0"/>
        <w:jc w:val="left"/>
        <w:rPr>
          <w:sz w:val="18"/>
        </w:rPr>
      </w:pPr>
    </w:p>
    <w:tbl>
      <w:tblPr>
        <w:tblStyle w:val="TableNormal"/>
        <w:tblW w:w="0" w:type="auto"/>
        <w:tblInd w:w="346" w:type="dxa"/>
        <w:tblLayout w:type="fixed"/>
        <w:tblLook w:val="01E0" w:firstRow="1" w:lastRow="1" w:firstColumn="1" w:lastColumn="1" w:noHBand="0" w:noVBand="0"/>
      </w:tblPr>
      <w:tblGrid>
        <w:gridCol w:w="3934"/>
        <w:gridCol w:w="1023"/>
        <w:gridCol w:w="4109"/>
      </w:tblGrid>
      <w:tr w:rsidR="003C1A8E">
        <w:trPr>
          <w:trHeight w:val="1751"/>
        </w:trPr>
        <w:tc>
          <w:tcPr>
            <w:tcW w:w="3934" w:type="dxa"/>
            <w:tcBorders>
              <w:bottom w:val="single" w:sz="4" w:space="0" w:color="000009"/>
            </w:tcBorders>
          </w:tcPr>
          <w:p w:rsidR="003C1A8E" w:rsidRDefault="00A1560D">
            <w:pPr>
              <w:pStyle w:val="TableParagraph"/>
              <w:spacing w:line="241" w:lineRule="exact"/>
              <w:ind w:left="107"/>
              <w:rPr>
                <w:sz w:val="20"/>
              </w:rPr>
            </w:pPr>
            <w:r>
              <w:rPr>
                <w:sz w:val="20"/>
              </w:rPr>
              <w:t>V Praze dne</w:t>
            </w:r>
          </w:p>
          <w:p w:rsidR="003C1A8E" w:rsidRDefault="003C1A8E">
            <w:pPr>
              <w:pStyle w:val="TableParagraph"/>
              <w:ind w:left="0"/>
              <w:rPr>
                <w:sz w:val="24"/>
              </w:rPr>
            </w:pPr>
          </w:p>
          <w:p w:rsidR="003C1A8E" w:rsidRDefault="003C1A8E">
            <w:pPr>
              <w:pStyle w:val="TableParagraph"/>
              <w:spacing w:before="9"/>
              <w:ind w:left="0"/>
              <w:rPr>
                <w:sz w:val="19"/>
              </w:rPr>
            </w:pPr>
          </w:p>
          <w:p w:rsidR="003C1A8E" w:rsidRDefault="003C1A8E">
            <w:pPr>
              <w:pStyle w:val="TableParagraph"/>
              <w:spacing w:line="112" w:lineRule="exact"/>
              <w:ind w:left="1995"/>
              <w:rPr>
                <w:rFonts w:ascii="Calibri"/>
                <w:sz w:val="18"/>
              </w:rPr>
            </w:pPr>
          </w:p>
        </w:tc>
        <w:tc>
          <w:tcPr>
            <w:tcW w:w="1023" w:type="dxa"/>
          </w:tcPr>
          <w:p w:rsidR="003C1A8E" w:rsidRDefault="003C1A8E">
            <w:pPr>
              <w:pStyle w:val="TableParagraph"/>
              <w:ind w:left="0"/>
              <w:rPr>
                <w:rFonts w:ascii="Times New Roman"/>
                <w:sz w:val="18"/>
              </w:rPr>
            </w:pPr>
          </w:p>
        </w:tc>
        <w:tc>
          <w:tcPr>
            <w:tcW w:w="4109" w:type="dxa"/>
            <w:tcBorders>
              <w:bottom w:val="single" w:sz="4" w:space="0" w:color="000009"/>
            </w:tcBorders>
          </w:tcPr>
          <w:p w:rsidR="003C1A8E" w:rsidRDefault="00A1560D">
            <w:pPr>
              <w:pStyle w:val="TableParagraph"/>
              <w:spacing w:line="241" w:lineRule="exact"/>
              <w:ind w:left="107"/>
              <w:rPr>
                <w:sz w:val="20"/>
              </w:rPr>
            </w:pPr>
            <w:r>
              <w:rPr>
                <w:sz w:val="20"/>
              </w:rPr>
              <w:t>V Praze dne</w:t>
            </w:r>
          </w:p>
          <w:p w:rsidR="003C1A8E" w:rsidRDefault="003C1A8E">
            <w:pPr>
              <w:pStyle w:val="TableParagraph"/>
              <w:ind w:left="0"/>
              <w:rPr>
                <w:sz w:val="24"/>
              </w:rPr>
            </w:pPr>
          </w:p>
          <w:p w:rsidR="003C1A8E" w:rsidRDefault="003C1A8E">
            <w:pPr>
              <w:pStyle w:val="TableParagraph"/>
              <w:spacing w:before="10"/>
              <w:ind w:left="0"/>
              <w:rPr>
                <w:sz w:val="33"/>
              </w:rPr>
            </w:pPr>
          </w:p>
          <w:p w:rsidR="003C1A8E" w:rsidRDefault="003C1A8E" w:rsidP="00080A6E">
            <w:pPr>
              <w:pStyle w:val="TableParagraph"/>
              <w:spacing w:line="181" w:lineRule="exact"/>
              <w:ind w:left="2185"/>
              <w:rPr>
                <w:rFonts w:ascii="Calibri"/>
                <w:sz w:val="16"/>
              </w:rPr>
            </w:pPr>
          </w:p>
        </w:tc>
      </w:tr>
      <w:tr w:rsidR="003C1A8E">
        <w:trPr>
          <w:trHeight w:val="1113"/>
        </w:trPr>
        <w:tc>
          <w:tcPr>
            <w:tcW w:w="3934" w:type="dxa"/>
            <w:tcBorders>
              <w:top w:val="single" w:sz="4" w:space="0" w:color="000009"/>
            </w:tcBorders>
          </w:tcPr>
          <w:p w:rsidR="003C1A8E" w:rsidRDefault="00A1560D">
            <w:pPr>
              <w:pStyle w:val="TableParagraph"/>
              <w:spacing w:line="240" w:lineRule="exact"/>
              <w:ind w:left="827"/>
              <w:rPr>
                <w:sz w:val="20"/>
              </w:rPr>
            </w:pPr>
            <w:r>
              <w:rPr>
                <w:sz w:val="20"/>
              </w:rPr>
              <w:t>PhDr. Michal Lukeš, Ph.D.</w:t>
            </w:r>
          </w:p>
          <w:p w:rsidR="003C1A8E" w:rsidRDefault="00A1560D">
            <w:pPr>
              <w:pStyle w:val="TableParagraph"/>
              <w:spacing w:before="195"/>
              <w:ind w:left="415" w:right="417"/>
              <w:jc w:val="center"/>
              <w:rPr>
                <w:sz w:val="20"/>
              </w:rPr>
            </w:pPr>
            <w:r>
              <w:rPr>
                <w:sz w:val="20"/>
              </w:rPr>
              <w:t>Generální ředitel Národního muzea</w:t>
            </w:r>
          </w:p>
          <w:p w:rsidR="003C1A8E" w:rsidRDefault="00A1560D">
            <w:pPr>
              <w:pStyle w:val="TableParagraph"/>
              <w:spacing w:before="195" w:line="221" w:lineRule="exact"/>
              <w:ind w:left="415" w:right="416"/>
              <w:jc w:val="center"/>
              <w:rPr>
                <w:sz w:val="20"/>
              </w:rPr>
            </w:pPr>
            <w:r>
              <w:rPr>
                <w:sz w:val="20"/>
              </w:rPr>
              <w:t>(Objednatel)</w:t>
            </w:r>
          </w:p>
        </w:tc>
        <w:tc>
          <w:tcPr>
            <w:tcW w:w="1023" w:type="dxa"/>
          </w:tcPr>
          <w:p w:rsidR="003C1A8E" w:rsidRDefault="003C1A8E">
            <w:pPr>
              <w:pStyle w:val="TableParagraph"/>
              <w:ind w:left="0"/>
              <w:rPr>
                <w:rFonts w:ascii="Times New Roman"/>
                <w:sz w:val="18"/>
              </w:rPr>
            </w:pPr>
          </w:p>
        </w:tc>
        <w:tc>
          <w:tcPr>
            <w:tcW w:w="4109" w:type="dxa"/>
            <w:tcBorders>
              <w:top w:val="single" w:sz="4" w:space="0" w:color="000009"/>
            </w:tcBorders>
          </w:tcPr>
          <w:p w:rsidR="003C1A8E" w:rsidRDefault="00A1560D">
            <w:pPr>
              <w:pStyle w:val="TableParagraph"/>
              <w:spacing w:line="434" w:lineRule="auto"/>
              <w:ind w:left="1571" w:right="733" w:hanging="826"/>
              <w:rPr>
                <w:sz w:val="20"/>
              </w:rPr>
            </w:pPr>
            <w:r w:rsidRPr="00080A6E">
              <w:rPr>
                <w:sz w:val="20"/>
              </w:rPr>
              <w:t>[MgA. Matěj Palouš, jednatel]</w:t>
            </w:r>
            <w:r>
              <w:rPr>
                <w:sz w:val="20"/>
              </w:rPr>
              <w:t xml:space="preserve"> (Zhotovitel)</w:t>
            </w:r>
          </w:p>
        </w:tc>
      </w:tr>
    </w:tbl>
    <w:p w:rsidR="00A1560D" w:rsidRDefault="00A1560D"/>
    <w:sectPr w:rsidR="00A1560D">
      <w:pgSz w:w="11900" w:h="16820"/>
      <w:pgMar w:top="1320" w:right="1260" w:bottom="920" w:left="1080" w:header="751" w:footer="7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60D" w:rsidRDefault="00A1560D">
      <w:r>
        <w:separator/>
      </w:r>
    </w:p>
  </w:endnote>
  <w:endnote w:type="continuationSeparator" w:id="0">
    <w:p w:rsidR="00A1560D" w:rsidRDefault="00A15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altName w:val="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A8E" w:rsidRDefault="00A1560D">
    <w:pPr>
      <w:pStyle w:val="Zkladntext"/>
      <w:spacing w:line="14" w:lineRule="auto"/>
      <w:ind w:left="0" w:firstLine="0"/>
      <w:jc w:val="left"/>
    </w:pPr>
    <w:r>
      <w:pict>
        <v:shapetype id="_x0000_t202" coordsize="21600,21600" o:spt="202" path="m,l,21600r21600,l21600,xe">
          <v:stroke joinstyle="miter"/>
          <v:path gradientshapeok="t" o:connecttype="rect"/>
        </v:shapetype>
        <v:shape id="_x0000_s2049" type="#_x0000_t202" style="position:absolute;margin-left:289pt;margin-top:793.4pt;width:17.3pt;height:13.05pt;z-index:-15996928;mso-position-horizontal-relative:page;mso-position-vertical-relative:page" filled="f" stroked="f">
          <v:textbox inset="0,0,0,0">
            <w:txbxContent>
              <w:p w:rsidR="003C1A8E" w:rsidRDefault="00A1560D">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60D" w:rsidRDefault="00A1560D">
      <w:r>
        <w:separator/>
      </w:r>
    </w:p>
  </w:footnote>
  <w:footnote w:type="continuationSeparator" w:id="0">
    <w:p w:rsidR="00A1560D" w:rsidRDefault="00A15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A8E" w:rsidRDefault="00A1560D">
    <w:pPr>
      <w:pStyle w:val="Zkladntext"/>
      <w:spacing w:line="14" w:lineRule="auto"/>
      <w:ind w:left="0" w:firstLine="0"/>
      <w:jc w:val="left"/>
    </w:pPr>
    <w:r>
      <w:pict>
        <v:shapetype id="_x0000_t202" coordsize="21600,21600" o:spt="202" path="m,l,21600r21600,l21600,xe">
          <v:stroke joinstyle="miter"/>
          <v:path gradientshapeok="t" o:connecttype="rect"/>
        </v:shapetype>
        <v:shape id="_x0000_s2050" type="#_x0000_t202" style="position:absolute;margin-left:69.95pt;margin-top:36.55pt;width:193.6pt;height:13.05pt;z-index:-15997440;mso-position-horizontal-relative:page;mso-position-vertical-relative:page" filled="f" stroked="f">
          <v:textbox inset="0,0,0,0">
            <w:txbxContent>
              <w:p w:rsidR="003C1A8E" w:rsidRDefault="003C1A8E">
                <w:pPr>
                  <w:spacing w:line="245" w:lineRule="exact"/>
                  <w:ind w:left="20"/>
                  <w:rPr>
                    <w:rFonts w:ascii="Calibri" w:hAnsi="Calibri"/>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82BDC"/>
    <w:multiLevelType w:val="hybridMultilevel"/>
    <w:tmpl w:val="A58C7DC0"/>
    <w:lvl w:ilvl="0" w:tplc="940E496C">
      <w:start w:val="1"/>
      <w:numFmt w:val="decimal"/>
      <w:lvlText w:val="%1."/>
      <w:lvlJc w:val="left"/>
      <w:pPr>
        <w:ind w:left="763" w:hanging="358"/>
        <w:jc w:val="left"/>
      </w:pPr>
      <w:rPr>
        <w:rFonts w:ascii="Tahoma" w:eastAsia="Tahoma" w:hAnsi="Tahoma" w:cs="Tahoma" w:hint="default"/>
        <w:spacing w:val="-1"/>
        <w:w w:val="99"/>
        <w:sz w:val="20"/>
        <w:szCs w:val="20"/>
        <w:lang w:val="cs-CZ" w:eastAsia="en-US" w:bidi="ar-SA"/>
      </w:rPr>
    </w:lvl>
    <w:lvl w:ilvl="1" w:tplc="319C9F3A">
      <w:start w:val="1"/>
      <w:numFmt w:val="lowerLetter"/>
      <w:lvlText w:val="%2)"/>
      <w:lvlJc w:val="left"/>
      <w:pPr>
        <w:ind w:left="1778" w:hanging="360"/>
        <w:jc w:val="left"/>
      </w:pPr>
      <w:rPr>
        <w:rFonts w:ascii="Tahoma" w:eastAsia="Tahoma" w:hAnsi="Tahoma" w:cs="Tahoma" w:hint="default"/>
        <w:spacing w:val="0"/>
        <w:w w:val="96"/>
        <w:sz w:val="20"/>
        <w:szCs w:val="20"/>
        <w:lang w:val="cs-CZ" w:eastAsia="en-US" w:bidi="ar-SA"/>
      </w:rPr>
    </w:lvl>
    <w:lvl w:ilvl="2" w:tplc="E53E3E5E">
      <w:numFmt w:val="bullet"/>
      <w:lvlText w:val="•"/>
      <w:lvlJc w:val="left"/>
      <w:pPr>
        <w:ind w:left="2644" w:hanging="360"/>
      </w:pPr>
      <w:rPr>
        <w:rFonts w:hint="default"/>
        <w:lang w:val="cs-CZ" w:eastAsia="en-US" w:bidi="ar-SA"/>
      </w:rPr>
    </w:lvl>
    <w:lvl w:ilvl="3" w:tplc="07A8263E">
      <w:numFmt w:val="bullet"/>
      <w:lvlText w:val="•"/>
      <w:lvlJc w:val="left"/>
      <w:pPr>
        <w:ind w:left="3508" w:hanging="360"/>
      </w:pPr>
      <w:rPr>
        <w:rFonts w:hint="default"/>
        <w:lang w:val="cs-CZ" w:eastAsia="en-US" w:bidi="ar-SA"/>
      </w:rPr>
    </w:lvl>
    <w:lvl w:ilvl="4" w:tplc="70E22D36">
      <w:numFmt w:val="bullet"/>
      <w:lvlText w:val="•"/>
      <w:lvlJc w:val="left"/>
      <w:pPr>
        <w:ind w:left="4373" w:hanging="360"/>
      </w:pPr>
      <w:rPr>
        <w:rFonts w:hint="default"/>
        <w:lang w:val="cs-CZ" w:eastAsia="en-US" w:bidi="ar-SA"/>
      </w:rPr>
    </w:lvl>
    <w:lvl w:ilvl="5" w:tplc="CDEEA67A">
      <w:numFmt w:val="bullet"/>
      <w:lvlText w:val="•"/>
      <w:lvlJc w:val="left"/>
      <w:pPr>
        <w:ind w:left="5237" w:hanging="360"/>
      </w:pPr>
      <w:rPr>
        <w:rFonts w:hint="default"/>
        <w:lang w:val="cs-CZ" w:eastAsia="en-US" w:bidi="ar-SA"/>
      </w:rPr>
    </w:lvl>
    <w:lvl w:ilvl="6" w:tplc="48181FA0">
      <w:numFmt w:val="bullet"/>
      <w:lvlText w:val="•"/>
      <w:lvlJc w:val="left"/>
      <w:pPr>
        <w:ind w:left="6101" w:hanging="360"/>
      </w:pPr>
      <w:rPr>
        <w:rFonts w:hint="default"/>
        <w:lang w:val="cs-CZ" w:eastAsia="en-US" w:bidi="ar-SA"/>
      </w:rPr>
    </w:lvl>
    <w:lvl w:ilvl="7" w:tplc="94E8001A">
      <w:numFmt w:val="bullet"/>
      <w:lvlText w:val="•"/>
      <w:lvlJc w:val="left"/>
      <w:pPr>
        <w:ind w:left="6966" w:hanging="360"/>
      </w:pPr>
      <w:rPr>
        <w:rFonts w:hint="default"/>
        <w:lang w:val="cs-CZ" w:eastAsia="en-US" w:bidi="ar-SA"/>
      </w:rPr>
    </w:lvl>
    <w:lvl w:ilvl="8" w:tplc="37D41EB4">
      <w:numFmt w:val="bullet"/>
      <w:lvlText w:val="•"/>
      <w:lvlJc w:val="left"/>
      <w:pPr>
        <w:ind w:left="7830" w:hanging="360"/>
      </w:pPr>
      <w:rPr>
        <w:rFonts w:hint="default"/>
        <w:lang w:val="cs-CZ" w:eastAsia="en-US" w:bidi="ar-SA"/>
      </w:rPr>
    </w:lvl>
  </w:abstractNum>
  <w:abstractNum w:abstractNumId="1" w15:restartNumberingAfterBreak="0">
    <w:nsid w:val="0C182DDC"/>
    <w:multiLevelType w:val="hybridMultilevel"/>
    <w:tmpl w:val="00923C1E"/>
    <w:lvl w:ilvl="0" w:tplc="C29EA0B0">
      <w:start w:val="1"/>
      <w:numFmt w:val="decimal"/>
      <w:lvlText w:val="%1."/>
      <w:lvlJc w:val="left"/>
      <w:pPr>
        <w:ind w:left="763" w:hanging="358"/>
        <w:jc w:val="left"/>
      </w:pPr>
      <w:rPr>
        <w:rFonts w:ascii="Tahoma" w:eastAsia="Tahoma" w:hAnsi="Tahoma" w:cs="Tahoma" w:hint="default"/>
        <w:spacing w:val="-1"/>
        <w:w w:val="99"/>
        <w:sz w:val="20"/>
        <w:szCs w:val="20"/>
        <w:lang w:val="cs-CZ" w:eastAsia="en-US" w:bidi="ar-SA"/>
      </w:rPr>
    </w:lvl>
    <w:lvl w:ilvl="1" w:tplc="2ADE0D4C">
      <w:numFmt w:val="bullet"/>
      <w:lvlText w:val="•"/>
      <w:lvlJc w:val="left"/>
      <w:pPr>
        <w:ind w:left="1639" w:hanging="358"/>
      </w:pPr>
      <w:rPr>
        <w:rFonts w:hint="default"/>
        <w:lang w:val="cs-CZ" w:eastAsia="en-US" w:bidi="ar-SA"/>
      </w:rPr>
    </w:lvl>
    <w:lvl w:ilvl="2" w:tplc="A0B846A2">
      <w:numFmt w:val="bullet"/>
      <w:lvlText w:val="•"/>
      <w:lvlJc w:val="left"/>
      <w:pPr>
        <w:ind w:left="2519" w:hanging="358"/>
      </w:pPr>
      <w:rPr>
        <w:rFonts w:hint="default"/>
        <w:lang w:val="cs-CZ" w:eastAsia="en-US" w:bidi="ar-SA"/>
      </w:rPr>
    </w:lvl>
    <w:lvl w:ilvl="3" w:tplc="33386C58">
      <w:numFmt w:val="bullet"/>
      <w:lvlText w:val="•"/>
      <w:lvlJc w:val="left"/>
      <w:pPr>
        <w:ind w:left="3399" w:hanging="358"/>
      </w:pPr>
      <w:rPr>
        <w:rFonts w:hint="default"/>
        <w:lang w:val="cs-CZ" w:eastAsia="en-US" w:bidi="ar-SA"/>
      </w:rPr>
    </w:lvl>
    <w:lvl w:ilvl="4" w:tplc="D966AA8A">
      <w:numFmt w:val="bullet"/>
      <w:lvlText w:val="•"/>
      <w:lvlJc w:val="left"/>
      <w:pPr>
        <w:ind w:left="4279" w:hanging="358"/>
      </w:pPr>
      <w:rPr>
        <w:rFonts w:hint="default"/>
        <w:lang w:val="cs-CZ" w:eastAsia="en-US" w:bidi="ar-SA"/>
      </w:rPr>
    </w:lvl>
    <w:lvl w:ilvl="5" w:tplc="000C4692">
      <w:numFmt w:val="bullet"/>
      <w:lvlText w:val="•"/>
      <w:lvlJc w:val="left"/>
      <w:pPr>
        <w:ind w:left="5159" w:hanging="358"/>
      </w:pPr>
      <w:rPr>
        <w:rFonts w:hint="default"/>
        <w:lang w:val="cs-CZ" w:eastAsia="en-US" w:bidi="ar-SA"/>
      </w:rPr>
    </w:lvl>
    <w:lvl w:ilvl="6" w:tplc="AE72FAD4">
      <w:numFmt w:val="bullet"/>
      <w:lvlText w:val="•"/>
      <w:lvlJc w:val="left"/>
      <w:pPr>
        <w:ind w:left="6039" w:hanging="358"/>
      </w:pPr>
      <w:rPr>
        <w:rFonts w:hint="default"/>
        <w:lang w:val="cs-CZ" w:eastAsia="en-US" w:bidi="ar-SA"/>
      </w:rPr>
    </w:lvl>
    <w:lvl w:ilvl="7" w:tplc="5B068E44">
      <w:numFmt w:val="bullet"/>
      <w:lvlText w:val="•"/>
      <w:lvlJc w:val="left"/>
      <w:pPr>
        <w:ind w:left="6919" w:hanging="358"/>
      </w:pPr>
      <w:rPr>
        <w:rFonts w:hint="default"/>
        <w:lang w:val="cs-CZ" w:eastAsia="en-US" w:bidi="ar-SA"/>
      </w:rPr>
    </w:lvl>
    <w:lvl w:ilvl="8" w:tplc="2F3ED62C">
      <w:numFmt w:val="bullet"/>
      <w:lvlText w:val="•"/>
      <w:lvlJc w:val="left"/>
      <w:pPr>
        <w:ind w:left="7799" w:hanging="358"/>
      </w:pPr>
      <w:rPr>
        <w:rFonts w:hint="default"/>
        <w:lang w:val="cs-CZ" w:eastAsia="en-US" w:bidi="ar-SA"/>
      </w:rPr>
    </w:lvl>
  </w:abstractNum>
  <w:abstractNum w:abstractNumId="2" w15:restartNumberingAfterBreak="0">
    <w:nsid w:val="12200947"/>
    <w:multiLevelType w:val="hybridMultilevel"/>
    <w:tmpl w:val="16900872"/>
    <w:lvl w:ilvl="0" w:tplc="76D2B026">
      <w:start w:val="1"/>
      <w:numFmt w:val="decimal"/>
      <w:lvlText w:val="%1."/>
      <w:lvlJc w:val="left"/>
      <w:pPr>
        <w:ind w:left="766" w:hanging="360"/>
        <w:jc w:val="left"/>
      </w:pPr>
      <w:rPr>
        <w:rFonts w:ascii="Tahoma" w:eastAsia="Tahoma" w:hAnsi="Tahoma" w:cs="Tahoma" w:hint="default"/>
        <w:spacing w:val="-1"/>
        <w:w w:val="99"/>
        <w:sz w:val="20"/>
        <w:szCs w:val="20"/>
        <w:lang w:val="cs-CZ" w:eastAsia="en-US" w:bidi="ar-SA"/>
      </w:rPr>
    </w:lvl>
    <w:lvl w:ilvl="1" w:tplc="2CF86B0E">
      <w:start w:val="1"/>
      <w:numFmt w:val="upperLetter"/>
      <w:lvlText w:val="%2."/>
      <w:lvlJc w:val="left"/>
      <w:pPr>
        <w:ind w:left="1332" w:hanging="286"/>
        <w:jc w:val="left"/>
      </w:pPr>
      <w:rPr>
        <w:rFonts w:ascii="Tahoma" w:eastAsia="Tahoma" w:hAnsi="Tahoma" w:cs="Tahoma" w:hint="default"/>
        <w:w w:val="99"/>
        <w:sz w:val="20"/>
        <w:szCs w:val="20"/>
        <w:lang w:val="cs-CZ" w:eastAsia="en-US" w:bidi="ar-SA"/>
      </w:rPr>
    </w:lvl>
    <w:lvl w:ilvl="2" w:tplc="85C2E084">
      <w:start w:val="1"/>
      <w:numFmt w:val="lowerLetter"/>
      <w:lvlText w:val="%3)"/>
      <w:lvlJc w:val="left"/>
      <w:pPr>
        <w:ind w:left="1757" w:hanging="360"/>
        <w:jc w:val="left"/>
      </w:pPr>
      <w:rPr>
        <w:rFonts w:ascii="Tahoma" w:eastAsia="Tahoma" w:hAnsi="Tahoma" w:cs="Tahoma" w:hint="default"/>
        <w:spacing w:val="0"/>
        <w:w w:val="96"/>
        <w:sz w:val="20"/>
        <w:szCs w:val="20"/>
        <w:lang w:val="cs-CZ" w:eastAsia="en-US" w:bidi="ar-SA"/>
      </w:rPr>
    </w:lvl>
    <w:lvl w:ilvl="3" w:tplc="D7AEE7D2">
      <w:numFmt w:val="bullet"/>
      <w:lvlText w:val="•"/>
      <w:lvlJc w:val="left"/>
      <w:pPr>
        <w:ind w:left="2734" w:hanging="360"/>
      </w:pPr>
      <w:rPr>
        <w:rFonts w:hint="default"/>
        <w:lang w:val="cs-CZ" w:eastAsia="en-US" w:bidi="ar-SA"/>
      </w:rPr>
    </w:lvl>
    <w:lvl w:ilvl="4" w:tplc="01B49332">
      <w:numFmt w:val="bullet"/>
      <w:lvlText w:val="•"/>
      <w:lvlJc w:val="left"/>
      <w:pPr>
        <w:ind w:left="3709" w:hanging="360"/>
      </w:pPr>
      <w:rPr>
        <w:rFonts w:hint="default"/>
        <w:lang w:val="cs-CZ" w:eastAsia="en-US" w:bidi="ar-SA"/>
      </w:rPr>
    </w:lvl>
    <w:lvl w:ilvl="5" w:tplc="65E6874E">
      <w:numFmt w:val="bullet"/>
      <w:lvlText w:val="•"/>
      <w:lvlJc w:val="left"/>
      <w:pPr>
        <w:ind w:left="4684" w:hanging="360"/>
      </w:pPr>
      <w:rPr>
        <w:rFonts w:hint="default"/>
        <w:lang w:val="cs-CZ" w:eastAsia="en-US" w:bidi="ar-SA"/>
      </w:rPr>
    </w:lvl>
    <w:lvl w:ilvl="6" w:tplc="5F84C6B4">
      <w:numFmt w:val="bullet"/>
      <w:lvlText w:val="•"/>
      <w:lvlJc w:val="left"/>
      <w:pPr>
        <w:ind w:left="5659" w:hanging="360"/>
      </w:pPr>
      <w:rPr>
        <w:rFonts w:hint="default"/>
        <w:lang w:val="cs-CZ" w:eastAsia="en-US" w:bidi="ar-SA"/>
      </w:rPr>
    </w:lvl>
    <w:lvl w:ilvl="7" w:tplc="6BE6B128">
      <w:numFmt w:val="bullet"/>
      <w:lvlText w:val="•"/>
      <w:lvlJc w:val="left"/>
      <w:pPr>
        <w:ind w:left="6634" w:hanging="360"/>
      </w:pPr>
      <w:rPr>
        <w:rFonts w:hint="default"/>
        <w:lang w:val="cs-CZ" w:eastAsia="en-US" w:bidi="ar-SA"/>
      </w:rPr>
    </w:lvl>
    <w:lvl w:ilvl="8" w:tplc="B78AB960">
      <w:numFmt w:val="bullet"/>
      <w:lvlText w:val="•"/>
      <w:lvlJc w:val="left"/>
      <w:pPr>
        <w:ind w:left="7609" w:hanging="360"/>
      </w:pPr>
      <w:rPr>
        <w:rFonts w:hint="default"/>
        <w:lang w:val="cs-CZ" w:eastAsia="en-US" w:bidi="ar-SA"/>
      </w:rPr>
    </w:lvl>
  </w:abstractNum>
  <w:abstractNum w:abstractNumId="3" w15:restartNumberingAfterBreak="0">
    <w:nsid w:val="180C41D1"/>
    <w:multiLevelType w:val="hybridMultilevel"/>
    <w:tmpl w:val="5162A26C"/>
    <w:lvl w:ilvl="0" w:tplc="7E1C8FA8">
      <w:start w:val="1"/>
      <w:numFmt w:val="decimal"/>
      <w:lvlText w:val="%1."/>
      <w:lvlJc w:val="left"/>
      <w:pPr>
        <w:ind w:left="766" w:hanging="360"/>
        <w:jc w:val="left"/>
      </w:pPr>
      <w:rPr>
        <w:rFonts w:ascii="Tahoma" w:eastAsia="Tahoma" w:hAnsi="Tahoma" w:cs="Tahoma" w:hint="default"/>
        <w:spacing w:val="-1"/>
        <w:w w:val="99"/>
        <w:sz w:val="20"/>
        <w:szCs w:val="20"/>
        <w:lang w:val="cs-CZ" w:eastAsia="en-US" w:bidi="ar-SA"/>
      </w:rPr>
    </w:lvl>
    <w:lvl w:ilvl="1" w:tplc="B9D60048">
      <w:numFmt w:val="bullet"/>
      <w:lvlText w:val="•"/>
      <w:lvlJc w:val="left"/>
      <w:pPr>
        <w:ind w:left="1639" w:hanging="360"/>
      </w:pPr>
      <w:rPr>
        <w:rFonts w:hint="default"/>
        <w:lang w:val="cs-CZ" w:eastAsia="en-US" w:bidi="ar-SA"/>
      </w:rPr>
    </w:lvl>
    <w:lvl w:ilvl="2" w:tplc="26EA2638">
      <w:numFmt w:val="bullet"/>
      <w:lvlText w:val="•"/>
      <w:lvlJc w:val="left"/>
      <w:pPr>
        <w:ind w:left="2519" w:hanging="360"/>
      </w:pPr>
      <w:rPr>
        <w:rFonts w:hint="default"/>
        <w:lang w:val="cs-CZ" w:eastAsia="en-US" w:bidi="ar-SA"/>
      </w:rPr>
    </w:lvl>
    <w:lvl w:ilvl="3" w:tplc="A238B2EE">
      <w:numFmt w:val="bullet"/>
      <w:lvlText w:val="•"/>
      <w:lvlJc w:val="left"/>
      <w:pPr>
        <w:ind w:left="3399" w:hanging="360"/>
      </w:pPr>
      <w:rPr>
        <w:rFonts w:hint="default"/>
        <w:lang w:val="cs-CZ" w:eastAsia="en-US" w:bidi="ar-SA"/>
      </w:rPr>
    </w:lvl>
    <w:lvl w:ilvl="4" w:tplc="EAB0F5B8">
      <w:numFmt w:val="bullet"/>
      <w:lvlText w:val="•"/>
      <w:lvlJc w:val="left"/>
      <w:pPr>
        <w:ind w:left="4279" w:hanging="360"/>
      </w:pPr>
      <w:rPr>
        <w:rFonts w:hint="default"/>
        <w:lang w:val="cs-CZ" w:eastAsia="en-US" w:bidi="ar-SA"/>
      </w:rPr>
    </w:lvl>
    <w:lvl w:ilvl="5" w:tplc="3234766C">
      <w:numFmt w:val="bullet"/>
      <w:lvlText w:val="•"/>
      <w:lvlJc w:val="left"/>
      <w:pPr>
        <w:ind w:left="5159" w:hanging="360"/>
      </w:pPr>
      <w:rPr>
        <w:rFonts w:hint="default"/>
        <w:lang w:val="cs-CZ" w:eastAsia="en-US" w:bidi="ar-SA"/>
      </w:rPr>
    </w:lvl>
    <w:lvl w:ilvl="6" w:tplc="6A5E07CA">
      <w:numFmt w:val="bullet"/>
      <w:lvlText w:val="•"/>
      <w:lvlJc w:val="left"/>
      <w:pPr>
        <w:ind w:left="6039" w:hanging="360"/>
      </w:pPr>
      <w:rPr>
        <w:rFonts w:hint="default"/>
        <w:lang w:val="cs-CZ" w:eastAsia="en-US" w:bidi="ar-SA"/>
      </w:rPr>
    </w:lvl>
    <w:lvl w:ilvl="7" w:tplc="22F09BCA">
      <w:numFmt w:val="bullet"/>
      <w:lvlText w:val="•"/>
      <w:lvlJc w:val="left"/>
      <w:pPr>
        <w:ind w:left="6919" w:hanging="360"/>
      </w:pPr>
      <w:rPr>
        <w:rFonts w:hint="default"/>
        <w:lang w:val="cs-CZ" w:eastAsia="en-US" w:bidi="ar-SA"/>
      </w:rPr>
    </w:lvl>
    <w:lvl w:ilvl="8" w:tplc="137E486C">
      <w:numFmt w:val="bullet"/>
      <w:lvlText w:val="•"/>
      <w:lvlJc w:val="left"/>
      <w:pPr>
        <w:ind w:left="7799" w:hanging="360"/>
      </w:pPr>
      <w:rPr>
        <w:rFonts w:hint="default"/>
        <w:lang w:val="cs-CZ" w:eastAsia="en-US" w:bidi="ar-SA"/>
      </w:rPr>
    </w:lvl>
  </w:abstractNum>
  <w:abstractNum w:abstractNumId="4" w15:restartNumberingAfterBreak="0">
    <w:nsid w:val="290B347D"/>
    <w:multiLevelType w:val="hybridMultilevel"/>
    <w:tmpl w:val="B3E29366"/>
    <w:lvl w:ilvl="0" w:tplc="152A34F4">
      <w:start w:val="1"/>
      <w:numFmt w:val="decimal"/>
      <w:lvlText w:val="%1."/>
      <w:lvlJc w:val="left"/>
      <w:pPr>
        <w:ind w:left="766" w:hanging="360"/>
        <w:jc w:val="left"/>
      </w:pPr>
      <w:rPr>
        <w:rFonts w:ascii="Tahoma" w:eastAsia="Tahoma" w:hAnsi="Tahoma" w:cs="Tahoma" w:hint="default"/>
        <w:spacing w:val="-1"/>
        <w:w w:val="60"/>
        <w:sz w:val="20"/>
        <w:szCs w:val="20"/>
        <w:lang w:val="cs-CZ" w:eastAsia="en-US" w:bidi="ar-SA"/>
      </w:rPr>
    </w:lvl>
    <w:lvl w:ilvl="1" w:tplc="017C5B5E">
      <w:numFmt w:val="bullet"/>
      <w:lvlText w:val="•"/>
      <w:lvlJc w:val="left"/>
      <w:pPr>
        <w:ind w:left="1639" w:hanging="360"/>
      </w:pPr>
      <w:rPr>
        <w:rFonts w:hint="default"/>
        <w:lang w:val="cs-CZ" w:eastAsia="en-US" w:bidi="ar-SA"/>
      </w:rPr>
    </w:lvl>
    <w:lvl w:ilvl="2" w:tplc="939A1838">
      <w:numFmt w:val="bullet"/>
      <w:lvlText w:val="•"/>
      <w:lvlJc w:val="left"/>
      <w:pPr>
        <w:ind w:left="2519" w:hanging="360"/>
      </w:pPr>
      <w:rPr>
        <w:rFonts w:hint="default"/>
        <w:lang w:val="cs-CZ" w:eastAsia="en-US" w:bidi="ar-SA"/>
      </w:rPr>
    </w:lvl>
    <w:lvl w:ilvl="3" w:tplc="7778B758">
      <w:numFmt w:val="bullet"/>
      <w:lvlText w:val="•"/>
      <w:lvlJc w:val="left"/>
      <w:pPr>
        <w:ind w:left="3399" w:hanging="360"/>
      </w:pPr>
      <w:rPr>
        <w:rFonts w:hint="default"/>
        <w:lang w:val="cs-CZ" w:eastAsia="en-US" w:bidi="ar-SA"/>
      </w:rPr>
    </w:lvl>
    <w:lvl w:ilvl="4" w:tplc="5942D0CC">
      <w:numFmt w:val="bullet"/>
      <w:lvlText w:val="•"/>
      <w:lvlJc w:val="left"/>
      <w:pPr>
        <w:ind w:left="4279" w:hanging="360"/>
      </w:pPr>
      <w:rPr>
        <w:rFonts w:hint="default"/>
        <w:lang w:val="cs-CZ" w:eastAsia="en-US" w:bidi="ar-SA"/>
      </w:rPr>
    </w:lvl>
    <w:lvl w:ilvl="5" w:tplc="D13C786C">
      <w:numFmt w:val="bullet"/>
      <w:lvlText w:val="•"/>
      <w:lvlJc w:val="left"/>
      <w:pPr>
        <w:ind w:left="5159" w:hanging="360"/>
      </w:pPr>
      <w:rPr>
        <w:rFonts w:hint="default"/>
        <w:lang w:val="cs-CZ" w:eastAsia="en-US" w:bidi="ar-SA"/>
      </w:rPr>
    </w:lvl>
    <w:lvl w:ilvl="6" w:tplc="4080CCFA">
      <w:numFmt w:val="bullet"/>
      <w:lvlText w:val="•"/>
      <w:lvlJc w:val="left"/>
      <w:pPr>
        <w:ind w:left="6039" w:hanging="360"/>
      </w:pPr>
      <w:rPr>
        <w:rFonts w:hint="default"/>
        <w:lang w:val="cs-CZ" w:eastAsia="en-US" w:bidi="ar-SA"/>
      </w:rPr>
    </w:lvl>
    <w:lvl w:ilvl="7" w:tplc="4B2A1F6C">
      <w:numFmt w:val="bullet"/>
      <w:lvlText w:val="•"/>
      <w:lvlJc w:val="left"/>
      <w:pPr>
        <w:ind w:left="6919" w:hanging="360"/>
      </w:pPr>
      <w:rPr>
        <w:rFonts w:hint="default"/>
        <w:lang w:val="cs-CZ" w:eastAsia="en-US" w:bidi="ar-SA"/>
      </w:rPr>
    </w:lvl>
    <w:lvl w:ilvl="8" w:tplc="D11A57EE">
      <w:numFmt w:val="bullet"/>
      <w:lvlText w:val="•"/>
      <w:lvlJc w:val="left"/>
      <w:pPr>
        <w:ind w:left="7799" w:hanging="360"/>
      </w:pPr>
      <w:rPr>
        <w:rFonts w:hint="default"/>
        <w:lang w:val="cs-CZ" w:eastAsia="en-US" w:bidi="ar-SA"/>
      </w:rPr>
    </w:lvl>
  </w:abstractNum>
  <w:abstractNum w:abstractNumId="5" w15:restartNumberingAfterBreak="0">
    <w:nsid w:val="2AA23B1D"/>
    <w:multiLevelType w:val="hybridMultilevel"/>
    <w:tmpl w:val="F3800828"/>
    <w:lvl w:ilvl="0" w:tplc="4342C796">
      <w:start w:val="1"/>
      <w:numFmt w:val="decimal"/>
      <w:lvlText w:val="%1."/>
      <w:lvlJc w:val="left"/>
      <w:pPr>
        <w:ind w:left="766" w:hanging="360"/>
        <w:jc w:val="left"/>
      </w:pPr>
      <w:rPr>
        <w:rFonts w:ascii="Tahoma" w:eastAsia="Tahoma" w:hAnsi="Tahoma" w:cs="Tahoma" w:hint="default"/>
        <w:spacing w:val="-1"/>
        <w:w w:val="99"/>
        <w:sz w:val="20"/>
        <w:szCs w:val="20"/>
        <w:lang w:val="cs-CZ" w:eastAsia="en-US" w:bidi="ar-SA"/>
      </w:rPr>
    </w:lvl>
    <w:lvl w:ilvl="1" w:tplc="4FAABB1C">
      <w:start w:val="1"/>
      <w:numFmt w:val="lowerLetter"/>
      <w:lvlText w:val="%2)"/>
      <w:lvlJc w:val="left"/>
      <w:pPr>
        <w:ind w:left="1058" w:hanging="360"/>
        <w:jc w:val="left"/>
      </w:pPr>
      <w:rPr>
        <w:rFonts w:ascii="Tahoma" w:eastAsia="Tahoma" w:hAnsi="Tahoma" w:cs="Tahoma" w:hint="default"/>
        <w:spacing w:val="0"/>
        <w:w w:val="96"/>
        <w:sz w:val="20"/>
        <w:szCs w:val="20"/>
        <w:lang w:val="cs-CZ" w:eastAsia="en-US" w:bidi="ar-SA"/>
      </w:rPr>
    </w:lvl>
    <w:lvl w:ilvl="2" w:tplc="D912086E">
      <w:numFmt w:val="bullet"/>
      <w:lvlText w:val="•"/>
      <w:lvlJc w:val="left"/>
      <w:pPr>
        <w:ind w:left="1220" w:hanging="360"/>
      </w:pPr>
      <w:rPr>
        <w:rFonts w:hint="default"/>
        <w:lang w:val="cs-CZ" w:eastAsia="en-US" w:bidi="ar-SA"/>
      </w:rPr>
    </w:lvl>
    <w:lvl w:ilvl="3" w:tplc="BFF84438">
      <w:numFmt w:val="bullet"/>
      <w:lvlText w:val="•"/>
      <w:lvlJc w:val="left"/>
      <w:pPr>
        <w:ind w:left="2262" w:hanging="360"/>
      </w:pPr>
      <w:rPr>
        <w:rFonts w:hint="default"/>
        <w:lang w:val="cs-CZ" w:eastAsia="en-US" w:bidi="ar-SA"/>
      </w:rPr>
    </w:lvl>
    <w:lvl w:ilvl="4" w:tplc="A90CD1DC">
      <w:numFmt w:val="bullet"/>
      <w:lvlText w:val="•"/>
      <w:lvlJc w:val="left"/>
      <w:pPr>
        <w:ind w:left="3304" w:hanging="360"/>
      </w:pPr>
      <w:rPr>
        <w:rFonts w:hint="default"/>
        <w:lang w:val="cs-CZ" w:eastAsia="en-US" w:bidi="ar-SA"/>
      </w:rPr>
    </w:lvl>
    <w:lvl w:ilvl="5" w:tplc="95E4C67C">
      <w:numFmt w:val="bullet"/>
      <w:lvlText w:val="•"/>
      <w:lvlJc w:val="left"/>
      <w:pPr>
        <w:ind w:left="4347" w:hanging="360"/>
      </w:pPr>
      <w:rPr>
        <w:rFonts w:hint="default"/>
        <w:lang w:val="cs-CZ" w:eastAsia="en-US" w:bidi="ar-SA"/>
      </w:rPr>
    </w:lvl>
    <w:lvl w:ilvl="6" w:tplc="F9C23E1C">
      <w:numFmt w:val="bullet"/>
      <w:lvlText w:val="•"/>
      <w:lvlJc w:val="left"/>
      <w:pPr>
        <w:ind w:left="5389" w:hanging="360"/>
      </w:pPr>
      <w:rPr>
        <w:rFonts w:hint="default"/>
        <w:lang w:val="cs-CZ" w:eastAsia="en-US" w:bidi="ar-SA"/>
      </w:rPr>
    </w:lvl>
    <w:lvl w:ilvl="7" w:tplc="3A3C7BEA">
      <w:numFmt w:val="bullet"/>
      <w:lvlText w:val="•"/>
      <w:lvlJc w:val="left"/>
      <w:pPr>
        <w:ind w:left="6432" w:hanging="360"/>
      </w:pPr>
      <w:rPr>
        <w:rFonts w:hint="default"/>
        <w:lang w:val="cs-CZ" w:eastAsia="en-US" w:bidi="ar-SA"/>
      </w:rPr>
    </w:lvl>
    <w:lvl w:ilvl="8" w:tplc="1FF0AAFE">
      <w:numFmt w:val="bullet"/>
      <w:lvlText w:val="•"/>
      <w:lvlJc w:val="left"/>
      <w:pPr>
        <w:ind w:left="7474" w:hanging="360"/>
      </w:pPr>
      <w:rPr>
        <w:rFonts w:hint="default"/>
        <w:lang w:val="cs-CZ" w:eastAsia="en-US" w:bidi="ar-SA"/>
      </w:rPr>
    </w:lvl>
  </w:abstractNum>
  <w:abstractNum w:abstractNumId="6" w15:restartNumberingAfterBreak="0">
    <w:nsid w:val="2CF90ECA"/>
    <w:multiLevelType w:val="hybridMultilevel"/>
    <w:tmpl w:val="FE62B0CA"/>
    <w:lvl w:ilvl="0" w:tplc="C694A6E4">
      <w:start w:val="1"/>
      <w:numFmt w:val="decimal"/>
      <w:lvlText w:val="%1."/>
      <w:lvlJc w:val="left"/>
      <w:pPr>
        <w:ind w:left="763" w:hanging="358"/>
        <w:jc w:val="left"/>
      </w:pPr>
      <w:rPr>
        <w:rFonts w:ascii="Tahoma" w:eastAsia="Tahoma" w:hAnsi="Tahoma" w:cs="Tahoma" w:hint="default"/>
        <w:spacing w:val="-1"/>
        <w:w w:val="99"/>
        <w:sz w:val="20"/>
        <w:szCs w:val="20"/>
        <w:lang w:val="cs-CZ" w:eastAsia="en-US" w:bidi="ar-SA"/>
      </w:rPr>
    </w:lvl>
    <w:lvl w:ilvl="1" w:tplc="2946BD3E">
      <w:start w:val="1"/>
      <w:numFmt w:val="lowerLetter"/>
      <w:lvlText w:val="%2)"/>
      <w:lvlJc w:val="left"/>
      <w:pPr>
        <w:ind w:left="1051" w:hanging="356"/>
        <w:jc w:val="left"/>
      </w:pPr>
      <w:rPr>
        <w:rFonts w:ascii="Tahoma" w:eastAsia="Tahoma" w:hAnsi="Tahoma" w:cs="Tahoma" w:hint="default"/>
        <w:spacing w:val="0"/>
        <w:w w:val="98"/>
        <w:sz w:val="20"/>
        <w:szCs w:val="20"/>
        <w:lang w:val="cs-CZ" w:eastAsia="en-US" w:bidi="ar-SA"/>
      </w:rPr>
    </w:lvl>
    <w:lvl w:ilvl="2" w:tplc="98E29B72">
      <w:numFmt w:val="bullet"/>
      <w:lvlText w:val="•"/>
      <w:lvlJc w:val="left"/>
      <w:pPr>
        <w:ind w:left="2004" w:hanging="356"/>
      </w:pPr>
      <w:rPr>
        <w:rFonts w:hint="default"/>
        <w:lang w:val="cs-CZ" w:eastAsia="en-US" w:bidi="ar-SA"/>
      </w:rPr>
    </w:lvl>
    <w:lvl w:ilvl="3" w:tplc="084A5B2E">
      <w:numFmt w:val="bullet"/>
      <w:lvlText w:val="•"/>
      <w:lvlJc w:val="left"/>
      <w:pPr>
        <w:ind w:left="2948" w:hanging="356"/>
      </w:pPr>
      <w:rPr>
        <w:rFonts w:hint="default"/>
        <w:lang w:val="cs-CZ" w:eastAsia="en-US" w:bidi="ar-SA"/>
      </w:rPr>
    </w:lvl>
    <w:lvl w:ilvl="4" w:tplc="79DA39BC">
      <w:numFmt w:val="bullet"/>
      <w:lvlText w:val="•"/>
      <w:lvlJc w:val="left"/>
      <w:pPr>
        <w:ind w:left="3893" w:hanging="356"/>
      </w:pPr>
      <w:rPr>
        <w:rFonts w:hint="default"/>
        <w:lang w:val="cs-CZ" w:eastAsia="en-US" w:bidi="ar-SA"/>
      </w:rPr>
    </w:lvl>
    <w:lvl w:ilvl="5" w:tplc="41E43C58">
      <w:numFmt w:val="bullet"/>
      <w:lvlText w:val="•"/>
      <w:lvlJc w:val="left"/>
      <w:pPr>
        <w:ind w:left="4837" w:hanging="356"/>
      </w:pPr>
      <w:rPr>
        <w:rFonts w:hint="default"/>
        <w:lang w:val="cs-CZ" w:eastAsia="en-US" w:bidi="ar-SA"/>
      </w:rPr>
    </w:lvl>
    <w:lvl w:ilvl="6" w:tplc="46CEACBA">
      <w:numFmt w:val="bullet"/>
      <w:lvlText w:val="•"/>
      <w:lvlJc w:val="left"/>
      <w:pPr>
        <w:ind w:left="5781" w:hanging="356"/>
      </w:pPr>
      <w:rPr>
        <w:rFonts w:hint="default"/>
        <w:lang w:val="cs-CZ" w:eastAsia="en-US" w:bidi="ar-SA"/>
      </w:rPr>
    </w:lvl>
    <w:lvl w:ilvl="7" w:tplc="FBA0AC5A">
      <w:numFmt w:val="bullet"/>
      <w:lvlText w:val="•"/>
      <w:lvlJc w:val="left"/>
      <w:pPr>
        <w:ind w:left="6726" w:hanging="356"/>
      </w:pPr>
      <w:rPr>
        <w:rFonts w:hint="default"/>
        <w:lang w:val="cs-CZ" w:eastAsia="en-US" w:bidi="ar-SA"/>
      </w:rPr>
    </w:lvl>
    <w:lvl w:ilvl="8" w:tplc="89449944">
      <w:numFmt w:val="bullet"/>
      <w:lvlText w:val="•"/>
      <w:lvlJc w:val="left"/>
      <w:pPr>
        <w:ind w:left="7670" w:hanging="356"/>
      </w:pPr>
      <w:rPr>
        <w:rFonts w:hint="default"/>
        <w:lang w:val="cs-CZ" w:eastAsia="en-US" w:bidi="ar-SA"/>
      </w:rPr>
    </w:lvl>
  </w:abstractNum>
  <w:abstractNum w:abstractNumId="7" w15:restartNumberingAfterBreak="0">
    <w:nsid w:val="38E31745"/>
    <w:multiLevelType w:val="hybridMultilevel"/>
    <w:tmpl w:val="E6062A2A"/>
    <w:lvl w:ilvl="0" w:tplc="DEA03A8C">
      <w:start w:val="1"/>
      <w:numFmt w:val="decimal"/>
      <w:lvlText w:val="%1."/>
      <w:lvlJc w:val="left"/>
      <w:pPr>
        <w:ind w:left="766" w:hanging="360"/>
        <w:jc w:val="left"/>
      </w:pPr>
      <w:rPr>
        <w:rFonts w:ascii="Tahoma" w:eastAsia="Tahoma" w:hAnsi="Tahoma" w:cs="Tahoma" w:hint="default"/>
        <w:spacing w:val="-1"/>
        <w:w w:val="99"/>
        <w:sz w:val="20"/>
        <w:szCs w:val="20"/>
        <w:lang w:val="cs-CZ" w:eastAsia="en-US" w:bidi="ar-SA"/>
      </w:rPr>
    </w:lvl>
    <w:lvl w:ilvl="1" w:tplc="737A769C">
      <w:numFmt w:val="bullet"/>
      <w:lvlText w:val="•"/>
      <w:lvlJc w:val="left"/>
      <w:pPr>
        <w:ind w:left="1639" w:hanging="360"/>
      </w:pPr>
      <w:rPr>
        <w:rFonts w:hint="default"/>
        <w:lang w:val="cs-CZ" w:eastAsia="en-US" w:bidi="ar-SA"/>
      </w:rPr>
    </w:lvl>
    <w:lvl w:ilvl="2" w:tplc="A0EAAA7C">
      <w:numFmt w:val="bullet"/>
      <w:lvlText w:val="•"/>
      <w:lvlJc w:val="left"/>
      <w:pPr>
        <w:ind w:left="2519" w:hanging="360"/>
      </w:pPr>
      <w:rPr>
        <w:rFonts w:hint="default"/>
        <w:lang w:val="cs-CZ" w:eastAsia="en-US" w:bidi="ar-SA"/>
      </w:rPr>
    </w:lvl>
    <w:lvl w:ilvl="3" w:tplc="FE304400">
      <w:numFmt w:val="bullet"/>
      <w:lvlText w:val="•"/>
      <w:lvlJc w:val="left"/>
      <w:pPr>
        <w:ind w:left="3399" w:hanging="360"/>
      </w:pPr>
      <w:rPr>
        <w:rFonts w:hint="default"/>
        <w:lang w:val="cs-CZ" w:eastAsia="en-US" w:bidi="ar-SA"/>
      </w:rPr>
    </w:lvl>
    <w:lvl w:ilvl="4" w:tplc="279E545E">
      <w:numFmt w:val="bullet"/>
      <w:lvlText w:val="•"/>
      <w:lvlJc w:val="left"/>
      <w:pPr>
        <w:ind w:left="4279" w:hanging="360"/>
      </w:pPr>
      <w:rPr>
        <w:rFonts w:hint="default"/>
        <w:lang w:val="cs-CZ" w:eastAsia="en-US" w:bidi="ar-SA"/>
      </w:rPr>
    </w:lvl>
    <w:lvl w:ilvl="5" w:tplc="211C7F90">
      <w:numFmt w:val="bullet"/>
      <w:lvlText w:val="•"/>
      <w:lvlJc w:val="left"/>
      <w:pPr>
        <w:ind w:left="5159" w:hanging="360"/>
      </w:pPr>
      <w:rPr>
        <w:rFonts w:hint="default"/>
        <w:lang w:val="cs-CZ" w:eastAsia="en-US" w:bidi="ar-SA"/>
      </w:rPr>
    </w:lvl>
    <w:lvl w:ilvl="6" w:tplc="4B00946C">
      <w:numFmt w:val="bullet"/>
      <w:lvlText w:val="•"/>
      <w:lvlJc w:val="left"/>
      <w:pPr>
        <w:ind w:left="6039" w:hanging="360"/>
      </w:pPr>
      <w:rPr>
        <w:rFonts w:hint="default"/>
        <w:lang w:val="cs-CZ" w:eastAsia="en-US" w:bidi="ar-SA"/>
      </w:rPr>
    </w:lvl>
    <w:lvl w:ilvl="7" w:tplc="8630462A">
      <w:numFmt w:val="bullet"/>
      <w:lvlText w:val="•"/>
      <w:lvlJc w:val="left"/>
      <w:pPr>
        <w:ind w:left="6919" w:hanging="360"/>
      </w:pPr>
      <w:rPr>
        <w:rFonts w:hint="default"/>
        <w:lang w:val="cs-CZ" w:eastAsia="en-US" w:bidi="ar-SA"/>
      </w:rPr>
    </w:lvl>
    <w:lvl w:ilvl="8" w:tplc="2DDA8606">
      <w:numFmt w:val="bullet"/>
      <w:lvlText w:val="•"/>
      <w:lvlJc w:val="left"/>
      <w:pPr>
        <w:ind w:left="7799" w:hanging="360"/>
      </w:pPr>
      <w:rPr>
        <w:rFonts w:hint="default"/>
        <w:lang w:val="cs-CZ" w:eastAsia="en-US" w:bidi="ar-SA"/>
      </w:rPr>
    </w:lvl>
  </w:abstractNum>
  <w:abstractNum w:abstractNumId="8" w15:restartNumberingAfterBreak="0">
    <w:nsid w:val="42A57658"/>
    <w:multiLevelType w:val="hybridMultilevel"/>
    <w:tmpl w:val="E1BA2F02"/>
    <w:lvl w:ilvl="0" w:tplc="EE76ADDE">
      <w:start w:val="1"/>
      <w:numFmt w:val="decimal"/>
      <w:lvlText w:val="%1."/>
      <w:lvlJc w:val="left"/>
      <w:pPr>
        <w:ind w:left="766" w:hanging="360"/>
        <w:jc w:val="left"/>
      </w:pPr>
      <w:rPr>
        <w:rFonts w:ascii="Tahoma" w:eastAsia="Tahoma" w:hAnsi="Tahoma" w:cs="Tahoma" w:hint="default"/>
        <w:spacing w:val="-1"/>
        <w:w w:val="99"/>
        <w:sz w:val="20"/>
        <w:szCs w:val="20"/>
        <w:lang w:val="cs-CZ" w:eastAsia="en-US" w:bidi="ar-SA"/>
      </w:rPr>
    </w:lvl>
    <w:lvl w:ilvl="1" w:tplc="9382533C">
      <w:numFmt w:val="bullet"/>
      <w:lvlText w:val=""/>
      <w:lvlJc w:val="left"/>
      <w:pPr>
        <w:ind w:left="1471" w:hanging="360"/>
      </w:pPr>
      <w:rPr>
        <w:rFonts w:ascii="Symbol" w:eastAsia="Symbol" w:hAnsi="Symbol" w:cs="Symbol" w:hint="default"/>
        <w:w w:val="99"/>
        <w:sz w:val="20"/>
        <w:szCs w:val="20"/>
        <w:lang w:val="cs-CZ" w:eastAsia="en-US" w:bidi="ar-SA"/>
      </w:rPr>
    </w:lvl>
    <w:lvl w:ilvl="2" w:tplc="7CA446C2">
      <w:numFmt w:val="bullet"/>
      <w:lvlText w:val="•"/>
      <w:lvlJc w:val="left"/>
      <w:pPr>
        <w:ind w:left="1760" w:hanging="360"/>
      </w:pPr>
      <w:rPr>
        <w:rFonts w:hint="default"/>
        <w:lang w:val="cs-CZ" w:eastAsia="en-US" w:bidi="ar-SA"/>
      </w:rPr>
    </w:lvl>
    <w:lvl w:ilvl="3" w:tplc="161CA24E">
      <w:numFmt w:val="bullet"/>
      <w:lvlText w:val="•"/>
      <w:lvlJc w:val="left"/>
      <w:pPr>
        <w:ind w:left="2734" w:hanging="360"/>
      </w:pPr>
      <w:rPr>
        <w:rFonts w:hint="default"/>
        <w:lang w:val="cs-CZ" w:eastAsia="en-US" w:bidi="ar-SA"/>
      </w:rPr>
    </w:lvl>
    <w:lvl w:ilvl="4" w:tplc="23864B7E">
      <w:numFmt w:val="bullet"/>
      <w:lvlText w:val="•"/>
      <w:lvlJc w:val="left"/>
      <w:pPr>
        <w:ind w:left="3709" w:hanging="360"/>
      </w:pPr>
      <w:rPr>
        <w:rFonts w:hint="default"/>
        <w:lang w:val="cs-CZ" w:eastAsia="en-US" w:bidi="ar-SA"/>
      </w:rPr>
    </w:lvl>
    <w:lvl w:ilvl="5" w:tplc="760648A2">
      <w:numFmt w:val="bullet"/>
      <w:lvlText w:val="•"/>
      <w:lvlJc w:val="left"/>
      <w:pPr>
        <w:ind w:left="4684" w:hanging="360"/>
      </w:pPr>
      <w:rPr>
        <w:rFonts w:hint="default"/>
        <w:lang w:val="cs-CZ" w:eastAsia="en-US" w:bidi="ar-SA"/>
      </w:rPr>
    </w:lvl>
    <w:lvl w:ilvl="6" w:tplc="BC7EE662">
      <w:numFmt w:val="bullet"/>
      <w:lvlText w:val="•"/>
      <w:lvlJc w:val="left"/>
      <w:pPr>
        <w:ind w:left="5659" w:hanging="360"/>
      </w:pPr>
      <w:rPr>
        <w:rFonts w:hint="default"/>
        <w:lang w:val="cs-CZ" w:eastAsia="en-US" w:bidi="ar-SA"/>
      </w:rPr>
    </w:lvl>
    <w:lvl w:ilvl="7" w:tplc="C0A649DE">
      <w:numFmt w:val="bullet"/>
      <w:lvlText w:val="•"/>
      <w:lvlJc w:val="left"/>
      <w:pPr>
        <w:ind w:left="6634" w:hanging="360"/>
      </w:pPr>
      <w:rPr>
        <w:rFonts w:hint="default"/>
        <w:lang w:val="cs-CZ" w:eastAsia="en-US" w:bidi="ar-SA"/>
      </w:rPr>
    </w:lvl>
    <w:lvl w:ilvl="8" w:tplc="5AE0CC2E">
      <w:numFmt w:val="bullet"/>
      <w:lvlText w:val="•"/>
      <w:lvlJc w:val="left"/>
      <w:pPr>
        <w:ind w:left="7609" w:hanging="360"/>
      </w:pPr>
      <w:rPr>
        <w:rFonts w:hint="default"/>
        <w:lang w:val="cs-CZ" w:eastAsia="en-US" w:bidi="ar-SA"/>
      </w:rPr>
    </w:lvl>
  </w:abstractNum>
  <w:abstractNum w:abstractNumId="9" w15:restartNumberingAfterBreak="0">
    <w:nsid w:val="4F5E09EA"/>
    <w:multiLevelType w:val="hybridMultilevel"/>
    <w:tmpl w:val="EA8E0132"/>
    <w:lvl w:ilvl="0" w:tplc="5DF26E44">
      <w:start w:val="2"/>
      <w:numFmt w:val="decimal"/>
      <w:lvlText w:val="%1."/>
      <w:lvlJc w:val="left"/>
      <w:pPr>
        <w:ind w:left="766" w:hanging="360"/>
        <w:jc w:val="left"/>
      </w:pPr>
      <w:rPr>
        <w:rFonts w:ascii="Tahoma" w:eastAsia="Tahoma" w:hAnsi="Tahoma" w:cs="Tahoma" w:hint="default"/>
        <w:spacing w:val="-1"/>
        <w:w w:val="60"/>
        <w:sz w:val="20"/>
        <w:szCs w:val="20"/>
        <w:lang w:val="cs-CZ" w:eastAsia="en-US" w:bidi="ar-SA"/>
      </w:rPr>
    </w:lvl>
    <w:lvl w:ilvl="1" w:tplc="A93288D2">
      <w:start w:val="1"/>
      <w:numFmt w:val="lowerLetter"/>
      <w:lvlText w:val="%2)"/>
      <w:lvlJc w:val="left"/>
      <w:pPr>
        <w:ind w:left="1778" w:hanging="360"/>
        <w:jc w:val="left"/>
      </w:pPr>
      <w:rPr>
        <w:rFonts w:ascii="Tahoma" w:eastAsia="Tahoma" w:hAnsi="Tahoma" w:cs="Tahoma" w:hint="default"/>
        <w:spacing w:val="0"/>
        <w:w w:val="96"/>
        <w:sz w:val="20"/>
        <w:szCs w:val="20"/>
        <w:lang w:val="cs-CZ" w:eastAsia="en-US" w:bidi="ar-SA"/>
      </w:rPr>
    </w:lvl>
    <w:lvl w:ilvl="2" w:tplc="808CDFF4">
      <w:numFmt w:val="bullet"/>
      <w:lvlText w:val="•"/>
      <w:lvlJc w:val="left"/>
      <w:pPr>
        <w:ind w:left="2644" w:hanging="360"/>
      </w:pPr>
      <w:rPr>
        <w:rFonts w:hint="default"/>
        <w:lang w:val="cs-CZ" w:eastAsia="en-US" w:bidi="ar-SA"/>
      </w:rPr>
    </w:lvl>
    <w:lvl w:ilvl="3" w:tplc="4E903E30">
      <w:numFmt w:val="bullet"/>
      <w:lvlText w:val="•"/>
      <w:lvlJc w:val="left"/>
      <w:pPr>
        <w:ind w:left="3508" w:hanging="360"/>
      </w:pPr>
      <w:rPr>
        <w:rFonts w:hint="default"/>
        <w:lang w:val="cs-CZ" w:eastAsia="en-US" w:bidi="ar-SA"/>
      </w:rPr>
    </w:lvl>
    <w:lvl w:ilvl="4" w:tplc="3DDC6D1A">
      <w:numFmt w:val="bullet"/>
      <w:lvlText w:val="•"/>
      <w:lvlJc w:val="left"/>
      <w:pPr>
        <w:ind w:left="4373" w:hanging="360"/>
      </w:pPr>
      <w:rPr>
        <w:rFonts w:hint="default"/>
        <w:lang w:val="cs-CZ" w:eastAsia="en-US" w:bidi="ar-SA"/>
      </w:rPr>
    </w:lvl>
    <w:lvl w:ilvl="5" w:tplc="03D2D22E">
      <w:numFmt w:val="bullet"/>
      <w:lvlText w:val="•"/>
      <w:lvlJc w:val="left"/>
      <w:pPr>
        <w:ind w:left="5237" w:hanging="360"/>
      </w:pPr>
      <w:rPr>
        <w:rFonts w:hint="default"/>
        <w:lang w:val="cs-CZ" w:eastAsia="en-US" w:bidi="ar-SA"/>
      </w:rPr>
    </w:lvl>
    <w:lvl w:ilvl="6" w:tplc="C6AA20D4">
      <w:numFmt w:val="bullet"/>
      <w:lvlText w:val="•"/>
      <w:lvlJc w:val="left"/>
      <w:pPr>
        <w:ind w:left="6101" w:hanging="360"/>
      </w:pPr>
      <w:rPr>
        <w:rFonts w:hint="default"/>
        <w:lang w:val="cs-CZ" w:eastAsia="en-US" w:bidi="ar-SA"/>
      </w:rPr>
    </w:lvl>
    <w:lvl w:ilvl="7" w:tplc="EAE86484">
      <w:numFmt w:val="bullet"/>
      <w:lvlText w:val="•"/>
      <w:lvlJc w:val="left"/>
      <w:pPr>
        <w:ind w:left="6966" w:hanging="360"/>
      </w:pPr>
      <w:rPr>
        <w:rFonts w:hint="default"/>
        <w:lang w:val="cs-CZ" w:eastAsia="en-US" w:bidi="ar-SA"/>
      </w:rPr>
    </w:lvl>
    <w:lvl w:ilvl="8" w:tplc="9968B496">
      <w:numFmt w:val="bullet"/>
      <w:lvlText w:val="•"/>
      <w:lvlJc w:val="left"/>
      <w:pPr>
        <w:ind w:left="7830" w:hanging="360"/>
      </w:pPr>
      <w:rPr>
        <w:rFonts w:hint="default"/>
        <w:lang w:val="cs-CZ" w:eastAsia="en-US" w:bidi="ar-SA"/>
      </w:rPr>
    </w:lvl>
  </w:abstractNum>
  <w:abstractNum w:abstractNumId="10" w15:restartNumberingAfterBreak="0">
    <w:nsid w:val="4FE01D67"/>
    <w:multiLevelType w:val="hybridMultilevel"/>
    <w:tmpl w:val="574C521C"/>
    <w:lvl w:ilvl="0" w:tplc="8BAE0FC0">
      <w:start w:val="1"/>
      <w:numFmt w:val="decimal"/>
      <w:lvlText w:val="%1."/>
      <w:lvlJc w:val="left"/>
      <w:pPr>
        <w:ind w:left="766" w:hanging="360"/>
        <w:jc w:val="left"/>
      </w:pPr>
      <w:rPr>
        <w:rFonts w:ascii="Tahoma" w:eastAsia="Tahoma" w:hAnsi="Tahoma" w:cs="Tahoma" w:hint="default"/>
        <w:spacing w:val="-1"/>
        <w:w w:val="99"/>
        <w:sz w:val="20"/>
        <w:szCs w:val="20"/>
        <w:lang w:val="cs-CZ" w:eastAsia="en-US" w:bidi="ar-SA"/>
      </w:rPr>
    </w:lvl>
    <w:lvl w:ilvl="1" w:tplc="9C249B04">
      <w:numFmt w:val="bullet"/>
      <w:lvlText w:val="•"/>
      <w:lvlJc w:val="left"/>
      <w:pPr>
        <w:ind w:left="1639" w:hanging="360"/>
      </w:pPr>
      <w:rPr>
        <w:rFonts w:hint="default"/>
        <w:lang w:val="cs-CZ" w:eastAsia="en-US" w:bidi="ar-SA"/>
      </w:rPr>
    </w:lvl>
    <w:lvl w:ilvl="2" w:tplc="58A293AE">
      <w:numFmt w:val="bullet"/>
      <w:lvlText w:val="•"/>
      <w:lvlJc w:val="left"/>
      <w:pPr>
        <w:ind w:left="2519" w:hanging="360"/>
      </w:pPr>
      <w:rPr>
        <w:rFonts w:hint="default"/>
        <w:lang w:val="cs-CZ" w:eastAsia="en-US" w:bidi="ar-SA"/>
      </w:rPr>
    </w:lvl>
    <w:lvl w:ilvl="3" w:tplc="1002826E">
      <w:numFmt w:val="bullet"/>
      <w:lvlText w:val="•"/>
      <w:lvlJc w:val="left"/>
      <w:pPr>
        <w:ind w:left="3399" w:hanging="360"/>
      </w:pPr>
      <w:rPr>
        <w:rFonts w:hint="default"/>
        <w:lang w:val="cs-CZ" w:eastAsia="en-US" w:bidi="ar-SA"/>
      </w:rPr>
    </w:lvl>
    <w:lvl w:ilvl="4" w:tplc="34F87C72">
      <w:numFmt w:val="bullet"/>
      <w:lvlText w:val="•"/>
      <w:lvlJc w:val="left"/>
      <w:pPr>
        <w:ind w:left="4279" w:hanging="360"/>
      </w:pPr>
      <w:rPr>
        <w:rFonts w:hint="default"/>
        <w:lang w:val="cs-CZ" w:eastAsia="en-US" w:bidi="ar-SA"/>
      </w:rPr>
    </w:lvl>
    <w:lvl w:ilvl="5" w:tplc="B630EA8E">
      <w:numFmt w:val="bullet"/>
      <w:lvlText w:val="•"/>
      <w:lvlJc w:val="left"/>
      <w:pPr>
        <w:ind w:left="5159" w:hanging="360"/>
      </w:pPr>
      <w:rPr>
        <w:rFonts w:hint="default"/>
        <w:lang w:val="cs-CZ" w:eastAsia="en-US" w:bidi="ar-SA"/>
      </w:rPr>
    </w:lvl>
    <w:lvl w:ilvl="6" w:tplc="E79247AE">
      <w:numFmt w:val="bullet"/>
      <w:lvlText w:val="•"/>
      <w:lvlJc w:val="left"/>
      <w:pPr>
        <w:ind w:left="6039" w:hanging="360"/>
      </w:pPr>
      <w:rPr>
        <w:rFonts w:hint="default"/>
        <w:lang w:val="cs-CZ" w:eastAsia="en-US" w:bidi="ar-SA"/>
      </w:rPr>
    </w:lvl>
    <w:lvl w:ilvl="7" w:tplc="5694CB24">
      <w:numFmt w:val="bullet"/>
      <w:lvlText w:val="•"/>
      <w:lvlJc w:val="left"/>
      <w:pPr>
        <w:ind w:left="6919" w:hanging="360"/>
      </w:pPr>
      <w:rPr>
        <w:rFonts w:hint="default"/>
        <w:lang w:val="cs-CZ" w:eastAsia="en-US" w:bidi="ar-SA"/>
      </w:rPr>
    </w:lvl>
    <w:lvl w:ilvl="8" w:tplc="E3A610C0">
      <w:numFmt w:val="bullet"/>
      <w:lvlText w:val="•"/>
      <w:lvlJc w:val="left"/>
      <w:pPr>
        <w:ind w:left="7799" w:hanging="360"/>
      </w:pPr>
      <w:rPr>
        <w:rFonts w:hint="default"/>
        <w:lang w:val="cs-CZ" w:eastAsia="en-US" w:bidi="ar-SA"/>
      </w:rPr>
    </w:lvl>
  </w:abstractNum>
  <w:abstractNum w:abstractNumId="11" w15:restartNumberingAfterBreak="0">
    <w:nsid w:val="730C7539"/>
    <w:multiLevelType w:val="hybridMultilevel"/>
    <w:tmpl w:val="D53AA58A"/>
    <w:lvl w:ilvl="0" w:tplc="34FC0AD2">
      <w:start w:val="1"/>
      <w:numFmt w:val="decimal"/>
      <w:lvlText w:val="%1."/>
      <w:lvlJc w:val="left"/>
      <w:pPr>
        <w:ind w:left="766" w:hanging="360"/>
        <w:jc w:val="left"/>
      </w:pPr>
      <w:rPr>
        <w:rFonts w:hint="default"/>
        <w:spacing w:val="-1"/>
        <w:w w:val="92"/>
        <w:lang w:val="cs-CZ" w:eastAsia="en-US" w:bidi="ar-SA"/>
      </w:rPr>
    </w:lvl>
    <w:lvl w:ilvl="1" w:tplc="97320756">
      <w:numFmt w:val="bullet"/>
      <w:lvlText w:val="•"/>
      <w:lvlJc w:val="left"/>
      <w:pPr>
        <w:ind w:left="1639" w:hanging="360"/>
      </w:pPr>
      <w:rPr>
        <w:rFonts w:hint="default"/>
        <w:lang w:val="cs-CZ" w:eastAsia="en-US" w:bidi="ar-SA"/>
      </w:rPr>
    </w:lvl>
    <w:lvl w:ilvl="2" w:tplc="AB56B5A6">
      <w:numFmt w:val="bullet"/>
      <w:lvlText w:val="•"/>
      <w:lvlJc w:val="left"/>
      <w:pPr>
        <w:ind w:left="2519" w:hanging="360"/>
      </w:pPr>
      <w:rPr>
        <w:rFonts w:hint="default"/>
        <w:lang w:val="cs-CZ" w:eastAsia="en-US" w:bidi="ar-SA"/>
      </w:rPr>
    </w:lvl>
    <w:lvl w:ilvl="3" w:tplc="563A86AE">
      <w:numFmt w:val="bullet"/>
      <w:lvlText w:val="•"/>
      <w:lvlJc w:val="left"/>
      <w:pPr>
        <w:ind w:left="3399" w:hanging="360"/>
      </w:pPr>
      <w:rPr>
        <w:rFonts w:hint="default"/>
        <w:lang w:val="cs-CZ" w:eastAsia="en-US" w:bidi="ar-SA"/>
      </w:rPr>
    </w:lvl>
    <w:lvl w:ilvl="4" w:tplc="2DF6A4EC">
      <w:numFmt w:val="bullet"/>
      <w:lvlText w:val="•"/>
      <w:lvlJc w:val="left"/>
      <w:pPr>
        <w:ind w:left="4279" w:hanging="360"/>
      </w:pPr>
      <w:rPr>
        <w:rFonts w:hint="default"/>
        <w:lang w:val="cs-CZ" w:eastAsia="en-US" w:bidi="ar-SA"/>
      </w:rPr>
    </w:lvl>
    <w:lvl w:ilvl="5" w:tplc="7E921FD8">
      <w:numFmt w:val="bullet"/>
      <w:lvlText w:val="•"/>
      <w:lvlJc w:val="left"/>
      <w:pPr>
        <w:ind w:left="5159" w:hanging="360"/>
      </w:pPr>
      <w:rPr>
        <w:rFonts w:hint="default"/>
        <w:lang w:val="cs-CZ" w:eastAsia="en-US" w:bidi="ar-SA"/>
      </w:rPr>
    </w:lvl>
    <w:lvl w:ilvl="6" w:tplc="235005DC">
      <w:numFmt w:val="bullet"/>
      <w:lvlText w:val="•"/>
      <w:lvlJc w:val="left"/>
      <w:pPr>
        <w:ind w:left="6039" w:hanging="360"/>
      </w:pPr>
      <w:rPr>
        <w:rFonts w:hint="default"/>
        <w:lang w:val="cs-CZ" w:eastAsia="en-US" w:bidi="ar-SA"/>
      </w:rPr>
    </w:lvl>
    <w:lvl w:ilvl="7" w:tplc="05F2757E">
      <w:numFmt w:val="bullet"/>
      <w:lvlText w:val="•"/>
      <w:lvlJc w:val="left"/>
      <w:pPr>
        <w:ind w:left="6919" w:hanging="360"/>
      </w:pPr>
      <w:rPr>
        <w:rFonts w:hint="default"/>
        <w:lang w:val="cs-CZ" w:eastAsia="en-US" w:bidi="ar-SA"/>
      </w:rPr>
    </w:lvl>
    <w:lvl w:ilvl="8" w:tplc="D646EB1C">
      <w:numFmt w:val="bullet"/>
      <w:lvlText w:val="•"/>
      <w:lvlJc w:val="left"/>
      <w:pPr>
        <w:ind w:left="7799" w:hanging="360"/>
      </w:pPr>
      <w:rPr>
        <w:rFonts w:hint="default"/>
        <w:lang w:val="cs-CZ" w:eastAsia="en-US" w:bidi="ar-SA"/>
      </w:rPr>
    </w:lvl>
  </w:abstractNum>
  <w:abstractNum w:abstractNumId="12" w15:restartNumberingAfterBreak="0">
    <w:nsid w:val="798246EB"/>
    <w:multiLevelType w:val="hybridMultilevel"/>
    <w:tmpl w:val="EDF0D900"/>
    <w:lvl w:ilvl="0" w:tplc="6C0EF20A">
      <w:start w:val="1"/>
      <w:numFmt w:val="decimal"/>
      <w:lvlText w:val="%1."/>
      <w:lvlJc w:val="left"/>
      <w:pPr>
        <w:ind w:left="763" w:hanging="360"/>
        <w:jc w:val="left"/>
      </w:pPr>
      <w:rPr>
        <w:rFonts w:ascii="Tahoma" w:eastAsia="Tahoma" w:hAnsi="Tahoma" w:cs="Tahoma" w:hint="default"/>
        <w:spacing w:val="-1"/>
        <w:w w:val="99"/>
        <w:sz w:val="20"/>
        <w:szCs w:val="20"/>
        <w:lang w:val="cs-CZ" w:eastAsia="en-US" w:bidi="ar-SA"/>
      </w:rPr>
    </w:lvl>
    <w:lvl w:ilvl="1" w:tplc="FB98B7CA">
      <w:numFmt w:val="bullet"/>
      <w:lvlText w:val="•"/>
      <w:lvlJc w:val="left"/>
      <w:pPr>
        <w:ind w:left="1639" w:hanging="360"/>
      </w:pPr>
      <w:rPr>
        <w:rFonts w:hint="default"/>
        <w:lang w:val="cs-CZ" w:eastAsia="en-US" w:bidi="ar-SA"/>
      </w:rPr>
    </w:lvl>
    <w:lvl w:ilvl="2" w:tplc="378A39DA">
      <w:numFmt w:val="bullet"/>
      <w:lvlText w:val="•"/>
      <w:lvlJc w:val="left"/>
      <w:pPr>
        <w:ind w:left="2519" w:hanging="360"/>
      </w:pPr>
      <w:rPr>
        <w:rFonts w:hint="default"/>
        <w:lang w:val="cs-CZ" w:eastAsia="en-US" w:bidi="ar-SA"/>
      </w:rPr>
    </w:lvl>
    <w:lvl w:ilvl="3" w:tplc="F338474E">
      <w:numFmt w:val="bullet"/>
      <w:lvlText w:val="•"/>
      <w:lvlJc w:val="left"/>
      <w:pPr>
        <w:ind w:left="3399" w:hanging="360"/>
      </w:pPr>
      <w:rPr>
        <w:rFonts w:hint="default"/>
        <w:lang w:val="cs-CZ" w:eastAsia="en-US" w:bidi="ar-SA"/>
      </w:rPr>
    </w:lvl>
    <w:lvl w:ilvl="4" w:tplc="048838E6">
      <w:numFmt w:val="bullet"/>
      <w:lvlText w:val="•"/>
      <w:lvlJc w:val="left"/>
      <w:pPr>
        <w:ind w:left="4279" w:hanging="360"/>
      </w:pPr>
      <w:rPr>
        <w:rFonts w:hint="default"/>
        <w:lang w:val="cs-CZ" w:eastAsia="en-US" w:bidi="ar-SA"/>
      </w:rPr>
    </w:lvl>
    <w:lvl w:ilvl="5" w:tplc="24C4F66A">
      <w:numFmt w:val="bullet"/>
      <w:lvlText w:val="•"/>
      <w:lvlJc w:val="left"/>
      <w:pPr>
        <w:ind w:left="5159" w:hanging="360"/>
      </w:pPr>
      <w:rPr>
        <w:rFonts w:hint="default"/>
        <w:lang w:val="cs-CZ" w:eastAsia="en-US" w:bidi="ar-SA"/>
      </w:rPr>
    </w:lvl>
    <w:lvl w:ilvl="6" w:tplc="DAB2778A">
      <w:numFmt w:val="bullet"/>
      <w:lvlText w:val="•"/>
      <w:lvlJc w:val="left"/>
      <w:pPr>
        <w:ind w:left="6039" w:hanging="360"/>
      </w:pPr>
      <w:rPr>
        <w:rFonts w:hint="default"/>
        <w:lang w:val="cs-CZ" w:eastAsia="en-US" w:bidi="ar-SA"/>
      </w:rPr>
    </w:lvl>
    <w:lvl w:ilvl="7" w:tplc="5BE0FC14">
      <w:numFmt w:val="bullet"/>
      <w:lvlText w:val="•"/>
      <w:lvlJc w:val="left"/>
      <w:pPr>
        <w:ind w:left="6919" w:hanging="360"/>
      </w:pPr>
      <w:rPr>
        <w:rFonts w:hint="default"/>
        <w:lang w:val="cs-CZ" w:eastAsia="en-US" w:bidi="ar-SA"/>
      </w:rPr>
    </w:lvl>
    <w:lvl w:ilvl="8" w:tplc="1516541E">
      <w:numFmt w:val="bullet"/>
      <w:lvlText w:val="•"/>
      <w:lvlJc w:val="left"/>
      <w:pPr>
        <w:ind w:left="7799" w:hanging="360"/>
      </w:pPr>
      <w:rPr>
        <w:rFonts w:hint="default"/>
        <w:lang w:val="cs-CZ" w:eastAsia="en-US" w:bidi="ar-SA"/>
      </w:rPr>
    </w:lvl>
  </w:abstractNum>
  <w:num w:numId="1">
    <w:abstractNumId w:val="12"/>
  </w:num>
  <w:num w:numId="2">
    <w:abstractNumId w:val="8"/>
  </w:num>
  <w:num w:numId="3">
    <w:abstractNumId w:val="10"/>
  </w:num>
  <w:num w:numId="4">
    <w:abstractNumId w:val="0"/>
  </w:num>
  <w:num w:numId="5">
    <w:abstractNumId w:val="3"/>
  </w:num>
  <w:num w:numId="6">
    <w:abstractNumId w:val="11"/>
  </w:num>
  <w:num w:numId="7">
    <w:abstractNumId w:val="5"/>
  </w:num>
  <w:num w:numId="8">
    <w:abstractNumId w:val="6"/>
  </w:num>
  <w:num w:numId="9">
    <w:abstractNumId w:val="4"/>
  </w:num>
  <w:num w:numId="10">
    <w:abstractNumId w:val="9"/>
  </w:num>
  <w:num w:numId="11">
    <w:abstractNumId w:val="7"/>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C1A8E"/>
    <w:rsid w:val="00080A6E"/>
    <w:rsid w:val="00120B55"/>
    <w:rsid w:val="003C1A8E"/>
    <w:rsid w:val="00A156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733DF34"/>
  <w15:docId w15:val="{BE4002C8-5F55-4C48-AA93-DC9E9E38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Pr>
      <w:rFonts w:ascii="Tahoma" w:eastAsia="Tahoma" w:hAnsi="Tahoma" w:cs="Tahoma"/>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766" w:hanging="360"/>
      <w:jc w:val="both"/>
    </w:pPr>
    <w:rPr>
      <w:sz w:val="20"/>
      <w:szCs w:val="20"/>
    </w:rPr>
  </w:style>
  <w:style w:type="paragraph" w:styleId="Nzev">
    <w:name w:val="Title"/>
    <w:basedOn w:val="Normln"/>
    <w:uiPriority w:val="10"/>
    <w:qFormat/>
    <w:pPr>
      <w:spacing w:line="245" w:lineRule="exact"/>
      <w:ind w:left="20"/>
    </w:pPr>
    <w:rPr>
      <w:rFonts w:ascii="Calibri" w:eastAsia="Calibri" w:hAnsi="Calibri" w:cs="Calibri"/>
    </w:rPr>
  </w:style>
  <w:style w:type="paragraph" w:styleId="Odstavecseseznamem">
    <w:name w:val="List Paragraph"/>
    <w:basedOn w:val="Normln"/>
    <w:uiPriority w:val="1"/>
    <w:qFormat/>
    <w:pPr>
      <w:spacing w:before="120"/>
      <w:ind w:left="766" w:hanging="360"/>
      <w:jc w:val="both"/>
    </w:pPr>
  </w:style>
  <w:style w:type="paragraph" w:customStyle="1" w:styleId="TableParagraph">
    <w:name w:val="Table Paragraph"/>
    <w:basedOn w:val="Normln"/>
    <w:uiPriority w:val="1"/>
    <w:qFormat/>
    <w:pPr>
      <w:ind w:left="200"/>
    </w:pPr>
  </w:style>
  <w:style w:type="paragraph" w:styleId="Zhlav">
    <w:name w:val="header"/>
    <w:basedOn w:val="Normln"/>
    <w:link w:val="ZhlavChar"/>
    <w:uiPriority w:val="99"/>
    <w:unhideWhenUsed/>
    <w:rsid w:val="00120B55"/>
    <w:pPr>
      <w:tabs>
        <w:tab w:val="center" w:pos="4536"/>
        <w:tab w:val="right" w:pos="9072"/>
      </w:tabs>
    </w:pPr>
  </w:style>
  <w:style w:type="character" w:customStyle="1" w:styleId="ZhlavChar">
    <w:name w:val="Záhlaví Char"/>
    <w:basedOn w:val="Standardnpsmoodstavce"/>
    <w:link w:val="Zhlav"/>
    <w:uiPriority w:val="99"/>
    <w:rsid w:val="00120B55"/>
    <w:rPr>
      <w:rFonts w:ascii="Tahoma" w:eastAsia="Tahoma" w:hAnsi="Tahoma" w:cs="Tahoma"/>
      <w:lang w:val="cs-CZ"/>
    </w:rPr>
  </w:style>
  <w:style w:type="paragraph" w:styleId="Zpat">
    <w:name w:val="footer"/>
    <w:basedOn w:val="Normln"/>
    <w:link w:val="ZpatChar"/>
    <w:uiPriority w:val="99"/>
    <w:unhideWhenUsed/>
    <w:rsid w:val="00120B55"/>
    <w:pPr>
      <w:tabs>
        <w:tab w:val="center" w:pos="4536"/>
        <w:tab w:val="right" w:pos="9072"/>
      </w:tabs>
    </w:pPr>
  </w:style>
  <w:style w:type="character" w:customStyle="1" w:styleId="ZpatChar">
    <w:name w:val="Zápatí Char"/>
    <w:basedOn w:val="Standardnpsmoodstavce"/>
    <w:link w:val="Zpat"/>
    <w:uiPriority w:val="99"/>
    <w:rsid w:val="00120B55"/>
    <w:rPr>
      <w:rFonts w:ascii="Tahoma" w:eastAsia="Tahoma" w:hAnsi="Tahoma" w:cs="Tahoma"/>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4704</Words>
  <Characters>27759</Characters>
  <Application>Microsoft Office Word</Application>
  <DocSecurity>0</DocSecurity>
  <Lines>231</Lines>
  <Paragraphs>64</Paragraphs>
  <ScaleCrop>false</ScaleCrop>
  <Company>Národní muzeum</Company>
  <LinksUpToDate>false</LinksUpToDate>
  <CharactersWithSpaces>32399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Petra Drápalová</cp:lastModifiedBy>
  <cp:revision>3</cp:revision>
  <dcterms:created xsi:type="dcterms:W3CDTF">2020-05-12T09:21:00Z</dcterms:created>
  <dcterms:modified xsi:type="dcterms:W3CDTF">2020-05-12T09:30:00Z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2020-04-15T00:00:00Z</vt:filetime>
  </property>
  <property fmtid="{D5CDD505-2E9C-101B-9397-08002B2CF9AE}" pid="3" name="Creator">
    <vt:lpwstr>Microsoft® Word pro Office 365</vt:lpwstr>
  </property>
  <property fmtid="{D5CDD505-2E9C-101B-9397-08002B2CF9AE}" pid="4" name="LastSaved">
    <vt:filetime>2020-05-12T00:00:00Z</vt:filetime>
  </property>
</Properties>
</file>