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52C" w:rsidRPr="00DD18CE" w:rsidRDefault="00DD18CE" w:rsidP="00DD18CE">
      <w:pPr>
        <w:jc w:val="center"/>
        <w:rPr>
          <w:b/>
          <w:bCs/>
          <w:sz w:val="36"/>
          <w:szCs w:val="36"/>
        </w:rPr>
      </w:pPr>
      <w:r w:rsidRPr="00DD18CE">
        <w:rPr>
          <w:b/>
          <w:bCs/>
          <w:sz w:val="36"/>
          <w:szCs w:val="36"/>
        </w:rPr>
        <w:t>DOHODA O NAROVNÁNÍ</w:t>
      </w:r>
    </w:p>
    <w:p w:rsidR="00216317" w:rsidRDefault="00216317"/>
    <w:p w:rsidR="00216317" w:rsidRPr="00DD18CE" w:rsidRDefault="00216317" w:rsidP="00DD18CE">
      <w:pPr>
        <w:pStyle w:val="Bezmezer"/>
        <w:rPr>
          <w:b/>
          <w:bCs/>
        </w:rPr>
      </w:pPr>
      <w:r w:rsidRPr="00DD18CE">
        <w:rPr>
          <w:b/>
          <w:bCs/>
        </w:rPr>
        <w:t>Účastník č.1:         Zvoneček Bylany, poskytovatel sociálních služeb</w:t>
      </w:r>
    </w:p>
    <w:p w:rsidR="00216317" w:rsidRDefault="00216317" w:rsidP="00DD18CE">
      <w:pPr>
        <w:pStyle w:val="Bezmezer"/>
      </w:pPr>
      <w:r>
        <w:t xml:space="preserve">                                Pod Malým vrchem 137</w:t>
      </w:r>
      <w:r w:rsidR="001F7ED5">
        <w:t>8,</w:t>
      </w:r>
      <w:r>
        <w:t xml:space="preserve"> 282 01 Český Brod</w:t>
      </w:r>
    </w:p>
    <w:p w:rsidR="001F7ED5" w:rsidRDefault="001F7ED5" w:rsidP="00DD18CE">
      <w:pPr>
        <w:pStyle w:val="Bezmezer"/>
      </w:pPr>
      <w:r>
        <w:t xml:space="preserve">                                IČO: 873497</w:t>
      </w:r>
    </w:p>
    <w:p w:rsidR="00FE50AF" w:rsidRDefault="001F7ED5" w:rsidP="00FE50AF">
      <w:pPr>
        <w:pStyle w:val="Bezmezer"/>
      </w:pPr>
      <w:r>
        <w:t xml:space="preserve">                               </w:t>
      </w:r>
      <w:r w:rsidR="00DD18CE">
        <w:t xml:space="preserve"> z</w:t>
      </w:r>
      <w:r>
        <w:t>astoupen Ing. Ive</w:t>
      </w:r>
      <w:r w:rsidR="00FE50AF">
        <w:t>tou</w:t>
      </w:r>
      <w:r>
        <w:t xml:space="preserve"> Blažkov</w:t>
      </w:r>
      <w:r w:rsidR="00FE50AF">
        <w:t>ou</w:t>
      </w:r>
      <w:r>
        <w:t xml:space="preserve">, </w:t>
      </w:r>
      <w:r w:rsidR="00FE50AF">
        <w:t>ředitelkou</w:t>
      </w:r>
    </w:p>
    <w:p w:rsidR="001F7ED5" w:rsidRDefault="001F7ED5" w:rsidP="00FE50AF">
      <w:pPr>
        <w:pStyle w:val="Bezmezer"/>
        <w:ind w:left="1560"/>
      </w:pPr>
      <w:r>
        <w:t xml:space="preserve">email: </w:t>
      </w:r>
      <w:hyperlink r:id="rId7" w:history="1">
        <w:r w:rsidRPr="00966512">
          <w:rPr>
            <w:rStyle w:val="Hypertextovodkaz"/>
          </w:rPr>
          <w:t>ivetablazkova@uspbylany.cz</w:t>
        </w:r>
      </w:hyperlink>
    </w:p>
    <w:p w:rsidR="001F7ED5" w:rsidRDefault="001F7ED5" w:rsidP="00DD18CE">
      <w:pPr>
        <w:pStyle w:val="Bezmezer"/>
      </w:pPr>
      <w:r>
        <w:t xml:space="preserve">                                (dále jen </w:t>
      </w:r>
      <w:r w:rsidR="00004F04">
        <w:t>„</w:t>
      </w:r>
      <w:r>
        <w:t>účastník 1</w:t>
      </w:r>
      <w:r w:rsidR="00004F04">
        <w:t>“</w:t>
      </w:r>
      <w:r>
        <w:t>)</w:t>
      </w:r>
    </w:p>
    <w:p w:rsidR="001F7ED5" w:rsidRDefault="001F7ED5" w:rsidP="00DD18CE">
      <w:pPr>
        <w:pStyle w:val="Bezmezer"/>
      </w:pPr>
      <w:r>
        <w:t>a</w:t>
      </w:r>
    </w:p>
    <w:p w:rsidR="00DD18CE" w:rsidRDefault="00DD18CE" w:rsidP="00DD18CE">
      <w:pPr>
        <w:pStyle w:val="Bezmezer"/>
        <w:rPr>
          <w:b/>
          <w:bCs/>
        </w:rPr>
      </w:pPr>
    </w:p>
    <w:p w:rsidR="00216317" w:rsidRPr="00DD18CE" w:rsidRDefault="00216317" w:rsidP="00DD18CE">
      <w:pPr>
        <w:pStyle w:val="Bezmezer"/>
        <w:rPr>
          <w:b/>
          <w:bCs/>
        </w:rPr>
      </w:pPr>
      <w:r w:rsidRPr="00DD18CE">
        <w:rPr>
          <w:b/>
          <w:bCs/>
        </w:rPr>
        <w:t>Účastník č.2:         Energie AG Kolín a.s.</w:t>
      </w:r>
    </w:p>
    <w:p w:rsidR="00216317" w:rsidRDefault="00216317" w:rsidP="00DD18CE">
      <w:pPr>
        <w:pStyle w:val="Bezmezer"/>
      </w:pPr>
      <w:r>
        <w:t xml:space="preserve">                                Legerova 21</w:t>
      </w:r>
      <w:r w:rsidR="001F7ED5">
        <w:t>, Kolín III, 282 01 Kolín</w:t>
      </w:r>
    </w:p>
    <w:p w:rsidR="000A3F76" w:rsidRDefault="001F7ED5" w:rsidP="000A3F76">
      <w:pPr>
        <w:pStyle w:val="Bezmezer"/>
      </w:pPr>
      <w:r>
        <w:t xml:space="preserve">                                IČO: 47538457</w:t>
      </w:r>
      <w:r w:rsidR="00DD18CE">
        <w:t xml:space="preserve">, </w:t>
      </w:r>
      <w:r>
        <w:t>DIČ: CZ47538457</w:t>
      </w:r>
    </w:p>
    <w:p w:rsidR="00DD18CE" w:rsidRDefault="00DD18CE" w:rsidP="000A3F76">
      <w:pPr>
        <w:pStyle w:val="Bezmezer"/>
        <w:ind w:left="708" w:firstLine="852"/>
      </w:pPr>
      <w:r>
        <w:t xml:space="preserve">zastoupena </w:t>
      </w:r>
      <w:r w:rsidR="000A3F76">
        <w:t xml:space="preserve">Janem Hladíkem, </w:t>
      </w:r>
      <w:r w:rsidR="00DF2CEB">
        <w:t>předsedou představenstva</w:t>
      </w:r>
    </w:p>
    <w:p w:rsidR="001F7ED5" w:rsidRDefault="001F7ED5" w:rsidP="00DD18CE">
      <w:pPr>
        <w:pStyle w:val="Bezmezer"/>
      </w:pPr>
      <w:r>
        <w:t xml:space="preserve">                                </w:t>
      </w:r>
      <w:r w:rsidR="000A3F76">
        <w:t>e</w:t>
      </w:r>
      <w:r>
        <w:t xml:space="preserve">mail: </w:t>
      </w:r>
      <w:hyperlink r:id="rId8" w:history="1">
        <w:r w:rsidR="006F7BA1" w:rsidRPr="00966512">
          <w:rPr>
            <w:rStyle w:val="Hypertextovodkaz"/>
          </w:rPr>
          <w:t>info@energiekolin.cz</w:t>
        </w:r>
      </w:hyperlink>
    </w:p>
    <w:p w:rsidR="006F7BA1" w:rsidRDefault="006F7BA1" w:rsidP="00DD18CE">
      <w:pPr>
        <w:pStyle w:val="Bezmezer"/>
      </w:pPr>
      <w:r>
        <w:t xml:space="preserve">                                (dále jen </w:t>
      </w:r>
      <w:r w:rsidR="00004F04">
        <w:t>„</w:t>
      </w:r>
      <w:r>
        <w:t>účastník 2</w:t>
      </w:r>
      <w:r w:rsidR="00004F04">
        <w:t>“</w:t>
      </w:r>
      <w:r>
        <w:t>)</w:t>
      </w:r>
    </w:p>
    <w:p w:rsidR="006F7BA1" w:rsidRDefault="006F7BA1"/>
    <w:p w:rsidR="006F7BA1" w:rsidRDefault="006F7BA1" w:rsidP="005F5B00">
      <w:pPr>
        <w:pStyle w:val="Bezmezer"/>
        <w:jc w:val="center"/>
      </w:pPr>
      <w:r>
        <w:t>Smluvní strany spolu uzavírají v souladu s ustanovením §</w:t>
      </w:r>
      <w:r w:rsidR="000A3F76">
        <w:t xml:space="preserve"> </w:t>
      </w:r>
      <w:r>
        <w:t>1903 a násl.</w:t>
      </w:r>
      <w:r w:rsidR="000A3F76">
        <w:t xml:space="preserve"> </w:t>
      </w:r>
      <w:r>
        <w:t>zákona č. 89/2012 Sb., občanský zákoník, ve znění pozdějších předpisů, tuto dohodu o narovnání:</w:t>
      </w:r>
    </w:p>
    <w:p w:rsidR="000A3F76" w:rsidRDefault="000A3F76" w:rsidP="000A3F76">
      <w:pPr>
        <w:pStyle w:val="Bezmezer"/>
      </w:pPr>
    </w:p>
    <w:p w:rsidR="006F7BA1" w:rsidRPr="000A3F76" w:rsidRDefault="006F7BA1" w:rsidP="000A3F76">
      <w:pPr>
        <w:pStyle w:val="Bezmezer"/>
        <w:jc w:val="center"/>
        <w:rPr>
          <w:b/>
          <w:bCs/>
        </w:rPr>
      </w:pPr>
      <w:r w:rsidRPr="000A3F76">
        <w:rPr>
          <w:b/>
          <w:bCs/>
        </w:rPr>
        <w:t>I.</w:t>
      </w:r>
    </w:p>
    <w:p w:rsidR="000A3F76" w:rsidRPr="000A3F76" w:rsidRDefault="000A3F76" w:rsidP="000A3F76">
      <w:pPr>
        <w:pStyle w:val="Bezmezer"/>
        <w:jc w:val="center"/>
        <w:rPr>
          <w:b/>
          <w:bCs/>
        </w:rPr>
      </w:pPr>
      <w:r w:rsidRPr="000A3F76">
        <w:rPr>
          <w:b/>
          <w:bCs/>
        </w:rPr>
        <w:t>Úvodní ustanovení</w:t>
      </w:r>
    </w:p>
    <w:p w:rsidR="000A3F76" w:rsidRDefault="000A3F76" w:rsidP="000A3F76">
      <w:pPr>
        <w:pStyle w:val="Bezmezer"/>
      </w:pPr>
    </w:p>
    <w:p w:rsidR="000A3F76" w:rsidRDefault="000A3F76" w:rsidP="00AD176F">
      <w:pPr>
        <w:pStyle w:val="Bezmezer"/>
        <w:numPr>
          <w:ilvl w:val="0"/>
          <w:numId w:val="1"/>
        </w:numPr>
        <w:ind w:left="567" w:hanging="567"/>
        <w:jc w:val="both"/>
      </w:pPr>
      <w:r>
        <w:t xml:space="preserve">Strany potvrzují, že mezi nimi byla s účinností od 15.9.2009 uzavřena </w:t>
      </w:r>
      <w:r w:rsidR="000C6ABE">
        <w:t>odběratelská smlouv</w:t>
      </w:r>
      <w:r w:rsidR="00004F04">
        <w:t>a</w:t>
      </w:r>
      <w:r w:rsidR="000C6ABE">
        <w:t xml:space="preserve"> s označením </w:t>
      </w:r>
      <w:r>
        <w:t>Smlouva o dodávce vody č. 70017027</w:t>
      </w:r>
      <w:r w:rsidR="00AD176F">
        <w:t>/1</w:t>
      </w:r>
      <w:r>
        <w:t xml:space="preserve">, na </w:t>
      </w:r>
      <w:proofErr w:type="gramStart"/>
      <w:r>
        <w:t>základě</w:t>
      </w:r>
      <w:proofErr w:type="gramEnd"/>
      <w:r>
        <w:t xml:space="preserve"> které účastník 2 jako dodavatel </w:t>
      </w:r>
      <w:r w:rsidR="00AD176F">
        <w:t>dodával účastníkovi 1 jako odběrateli pitnou vodu na odběrné místo č. 7190033-1690 na adrese Polepy 169.</w:t>
      </w:r>
    </w:p>
    <w:p w:rsidR="00AD176F" w:rsidRDefault="00AD176F" w:rsidP="00AD176F">
      <w:pPr>
        <w:pStyle w:val="Bezmezer"/>
        <w:ind w:left="567"/>
        <w:jc w:val="both"/>
      </w:pPr>
    </w:p>
    <w:p w:rsidR="00AD176F" w:rsidRDefault="00AD176F" w:rsidP="00AD176F">
      <w:pPr>
        <w:pStyle w:val="Bezmezer"/>
        <w:numPr>
          <w:ilvl w:val="0"/>
          <w:numId w:val="1"/>
        </w:numPr>
        <w:ind w:left="567" w:hanging="567"/>
        <w:jc w:val="both"/>
      </w:pPr>
      <w:r>
        <w:t xml:space="preserve">Strany dále potvrzují, že dne 16.12.2019 uzavřely změnu </w:t>
      </w:r>
      <w:r w:rsidR="000C6ABE">
        <w:t xml:space="preserve">odběratelské </w:t>
      </w:r>
      <w:r>
        <w:t xml:space="preserve">smlouvy uvedené v odst. 1 této dohody, když změna smlouvy spočívala v tom, že účastník 2 </w:t>
      </w:r>
      <w:r w:rsidR="000C6ABE">
        <w:t xml:space="preserve">se zavázal poskytovat </w:t>
      </w:r>
      <w:r>
        <w:t xml:space="preserve">od 11.11.2020 </w:t>
      </w:r>
      <w:r w:rsidR="000C6ABE">
        <w:t>k</w:t>
      </w:r>
      <w:r>
        <w:t xml:space="preserve">romě služby dodávky pitné vody rovněž službu odvádění odpadních vod z předmětného odběrného místa. Změna byla zapracována do úplného znění </w:t>
      </w:r>
      <w:r w:rsidR="000C6ABE">
        <w:t xml:space="preserve">odběratelské </w:t>
      </w:r>
      <w:r>
        <w:t>smlouvy s označením Smlouva o dodávce vody a o odvádění odpadních vod č. 70017027/2.</w:t>
      </w:r>
    </w:p>
    <w:p w:rsidR="00AD176F" w:rsidRDefault="00AD176F" w:rsidP="00AD176F">
      <w:pPr>
        <w:pStyle w:val="Bezmezer"/>
      </w:pPr>
    </w:p>
    <w:p w:rsidR="00AD176F" w:rsidRDefault="005F5B00" w:rsidP="00AD176F">
      <w:pPr>
        <w:pStyle w:val="Bezmezer"/>
        <w:numPr>
          <w:ilvl w:val="0"/>
          <w:numId w:val="1"/>
        </w:numPr>
        <w:ind w:left="567" w:hanging="567"/>
        <w:jc w:val="both"/>
      </w:pPr>
      <w:r>
        <w:t>Strany dále potvrzují, že ú</w:t>
      </w:r>
      <w:r w:rsidR="00AD176F">
        <w:t xml:space="preserve">častník 1 následně sdělil účastníkovi 2, </w:t>
      </w:r>
      <w:r>
        <w:t xml:space="preserve">že </w:t>
      </w:r>
      <w:r w:rsidR="00AD176F">
        <w:t xml:space="preserve">Smlouva o dodávce vody a o odvádění odpadních vod č. 70017027/2 ze dne 16.12.2019 </w:t>
      </w:r>
      <w:r>
        <w:t xml:space="preserve">nenabyla </w:t>
      </w:r>
      <w:r w:rsidR="00AD176F">
        <w:t xml:space="preserve">účinnosti, neboť nebyla zveřejněna </w:t>
      </w:r>
      <w:r w:rsidR="006F7BA1">
        <w:t>v Registru smluv</w:t>
      </w:r>
      <w:r w:rsidR="00AD176F">
        <w:t>.  S ohledem na to, že nebyla zveřejněna ani do 3 měsíců od uzavření</w:t>
      </w:r>
      <w:r w:rsidR="000C6ABE">
        <w:t xml:space="preserve"> smlouvy</w:t>
      </w:r>
      <w:r w:rsidR="00AD176F">
        <w:t xml:space="preserve">, byla smlouva zrušena od počátku. </w:t>
      </w:r>
    </w:p>
    <w:p w:rsidR="00AD176F" w:rsidRDefault="00AD176F" w:rsidP="00AD176F">
      <w:pPr>
        <w:pStyle w:val="Bezmezer"/>
      </w:pPr>
    </w:p>
    <w:p w:rsidR="000C6ABE" w:rsidRDefault="00AD176F" w:rsidP="000C6ABE">
      <w:pPr>
        <w:pStyle w:val="Bezmezer"/>
        <w:numPr>
          <w:ilvl w:val="0"/>
          <w:numId w:val="1"/>
        </w:numPr>
        <w:ind w:left="567" w:hanging="567"/>
        <w:jc w:val="both"/>
      </w:pPr>
      <w:r>
        <w:t xml:space="preserve">Strany konstatují, že </w:t>
      </w:r>
      <w:r w:rsidR="000C6ABE">
        <w:t xml:space="preserve">neexistencí nové odběratelské smlouvy nebyla nahrazena a je nadále účinná Smlouva o dodávce vody č. 70017027/1, na </w:t>
      </w:r>
      <w:proofErr w:type="gramStart"/>
      <w:r w:rsidR="000C6ABE">
        <w:t>základě</w:t>
      </w:r>
      <w:proofErr w:type="gramEnd"/>
      <w:r w:rsidR="000C6ABE">
        <w:t xml:space="preserve"> které účastník 2 řádně a v souladu se smlouvou dodával účastníkovi </w:t>
      </w:r>
      <w:r w:rsidR="00004F04">
        <w:t>1</w:t>
      </w:r>
      <w:r w:rsidR="000C6ABE">
        <w:t xml:space="preserve"> pitnou vodu v odečtovém a fakturačním období od 10.12.2019 do 11.3.2020.  Za dodávku vody v příslušném období byl účastník 2 oprávněn provést vyúčtování ceny vodného, což učinil daňovým dokladem č. 5220012192 ze dne 24.3.2020 se splatností 13.4.2020. Cena vodného vyla vyúčtována ve výši 6 353,84 Kč bez DPH.</w:t>
      </w:r>
    </w:p>
    <w:p w:rsidR="000C6ABE" w:rsidRDefault="000C6ABE" w:rsidP="000C6ABE">
      <w:pPr>
        <w:pStyle w:val="Bezmezer"/>
        <w:jc w:val="both"/>
      </w:pPr>
    </w:p>
    <w:p w:rsidR="00682DF2" w:rsidRDefault="000C6ABE" w:rsidP="00682DF2">
      <w:pPr>
        <w:pStyle w:val="Bezmezer"/>
        <w:numPr>
          <w:ilvl w:val="0"/>
          <w:numId w:val="1"/>
        </w:numPr>
        <w:ind w:left="567" w:hanging="567"/>
        <w:jc w:val="both"/>
      </w:pPr>
      <w:r>
        <w:t xml:space="preserve">Strany dále konstatují, že účastník 2 poskytoval účastníkovi 1 v odečtovém a fakturačním období od 10.12.2019 do 11.3.2020 </w:t>
      </w:r>
      <w:r w:rsidR="00004F04">
        <w:t xml:space="preserve">rovněž </w:t>
      </w:r>
      <w:r w:rsidR="00682DF2">
        <w:t>službu odvádění odpadních vod, a</w:t>
      </w:r>
      <w:r>
        <w:t xml:space="preserve"> </w:t>
      </w:r>
      <w:r w:rsidR="00682DF2">
        <w:t xml:space="preserve">to na základě toho, že účastník 1 byl fakticky napojen na veřejnou kanalizaci provozovanou účastníkem 2. Mezi </w:t>
      </w:r>
      <w:r w:rsidR="00682DF2">
        <w:lastRenderedPageBreak/>
        <w:t xml:space="preserve">stranami však nebyla platně uzavřená smlouva týkající s odvádění odpadních vod a ze strany účastníka 1 došlo ve smyslu ustanovení § 10 odst. 2 písm. a) zákona č. 274/2001 Sb., o vodovodech a kanalizacích, v platném znění k neoprávněnému </w:t>
      </w:r>
      <w:r w:rsidR="00004F04">
        <w:t xml:space="preserve">odvádění odpadních vod </w:t>
      </w:r>
      <w:r w:rsidR="00682DF2">
        <w:t xml:space="preserve">bez uzavřené </w:t>
      </w:r>
      <w:r w:rsidR="00004F04">
        <w:t xml:space="preserve">písemné </w:t>
      </w:r>
      <w:r w:rsidR="00682DF2">
        <w:t>smlouvy. Poskytnutím plnění ze strany účastník</w:t>
      </w:r>
      <w:r w:rsidR="005F5B00">
        <w:t>a</w:t>
      </w:r>
      <w:r w:rsidR="00682DF2">
        <w:t xml:space="preserve"> 2 </w:t>
      </w:r>
      <w:r w:rsidR="005F5B00">
        <w:t xml:space="preserve">bez smluvního vztahu </w:t>
      </w:r>
      <w:r w:rsidR="00682DF2">
        <w:t xml:space="preserve">došlo k bezdůvodnému obohacení na straně účastníka 1. </w:t>
      </w:r>
      <w:r w:rsidR="00004F04">
        <w:t>Ú</w:t>
      </w:r>
      <w:r w:rsidR="00682DF2">
        <w:t xml:space="preserve">častník 2 </w:t>
      </w:r>
      <w:r w:rsidR="00004F04">
        <w:t>provedl vyúčtování svého plnění v hodnotě</w:t>
      </w:r>
      <w:r w:rsidR="00682DF2">
        <w:t>, která odpovídá ceně stočného za předmětné období ve výši 8 800, 52 Kč bez DPH.</w:t>
      </w:r>
    </w:p>
    <w:p w:rsidR="00682DF2" w:rsidRDefault="00682DF2" w:rsidP="00682DF2">
      <w:pPr>
        <w:pStyle w:val="Bezmezer"/>
        <w:ind w:left="567"/>
        <w:jc w:val="both"/>
      </w:pPr>
    </w:p>
    <w:p w:rsidR="000C6ABE" w:rsidRDefault="005F5B00" w:rsidP="005F5B00">
      <w:pPr>
        <w:pStyle w:val="Bezmezer"/>
        <w:numPr>
          <w:ilvl w:val="0"/>
          <w:numId w:val="1"/>
        </w:numPr>
        <w:ind w:left="567" w:hanging="567"/>
        <w:jc w:val="both"/>
      </w:pPr>
      <w:r>
        <w:t>Mezi stranami bylo sporné, zda vyúčtování účastníka č. 2 dle daňového dokladu č. 5220012192 ze dne 23.4.2020 se splatností 13.4.2020 na celkovou částku 17 428,- Kč, kterou účastník 1 uhradil dne 25.3.2020, byl</w:t>
      </w:r>
      <w:r w:rsidR="00004F04">
        <w:t>o</w:t>
      </w:r>
      <w:r>
        <w:t xml:space="preserve"> </w:t>
      </w:r>
      <w:r w:rsidR="00004F04">
        <w:t>provedeno</w:t>
      </w:r>
      <w:r>
        <w:t xml:space="preserve"> po právu.</w:t>
      </w:r>
    </w:p>
    <w:p w:rsidR="006F7BA1" w:rsidRDefault="006F7BA1" w:rsidP="005F5B00">
      <w:pPr>
        <w:pStyle w:val="Bezmezer"/>
        <w:jc w:val="both"/>
      </w:pPr>
    </w:p>
    <w:tbl>
      <w:tblPr>
        <w:tblStyle w:val="Mkatabulky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5"/>
        <w:gridCol w:w="1276"/>
        <w:gridCol w:w="992"/>
        <w:gridCol w:w="1129"/>
      </w:tblGrid>
      <w:tr w:rsidR="005F5B00" w:rsidTr="005F5B00">
        <w:tc>
          <w:tcPr>
            <w:tcW w:w="1134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číslo úč. 1</w:t>
            </w:r>
          </w:p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faktury</w:t>
            </w:r>
          </w:p>
        </w:tc>
        <w:tc>
          <w:tcPr>
            <w:tcW w:w="1276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 xml:space="preserve">číslo </w:t>
            </w:r>
            <w:r w:rsidR="00004F04">
              <w:rPr>
                <w:sz w:val="20"/>
                <w:szCs w:val="20"/>
              </w:rPr>
              <w:t>úč.</w:t>
            </w:r>
            <w:r w:rsidRPr="005F5B00">
              <w:rPr>
                <w:sz w:val="20"/>
                <w:szCs w:val="20"/>
              </w:rPr>
              <w:t xml:space="preserve"> 2</w:t>
            </w:r>
          </w:p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faktury</w:t>
            </w:r>
          </w:p>
        </w:tc>
        <w:tc>
          <w:tcPr>
            <w:tcW w:w="1418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Vystavena</w:t>
            </w:r>
          </w:p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 xml:space="preserve">ke dni </w:t>
            </w:r>
          </w:p>
        </w:tc>
        <w:tc>
          <w:tcPr>
            <w:tcW w:w="1275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 xml:space="preserve">Období </w:t>
            </w:r>
          </w:p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Částka v Kč bez DPH</w:t>
            </w:r>
          </w:p>
        </w:tc>
        <w:tc>
          <w:tcPr>
            <w:tcW w:w="992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DPH</w:t>
            </w:r>
          </w:p>
        </w:tc>
        <w:tc>
          <w:tcPr>
            <w:tcW w:w="1129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Částka v Kč</w:t>
            </w:r>
          </w:p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S DPH</w:t>
            </w:r>
          </w:p>
        </w:tc>
      </w:tr>
      <w:tr w:rsidR="005F5B00" w:rsidTr="005F5B00">
        <w:tc>
          <w:tcPr>
            <w:tcW w:w="1134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345</w:t>
            </w:r>
          </w:p>
        </w:tc>
        <w:tc>
          <w:tcPr>
            <w:tcW w:w="1276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5220012192</w:t>
            </w:r>
          </w:p>
        </w:tc>
        <w:tc>
          <w:tcPr>
            <w:tcW w:w="1418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24.3.2020</w:t>
            </w:r>
          </w:p>
        </w:tc>
        <w:tc>
          <w:tcPr>
            <w:tcW w:w="1275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10.12.2019-11.3.2020</w:t>
            </w:r>
          </w:p>
        </w:tc>
        <w:tc>
          <w:tcPr>
            <w:tcW w:w="1276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15.154,78</w:t>
            </w:r>
          </w:p>
        </w:tc>
        <w:tc>
          <w:tcPr>
            <w:tcW w:w="992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2.273,22</w:t>
            </w:r>
          </w:p>
        </w:tc>
        <w:tc>
          <w:tcPr>
            <w:tcW w:w="1129" w:type="dxa"/>
          </w:tcPr>
          <w:p w:rsidR="005F5B00" w:rsidRPr="005F5B00" w:rsidRDefault="005F5B00" w:rsidP="000A3F76">
            <w:pPr>
              <w:pStyle w:val="Bezmezer"/>
              <w:rPr>
                <w:sz w:val="20"/>
                <w:szCs w:val="20"/>
              </w:rPr>
            </w:pPr>
            <w:r w:rsidRPr="005F5B00">
              <w:rPr>
                <w:sz w:val="20"/>
                <w:szCs w:val="20"/>
              </w:rPr>
              <w:t>17.428,00</w:t>
            </w:r>
          </w:p>
        </w:tc>
      </w:tr>
    </w:tbl>
    <w:p w:rsidR="006F7BA1" w:rsidRDefault="006F7BA1" w:rsidP="000A3F76">
      <w:pPr>
        <w:pStyle w:val="Bezmezer"/>
      </w:pPr>
    </w:p>
    <w:p w:rsidR="00121A6C" w:rsidRPr="005F5B00" w:rsidRDefault="00121A6C" w:rsidP="005F5B00">
      <w:pPr>
        <w:pStyle w:val="Bezmezer"/>
        <w:jc w:val="center"/>
        <w:rPr>
          <w:b/>
          <w:bCs/>
        </w:rPr>
      </w:pPr>
      <w:r w:rsidRPr="005F5B00">
        <w:rPr>
          <w:b/>
          <w:bCs/>
        </w:rPr>
        <w:t>II.</w:t>
      </w:r>
    </w:p>
    <w:p w:rsidR="005F5B00" w:rsidRPr="005F5B00" w:rsidRDefault="005F5B00" w:rsidP="005F5B00">
      <w:pPr>
        <w:pStyle w:val="Bezmezer"/>
        <w:jc w:val="center"/>
        <w:rPr>
          <w:b/>
          <w:bCs/>
        </w:rPr>
      </w:pPr>
      <w:r w:rsidRPr="005F5B00">
        <w:rPr>
          <w:b/>
          <w:bCs/>
        </w:rPr>
        <w:t>Narovnání</w:t>
      </w:r>
    </w:p>
    <w:p w:rsidR="005F5B00" w:rsidRDefault="005F5B00" w:rsidP="005F5B00">
      <w:pPr>
        <w:pStyle w:val="Bezmezer"/>
        <w:jc w:val="both"/>
      </w:pPr>
    </w:p>
    <w:p w:rsidR="005F5B00" w:rsidRDefault="005F5B00" w:rsidP="005F5B00">
      <w:pPr>
        <w:pStyle w:val="Bezmezer"/>
        <w:numPr>
          <w:ilvl w:val="0"/>
          <w:numId w:val="2"/>
        </w:numPr>
        <w:ind w:left="567" w:hanging="567"/>
        <w:jc w:val="both"/>
      </w:pPr>
      <w:r>
        <w:t xml:space="preserve">Strany dohody smírně narovnávají sporné záležitosti takto: </w:t>
      </w:r>
      <w:r w:rsidR="00121A6C">
        <w:t> </w:t>
      </w:r>
    </w:p>
    <w:p w:rsidR="005F5B00" w:rsidRDefault="005F5B00" w:rsidP="005F5B00">
      <w:pPr>
        <w:pStyle w:val="Bezmezer"/>
        <w:ind w:left="567"/>
        <w:jc w:val="both"/>
      </w:pPr>
    </w:p>
    <w:p w:rsidR="00DB6E2E" w:rsidRDefault="00DB6E2E" w:rsidP="005F5B00">
      <w:pPr>
        <w:pStyle w:val="Bezmezer"/>
        <w:numPr>
          <w:ilvl w:val="0"/>
          <w:numId w:val="3"/>
        </w:numPr>
        <w:jc w:val="both"/>
      </w:pPr>
      <w:r>
        <w:t xml:space="preserve">Účastník 1 uznává, že mu </w:t>
      </w:r>
      <w:r w:rsidR="00004F04">
        <w:t xml:space="preserve">v odečtovém a fakturačním období Účastníka 2 od 10.12.2019 do 11.3.2020 </w:t>
      </w:r>
      <w:r>
        <w:t xml:space="preserve">byla poskytnuta </w:t>
      </w:r>
      <w:r w:rsidR="00004F04">
        <w:t xml:space="preserve">(i) </w:t>
      </w:r>
      <w:r>
        <w:t xml:space="preserve">služba dodávky vody </w:t>
      </w:r>
      <w:r w:rsidR="00004F04">
        <w:t>podle účinné Smlouvy o dodávce vody č. 70017027/1 a</w:t>
      </w:r>
      <w:r>
        <w:t xml:space="preserve"> </w:t>
      </w:r>
      <w:r w:rsidR="00004F04">
        <w:t>(</w:t>
      </w:r>
      <w:proofErr w:type="spellStart"/>
      <w:r w:rsidR="00004F04">
        <w:t>ii</w:t>
      </w:r>
      <w:proofErr w:type="spellEnd"/>
      <w:r w:rsidR="00004F04">
        <w:t xml:space="preserve">) služba </w:t>
      </w:r>
      <w:r>
        <w:t xml:space="preserve">odvádění odpadních vod </w:t>
      </w:r>
      <w:r w:rsidR="00004F04">
        <w:t xml:space="preserve">na základě faktického plnění, </w:t>
      </w:r>
      <w:r>
        <w:t xml:space="preserve">a že účastníku 2 </w:t>
      </w:r>
      <w:r w:rsidR="00004F04">
        <w:t xml:space="preserve">proto </w:t>
      </w:r>
      <w:r>
        <w:t xml:space="preserve">náleží úhrada ve výši odpovídající součinu vyhlášené ceny pro vodné a množství dodané vody zjištěné měřením dodané </w:t>
      </w:r>
      <w:r w:rsidR="00004F04">
        <w:t>v</w:t>
      </w:r>
      <w:r>
        <w:t xml:space="preserve">ody a součinu vyhlášené ceny pro stočné a množství vypuštěné odpadní vody zjištěné přes měření dodané vody.  </w:t>
      </w:r>
    </w:p>
    <w:p w:rsidR="00DB6E2E" w:rsidRDefault="00DB6E2E" w:rsidP="00DB6E2E">
      <w:pPr>
        <w:pStyle w:val="Bezmezer"/>
        <w:ind w:left="1068"/>
        <w:jc w:val="both"/>
      </w:pPr>
    </w:p>
    <w:p w:rsidR="00DB6E2E" w:rsidRDefault="00DB6E2E" w:rsidP="005F5B00">
      <w:pPr>
        <w:pStyle w:val="Bezmezer"/>
        <w:numPr>
          <w:ilvl w:val="0"/>
          <w:numId w:val="3"/>
        </w:numPr>
        <w:jc w:val="both"/>
      </w:pPr>
      <w:r>
        <w:t xml:space="preserve">Účastník 1 uznává provedené vyúčtování fakturou č. 5220012192 na celkovou částku 17 428,- Kč včetně DPH a nepožaduje, aby nárok </w:t>
      </w:r>
      <w:r w:rsidR="00004F04">
        <w:t xml:space="preserve">Účastníka 2 </w:t>
      </w:r>
      <w:r>
        <w:t xml:space="preserve">na </w:t>
      </w:r>
      <w:r w:rsidR="00004F04">
        <w:t xml:space="preserve">vydání </w:t>
      </w:r>
      <w:r>
        <w:t xml:space="preserve">bezdůvodné obohacení za vypuštění odpadní vody ve výši 8 800,52 Kč bez DPH byl vyúčtován samostatnou fakturou. V této souvislosti </w:t>
      </w:r>
      <w:r w:rsidR="00004F04">
        <w:t xml:space="preserve">Účastník 1 </w:t>
      </w:r>
      <w:r>
        <w:t xml:space="preserve">nepožaduje vrácení částky odpovídající </w:t>
      </w:r>
      <w:r w:rsidR="00004F04">
        <w:t xml:space="preserve">vyúčtované </w:t>
      </w:r>
      <w:r>
        <w:t xml:space="preserve">ceně </w:t>
      </w:r>
      <w:r w:rsidR="00FE50AF">
        <w:t>vypuštěné vody. Strany dohody tak považují závazek účastníka 1 uhradit bezdůvodné obohacení za splněný.</w:t>
      </w:r>
    </w:p>
    <w:p w:rsidR="00DB6E2E" w:rsidRDefault="00DB6E2E" w:rsidP="00DB6E2E">
      <w:pPr>
        <w:pStyle w:val="Bezmezer"/>
      </w:pPr>
    </w:p>
    <w:p w:rsidR="00DB6E2E" w:rsidRDefault="00DB6E2E" w:rsidP="005F5B00">
      <w:pPr>
        <w:pStyle w:val="Bezmezer"/>
        <w:numPr>
          <w:ilvl w:val="0"/>
          <w:numId w:val="3"/>
        </w:numPr>
        <w:jc w:val="both"/>
      </w:pPr>
      <w:r>
        <w:t xml:space="preserve">Strany potvrzují, že do uzavření a nabytí účinnosti nové odběratelské smlouvy zůstává nadále účinná Smlouva o dodávce vody č. 70017027/1. </w:t>
      </w:r>
    </w:p>
    <w:p w:rsidR="00DB6E2E" w:rsidRDefault="00DB6E2E" w:rsidP="00FE50AF">
      <w:pPr>
        <w:pStyle w:val="Bezmezer"/>
      </w:pPr>
    </w:p>
    <w:p w:rsidR="00DB6E2E" w:rsidRDefault="00FE50AF" w:rsidP="005F5B00">
      <w:pPr>
        <w:pStyle w:val="Bezmezer"/>
        <w:numPr>
          <w:ilvl w:val="0"/>
          <w:numId w:val="3"/>
        </w:numPr>
        <w:jc w:val="both"/>
      </w:pPr>
      <w:r>
        <w:t>Strany se zavazují co nejdříve uzavřít novou odběratelskou smlouvu na poskytování obou služeb.</w:t>
      </w:r>
    </w:p>
    <w:p w:rsidR="00FE50AF" w:rsidRPr="00FE50AF" w:rsidRDefault="00FE50AF" w:rsidP="00FE50AF">
      <w:pPr>
        <w:pStyle w:val="Bezmezer"/>
        <w:rPr>
          <w:b/>
          <w:bCs/>
        </w:rPr>
      </w:pPr>
    </w:p>
    <w:p w:rsidR="00B70BD2" w:rsidRDefault="00B70BD2" w:rsidP="00FE50AF">
      <w:pPr>
        <w:pStyle w:val="Bezmezer"/>
        <w:numPr>
          <w:ilvl w:val="0"/>
          <w:numId w:val="2"/>
        </w:numPr>
        <w:ind w:left="567" w:hanging="567"/>
        <w:jc w:val="both"/>
      </w:pPr>
      <w:r>
        <w:t xml:space="preserve">Touto dohodou jsou vypořádány veškeré </w:t>
      </w:r>
      <w:r w:rsidR="00FE50AF">
        <w:t xml:space="preserve">sporné </w:t>
      </w:r>
      <w:r>
        <w:t xml:space="preserve">nároky mezi účastníkem 1 a </w:t>
      </w:r>
      <w:r w:rsidR="00FE50AF">
        <w:t xml:space="preserve">účastníkem </w:t>
      </w:r>
      <w:r>
        <w:t xml:space="preserve">2 za </w:t>
      </w:r>
      <w:r w:rsidR="009A2E5A">
        <w:t>období od 10.12.2019 do 11.3.2020</w:t>
      </w:r>
      <w:r w:rsidR="00FE50AF">
        <w:t xml:space="preserve"> a žádná ze stran není ohledně sporné záležitosti oprávněna vznášet</w:t>
      </w:r>
      <w:r w:rsidR="000C0E76">
        <w:t xml:space="preserve"> </w:t>
      </w:r>
      <w:r w:rsidR="00FE50AF">
        <w:t>jiné nároky, které by nebyl</w:t>
      </w:r>
      <w:r w:rsidR="000C0E76">
        <w:t>y</w:t>
      </w:r>
      <w:r w:rsidR="00FE50AF">
        <w:t xml:space="preserve"> obsaženy v této dohodě.</w:t>
      </w:r>
    </w:p>
    <w:p w:rsidR="00B70BD2" w:rsidRDefault="00B70BD2" w:rsidP="000A3F76">
      <w:pPr>
        <w:pStyle w:val="Bezmezer"/>
      </w:pPr>
    </w:p>
    <w:p w:rsidR="00B70BD2" w:rsidRPr="00FE50AF" w:rsidRDefault="00B70BD2" w:rsidP="00FE50AF">
      <w:pPr>
        <w:pStyle w:val="Bezmezer"/>
        <w:jc w:val="center"/>
        <w:rPr>
          <w:b/>
          <w:bCs/>
        </w:rPr>
      </w:pPr>
      <w:r w:rsidRPr="00FE50AF">
        <w:rPr>
          <w:b/>
          <w:bCs/>
        </w:rPr>
        <w:t>I</w:t>
      </w:r>
      <w:r w:rsidR="00FE50AF">
        <w:rPr>
          <w:b/>
          <w:bCs/>
        </w:rPr>
        <w:t>II</w:t>
      </w:r>
      <w:r w:rsidRPr="00FE50AF">
        <w:rPr>
          <w:b/>
          <w:bCs/>
        </w:rPr>
        <w:t>.</w:t>
      </w:r>
    </w:p>
    <w:p w:rsidR="00FE50AF" w:rsidRDefault="00FE50AF" w:rsidP="00FE50AF">
      <w:pPr>
        <w:pStyle w:val="Bezmezer"/>
        <w:jc w:val="center"/>
        <w:rPr>
          <w:b/>
          <w:bCs/>
        </w:rPr>
      </w:pPr>
      <w:r w:rsidRPr="00FE50AF">
        <w:rPr>
          <w:b/>
          <w:bCs/>
        </w:rPr>
        <w:t>Závěrečná ustanovení</w:t>
      </w:r>
    </w:p>
    <w:p w:rsidR="00FE50AF" w:rsidRPr="00FE50AF" w:rsidRDefault="00FE50AF" w:rsidP="00FE50AF">
      <w:pPr>
        <w:pStyle w:val="Bezmezer"/>
        <w:jc w:val="center"/>
        <w:rPr>
          <w:b/>
          <w:bCs/>
        </w:rPr>
      </w:pPr>
    </w:p>
    <w:p w:rsidR="00B70BD2" w:rsidRDefault="00B70BD2" w:rsidP="00FE50AF">
      <w:pPr>
        <w:pStyle w:val="Bezmezer"/>
        <w:numPr>
          <w:ilvl w:val="0"/>
          <w:numId w:val="4"/>
        </w:numPr>
        <w:ind w:left="567" w:hanging="567"/>
        <w:jc w:val="both"/>
      </w:pPr>
      <w:r>
        <w:t xml:space="preserve">Pokud </w:t>
      </w:r>
      <w:r w:rsidR="00757AF9">
        <w:t>kter</w:t>
      </w:r>
      <w:r>
        <w:t xml:space="preserve">ékoli ustanovení této dohody </w:t>
      </w:r>
      <w:r w:rsidR="00F86063">
        <w:t>je nebo se stane neplatným</w:t>
      </w:r>
      <w:r w:rsidR="00757AF9">
        <w:t>, neúčinným nebo nevykonatelným, platnost</w:t>
      </w:r>
      <w:r w:rsidR="008B1434">
        <w:t>,</w:t>
      </w:r>
      <w:r w:rsidR="00757AF9">
        <w:t xml:space="preserve"> účinnost či vykonatelnost ostatních ustanovení dohody tím není dotčena a strany se zároveň zavazují toto neplatné nebo nevykonatelné ustanovení nahradit </w:t>
      </w:r>
      <w:r w:rsidR="00757AF9">
        <w:lastRenderedPageBreak/>
        <w:t>ustanovením platným a vykonatelným, které bude svým účelem a smyslem co nejbližší ustanovení, které má být nahrazeno a bude respektovat vů</w:t>
      </w:r>
      <w:r w:rsidR="00FE50AF">
        <w:t xml:space="preserve">li </w:t>
      </w:r>
      <w:r w:rsidR="00757AF9">
        <w:t>stran vyjádřenou v dohodě.</w:t>
      </w:r>
    </w:p>
    <w:p w:rsidR="00FD276B" w:rsidRDefault="00FD276B" w:rsidP="00FD276B">
      <w:pPr>
        <w:pStyle w:val="Bezmezer"/>
        <w:ind w:left="567"/>
        <w:jc w:val="both"/>
      </w:pPr>
    </w:p>
    <w:p w:rsidR="00757AF9" w:rsidRDefault="00757AF9" w:rsidP="00FE50AF">
      <w:pPr>
        <w:pStyle w:val="Bezmezer"/>
        <w:numPr>
          <w:ilvl w:val="0"/>
          <w:numId w:val="4"/>
        </w:numPr>
        <w:ind w:left="567" w:hanging="567"/>
        <w:jc w:val="both"/>
      </w:pPr>
      <w:r>
        <w:t>Ob</w:t>
      </w:r>
      <w:r w:rsidR="00FE50AF">
        <w:t xml:space="preserve">ě strany </w:t>
      </w:r>
      <w:r>
        <w:t>dohody prohlašují, že si písemné vyhotovení této dohody přečetl</w:t>
      </w:r>
      <w:r w:rsidR="00FE50AF">
        <w:t>y</w:t>
      </w:r>
      <w:r>
        <w:t xml:space="preserve"> a obsah této dohody že odpovídá jejich svobodné a pravé vůli.</w:t>
      </w:r>
      <w:r w:rsidR="0052104D">
        <w:t xml:space="preserve"> Zároveň prohlašují, že dohoda nebyla uzavřena v tísni za nápadně nevýhodných podmínek, na důkaz čehož připojují své podpisy.</w:t>
      </w:r>
    </w:p>
    <w:p w:rsidR="00FE50AF" w:rsidRDefault="00FE50AF" w:rsidP="00FE50AF">
      <w:pPr>
        <w:pStyle w:val="Bezmezer"/>
        <w:ind w:left="567"/>
        <w:jc w:val="both"/>
      </w:pPr>
    </w:p>
    <w:p w:rsidR="00FE50AF" w:rsidRDefault="00FE50AF" w:rsidP="00FE50AF">
      <w:pPr>
        <w:pStyle w:val="Bezmezer"/>
        <w:numPr>
          <w:ilvl w:val="0"/>
          <w:numId w:val="4"/>
        </w:numPr>
        <w:ind w:left="567" w:hanging="567"/>
        <w:jc w:val="both"/>
      </w:pPr>
      <w:r>
        <w:t>Dohoda nabývá platnosti a účinnosti podpisem stran.</w:t>
      </w:r>
    </w:p>
    <w:p w:rsidR="00FD276B" w:rsidRDefault="00FD276B" w:rsidP="00FD276B">
      <w:pPr>
        <w:pStyle w:val="Bezmezer"/>
      </w:pPr>
    </w:p>
    <w:p w:rsidR="00FD276B" w:rsidRDefault="00FD276B" w:rsidP="00FE50AF">
      <w:pPr>
        <w:pStyle w:val="Bezmezer"/>
        <w:numPr>
          <w:ilvl w:val="0"/>
          <w:numId w:val="4"/>
        </w:numPr>
        <w:ind w:left="567" w:hanging="567"/>
        <w:jc w:val="both"/>
      </w:pPr>
      <w:r>
        <w:t>Dohoda je vyhotovena ve dvou výtiscích, po jednom pro každou stranu dohody.</w:t>
      </w:r>
    </w:p>
    <w:p w:rsidR="008B1434" w:rsidRDefault="008B1434" w:rsidP="000A3F76">
      <w:pPr>
        <w:pStyle w:val="Bezmezer"/>
      </w:pPr>
    </w:p>
    <w:p w:rsidR="00FD276B" w:rsidRDefault="00FD276B" w:rsidP="000A3F76">
      <w:pPr>
        <w:pStyle w:val="Bezmezer"/>
      </w:pPr>
    </w:p>
    <w:p w:rsidR="00FD276B" w:rsidRDefault="00FD276B" w:rsidP="000A3F76">
      <w:pPr>
        <w:pStyle w:val="Bezmezer"/>
      </w:pPr>
    </w:p>
    <w:p w:rsidR="008B1434" w:rsidRDefault="008B1434" w:rsidP="000A3F76">
      <w:pPr>
        <w:pStyle w:val="Bezmezer"/>
      </w:pPr>
    </w:p>
    <w:p w:rsidR="00FE50AF" w:rsidRDefault="00FE50AF" w:rsidP="000A3F76">
      <w:pPr>
        <w:pStyle w:val="Bezmezer"/>
      </w:pPr>
      <w:r>
        <w:t>V Českém Brodě dne</w:t>
      </w:r>
      <w:r>
        <w:tab/>
      </w:r>
      <w:r>
        <w:tab/>
      </w:r>
      <w:r>
        <w:tab/>
      </w:r>
      <w:r>
        <w:tab/>
      </w:r>
      <w:r>
        <w:tab/>
        <w:t>V Kolíně dne</w:t>
      </w:r>
    </w:p>
    <w:p w:rsidR="00FE50AF" w:rsidRDefault="00FE50AF" w:rsidP="000A3F76">
      <w:pPr>
        <w:pStyle w:val="Bezmezer"/>
      </w:pPr>
    </w:p>
    <w:p w:rsidR="008B1434" w:rsidRDefault="008B1434" w:rsidP="000A3F76">
      <w:pPr>
        <w:pStyle w:val="Bezmezer"/>
      </w:pPr>
    </w:p>
    <w:p w:rsidR="008B1434" w:rsidRDefault="00FE50AF" w:rsidP="000A3F76">
      <w:pPr>
        <w:pStyle w:val="Bezmezer"/>
      </w:pPr>
      <w:r>
        <w:t>Účastník 1</w:t>
      </w:r>
      <w:r>
        <w:tab/>
      </w:r>
      <w:r>
        <w:tab/>
      </w:r>
      <w:r>
        <w:tab/>
      </w:r>
      <w:r>
        <w:tab/>
      </w:r>
      <w:r>
        <w:tab/>
      </w:r>
      <w:r>
        <w:tab/>
        <w:t>Účastník 2</w:t>
      </w:r>
    </w:p>
    <w:p w:rsidR="00FE50AF" w:rsidRDefault="00FE50AF" w:rsidP="000A3F76">
      <w:pPr>
        <w:pStyle w:val="Bezmezer"/>
      </w:pPr>
    </w:p>
    <w:p w:rsidR="00FE50AF" w:rsidRDefault="00FE50AF" w:rsidP="000A3F76">
      <w:pPr>
        <w:pStyle w:val="Bezmezer"/>
      </w:pPr>
    </w:p>
    <w:p w:rsidR="00FE50AF" w:rsidRDefault="00FE50AF" w:rsidP="000A3F76">
      <w:pPr>
        <w:pStyle w:val="Bezmez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E50AF" w:rsidRDefault="00FE50AF" w:rsidP="00FE50AF">
      <w:pPr>
        <w:pStyle w:val="Bezmezer"/>
      </w:pPr>
      <w:r>
        <w:t>Ing. Iveta Blažková, ředitelka</w:t>
      </w:r>
      <w:r>
        <w:tab/>
      </w:r>
      <w:r>
        <w:tab/>
      </w:r>
      <w:r>
        <w:tab/>
      </w:r>
      <w:r>
        <w:tab/>
        <w:t>Jan H</w:t>
      </w:r>
      <w:r w:rsidR="00DF2CEB">
        <w:t>la</w:t>
      </w:r>
      <w:r>
        <w:t xml:space="preserve">dík, </w:t>
      </w:r>
      <w:r w:rsidR="00DF2CEB">
        <w:t>předseda představenstva</w:t>
      </w:r>
    </w:p>
    <w:p w:rsidR="00FE50AF" w:rsidRPr="00DD18CE" w:rsidRDefault="00FE50AF" w:rsidP="00FE50AF">
      <w:pPr>
        <w:pStyle w:val="Bezmezer"/>
        <w:rPr>
          <w:b/>
          <w:bCs/>
        </w:rPr>
      </w:pPr>
      <w:r w:rsidRPr="00FE50AF">
        <w:t>Zvoneček Bylany, poskytovatel sociálních služeb</w:t>
      </w:r>
      <w:r>
        <w:tab/>
      </w:r>
      <w:r w:rsidRPr="00FE50AF">
        <w:t>Energie AG Kolín a.s.</w:t>
      </w:r>
    </w:p>
    <w:p w:rsidR="00FE50AF" w:rsidRPr="00FE50AF" w:rsidRDefault="00FE50AF" w:rsidP="00FE50AF">
      <w:pPr>
        <w:pStyle w:val="Bezmezer"/>
      </w:pPr>
    </w:p>
    <w:p w:rsidR="00FE50AF" w:rsidRDefault="00FE50AF" w:rsidP="000A3F76">
      <w:pPr>
        <w:pStyle w:val="Bezmezer"/>
      </w:pPr>
    </w:p>
    <w:p w:rsidR="008B1434" w:rsidRDefault="008B1434" w:rsidP="000A3F76">
      <w:pPr>
        <w:pStyle w:val="Bezmezer"/>
      </w:pPr>
    </w:p>
    <w:p w:rsidR="0052104D" w:rsidRDefault="0052104D" w:rsidP="000A3F76">
      <w:pPr>
        <w:pStyle w:val="Bezmezer"/>
      </w:pPr>
    </w:p>
    <w:p w:rsidR="0052104D" w:rsidRDefault="0052104D" w:rsidP="000A3F76">
      <w:pPr>
        <w:pStyle w:val="Bezmezer"/>
      </w:pPr>
    </w:p>
    <w:sectPr w:rsidR="0052104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709" w:rsidRDefault="00B95709" w:rsidP="00004F04">
      <w:pPr>
        <w:spacing w:after="0" w:line="240" w:lineRule="auto"/>
      </w:pPr>
      <w:r>
        <w:separator/>
      </w:r>
    </w:p>
  </w:endnote>
  <w:endnote w:type="continuationSeparator" w:id="0">
    <w:p w:rsidR="00B95709" w:rsidRDefault="00B95709" w:rsidP="000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20905735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04F04" w:rsidRDefault="00004F04" w:rsidP="000C5E9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004F04" w:rsidRDefault="00004F04" w:rsidP="00004F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10051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04F04" w:rsidRDefault="00004F04" w:rsidP="000C5E9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004F04" w:rsidRDefault="00004F04" w:rsidP="00004F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709" w:rsidRDefault="00B95709" w:rsidP="00004F04">
      <w:pPr>
        <w:spacing w:after="0" w:line="240" w:lineRule="auto"/>
      </w:pPr>
      <w:r>
        <w:separator/>
      </w:r>
    </w:p>
  </w:footnote>
  <w:footnote w:type="continuationSeparator" w:id="0">
    <w:p w:rsidR="00B95709" w:rsidRDefault="00B95709" w:rsidP="0000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6145"/>
    <w:multiLevelType w:val="hybridMultilevel"/>
    <w:tmpl w:val="DCEAA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29EB"/>
    <w:multiLevelType w:val="hybridMultilevel"/>
    <w:tmpl w:val="AA68F8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2707C"/>
    <w:multiLevelType w:val="hybridMultilevel"/>
    <w:tmpl w:val="FE9EB2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87B72"/>
    <w:multiLevelType w:val="hybridMultilevel"/>
    <w:tmpl w:val="2E8ADEDA"/>
    <w:lvl w:ilvl="0" w:tplc="9F2E10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3C6596"/>
    <w:multiLevelType w:val="hybridMultilevel"/>
    <w:tmpl w:val="3F5C0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17"/>
    <w:rsid w:val="00004F04"/>
    <w:rsid w:val="000A3F76"/>
    <w:rsid w:val="000C0E76"/>
    <w:rsid w:val="000C6ABE"/>
    <w:rsid w:val="000F6905"/>
    <w:rsid w:val="00121A6C"/>
    <w:rsid w:val="001F7ED5"/>
    <w:rsid w:val="00216317"/>
    <w:rsid w:val="002A44B6"/>
    <w:rsid w:val="002B2704"/>
    <w:rsid w:val="0035652C"/>
    <w:rsid w:val="0052104D"/>
    <w:rsid w:val="005F5B00"/>
    <w:rsid w:val="00651CBD"/>
    <w:rsid w:val="00682DF2"/>
    <w:rsid w:val="006F7BA1"/>
    <w:rsid w:val="00757AF9"/>
    <w:rsid w:val="008B1434"/>
    <w:rsid w:val="008C5841"/>
    <w:rsid w:val="00920DC1"/>
    <w:rsid w:val="009A2E5A"/>
    <w:rsid w:val="00AD176F"/>
    <w:rsid w:val="00B0430C"/>
    <w:rsid w:val="00B70BD2"/>
    <w:rsid w:val="00B95709"/>
    <w:rsid w:val="00BC7CC0"/>
    <w:rsid w:val="00DB6E2E"/>
    <w:rsid w:val="00DD18CE"/>
    <w:rsid w:val="00DF2CEB"/>
    <w:rsid w:val="00F367C1"/>
    <w:rsid w:val="00F86063"/>
    <w:rsid w:val="00FD276B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A2E1-891F-4AEC-9374-7EDF5056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E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ED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F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D1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176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0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F04"/>
  </w:style>
  <w:style w:type="character" w:styleId="slostrnky">
    <w:name w:val="page number"/>
    <w:basedOn w:val="Standardnpsmoodstavce"/>
    <w:uiPriority w:val="99"/>
    <w:semiHidden/>
    <w:unhideWhenUsed/>
    <w:rsid w:val="0000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eko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blazkova@uspbyla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2020-03-31T10:06:00Z</cp:lastPrinted>
  <dcterms:created xsi:type="dcterms:W3CDTF">2020-05-13T07:19:00Z</dcterms:created>
  <dcterms:modified xsi:type="dcterms:W3CDTF">2020-05-13T07:19:00Z</dcterms:modified>
</cp:coreProperties>
</file>