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6E" w:rsidRPr="00067D53" w:rsidRDefault="000D326E" w:rsidP="000872E7">
      <w:pPr>
        <w:rPr>
          <w:rFonts w:ascii="Gill Sans MT" w:hAnsi="Gill Sans MT"/>
          <w:b/>
          <w:sz w:val="36"/>
          <w:szCs w:val="36"/>
        </w:rPr>
      </w:pPr>
    </w:p>
    <w:p w:rsidR="000D326E" w:rsidRPr="00067D53" w:rsidRDefault="000D326E" w:rsidP="000872E7">
      <w:pPr>
        <w:rPr>
          <w:rFonts w:ascii="Gill Sans MT" w:hAnsi="Gill Sans MT"/>
          <w:b/>
          <w:sz w:val="36"/>
          <w:szCs w:val="36"/>
        </w:rPr>
      </w:pPr>
    </w:p>
    <w:p w:rsidR="00A05C90" w:rsidRPr="00067D53" w:rsidRDefault="00A05C90" w:rsidP="00A05C90">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w:t>
      </w:r>
    </w:p>
    <w:p w:rsidR="000D326E" w:rsidRPr="00067D53" w:rsidRDefault="000D326E" w:rsidP="000872E7">
      <w:pPr>
        <w:jc w:val="center"/>
        <w:rPr>
          <w:rFonts w:ascii="Gill Sans MT" w:hAnsi="Gill Sans MT"/>
          <w:b/>
          <w:sz w:val="36"/>
          <w:szCs w:val="36"/>
        </w:rPr>
      </w:pPr>
    </w:p>
    <w:p w:rsidR="00A05C90"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SMLOUVA </w:t>
      </w:r>
    </w:p>
    <w:p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p w:rsidR="000D326E" w:rsidRPr="00067D53" w:rsidRDefault="000D326E" w:rsidP="000872E7">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w:t>
      </w:r>
    </w:p>
    <w:p w:rsidR="000D326E" w:rsidRPr="00067D53" w:rsidRDefault="000D326E" w:rsidP="000872E7">
      <w:pPr>
        <w:jc w:val="center"/>
        <w:rPr>
          <w:rFonts w:ascii="Gill Sans MT" w:hAnsi="Gill Sans MT"/>
          <w:b/>
          <w:sz w:val="52"/>
        </w:rPr>
      </w:pPr>
    </w:p>
    <w:p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 xml:space="preserve">uzavřená </w:t>
      </w:r>
      <w:proofErr w:type="gramStart"/>
      <w:r w:rsidRPr="00067D53">
        <w:rPr>
          <w:rFonts w:ascii="Gill Sans MT" w:hAnsi="Gill Sans MT"/>
          <w:b/>
          <w:sz w:val="24"/>
          <w:szCs w:val="24"/>
        </w:rPr>
        <w:t>mezi</w:t>
      </w:r>
      <w:proofErr w:type="gramEnd"/>
    </w:p>
    <w:p w:rsidR="00067D53" w:rsidRDefault="00067D53" w:rsidP="000872E7">
      <w:pPr>
        <w:jc w:val="center"/>
        <w:rPr>
          <w:rFonts w:ascii="Gill Sans MT" w:hAnsi="Gill Sans MT"/>
          <w:b/>
          <w:sz w:val="24"/>
          <w:szCs w:val="24"/>
        </w:rPr>
      </w:pPr>
    </w:p>
    <w:p w:rsidR="000D326E" w:rsidRPr="00067D53" w:rsidRDefault="00E459F1" w:rsidP="00171E90">
      <w:pPr>
        <w:jc w:val="center"/>
        <w:rPr>
          <w:rFonts w:ascii="Gill Sans MT" w:hAnsi="Gill Sans MT"/>
          <w:b/>
          <w:sz w:val="24"/>
          <w:szCs w:val="24"/>
        </w:rPr>
      </w:pPr>
      <w:r w:rsidRPr="00067D53">
        <w:rPr>
          <w:rFonts w:ascii="Gill Sans MT" w:hAnsi="Gill Sans MT"/>
          <w:b/>
          <w:sz w:val="24"/>
          <w:szCs w:val="24"/>
        </w:rPr>
        <w:t>Pražská plynárenská, a. s.</w:t>
      </w:r>
    </w:p>
    <w:p w:rsidR="000D326E" w:rsidRPr="00067D53" w:rsidRDefault="000D326E" w:rsidP="00171E90">
      <w:pPr>
        <w:jc w:val="center"/>
        <w:rPr>
          <w:rFonts w:ascii="Gill Sans MT" w:hAnsi="Gill Sans MT"/>
          <w:b/>
          <w:sz w:val="24"/>
          <w:szCs w:val="24"/>
        </w:rPr>
      </w:pPr>
      <w:r w:rsidRPr="00067D53">
        <w:rPr>
          <w:rFonts w:ascii="Gill Sans MT" w:hAnsi="Gill Sans MT"/>
          <w:b/>
          <w:sz w:val="24"/>
          <w:szCs w:val="24"/>
        </w:rPr>
        <w:t>a</w:t>
      </w:r>
    </w:p>
    <w:p w:rsidR="000D326E" w:rsidRPr="00067D53" w:rsidRDefault="000D326E" w:rsidP="00171E90">
      <w:pPr>
        <w:jc w:val="center"/>
        <w:rPr>
          <w:rFonts w:ascii="Gill Sans MT" w:hAnsi="Gill Sans MT"/>
          <w:b/>
          <w:sz w:val="24"/>
          <w:szCs w:val="24"/>
        </w:rPr>
      </w:pPr>
    </w:p>
    <w:p w:rsidR="007A3A61" w:rsidRPr="00171E90" w:rsidRDefault="00171E90" w:rsidP="00171E90">
      <w:pPr>
        <w:jc w:val="center"/>
        <w:rPr>
          <w:rFonts w:ascii="Gill Sans MT" w:hAnsi="Gill Sans MT"/>
          <w:b/>
          <w:sz w:val="24"/>
          <w:szCs w:val="24"/>
        </w:rPr>
      </w:pPr>
      <w:r w:rsidRPr="00171E90">
        <w:rPr>
          <w:rFonts w:ascii="Gill Sans MT" w:hAnsi="Gill Sans MT"/>
          <w:b/>
          <w:sz w:val="24"/>
          <w:szCs w:val="24"/>
        </w:rPr>
        <w:t>Služby Boskovice, s.r.o.</w:t>
      </w:r>
    </w:p>
    <w:p w:rsidR="000D326E" w:rsidRPr="00067D53" w:rsidRDefault="000D326E" w:rsidP="000872E7">
      <w:pPr>
        <w:jc w:val="center"/>
        <w:rPr>
          <w:rFonts w:ascii="Gill Sans MT" w:hAnsi="Gill Sans MT"/>
          <w:b/>
          <w:sz w:val="32"/>
          <w:szCs w:val="3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CD16A9" w:rsidRPr="00067D53" w:rsidRDefault="00CD16A9" w:rsidP="00CB6D20">
      <w:pPr>
        <w:ind w:left="1418" w:hanging="1412"/>
        <w:rPr>
          <w:rFonts w:ascii="Gill Sans MT" w:hAnsi="Gill Sans MT"/>
          <w:sz w:val="24"/>
          <w:szCs w:val="24"/>
        </w:rPr>
      </w:pPr>
      <w:r w:rsidRPr="00067D53">
        <w:rPr>
          <w:rFonts w:ascii="Gill Sans MT" w:hAnsi="Gill Sans MT"/>
          <w:sz w:val="24"/>
          <w:szCs w:val="24"/>
        </w:rPr>
        <w:t xml:space="preserve">3. Příloha </w:t>
      </w:r>
      <w:r w:rsidR="00AD3CE5" w:rsidRPr="00067D53">
        <w:rPr>
          <w:rFonts w:ascii="Gill Sans MT" w:hAnsi="Gill Sans MT"/>
          <w:sz w:val="24"/>
          <w:szCs w:val="24"/>
        </w:rPr>
        <w:t>A</w:t>
      </w:r>
      <w:r w:rsidR="00CB6D20" w:rsidRPr="00067D53">
        <w:rPr>
          <w:rFonts w:ascii="Gill Sans MT" w:hAnsi="Gill Sans MT"/>
          <w:sz w:val="24"/>
          <w:szCs w:val="24"/>
        </w:rPr>
        <w:t xml:space="preserve"> – </w:t>
      </w:r>
      <w:r w:rsidR="00CB6D20" w:rsidRPr="00067D53">
        <w:rPr>
          <w:rFonts w:ascii="Gill Sans MT" w:hAnsi="Gill Sans MT"/>
          <w:sz w:val="22"/>
          <w:szCs w:val="22"/>
        </w:rPr>
        <w:t xml:space="preserve">Seznam Odběrných míst Zákazníka, distribuční kapacity do jednotlivých Odběrných míst, ACQ, MCQ </w:t>
      </w:r>
    </w:p>
    <w:p w:rsidR="000D326E" w:rsidRPr="00067D53" w:rsidRDefault="00CD16A9">
      <w:pPr>
        <w:rPr>
          <w:rFonts w:ascii="Gill Sans MT" w:hAnsi="Gill Sans MT"/>
          <w:b/>
          <w:sz w:val="52"/>
        </w:rPr>
      </w:pPr>
      <w:r w:rsidRPr="00067D53">
        <w:rPr>
          <w:rFonts w:ascii="Gill Sans MT" w:hAnsi="Gill Sans MT"/>
          <w:sz w:val="24"/>
          <w:szCs w:val="24"/>
        </w:rPr>
        <w:t xml:space="preserve">4. Příloha </w:t>
      </w:r>
      <w:r w:rsidR="00AD3CE5" w:rsidRPr="00067D53">
        <w:rPr>
          <w:rFonts w:ascii="Gill Sans MT" w:hAnsi="Gill Sans MT"/>
          <w:sz w:val="24"/>
          <w:szCs w:val="24"/>
        </w:rPr>
        <w:t>B</w:t>
      </w:r>
      <w:r w:rsidRPr="00067D53">
        <w:rPr>
          <w:rFonts w:ascii="Gill Sans MT" w:hAnsi="Gill Sans MT"/>
          <w:sz w:val="24"/>
          <w:szCs w:val="24"/>
        </w:rPr>
        <w:t xml:space="preserve"> – </w:t>
      </w:r>
      <w:r w:rsidR="00CB6D20" w:rsidRPr="00067D53">
        <w:rPr>
          <w:rFonts w:ascii="Gill Sans MT" w:hAnsi="Gill Sans MT"/>
          <w:sz w:val="22"/>
          <w:szCs w:val="22"/>
        </w:rPr>
        <w:t>Cena</w:t>
      </w:r>
      <w:r w:rsidR="00AD3CE5" w:rsidRPr="00067D53">
        <w:rPr>
          <w:rFonts w:ascii="Gill Sans MT" w:hAnsi="Gill Sans MT"/>
          <w:sz w:val="22"/>
          <w:szCs w:val="22"/>
        </w:rPr>
        <w:t xml:space="preserve"> ostatních služeb dodávky plynu</w:t>
      </w: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28"/>
          <w:szCs w:val="28"/>
        </w:rPr>
      </w:pPr>
    </w:p>
    <w:p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sidR="00B53CA7">
        <w:rPr>
          <w:rFonts w:ascii="Gill Sans MT" w:hAnsi="Gill Sans MT"/>
          <w:b/>
          <w:sz w:val="28"/>
          <w:szCs w:val="28"/>
        </w:rPr>
        <w:t xml:space="preserve">SMLOUVY </w:t>
      </w:r>
    </w:p>
    <w:p w:rsidR="000D326E" w:rsidRPr="00067D53" w:rsidRDefault="000D326E" w:rsidP="00E67562">
      <w:pPr>
        <w:pStyle w:val="Nzev"/>
        <w:spacing w:line="276" w:lineRule="auto"/>
        <w:jc w:val="both"/>
        <w:rPr>
          <w:rFonts w:ascii="Gill Sans MT" w:hAnsi="Gill Sans MT"/>
        </w:rPr>
      </w:pPr>
    </w:p>
    <w:p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5F7A18" w:rsidRPr="00BD6CA3" w:rsidRDefault="005F7A18" w:rsidP="005F7A18">
      <w:pPr>
        <w:pStyle w:val="Nzev"/>
        <w:ind w:left="-426" w:right="-426"/>
        <w:jc w:val="both"/>
        <w:rPr>
          <w:rFonts w:ascii="Gill Sans MT" w:hAnsi="Gill Sans MT"/>
          <w:b/>
          <w:sz w:val="22"/>
          <w:szCs w:val="22"/>
        </w:rPr>
      </w:pPr>
      <w:r>
        <w:rPr>
          <w:rFonts w:ascii="Gill Sans MT" w:hAnsi="Gill Sans MT"/>
          <w:b/>
          <w:sz w:val="22"/>
          <w:szCs w:val="22"/>
        </w:rPr>
        <w:t xml:space="preserve">       </w:t>
      </w:r>
      <w:r w:rsidRPr="00BD6CA3">
        <w:rPr>
          <w:rFonts w:ascii="Gill Sans MT" w:hAnsi="Gill Sans MT"/>
          <w:b/>
          <w:sz w:val="22"/>
          <w:szCs w:val="22"/>
        </w:rPr>
        <w:t>Pražská plynárenská, a. s.</w:t>
      </w:r>
      <w:r w:rsidRPr="00BD6CA3">
        <w:rPr>
          <w:rFonts w:ascii="Gill Sans MT" w:hAnsi="Gill Sans MT"/>
          <w:b/>
          <w:sz w:val="22"/>
          <w:szCs w:val="22"/>
        </w:rPr>
        <w:tab/>
      </w:r>
      <w:r w:rsidRPr="00BD6CA3">
        <w:rPr>
          <w:rFonts w:ascii="Gill Sans MT" w:hAnsi="Gill Sans MT"/>
          <w:b/>
          <w:sz w:val="22"/>
          <w:szCs w:val="22"/>
        </w:rPr>
        <w:tab/>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BD6CA3">
        <w:rPr>
          <w:rFonts w:ascii="Gill Sans MT" w:hAnsi="Gill Sans MT"/>
          <w:sz w:val="22"/>
          <w:szCs w:val="22"/>
        </w:rPr>
        <w:t>se sídlem Praha 1 – Nové Město, Národní 37, PSČ 110 00</w:t>
      </w:r>
      <w:r w:rsidRPr="00BD6CA3">
        <w:rPr>
          <w:rFonts w:ascii="Gill Sans MT" w:hAnsi="Gill Sans MT"/>
          <w:sz w:val="22"/>
          <w:szCs w:val="22"/>
        </w:rPr>
        <w:tab/>
      </w:r>
      <w:r w:rsidRPr="00BD6CA3">
        <w:rPr>
          <w:rFonts w:ascii="Gill Sans MT" w:hAnsi="Gill Sans MT"/>
          <w:sz w:val="22"/>
          <w:szCs w:val="22"/>
        </w:rPr>
        <w:tab/>
      </w:r>
      <w:r w:rsidRPr="00BD6CA3">
        <w:rPr>
          <w:rFonts w:ascii="Gill Sans MT" w:hAnsi="Gill Sans MT"/>
          <w:sz w:val="22"/>
          <w:szCs w:val="22"/>
        </w:rPr>
        <w:tab/>
      </w:r>
      <w:r w:rsidRPr="00BD6CA3">
        <w:rPr>
          <w:rFonts w:ascii="Gill Sans MT" w:hAnsi="Gill Sans MT"/>
          <w:sz w:val="22"/>
          <w:szCs w:val="22"/>
        </w:rPr>
        <w:tab/>
        <w:t xml:space="preserve"> </w:t>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BD6CA3">
        <w:rPr>
          <w:rFonts w:ascii="Gill Sans MT" w:hAnsi="Gill Sans MT"/>
          <w:sz w:val="22"/>
          <w:szCs w:val="22"/>
        </w:rPr>
        <w:t>IČ: 60193492, DIČ: CZ60193492</w:t>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BD6CA3">
        <w:rPr>
          <w:rFonts w:ascii="Gill Sans MT" w:hAnsi="Gill Sans MT"/>
          <w:sz w:val="22"/>
          <w:szCs w:val="22"/>
        </w:rPr>
        <w:t xml:space="preserve">Společnost zapsána v obchodním rejstříku, vedeném Městským soudem v Praze, oddíl B, </w:t>
      </w:r>
      <w:proofErr w:type="gramStart"/>
      <w:r w:rsidRPr="00BD6CA3">
        <w:rPr>
          <w:rFonts w:ascii="Gill Sans MT" w:hAnsi="Gill Sans MT"/>
          <w:sz w:val="22"/>
          <w:szCs w:val="22"/>
        </w:rPr>
        <w:t xml:space="preserve">vložka </w:t>
      </w:r>
      <w:r w:rsidR="00FD028E">
        <w:rPr>
          <w:rFonts w:ascii="Gill Sans MT" w:hAnsi="Gill Sans MT"/>
          <w:sz w:val="22"/>
          <w:szCs w:val="22"/>
        </w:rPr>
        <w:t xml:space="preserve">  </w:t>
      </w:r>
      <w:r w:rsidRPr="00BD6CA3">
        <w:rPr>
          <w:rFonts w:ascii="Gill Sans MT" w:hAnsi="Gill Sans MT"/>
          <w:sz w:val="22"/>
          <w:szCs w:val="22"/>
        </w:rPr>
        <w:t>2337</w:t>
      </w:r>
      <w:proofErr w:type="gramEnd"/>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Z</w:t>
      </w:r>
      <w:r w:rsidRPr="00152EBB">
        <w:rPr>
          <w:rFonts w:ascii="Gill Sans MT" w:hAnsi="Gill Sans MT"/>
          <w:sz w:val="22"/>
          <w:szCs w:val="22"/>
        </w:rPr>
        <w:t>astoupená na základě plné moci:</w:t>
      </w:r>
      <w:r w:rsidRPr="0035280E">
        <w:rPr>
          <w:rFonts w:ascii="Gill Sans MT" w:hAnsi="Gill Sans MT"/>
          <w:sz w:val="22"/>
          <w:szCs w:val="22"/>
        </w:rPr>
        <w:t xml:space="preserve"> </w:t>
      </w:r>
      <w:r>
        <w:rPr>
          <w:rFonts w:ascii="Gill Sans MT" w:hAnsi="Gill Sans MT"/>
          <w:sz w:val="22"/>
          <w:szCs w:val="22"/>
        </w:rPr>
        <w:t>Ing. Janem Žižkou</w:t>
      </w:r>
      <w:r w:rsidRPr="00152EBB">
        <w:rPr>
          <w:rFonts w:ascii="Gill Sans MT" w:hAnsi="Gill Sans MT"/>
          <w:sz w:val="22"/>
          <w:szCs w:val="22"/>
        </w:rPr>
        <w:t xml:space="preserve"> </w:t>
      </w:r>
      <w:r>
        <w:rPr>
          <w:rFonts w:ascii="Gill Sans MT" w:hAnsi="Gill Sans MT"/>
          <w:sz w:val="22"/>
          <w:szCs w:val="22"/>
        </w:rPr>
        <w:t>–</w:t>
      </w:r>
      <w:r w:rsidRPr="00152EBB">
        <w:rPr>
          <w:rFonts w:ascii="Gill Sans MT" w:hAnsi="Gill Sans MT"/>
          <w:sz w:val="22"/>
          <w:szCs w:val="22"/>
        </w:rPr>
        <w:t xml:space="preserve"> </w:t>
      </w:r>
      <w:r>
        <w:rPr>
          <w:rFonts w:ascii="Gill Sans MT" w:hAnsi="Gill Sans MT"/>
          <w:sz w:val="22"/>
          <w:szCs w:val="22"/>
        </w:rPr>
        <w:t xml:space="preserve">seniorem obchodníkem </w:t>
      </w:r>
      <w:r w:rsidRPr="00152EBB">
        <w:rPr>
          <w:rFonts w:ascii="Gill Sans MT" w:hAnsi="Gill Sans MT"/>
          <w:sz w:val="22"/>
          <w:szCs w:val="22"/>
        </w:rPr>
        <w:t>a</w:t>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00FD028E">
        <w:rPr>
          <w:rFonts w:ascii="Gill Sans MT" w:hAnsi="Gill Sans MT"/>
          <w:sz w:val="22"/>
          <w:szCs w:val="22"/>
        </w:rPr>
        <w:t>Kateřinou Šťastnou</w:t>
      </w:r>
      <w:r w:rsidRPr="00152EBB">
        <w:rPr>
          <w:rFonts w:ascii="Gill Sans MT" w:hAnsi="Gill Sans MT"/>
          <w:sz w:val="22"/>
          <w:szCs w:val="22"/>
        </w:rPr>
        <w:t xml:space="preserve"> - specialistou podpory prodeje</w:t>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BD6CA3">
        <w:rPr>
          <w:rFonts w:ascii="Gill Sans MT" w:hAnsi="Gill Sans MT"/>
          <w:sz w:val="22"/>
          <w:szCs w:val="22"/>
        </w:rPr>
        <w:t>Bankovní spojení:</w:t>
      </w:r>
      <w:r w:rsidRPr="00BD6CA3">
        <w:rPr>
          <w:rFonts w:ascii="Gill Sans MT" w:hAnsi="Gill Sans MT"/>
          <w:sz w:val="22"/>
          <w:szCs w:val="22"/>
        </w:rPr>
        <w:tab/>
      </w:r>
      <w:sdt>
        <w:sdtPr>
          <w:rPr>
            <w:rFonts w:ascii="Gill Sans MT" w:hAnsi="Gill Sans MT"/>
            <w:sz w:val="22"/>
            <w:szCs w:val="22"/>
          </w:rPr>
          <w:alias w:val="BANKA"/>
          <w:tag w:val="BANKA"/>
          <w:id w:val="-353031512"/>
          <w:placeholder>
            <w:docPart w:val="EB74770B11614F53B5AAA1D5DD651AA5"/>
          </w:placeholder>
          <w:comboBox>
            <w:listItem w:value="Zvolte položku."/>
            <w:listItem w:displayText="Československá obchodní banka, a.s." w:value="Československá obchodní banka, a.s."/>
          </w:comboBox>
        </w:sdtPr>
        <w:sdtContent>
          <w:r w:rsidRPr="00BD6CA3">
            <w:rPr>
              <w:rFonts w:ascii="Gill Sans MT" w:hAnsi="Gill Sans MT"/>
              <w:sz w:val="22"/>
              <w:szCs w:val="22"/>
            </w:rPr>
            <w:t>Československá obchodní banka, a.s.</w:t>
          </w:r>
        </w:sdtContent>
      </w:sdt>
      <w:r w:rsidRPr="00BD6CA3">
        <w:rPr>
          <w:rFonts w:ascii="Gill Sans MT" w:hAnsi="Gill Sans MT"/>
          <w:sz w:val="22"/>
          <w:szCs w:val="22"/>
        </w:rPr>
        <w:tab/>
      </w:r>
      <w:r w:rsidRPr="00BD6CA3">
        <w:rPr>
          <w:rFonts w:ascii="Gill Sans MT" w:hAnsi="Gill Sans MT"/>
          <w:sz w:val="22"/>
          <w:szCs w:val="22"/>
        </w:rPr>
        <w:tab/>
        <w:t xml:space="preserve"> </w:t>
      </w:r>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591911">
        <w:rPr>
          <w:rFonts w:ascii="Gill Sans MT" w:hAnsi="Gill Sans MT"/>
          <w:sz w:val="22"/>
          <w:szCs w:val="22"/>
        </w:rPr>
        <w:t>Číslo účtu / kód banky:</w:t>
      </w:r>
      <w:r>
        <w:rPr>
          <w:rFonts w:ascii="Gill Sans MT" w:hAnsi="Gill Sans MT"/>
          <w:sz w:val="22"/>
          <w:szCs w:val="22"/>
        </w:rPr>
        <w:tab/>
      </w:r>
      <w:sdt>
        <w:sdtPr>
          <w:rPr>
            <w:rFonts w:ascii="Gill Sans MT" w:hAnsi="Gill Sans MT"/>
            <w:color w:val="000000" w:themeColor="text1"/>
            <w:sz w:val="22"/>
            <w:szCs w:val="22"/>
            <w:lang w:eastAsia="en-US"/>
          </w:rPr>
          <w:alias w:val="ČÍSLO ÚČTU"/>
          <w:tag w:val="ČÍSLO ÚČTU"/>
          <w:id w:val="-946772202"/>
          <w:placeholder>
            <w:docPart w:val="B331006EAE7C427CAA2BEEBFF72EC43C"/>
          </w:placeholder>
          <w:comboBox>
            <w:listItem w:value="Zvolte položku."/>
            <w:listItem w:displayText="117671123/0300 (CZK)" w:value="117671123/0300 (CZK)"/>
            <w:listItem w:displayText="2394280/0300 (EUR)" w:value="2394280/0300 (EUR)"/>
            <w:listItem w:displayText="7122-0916780043/0300 (CZK)" w:value="7122-0916780043/0300 (CZK)"/>
          </w:comboBox>
        </w:sdtPr>
        <w:sdtContent>
          <w:r w:rsidR="00164C1C">
            <w:rPr>
              <w:rFonts w:ascii="Gill Sans MT" w:hAnsi="Gill Sans MT"/>
              <w:color w:val="000000" w:themeColor="text1"/>
              <w:sz w:val="22"/>
              <w:szCs w:val="22"/>
              <w:lang w:eastAsia="en-US"/>
            </w:rPr>
            <w:t>117671123/0300 (CZK)</w:t>
          </w:r>
        </w:sdtContent>
      </w:sdt>
    </w:p>
    <w:p w:rsidR="005F7A18" w:rsidRDefault="005F7A18" w:rsidP="005F7A18">
      <w:pPr>
        <w:pStyle w:val="Nzev"/>
        <w:ind w:left="-426" w:right="-426"/>
        <w:jc w:val="both"/>
        <w:rPr>
          <w:rFonts w:ascii="Gill Sans MT" w:hAnsi="Gill Sans MT"/>
          <w:sz w:val="22"/>
          <w:szCs w:val="22"/>
        </w:rPr>
      </w:pPr>
      <w:r>
        <w:rPr>
          <w:rFonts w:ascii="Gill Sans MT" w:hAnsi="Gill Sans MT"/>
          <w:sz w:val="22"/>
          <w:szCs w:val="22"/>
        </w:rPr>
        <w:t xml:space="preserve">       </w:t>
      </w:r>
      <w:r w:rsidRPr="00BD6CA3">
        <w:rPr>
          <w:rFonts w:ascii="Gill Sans MT" w:hAnsi="Gill Sans MT"/>
          <w:sz w:val="22"/>
          <w:szCs w:val="22"/>
        </w:rPr>
        <w:t xml:space="preserve">Kontaktní osoby: </w:t>
      </w:r>
      <w:r>
        <w:rPr>
          <w:rFonts w:ascii="Gill Sans MT" w:hAnsi="Gill Sans MT"/>
          <w:sz w:val="22"/>
          <w:szCs w:val="22"/>
        </w:rPr>
        <w:t>Ing. Jan Žižka</w:t>
      </w:r>
      <w:r w:rsidRPr="00BD6CA3">
        <w:rPr>
          <w:rFonts w:ascii="Gill Sans MT" w:hAnsi="Gill Sans MT"/>
          <w:sz w:val="22"/>
          <w:szCs w:val="22"/>
        </w:rPr>
        <w:t>, tel: 267 175 </w:t>
      </w:r>
      <w:r>
        <w:rPr>
          <w:rFonts w:ascii="Gill Sans MT" w:hAnsi="Gill Sans MT"/>
          <w:sz w:val="22"/>
          <w:szCs w:val="22"/>
        </w:rPr>
        <w:t>419</w:t>
      </w:r>
      <w:r w:rsidRPr="00BD6CA3">
        <w:rPr>
          <w:rFonts w:ascii="Gill Sans MT" w:hAnsi="Gill Sans MT"/>
          <w:sz w:val="22"/>
          <w:szCs w:val="22"/>
        </w:rPr>
        <w:t xml:space="preserve">, </w:t>
      </w:r>
      <w:r w:rsidRPr="006F5E69">
        <w:rPr>
          <w:rFonts w:ascii="Gill Sans MT" w:hAnsi="Gill Sans MT"/>
          <w:sz w:val="22"/>
          <w:szCs w:val="22"/>
        </w:rPr>
        <w:t>725 567 613</w:t>
      </w:r>
      <w:r w:rsidRPr="00BD6CA3">
        <w:rPr>
          <w:rFonts w:ascii="Gill Sans MT" w:hAnsi="Gill Sans MT"/>
          <w:sz w:val="22"/>
          <w:szCs w:val="22"/>
        </w:rPr>
        <w:t xml:space="preserve">, email: </w:t>
      </w:r>
      <w:hyperlink r:id="rId8" w:history="1">
        <w:r w:rsidRPr="00DF651B">
          <w:rPr>
            <w:rStyle w:val="Hypertextovodkaz"/>
            <w:rFonts w:ascii="Gill Sans MT" w:hAnsi="Gill Sans MT"/>
            <w:sz w:val="22"/>
            <w:szCs w:val="22"/>
          </w:rPr>
          <w:t>jan.zizka@ppas.cz</w:t>
        </w:r>
      </w:hyperlink>
    </w:p>
    <w:p w:rsidR="009F7099" w:rsidRPr="00067D53" w:rsidRDefault="009F7099" w:rsidP="00E67562">
      <w:pPr>
        <w:spacing w:line="276" w:lineRule="auto"/>
        <w:rPr>
          <w:rFonts w:ascii="Gill Sans MT" w:hAnsi="Gill Sans MT"/>
          <w:bCs/>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0D326E" w:rsidRPr="00067D53" w:rsidRDefault="000D326E" w:rsidP="00E67562">
      <w:pPr>
        <w:spacing w:line="276" w:lineRule="auto"/>
        <w:rPr>
          <w:rFonts w:ascii="Gill Sans MT" w:hAnsi="Gill Sans MT"/>
          <w:b/>
          <w:bCs/>
          <w:color w:val="0000FF"/>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0D326E" w:rsidRPr="00067D53" w:rsidRDefault="000D326E" w:rsidP="00E67562">
      <w:pPr>
        <w:spacing w:line="276" w:lineRule="auto"/>
        <w:rPr>
          <w:rFonts w:ascii="Gill Sans MT" w:hAnsi="Gill Sans MT"/>
          <w:color w:val="0000FF"/>
          <w:sz w:val="22"/>
          <w:szCs w:val="22"/>
        </w:rPr>
      </w:pPr>
    </w:p>
    <w:p w:rsidR="007A3A61" w:rsidRPr="00896F22" w:rsidRDefault="00164C1C" w:rsidP="007A3A61">
      <w:pPr>
        <w:rPr>
          <w:rFonts w:ascii="Gill Sans MT" w:hAnsi="Gill Sans MT" w:cs="Arial"/>
          <w:b/>
          <w:sz w:val="22"/>
          <w:szCs w:val="22"/>
        </w:rPr>
      </w:pPr>
      <w:r w:rsidRPr="00164C1C">
        <w:rPr>
          <w:rFonts w:ascii="Gill Sans MT" w:hAnsi="Gill Sans MT"/>
          <w:b/>
          <w:sz w:val="22"/>
          <w:szCs w:val="22"/>
        </w:rPr>
        <w:t>Služby Boskovice, s.r.o.</w:t>
      </w:r>
    </w:p>
    <w:p w:rsidR="007A3A61" w:rsidRPr="00896F22" w:rsidRDefault="007A3A61" w:rsidP="007A3A61">
      <w:pPr>
        <w:rPr>
          <w:rFonts w:ascii="Gill Sans MT" w:hAnsi="Gill Sans MT"/>
          <w:sz w:val="22"/>
          <w:szCs w:val="22"/>
        </w:rPr>
      </w:pPr>
      <w:r w:rsidRPr="00896F22">
        <w:rPr>
          <w:rFonts w:ascii="Gill Sans MT" w:hAnsi="Gill Sans MT"/>
          <w:sz w:val="22"/>
          <w:szCs w:val="22"/>
        </w:rPr>
        <w:t xml:space="preserve">Se sídlem: </w:t>
      </w:r>
      <w:r w:rsidR="00164C1C">
        <w:rPr>
          <w:rFonts w:ascii="Gill Sans MT" w:hAnsi="Gill Sans MT"/>
          <w:sz w:val="22"/>
          <w:szCs w:val="22"/>
        </w:rPr>
        <w:t>U Lázní 2063/3, Boskovice, PSČ 680 1</w:t>
      </w:r>
    </w:p>
    <w:p w:rsidR="007A3A61" w:rsidRPr="00896F22" w:rsidRDefault="007A3A61" w:rsidP="007A3A61">
      <w:pPr>
        <w:rPr>
          <w:rFonts w:ascii="Gill Sans MT" w:hAnsi="Gill Sans MT"/>
          <w:sz w:val="22"/>
          <w:szCs w:val="22"/>
        </w:rPr>
      </w:pPr>
      <w:r w:rsidRPr="00896F22">
        <w:rPr>
          <w:rFonts w:ascii="Gill Sans MT" w:hAnsi="Gill Sans MT"/>
          <w:color w:val="000000"/>
          <w:sz w:val="22"/>
          <w:szCs w:val="22"/>
        </w:rPr>
        <w:t>IČO: </w:t>
      </w:r>
      <w:r w:rsidR="00164C1C">
        <w:rPr>
          <w:rFonts w:ascii="Gill Sans MT" w:hAnsi="Gill Sans MT"/>
          <w:sz w:val="22"/>
          <w:szCs w:val="22"/>
        </w:rPr>
        <w:t>26944855</w:t>
      </w:r>
      <w:r w:rsidRPr="00896F22">
        <w:rPr>
          <w:rFonts w:ascii="Gill Sans MT" w:hAnsi="Gill Sans MT"/>
          <w:sz w:val="22"/>
          <w:szCs w:val="22"/>
        </w:rPr>
        <w:t>, D</w:t>
      </w:r>
      <w:r w:rsidRPr="00896F22">
        <w:rPr>
          <w:rFonts w:ascii="Gill Sans MT" w:hAnsi="Gill Sans MT"/>
          <w:color w:val="000000"/>
          <w:sz w:val="22"/>
          <w:szCs w:val="22"/>
        </w:rPr>
        <w:t>IČ:</w:t>
      </w:r>
      <w:r>
        <w:rPr>
          <w:rFonts w:ascii="Gill Sans MT" w:hAnsi="Gill Sans MT"/>
          <w:color w:val="000000"/>
          <w:sz w:val="22"/>
          <w:szCs w:val="22"/>
        </w:rPr>
        <w:t xml:space="preserve"> CZ</w:t>
      </w:r>
      <w:r w:rsidR="00164C1C">
        <w:rPr>
          <w:rFonts w:ascii="Gill Sans MT" w:hAnsi="Gill Sans MT"/>
          <w:sz w:val="22"/>
          <w:szCs w:val="22"/>
        </w:rPr>
        <w:t>26944855</w:t>
      </w:r>
    </w:p>
    <w:p w:rsidR="007A3A61" w:rsidRPr="00896F22" w:rsidRDefault="007A3A61" w:rsidP="007A3A61">
      <w:pPr>
        <w:rPr>
          <w:rFonts w:ascii="Gill Sans MT" w:hAnsi="Gill Sans MT"/>
          <w:color w:val="000000"/>
          <w:sz w:val="22"/>
          <w:szCs w:val="22"/>
        </w:rPr>
      </w:pPr>
      <w:r w:rsidRPr="00896F22">
        <w:rPr>
          <w:rFonts w:ascii="Gill Sans MT" w:hAnsi="Gill Sans MT"/>
          <w:color w:val="000000"/>
          <w:sz w:val="22"/>
          <w:szCs w:val="22"/>
        </w:rPr>
        <w:t>Zastoupená:  </w:t>
      </w:r>
      <w:r w:rsidR="00164C1C">
        <w:rPr>
          <w:rFonts w:ascii="Gill Sans MT" w:hAnsi="Gill Sans MT"/>
          <w:sz w:val="22"/>
          <w:szCs w:val="22"/>
        </w:rPr>
        <w:t>Mgr. Milan Strya, jednatel</w:t>
      </w:r>
    </w:p>
    <w:p w:rsidR="007A3A61" w:rsidRPr="00896F22" w:rsidRDefault="007A3A61" w:rsidP="007A3A61">
      <w:pPr>
        <w:pStyle w:val="Nzev"/>
        <w:jc w:val="left"/>
        <w:rPr>
          <w:rFonts w:ascii="Gill Sans MT" w:hAnsi="Gill Sans MT"/>
          <w:color w:val="000000"/>
          <w:sz w:val="22"/>
          <w:szCs w:val="22"/>
        </w:rPr>
      </w:pPr>
      <w:r>
        <w:rPr>
          <w:rFonts w:ascii="Gill Sans MT" w:hAnsi="Gill Sans MT"/>
          <w:sz w:val="22"/>
          <w:szCs w:val="22"/>
        </w:rPr>
        <w:t>Z</w:t>
      </w:r>
      <w:r w:rsidRPr="00896F22">
        <w:rPr>
          <w:rFonts w:ascii="Gill Sans MT" w:hAnsi="Gill Sans MT"/>
          <w:sz w:val="22"/>
          <w:szCs w:val="22"/>
        </w:rPr>
        <w:t xml:space="preserve">apsána v obchodním rejstříku, vedeném </w:t>
      </w:r>
      <w:r>
        <w:rPr>
          <w:rFonts w:ascii="Gill Sans MT" w:hAnsi="Gill Sans MT"/>
          <w:sz w:val="22"/>
          <w:szCs w:val="22"/>
        </w:rPr>
        <w:t>Krajským</w:t>
      </w:r>
      <w:r w:rsidRPr="00896F22">
        <w:rPr>
          <w:rFonts w:ascii="Gill Sans MT" w:hAnsi="Gill Sans MT"/>
          <w:sz w:val="22"/>
          <w:szCs w:val="22"/>
        </w:rPr>
        <w:t xml:space="preserve"> soudem v </w:t>
      </w:r>
      <w:r>
        <w:rPr>
          <w:rFonts w:ascii="Gill Sans MT" w:hAnsi="Gill Sans MT"/>
          <w:sz w:val="22"/>
          <w:szCs w:val="22"/>
        </w:rPr>
        <w:t>Brně</w:t>
      </w:r>
      <w:r w:rsidRPr="00896F22">
        <w:rPr>
          <w:rFonts w:ascii="Gill Sans MT" w:hAnsi="Gill Sans MT"/>
          <w:sz w:val="22"/>
          <w:szCs w:val="22"/>
        </w:rPr>
        <w:t xml:space="preserve">, oddíl </w:t>
      </w:r>
      <w:r w:rsidR="00171E90">
        <w:rPr>
          <w:rFonts w:ascii="Gill Sans MT" w:hAnsi="Gill Sans MT"/>
          <w:sz w:val="22"/>
          <w:szCs w:val="22"/>
        </w:rPr>
        <w:t>C</w:t>
      </w:r>
      <w:r w:rsidRPr="00896F22">
        <w:rPr>
          <w:rFonts w:ascii="Gill Sans MT" w:hAnsi="Gill Sans MT"/>
          <w:sz w:val="22"/>
          <w:szCs w:val="22"/>
        </w:rPr>
        <w:t xml:space="preserve">, vložka </w:t>
      </w:r>
      <w:r w:rsidR="00171E90">
        <w:rPr>
          <w:rFonts w:ascii="Gill Sans MT" w:hAnsi="Gill Sans MT"/>
          <w:sz w:val="22"/>
          <w:szCs w:val="22"/>
        </w:rPr>
        <w:t>47100</w:t>
      </w:r>
      <w:r w:rsidRPr="00896F22">
        <w:rPr>
          <w:rFonts w:ascii="Gill Sans MT" w:hAnsi="Gill Sans MT"/>
          <w:color w:val="000000"/>
          <w:sz w:val="22"/>
          <w:szCs w:val="22"/>
        </w:rPr>
        <w:t xml:space="preserve"> </w:t>
      </w:r>
    </w:p>
    <w:p w:rsidR="007A3A61" w:rsidRPr="00896F22" w:rsidRDefault="007A3A61" w:rsidP="007A3A61">
      <w:pPr>
        <w:rPr>
          <w:rFonts w:ascii="Gill Sans MT" w:hAnsi="Gill Sans MT"/>
          <w:sz w:val="22"/>
          <w:szCs w:val="22"/>
        </w:rPr>
      </w:pPr>
      <w:r w:rsidRPr="00896F22">
        <w:rPr>
          <w:rFonts w:ascii="Gill Sans MT" w:hAnsi="Gill Sans MT"/>
          <w:color w:val="000000" w:themeColor="text1"/>
          <w:sz w:val="22"/>
          <w:szCs w:val="22"/>
        </w:rPr>
        <w:t>Bankovní spojení:</w:t>
      </w:r>
      <w:r w:rsidRPr="00896F22">
        <w:rPr>
          <w:rFonts w:ascii="Gill Sans MT" w:hAnsi="Gill Sans MT"/>
          <w:color w:val="000000" w:themeColor="text1"/>
          <w:sz w:val="22"/>
          <w:szCs w:val="22"/>
        </w:rPr>
        <w:tab/>
      </w:r>
      <w:sdt>
        <w:sdtPr>
          <w:rPr>
            <w:rFonts w:ascii="Gill Sans MT" w:hAnsi="Gill Sans MT"/>
            <w:color w:val="000000" w:themeColor="text1"/>
            <w:sz w:val="22"/>
            <w:szCs w:val="22"/>
          </w:rPr>
          <w:alias w:val="BANKA"/>
          <w:tag w:val="BANKA"/>
          <w:id w:val="1451976324"/>
          <w:placeholder>
            <w:docPart w:val="ABB0D001A2064FE68BF9784064670EF7"/>
          </w:placeholder>
          <w:comboBox>
            <w:listItem w:value="Zvolte položku."/>
            <w:listItem w:displayText="Československá obchodní banka, a.s." w:value="Československá obchodní banka, a.s."/>
            <w:listItem w:displayText="Komerční banka, a.s." w:value="Komerční banka, a.s."/>
          </w:comboBox>
        </w:sdtPr>
        <w:sdtContent>
          <w:r>
            <w:rPr>
              <w:rFonts w:ascii="Gill Sans MT" w:hAnsi="Gill Sans MT"/>
              <w:color w:val="000000" w:themeColor="text1"/>
              <w:sz w:val="22"/>
              <w:szCs w:val="22"/>
            </w:rPr>
            <w:t>Komerční banka, a.s.</w:t>
          </w:r>
        </w:sdtContent>
      </w:sdt>
      <w:r w:rsidRPr="00896F22">
        <w:rPr>
          <w:rFonts w:ascii="Gill Sans MT" w:hAnsi="Gill Sans MT"/>
          <w:color w:val="000000" w:themeColor="text1"/>
          <w:sz w:val="22"/>
          <w:szCs w:val="22"/>
        </w:rPr>
        <w:tab/>
      </w:r>
      <w:r w:rsidRPr="00896F22">
        <w:rPr>
          <w:rFonts w:ascii="Gill Sans MT" w:hAnsi="Gill Sans MT"/>
          <w:color w:val="000000" w:themeColor="text1"/>
          <w:sz w:val="22"/>
          <w:szCs w:val="22"/>
        </w:rPr>
        <w:tab/>
        <w:t xml:space="preserve"> </w:t>
      </w:r>
    </w:p>
    <w:p w:rsidR="007A3A61" w:rsidRDefault="007A3A61" w:rsidP="007A3A61">
      <w:pPr>
        <w:rPr>
          <w:rFonts w:ascii="Gill Sans MT" w:hAnsi="Gill Sans MT"/>
          <w:color w:val="000000" w:themeColor="text1"/>
          <w:sz w:val="22"/>
          <w:szCs w:val="22"/>
          <w:lang w:eastAsia="en-US"/>
        </w:rPr>
      </w:pPr>
      <w:r w:rsidRPr="00896F22">
        <w:rPr>
          <w:rFonts w:ascii="Gill Sans MT" w:hAnsi="Gill Sans MT"/>
          <w:color w:val="000000" w:themeColor="text1"/>
          <w:sz w:val="22"/>
          <w:szCs w:val="22"/>
          <w:lang w:eastAsia="en-US"/>
        </w:rPr>
        <w:t xml:space="preserve">Číslo účtu / kód </w:t>
      </w:r>
      <w:r w:rsidRPr="00164C1C">
        <w:rPr>
          <w:rFonts w:ascii="Gill Sans MT" w:hAnsi="Gill Sans MT"/>
          <w:sz w:val="22"/>
          <w:szCs w:val="22"/>
        </w:rPr>
        <w:t>banky:</w:t>
      </w:r>
      <w:r w:rsidRPr="00164C1C">
        <w:rPr>
          <w:rFonts w:ascii="Gill Sans MT" w:hAnsi="Gill Sans MT"/>
          <w:sz w:val="22"/>
          <w:szCs w:val="22"/>
        </w:rPr>
        <w:tab/>
      </w:r>
      <w:r w:rsidR="00164C1C" w:rsidRPr="00164C1C">
        <w:rPr>
          <w:rFonts w:ascii="Gill Sans MT" w:hAnsi="Gill Sans MT"/>
          <w:sz w:val="22"/>
          <w:szCs w:val="22"/>
        </w:rPr>
        <w:t>35-2095650207/0100</w:t>
      </w:r>
      <w:r>
        <w:rPr>
          <w:rFonts w:ascii="Gill Sans MT" w:hAnsi="Gill Sans MT"/>
          <w:color w:val="000000" w:themeColor="text1"/>
          <w:sz w:val="22"/>
          <w:szCs w:val="22"/>
          <w:lang w:eastAsia="en-US"/>
        </w:rPr>
        <w:t xml:space="preserve"> </w:t>
      </w:r>
    </w:p>
    <w:p w:rsidR="007A3A61" w:rsidRPr="00896F22" w:rsidRDefault="007A3A61" w:rsidP="007A3A61">
      <w:pPr>
        <w:rPr>
          <w:rFonts w:ascii="Gill Sans MT" w:hAnsi="Gill Sans MT"/>
          <w:color w:val="000000"/>
          <w:sz w:val="22"/>
          <w:szCs w:val="22"/>
        </w:rPr>
      </w:pPr>
      <w:r w:rsidRPr="00896F22">
        <w:rPr>
          <w:rFonts w:ascii="Gill Sans MT" w:hAnsi="Gill Sans MT"/>
          <w:color w:val="000000"/>
          <w:sz w:val="22"/>
          <w:szCs w:val="22"/>
        </w:rPr>
        <w:t xml:space="preserve">Adresa k zasílání fakturace Zákazníkovi: </w:t>
      </w:r>
      <w:r w:rsidR="00171E90">
        <w:rPr>
          <w:rFonts w:ascii="Gill Sans MT" w:hAnsi="Gill Sans MT"/>
          <w:sz w:val="22"/>
          <w:szCs w:val="22"/>
        </w:rPr>
        <w:t>U Lázní 2063/3, 680 01 Boskovice</w:t>
      </w:r>
    </w:p>
    <w:p w:rsidR="007A3A61" w:rsidRPr="00896F22" w:rsidRDefault="007A3A61" w:rsidP="007A3A61">
      <w:pPr>
        <w:rPr>
          <w:rFonts w:ascii="Gill Sans MT" w:hAnsi="Gill Sans MT"/>
          <w:sz w:val="22"/>
          <w:szCs w:val="22"/>
        </w:rPr>
      </w:pPr>
      <w:r w:rsidRPr="00896F22">
        <w:rPr>
          <w:rFonts w:ascii="Gill Sans MT" w:hAnsi="Gill Sans MT"/>
          <w:color w:val="000000"/>
          <w:sz w:val="22"/>
          <w:szCs w:val="22"/>
        </w:rPr>
        <w:t xml:space="preserve">Kontaktní osoba: </w:t>
      </w:r>
      <w:r w:rsidR="00164C1C">
        <w:rPr>
          <w:rFonts w:ascii="Gill Sans MT" w:hAnsi="Gill Sans MT"/>
          <w:sz w:val="22"/>
          <w:szCs w:val="22"/>
        </w:rPr>
        <w:t>Mgr. Milan Strya</w:t>
      </w:r>
      <w:r w:rsidRPr="00896F22">
        <w:rPr>
          <w:rFonts w:ascii="Gill Sans MT" w:hAnsi="Gill Sans MT"/>
          <w:color w:val="000000"/>
          <w:sz w:val="22"/>
          <w:szCs w:val="22"/>
        </w:rPr>
        <w:t xml:space="preserve"> tel.: </w:t>
      </w:r>
      <w:r w:rsidRPr="007A3A61">
        <w:rPr>
          <w:rFonts w:ascii="Gill Sans MT" w:hAnsi="Gill Sans MT"/>
          <w:color w:val="000000"/>
          <w:sz w:val="22"/>
          <w:szCs w:val="22"/>
        </w:rPr>
        <w:t>60</w:t>
      </w:r>
      <w:r w:rsidR="00164C1C">
        <w:rPr>
          <w:rFonts w:ascii="Gill Sans MT" w:hAnsi="Gill Sans MT"/>
          <w:color w:val="000000"/>
          <w:sz w:val="22"/>
          <w:szCs w:val="22"/>
        </w:rPr>
        <w:t xml:space="preserve">6 902 523 </w:t>
      </w:r>
      <w:r w:rsidRPr="00896F22">
        <w:rPr>
          <w:rFonts w:ascii="Gill Sans MT" w:hAnsi="Gill Sans MT"/>
          <w:color w:val="000000"/>
          <w:sz w:val="22"/>
          <w:szCs w:val="22"/>
        </w:rPr>
        <w:t xml:space="preserve">email: </w:t>
      </w:r>
      <w:r w:rsidR="00164C1C">
        <w:rPr>
          <w:rFonts w:ascii="Gill Sans MT" w:hAnsi="Gill Sans MT"/>
          <w:color w:val="000000"/>
          <w:sz w:val="22"/>
          <w:szCs w:val="22"/>
        </w:rPr>
        <w:t>strya</w:t>
      </w:r>
      <w:r w:rsidR="00FD028E">
        <w:rPr>
          <w:rFonts w:ascii="Gill Sans MT" w:hAnsi="Gill Sans MT"/>
          <w:color w:val="000000"/>
          <w:sz w:val="22"/>
          <w:szCs w:val="22"/>
        </w:rPr>
        <w:t>.sb</w:t>
      </w:r>
      <w:r w:rsidR="00715E8F" w:rsidRPr="00715E8F">
        <w:rPr>
          <w:rFonts w:ascii="Gill Sans MT" w:hAnsi="Gill Sans MT"/>
          <w:color w:val="000000"/>
          <w:sz w:val="22"/>
          <w:szCs w:val="22"/>
        </w:rPr>
        <w:t>@</w:t>
      </w:r>
      <w:r w:rsidR="00164C1C">
        <w:rPr>
          <w:rFonts w:ascii="Gill Sans MT" w:hAnsi="Gill Sans MT"/>
          <w:color w:val="000000"/>
          <w:sz w:val="22"/>
          <w:szCs w:val="22"/>
        </w:rPr>
        <w:t>boskovice.cz</w:t>
      </w:r>
    </w:p>
    <w:p w:rsidR="00171E90" w:rsidRDefault="00171E90"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22-01-01T00:00:00Z">
            <w:dateFormat w:val="d. M. yyyy"/>
            <w:lid w:val="cs-CZ"/>
            <w:storeMappedDataAs w:val="dateTime"/>
            <w:calendar w:val="gregorian"/>
          </w:date>
        </w:sdtPr>
        <w:sdtContent>
          <w:r w:rsidR="00715E8F">
            <w:rPr>
              <w:rFonts w:ascii="Gill Sans MT" w:hAnsi="Gill Sans MT"/>
              <w:sz w:val="22"/>
              <w:szCs w:val="22"/>
            </w:rPr>
            <w:t>1. 1. 202</w:t>
          </w:r>
          <w:r w:rsidR="00007A4C">
            <w:rPr>
              <w:rFonts w:ascii="Gill Sans MT" w:hAnsi="Gill Sans MT"/>
              <w:sz w:val="22"/>
              <w:szCs w:val="22"/>
            </w:rPr>
            <w:t>2</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3-01-01T00:00:00Z">
            <w:dateFormat w:val="d. M. yyyy"/>
            <w:lid w:val="cs-CZ"/>
            <w:storeMappedDataAs w:val="dateTime"/>
            <w:calendar w:val="gregorian"/>
          </w:date>
        </w:sdtPr>
        <w:sdtContent>
          <w:r w:rsidR="00715E8F">
            <w:rPr>
              <w:rFonts w:ascii="Gill Sans MT" w:hAnsi="Gill Sans MT"/>
              <w:sz w:val="22"/>
              <w:szCs w:val="22"/>
            </w:rPr>
            <w:t>1. 1. 2023</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Content>
          <w:r w:rsidR="00715E8F">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22-12-31T00:00:00Z">
            <w:dateFormat w:val="d. M. yyyy"/>
            <w:lid w:val="cs-CZ"/>
            <w:storeMappedDataAs w:val="dateTime"/>
            <w:calendar w:val="gregorian"/>
          </w:date>
        </w:sdtPr>
        <w:sdtContent>
          <w:r w:rsidR="00715E8F">
            <w:rPr>
              <w:rFonts w:ascii="Gill Sans MT" w:hAnsi="Gill Sans MT"/>
              <w:sz w:val="22"/>
              <w:szCs w:val="22"/>
            </w:rPr>
            <w:t>31. 12. 2022</w:t>
          </w:r>
        </w:sdtContent>
      </w:sdt>
      <w:r w:rsidRPr="00803719">
        <w:rPr>
          <w:rFonts w:ascii="Gill Sans MT" w:hAnsi="Gill Sans MT"/>
          <w:sz w:val="21"/>
          <w:szCs w:val="21"/>
        </w:rPr>
        <w:t>.</w:t>
      </w:r>
      <w:r w:rsidRPr="00803719">
        <w:rPr>
          <w:rFonts w:ascii="Gill Sans MT" w:hAnsi="Gill Sans MT"/>
          <w:sz w:val="22"/>
          <w:szCs w:val="22"/>
        </w:rPr>
        <w:t>Cena za dodávku plynu dodávaného dle Smlouvy se sjednává v nedílné Příloze B ke Smlouvě.</w:t>
      </w:r>
    </w:p>
    <w:p w:rsidR="00D827AC" w:rsidRPr="00803719" w:rsidRDefault="00D827AC" w:rsidP="006950F0">
      <w:pPr>
        <w:jc w:val="both"/>
        <w:rPr>
          <w:rFonts w:ascii="Gill Sans MT" w:hAnsi="Gill Sans MT"/>
          <w:sz w:val="22"/>
          <w:szCs w:val="22"/>
        </w:rPr>
      </w:pPr>
    </w:p>
    <w:p w:rsidR="005F7A18" w:rsidRDefault="005F7A18" w:rsidP="006950F0">
      <w:pPr>
        <w:jc w:val="both"/>
        <w:rPr>
          <w:rFonts w:ascii="Gill Sans MT" w:hAnsi="Gill Sans MT"/>
          <w:sz w:val="22"/>
          <w:szCs w:val="22"/>
        </w:rPr>
      </w:pPr>
    </w:p>
    <w:p w:rsidR="005F7A18" w:rsidRDefault="005F7A18" w:rsidP="006950F0">
      <w:pPr>
        <w:jc w:val="both"/>
        <w:rPr>
          <w:rFonts w:ascii="Gill Sans MT" w:hAnsi="Gill Sans MT"/>
          <w:sz w:val="22"/>
          <w:szCs w:val="22"/>
        </w:rPr>
      </w:pPr>
    </w:p>
    <w:p w:rsidR="005F7A18" w:rsidRDefault="005F7A18" w:rsidP="006950F0">
      <w:pPr>
        <w:jc w:val="both"/>
        <w:rPr>
          <w:rFonts w:ascii="Gill Sans MT" w:hAnsi="Gill Sans MT"/>
          <w:sz w:val="22"/>
          <w:szCs w:val="22"/>
        </w:rPr>
      </w:pPr>
    </w:p>
    <w:p w:rsidR="005F7A18" w:rsidRDefault="005F7A18" w:rsidP="006950F0">
      <w:pPr>
        <w:jc w:val="both"/>
        <w:rPr>
          <w:rFonts w:ascii="Gill Sans MT" w:hAnsi="Gill Sans MT"/>
          <w:sz w:val="22"/>
          <w:szCs w:val="22"/>
        </w:rPr>
      </w:pPr>
    </w:p>
    <w:p w:rsidR="005F7A18" w:rsidRDefault="005F7A18"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 Příloze A k Smlouvě.</w:t>
      </w:r>
    </w:p>
    <w:p w:rsidR="00F579EB" w:rsidRPr="00067D53" w:rsidRDefault="00F579EB"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 xml:space="preserve">Smluvní strany sjednávají splatnost faktur, přeplatků a nedoplatků ve lhůtě </w:t>
      </w:r>
      <w:r w:rsidR="00171E90">
        <w:rPr>
          <w:rFonts w:ascii="Gill Sans MT" w:hAnsi="Gill Sans MT"/>
          <w:sz w:val="22"/>
          <w:szCs w:val="22"/>
        </w:rPr>
        <w:t>14</w:t>
      </w:r>
      <w:r w:rsidRPr="00803719">
        <w:rPr>
          <w:rFonts w:ascii="Gill Sans MT" w:hAnsi="Gill Sans MT"/>
          <w:sz w:val="22"/>
          <w:szCs w:val="22"/>
        </w:rPr>
        <w:t xml:space="preserve"> dnů.</w:t>
      </w:r>
    </w:p>
    <w:p w:rsidR="00446981" w:rsidRPr="00067D53" w:rsidRDefault="00446981" w:rsidP="00446981">
      <w:pPr>
        <w:jc w:val="both"/>
        <w:rPr>
          <w:rFonts w:ascii="Gill Sans MT" w:hAnsi="Gill Sans MT"/>
          <w:sz w:val="22"/>
          <w:szCs w:val="22"/>
        </w:rPr>
      </w:pP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 xml:space="preserve">Smluvní strany sjednávají, že Zákazník je povinen hradit zálohy na dodávku plynu ve výši </w:t>
      </w:r>
      <w:r w:rsidR="00715E8F">
        <w:rPr>
          <w:rFonts w:ascii="Gill Sans MT" w:hAnsi="Gill Sans MT"/>
          <w:sz w:val="22"/>
          <w:szCs w:val="22"/>
        </w:rPr>
        <w:t>0</w:t>
      </w:r>
      <w:r w:rsidRPr="00803719">
        <w:rPr>
          <w:rFonts w:ascii="Gill Sans MT" w:hAnsi="Gill Sans MT"/>
          <w:sz w:val="22"/>
          <w:szCs w:val="22"/>
        </w:rPr>
        <w:t>%. V případě, že Zákazník není povinen zálohy hradit, ustanovení Smlouvy o zálohách se nepoužijí.</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Content>
          <w:r w:rsidR="00EE3EF0">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DefaultPlaceholder_1082065159"/>
          </w:placeholder>
          <w:comboBox>
            <w:listItem w:displayText="Zvolte položku." w:value=""/>
            <w:listItem w:displayText="souhlasí" w:value="souhlasí"/>
            <w:listItem w:displayText="nesouhlasí" w:value="nesouhlasí"/>
          </w:comboBox>
        </w:sdtPr>
        <w:sdtContent>
          <w:r w:rsidR="00EE3EF0" w:rsidRPr="00EE3EF0">
            <w:rPr>
              <w:rFonts w:ascii="Gill Sans MT" w:hAnsi="Gill Sans MT"/>
              <w:sz w:val="22"/>
              <w:szCs w:val="22"/>
            </w:rPr>
            <w:t>souhlasí</w:t>
          </w:r>
        </w:sdtContent>
      </w:sdt>
      <w:r w:rsidRPr="00803719">
        <w:rPr>
          <w:rFonts w:ascii="Gill Sans MT" w:hAnsi="Gill Sans MT"/>
          <w:sz w:val="22"/>
          <w:szCs w:val="22"/>
        </w:rPr>
        <w:t xml:space="preserve"> se zasíláním a doručováním faktur, předpisů záloh v elektronické podobě </w:t>
      </w:r>
      <w:r w:rsidRPr="00803719">
        <w:rPr>
          <w:rFonts w:ascii="Gill Sans MT" w:hAnsi="Gill Sans MT"/>
          <w:color w:val="000000"/>
          <w:sz w:val="22"/>
          <w:szCs w:val="22"/>
        </w:rPr>
        <w:t>na adresu uvedenou v záhlaví Výběrového listu.</w:t>
      </w: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49436C" w:rsidRPr="00067D53" w:rsidRDefault="0049436C" w:rsidP="00610B19">
      <w:pPr>
        <w:rPr>
          <w:rFonts w:ascii="Gill Sans MT" w:hAnsi="Gill Sans MT"/>
          <w:sz w:val="22"/>
          <w:szCs w:val="22"/>
        </w:rPr>
      </w:pPr>
    </w:p>
    <w:p w:rsidR="00A05C90" w:rsidRPr="00067D53" w:rsidRDefault="00A05C90"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3332D5" w:rsidRPr="00067D53" w:rsidRDefault="003332D5"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441F41" w:rsidRPr="00067D53" w:rsidRDefault="00441F41"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8E72AA" w:rsidRPr="00067D53" w:rsidRDefault="008E72AA" w:rsidP="00E67562">
      <w:pPr>
        <w:spacing w:line="276" w:lineRule="auto"/>
        <w:jc w:val="both"/>
        <w:rPr>
          <w:rFonts w:ascii="Gill Sans MT" w:hAnsi="Gill Sans MT" w:cs="TimesNewRomanPSMT"/>
          <w:sz w:val="22"/>
          <w:szCs w:val="22"/>
        </w:rPr>
      </w:pPr>
    </w:p>
    <w:p w:rsidR="005F7A18" w:rsidRDefault="005F7A18" w:rsidP="00803719">
      <w:pPr>
        <w:pStyle w:val="Nzev"/>
        <w:tabs>
          <w:tab w:val="left" w:pos="426"/>
        </w:tabs>
        <w:spacing w:line="276" w:lineRule="auto"/>
        <w:rPr>
          <w:rFonts w:ascii="Gill Sans MT" w:hAnsi="Gill Sans MT"/>
          <w:b/>
          <w:sz w:val="28"/>
          <w:szCs w:val="28"/>
        </w:rPr>
      </w:pPr>
    </w:p>
    <w:p w:rsidR="005F7A18" w:rsidRDefault="005F7A18" w:rsidP="00803719">
      <w:pPr>
        <w:pStyle w:val="Nzev"/>
        <w:tabs>
          <w:tab w:val="left" w:pos="426"/>
        </w:tabs>
        <w:spacing w:line="276" w:lineRule="auto"/>
        <w:rPr>
          <w:rFonts w:ascii="Gill Sans MT" w:hAnsi="Gill Sans MT"/>
          <w:b/>
          <w:sz w:val="28"/>
          <w:szCs w:val="28"/>
        </w:rPr>
      </w:pPr>
    </w:p>
    <w:p w:rsidR="00171E90" w:rsidRDefault="00171E90" w:rsidP="00803719">
      <w:pPr>
        <w:pStyle w:val="Nzev"/>
        <w:tabs>
          <w:tab w:val="left" w:pos="426"/>
        </w:tabs>
        <w:spacing w:line="276" w:lineRule="auto"/>
        <w:rPr>
          <w:rFonts w:ascii="Gill Sans MT" w:hAnsi="Gill Sans MT"/>
          <w:b/>
          <w:sz w:val="28"/>
          <w:szCs w:val="28"/>
        </w:rPr>
      </w:pPr>
      <w:bookmarkStart w:id="0" w:name="_GoBack"/>
      <w:bookmarkEnd w:id="0"/>
    </w:p>
    <w:p w:rsidR="005F7A18" w:rsidRDefault="005F7A18" w:rsidP="00803719">
      <w:pPr>
        <w:pStyle w:val="Nzev"/>
        <w:tabs>
          <w:tab w:val="left" w:pos="426"/>
        </w:tabs>
        <w:spacing w:line="276" w:lineRule="auto"/>
        <w:rPr>
          <w:rFonts w:ascii="Gill Sans MT" w:hAnsi="Gill Sans MT"/>
          <w:b/>
          <w:sz w:val="28"/>
          <w:szCs w:val="28"/>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lastRenderedPageBreak/>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xml:space="preserve">“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w:t>
      </w:r>
      <w:r w:rsidR="004B6953" w:rsidRPr="00803719">
        <w:rPr>
          <w:rFonts w:ascii="Gill Sans MT" w:hAnsi="Gill Sans MT"/>
          <w:sz w:val="22"/>
          <w:szCs w:val="22"/>
        </w:rPr>
        <w:t>ke Smlouvě</w:t>
      </w:r>
      <w:r w:rsidRPr="00803719">
        <w:rPr>
          <w:rFonts w:ascii="Gill Sans MT" w:hAnsi="Gill Sans MT"/>
          <w:sz w:val="22"/>
          <w:szCs w:val="22"/>
        </w:rPr>
        <w:t>;</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004B6953" w:rsidRPr="00803719">
        <w:rPr>
          <w:rFonts w:ascii="Gill Sans MT" w:hAnsi="Gill Sans MT"/>
          <w:b/>
          <w:sz w:val="22"/>
          <w:szCs w:val="22"/>
        </w:rPr>
        <w:t>Pravidla trhu s plynem</w:t>
      </w:r>
      <w:r w:rsidR="004B6953" w:rsidRPr="00803719">
        <w:rPr>
          <w:rFonts w:ascii="Gill Sans MT" w:hAnsi="Gill Sans MT"/>
          <w:sz w:val="22"/>
          <w:szCs w:val="22"/>
        </w:rPr>
        <w:t>“ jsou</w:t>
      </w:r>
      <w:r w:rsidR="004B6953" w:rsidRPr="00803719">
        <w:rPr>
          <w:rFonts w:ascii="Gill Sans MT" w:hAnsi="Gill Sans MT" w:cs="TimesNewRomanPSMT"/>
          <w:sz w:val="22"/>
          <w:szCs w:val="22"/>
        </w:rPr>
        <w:t xml:space="preserve"> </w:t>
      </w:r>
      <w:r w:rsidR="004B6953">
        <w:rPr>
          <w:rFonts w:ascii="Gill Sans MT" w:hAnsi="Gill Sans MT" w:cs="TimesNewRomanPSMT"/>
          <w:sz w:val="22"/>
          <w:szCs w:val="22"/>
        </w:rPr>
        <w:t xml:space="preserve">účinná ustanovení </w:t>
      </w:r>
      <w:r w:rsidR="004B6953" w:rsidRPr="00803719">
        <w:rPr>
          <w:rFonts w:ascii="Gill Sans MT" w:hAnsi="Gill Sans MT" w:cs="TimesNewRomanPSMT"/>
          <w:sz w:val="22"/>
          <w:szCs w:val="22"/>
        </w:rPr>
        <w:t>vyhlášk</w:t>
      </w:r>
      <w:r w:rsidR="004B6953">
        <w:rPr>
          <w:rFonts w:ascii="Gill Sans MT" w:hAnsi="Gill Sans MT" w:cs="TimesNewRomanPSMT"/>
          <w:sz w:val="22"/>
          <w:szCs w:val="22"/>
        </w:rPr>
        <w:t>y</w:t>
      </w:r>
      <w:r w:rsidR="004B6953" w:rsidRPr="00803719">
        <w:rPr>
          <w:rFonts w:ascii="Gill Sans MT" w:hAnsi="Gill Sans MT" w:cs="TimesNewRomanPSMT"/>
          <w:sz w:val="22"/>
          <w:szCs w:val="22"/>
        </w:rPr>
        <w:t xml:space="preserve"> č</w:t>
      </w:r>
      <w:r w:rsidR="004B6953" w:rsidRPr="00803719">
        <w:rPr>
          <w:rFonts w:ascii="Gill Sans MT" w:hAnsi="Gill Sans MT"/>
          <w:sz w:val="22"/>
          <w:szCs w:val="22"/>
        </w:rPr>
        <w:t>. 349/2015 Sb., o Pravidlech trhu s plynem či obecně závazn</w:t>
      </w:r>
      <w:r w:rsidR="004B6953">
        <w:rPr>
          <w:rFonts w:ascii="Gill Sans MT" w:hAnsi="Gill Sans MT"/>
          <w:sz w:val="22"/>
          <w:szCs w:val="22"/>
        </w:rPr>
        <w:t>ého</w:t>
      </w:r>
      <w:r w:rsidR="004B6953" w:rsidRPr="00803719">
        <w:rPr>
          <w:rFonts w:ascii="Gill Sans MT" w:hAnsi="Gill Sans MT"/>
          <w:sz w:val="22"/>
          <w:szCs w:val="22"/>
        </w:rPr>
        <w:t xml:space="preserve"> právní</w:t>
      </w:r>
      <w:r w:rsidR="004B6953">
        <w:rPr>
          <w:rFonts w:ascii="Gill Sans MT" w:hAnsi="Gill Sans MT"/>
          <w:sz w:val="22"/>
          <w:szCs w:val="22"/>
        </w:rPr>
        <w:t>ho</w:t>
      </w:r>
      <w:r w:rsidR="004B6953" w:rsidRPr="00803719">
        <w:rPr>
          <w:rFonts w:ascii="Gill Sans MT" w:hAnsi="Gill Sans MT"/>
          <w:sz w:val="22"/>
          <w:szCs w:val="22"/>
        </w:rPr>
        <w:t xml:space="preserve"> předpis</w:t>
      </w:r>
      <w:r w:rsidR="004B6953">
        <w:rPr>
          <w:rFonts w:ascii="Gill Sans MT" w:hAnsi="Gill Sans MT"/>
          <w:sz w:val="22"/>
          <w:szCs w:val="22"/>
        </w:rPr>
        <w:t>u</w:t>
      </w:r>
      <w:r w:rsidR="004B6953" w:rsidRPr="00803719">
        <w:rPr>
          <w:rFonts w:ascii="Gill Sans MT" w:hAnsi="Gill Sans MT"/>
          <w:sz w:val="22"/>
          <w:szCs w:val="22"/>
        </w:rPr>
        <w:t xml:space="preserve"> uveden</w:t>
      </w:r>
      <w:r w:rsidR="004B6953">
        <w:rPr>
          <w:rFonts w:ascii="Gill Sans MT" w:hAnsi="Gill Sans MT"/>
          <w:sz w:val="22"/>
          <w:szCs w:val="22"/>
        </w:rPr>
        <w:t>ou</w:t>
      </w:r>
      <w:r w:rsidR="004B6953" w:rsidRPr="00803719">
        <w:rPr>
          <w:rFonts w:ascii="Gill Sans MT" w:hAnsi="Gill Sans MT"/>
          <w:sz w:val="22"/>
          <w:szCs w:val="22"/>
        </w:rPr>
        <w:t xml:space="preserve"> vyhlášk</w:t>
      </w:r>
      <w:r w:rsidR="004B6953">
        <w:rPr>
          <w:rFonts w:ascii="Gill Sans MT" w:hAnsi="Gill Sans MT"/>
          <w:sz w:val="22"/>
          <w:szCs w:val="22"/>
        </w:rPr>
        <w:t>u</w:t>
      </w:r>
      <w:r w:rsidR="004B6953" w:rsidRPr="00803719">
        <w:rPr>
          <w:rFonts w:ascii="Gill Sans MT" w:hAnsi="Gill Sans MT"/>
          <w:sz w:val="22"/>
          <w:szCs w:val="22"/>
        </w:rPr>
        <w:t xml:space="preserve"> měnící</w:t>
      </w:r>
      <w:r w:rsidR="004B6953">
        <w:rPr>
          <w:rFonts w:ascii="Gill Sans MT" w:hAnsi="Gill Sans MT"/>
          <w:sz w:val="22"/>
          <w:szCs w:val="22"/>
        </w:rPr>
        <w:t>ho</w:t>
      </w:r>
      <w:r w:rsidR="004B6953" w:rsidRPr="00803719">
        <w:rPr>
          <w:rFonts w:ascii="Gill Sans MT" w:hAnsi="Gill Sans MT"/>
          <w:sz w:val="22"/>
          <w:szCs w:val="22"/>
        </w:rPr>
        <w:t xml:space="preserve"> či nahrazující</w:t>
      </w:r>
      <w:r w:rsidR="004B6953">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lastRenderedPageBreak/>
        <w:t>Článek 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úhrady záloh a faktur a jejich výše na straně Zákazníka vzniká Obchodníkovi právo na smluvní úrok z prodlení ve výši 0,1 %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placení faktur, které v důsledku přeplatků hradí Obchodník Zákazníkovi, vzniká Zákazníkovi právo na smluvní úrok z prodlení ve výši 0,1 %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w:t>
      </w:r>
      <w:r w:rsidRPr="00803719">
        <w:rPr>
          <w:rFonts w:ascii="Gill Sans MT" w:hAnsi="Gill Sans MT"/>
          <w:sz w:val="22"/>
          <w:szCs w:val="22"/>
        </w:rPr>
        <w:lastRenderedPageBreak/>
        <w:t xml:space="preserve">Zákazníkem do </w:t>
      </w:r>
      <w:r w:rsidR="00665C6F">
        <w:rPr>
          <w:rFonts w:ascii="Gill Sans MT" w:hAnsi="Gill Sans MT"/>
          <w:sz w:val="22"/>
          <w:szCs w:val="22"/>
        </w:rPr>
        <w:t>5</w:t>
      </w:r>
      <w:r w:rsidRPr="00803719">
        <w:rPr>
          <w:rFonts w:ascii="Gill Sans MT" w:hAnsi="Gill Sans MT"/>
          <w:sz w:val="22"/>
          <w:szCs w:val="22"/>
        </w:rPr>
        <w:t xml:space="preserve"> kalendářních dnů ode dne, kdy došlo ze strany Zákazníka k prodlení s plněním povinnosti dle Smlouvy, je Obchodník oprávněn vypovědět Smlouvu bez ohledu na ustanovení článku VIII. Obecného znění Smlouvy. Výpověď je účinná uplynutím </w:t>
      </w:r>
      <w:r w:rsidR="00665C6F">
        <w:rPr>
          <w:rFonts w:ascii="Gill Sans MT" w:hAnsi="Gill Sans MT"/>
          <w:sz w:val="22"/>
          <w:szCs w:val="22"/>
        </w:rPr>
        <w:t>dvoudenní</w:t>
      </w:r>
      <w:r w:rsidRPr="00803719">
        <w:rPr>
          <w:rFonts w:ascii="Gill Sans MT" w:hAnsi="Gill Sans MT"/>
          <w:sz w:val="22"/>
          <w:szCs w:val="22"/>
        </w:rPr>
        <w:t xml:space="preserve"> výpovědní lhůty od dne jejího doručení Zákazníkovi. Tím však není dotčena povinnost Zákazníka uhradit veškeré dlužné částky Obchodníkovi. </w:t>
      </w: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w:t>
      </w:r>
      <w:r w:rsidR="00665C6F">
        <w:rPr>
          <w:rFonts w:ascii="Gill Sans MT" w:hAnsi="Gill Sans MT"/>
          <w:sz w:val="22"/>
          <w:szCs w:val="22"/>
        </w:rPr>
        <w:t>5</w:t>
      </w:r>
      <w:r w:rsidRPr="00803719">
        <w:rPr>
          <w:rFonts w:ascii="Gill Sans MT" w:hAnsi="Gill Sans MT"/>
          <w:sz w:val="22"/>
          <w:szCs w:val="22"/>
        </w:rPr>
        <w:t xml:space="preserve"> dnů předem. Omezením nebo přerušením dodávky plynu není dotčena povinnost Zákazníka uhradit veškeré dlužné částky Obchodníkovi.</w:t>
      </w: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w:t>
      </w:r>
      <w:proofErr w:type="gramStart"/>
      <w:r>
        <w:rPr>
          <w:rStyle w:val="NzevChar"/>
          <w:rFonts w:ascii="Gill Sans MT" w:hAnsi="Gill Sans MT"/>
          <w:sz w:val="22"/>
          <w:szCs w:val="22"/>
        </w:rPr>
        <w:t>souvislosti s Smlouvou</w:t>
      </w:r>
      <w:proofErr w:type="gramEnd"/>
      <w:r>
        <w:rPr>
          <w:rStyle w:val="NzevChar"/>
          <w:rFonts w:ascii="Gill Sans MT" w:hAnsi="Gill Sans MT"/>
          <w:sz w:val="22"/>
          <w:szCs w:val="22"/>
        </w:rPr>
        <w:t xml:space="preserve"> se Smluvní strany zavazují řešit dohodou. Nedojde-li k dohodě, bude spor s konečnou platností rozhodován podle českého práva, příslušnými českými soudy.</w:t>
      </w: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t>Cena ostatních služeb dodávky plynu</w:t>
      </w: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w:t>
      </w:r>
      <w:r>
        <w:rPr>
          <w:rFonts w:ascii="Gill Sans MT" w:hAnsi="Gill Sans MT"/>
          <w:sz w:val="22"/>
          <w:szCs w:val="22"/>
        </w:rPr>
        <w:lastRenderedPageBreak/>
        <w:t xml:space="preserve">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9613CE" w:rsidRPr="00343C37" w:rsidRDefault="009613CE" w:rsidP="009613CE">
      <w:pPr>
        <w:numPr>
          <w:ilvl w:val="0"/>
          <w:numId w:val="43"/>
        </w:numPr>
        <w:autoSpaceDE w:val="0"/>
        <w:autoSpaceDN w:val="0"/>
        <w:adjustRightInd w:val="0"/>
        <w:spacing w:line="276" w:lineRule="auto"/>
        <w:ind w:left="426" w:hanging="426"/>
        <w:jc w:val="both"/>
        <w:rPr>
          <w:rFonts w:ascii="Gill Sans MT" w:hAnsi="Gill Sans MT"/>
          <w:sz w:val="22"/>
          <w:szCs w:val="22"/>
        </w:rPr>
      </w:pPr>
      <w:r w:rsidRPr="00343C37">
        <w:rPr>
          <w:rFonts w:ascii="Gill Sans MT" w:hAnsi="Gill Sans MT"/>
          <w:sz w:val="22"/>
          <w:szCs w:val="22"/>
        </w:rPr>
        <w:t>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v obchodních kancelářích Obchodníka.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Pr="00067D53" w:rsidRDefault="00FE0C16" w:rsidP="00E67562">
      <w:pPr>
        <w:spacing w:line="276" w:lineRule="auto"/>
        <w:rPr>
          <w:rFonts w:ascii="Gill Sans MT" w:hAnsi="Gill Sans MT"/>
          <w:sz w:val="22"/>
          <w:szCs w:val="22"/>
        </w:rPr>
      </w:pPr>
    </w:p>
    <w:p w:rsidR="00715E8F" w:rsidRPr="00896F22" w:rsidRDefault="00715E8F" w:rsidP="00715E8F">
      <w:pPr>
        <w:spacing w:line="276" w:lineRule="auto"/>
        <w:ind w:left="426" w:hanging="436"/>
        <w:rPr>
          <w:rFonts w:ascii="Gill Sans MT" w:hAnsi="Gill Sans MT"/>
          <w:sz w:val="22"/>
          <w:szCs w:val="22"/>
        </w:rPr>
      </w:pPr>
      <w:r w:rsidRPr="00896F22">
        <w:rPr>
          <w:rFonts w:ascii="Gill Sans MT" w:hAnsi="Gill Sans MT"/>
          <w:sz w:val="22"/>
          <w:szCs w:val="22"/>
        </w:rPr>
        <w:t>V Praze dne</w:t>
      </w:r>
      <w:r w:rsidRPr="00896F22">
        <w:rPr>
          <w:rFonts w:ascii="Gill Sans MT" w:hAnsi="Gill Sans MT"/>
          <w:sz w:val="22"/>
          <w:szCs w:val="22"/>
        </w:rPr>
        <w:tab/>
        <w:t xml:space="preserve">                </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Pr>
          <w:rFonts w:ascii="Gill Sans MT" w:hAnsi="Gill Sans MT"/>
          <w:sz w:val="22"/>
          <w:szCs w:val="22"/>
        </w:rPr>
        <w:tab/>
        <w:t>V</w:t>
      </w:r>
      <w:r w:rsidR="00007A4C">
        <w:rPr>
          <w:rFonts w:ascii="Gill Sans MT" w:hAnsi="Gill Sans MT"/>
          <w:sz w:val="22"/>
          <w:szCs w:val="22"/>
        </w:rPr>
        <w:t xml:space="preserve"> Boskovicích</w:t>
      </w:r>
      <w:r>
        <w:rPr>
          <w:rFonts w:ascii="Gill Sans MT" w:hAnsi="Gill Sans MT"/>
          <w:sz w:val="22"/>
          <w:szCs w:val="22"/>
        </w:rPr>
        <w:t xml:space="preserve"> </w:t>
      </w:r>
      <w:r w:rsidRPr="00896F22">
        <w:rPr>
          <w:rFonts w:ascii="Gill Sans MT" w:hAnsi="Gill Sans MT"/>
          <w:sz w:val="22"/>
          <w:szCs w:val="22"/>
        </w:rPr>
        <w:t xml:space="preserve">dne </w:t>
      </w:r>
    </w:p>
    <w:p w:rsidR="00715E8F" w:rsidRPr="00896F22" w:rsidRDefault="00715E8F" w:rsidP="00715E8F">
      <w:pPr>
        <w:spacing w:line="276" w:lineRule="auto"/>
        <w:ind w:left="426" w:hanging="436"/>
        <w:rPr>
          <w:rFonts w:ascii="Gill Sans MT" w:hAnsi="Gill Sans MT"/>
          <w:sz w:val="22"/>
          <w:szCs w:val="22"/>
        </w:rPr>
      </w:pPr>
    </w:p>
    <w:p w:rsidR="00715E8F" w:rsidRPr="00896F22" w:rsidRDefault="00715E8F" w:rsidP="00715E8F">
      <w:pPr>
        <w:spacing w:line="276" w:lineRule="auto"/>
        <w:ind w:left="426" w:hanging="436"/>
        <w:rPr>
          <w:rFonts w:ascii="Gill Sans MT" w:hAnsi="Gill Sans MT"/>
          <w:sz w:val="22"/>
          <w:szCs w:val="22"/>
        </w:rPr>
      </w:pPr>
      <w:r w:rsidRPr="00896F22">
        <w:rPr>
          <w:rFonts w:ascii="Gill Sans MT" w:hAnsi="Gill Sans MT"/>
          <w:b/>
          <w:sz w:val="22"/>
          <w:szCs w:val="22"/>
        </w:rPr>
        <w:t>Pražská plynárenská, a. s.</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sidR="00007A4C">
        <w:rPr>
          <w:rFonts w:ascii="Gill Sans MT" w:hAnsi="Gill Sans MT"/>
          <w:b/>
          <w:sz w:val="22"/>
          <w:szCs w:val="22"/>
        </w:rPr>
        <w:t>Služby Boskovice, s.r.o.</w:t>
      </w:r>
      <w:r w:rsidRPr="00896F22">
        <w:rPr>
          <w:rFonts w:ascii="Gill Sans MT" w:hAnsi="Gill Sans MT"/>
          <w:sz w:val="22"/>
          <w:szCs w:val="22"/>
        </w:rPr>
        <w:t xml:space="preserve"> </w:t>
      </w:r>
    </w:p>
    <w:p w:rsidR="00715E8F" w:rsidRPr="00896F22" w:rsidRDefault="00715E8F" w:rsidP="00715E8F">
      <w:pPr>
        <w:pStyle w:val="Zkladntext2"/>
        <w:spacing w:line="276" w:lineRule="auto"/>
        <w:ind w:left="426" w:hanging="436"/>
        <w:rPr>
          <w:rFonts w:ascii="Gill Sans MT" w:hAnsi="Gill Sans MT"/>
          <w:sz w:val="22"/>
          <w:szCs w:val="22"/>
        </w:rPr>
      </w:pPr>
    </w:p>
    <w:p w:rsidR="00715E8F" w:rsidRPr="00896F22" w:rsidRDefault="00715E8F" w:rsidP="00715E8F">
      <w:pPr>
        <w:pStyle w:val="Zkladntext2"/>
        <w:spacing w:line="276" w:lineRule="auto"/>
        <w:ind w:left="426" w:hanging="436"/>
        <w:jc w:val="both"/>
        <w:rPr>
          <w:rFonts w:ascii="Gill Sans MT" w:hAnsi="Gill Sans MT"/>
          <w:sz w:val="22"/>
          <w:szCs w:val="22"/>
        </w:rPr>
      </w:pPr>
    </w:p>
    <w:p w:rsidR="00715E8F" w:rsidRPr="00896F22" w:rsidRDefault="00715E8F" w:rsidP="00715E8F">
      <w:pPr>
        <w:pStyle w:val="Zkladntext2"/>
        <w:spacing w:line="276" w:lineRule="auto"/>
        <w:ind w:left="426" w:hanging="436"/>
        <w:jc w:val="both"/>
        <w:rPr>
          <w:rFonts w:ascii="Gill Sans MT" w:hAnsi="Gill Sans MT"/>
          <w:sz w:val="22"/>
          <w:szCs w:val="22"/>
        </w:rPr>
      </w:pPr>
      <w:r w:rsidRPr="00896F22">
        <w:rPr>
          <w:rFonts w:ascii="Gill Sans MT" w:hAnsi="Gill Sans MT"/>
          <w:sz w:val="22"/>
          <w:szCs w:val="22"/>
        </w:rPr>
        <w:t>…………………………………</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t>…………………………………</w:t>
      </w:r>
      <w:r w:rsidRPr="00896F22">
        <w:rPr>
          <w:rFonts w:ascii="Gill Sans MT" w:hAnsi="Gill Sans MT"/>
          <w:sz w:val="22"/>
          <w:szCs w:val="22"/>
        </w:rPr>
        <w:tab/>
        <w:t xml:space="preserve">       </w:t>
      </w:r>
    </w:p>
    <w:p w:rsidR="00715E8F" w:rsidRPr="00896F22" w:rsidDel="00A862D6" w:rsidRDefault="00715E8F" w:rsidP="00715E8F">
      <w:pPr>
        <w:autoSpaceDE w:val="0"/>
        <w:autoSpaceDN w:val="0"/>
        <w:adjustRightInd w:val="0"/>
        <w:spacing w:line="276" w:lineRule="auto"/>
        <w:ind w:left="426" w:hanging="436"/>
        <w:rPr>
          <w:rFonts w:ascii="Gill Sans MT" w:hAnsi="Gill Sans MT"/>
          <w:sz w:val="22"/>
          <w:szCs w:val="22"/>
        </w:rPr>
      </w:pPr>
      <w:r>
        <w:rPr>
          <w:rFonts w:ascii="Gill Sans MT" w:hAnsi="Gill Sans MT"/>
          <w:b/>
          <w:sz w:val="22"/>
          <w:szCs w:val="22"/>
        </w:rPr>
        <w:t>Ing. Jan Žižka</w:t>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r>
      <w:r w:rsidRPr="00896F22">
        <w:rPr>
          <w:rFonts w:ascii="Gill Sans MT" w:hAnsi="Gill Sans MT"/>
          <w:sz w:val="22"/>
          <w:szCs w:val="22"/>
        </w:rPr>
        <w:tab/>
        <w:t xml:space="preserve">        </w:t>
      </w:r>
      <w:r w:rsidR="00FD028E">
        <w:rPr>
          <w:rFonts w:ascii="Gill Sans MT" w:hAnsi="Gill Sans MT"/>
          <w:sz w:val="22"/>
          <w:szCs w:val="22"/>
        </w:rPr>
        <w:t xml:space="preserve"> </w:t>
      </w:r>
      <w:r>
        <w:rPr>
          <w:rFonts w:ascii="Gill Sans MT" w:hAnsi="Gill Sans MT"/>
          <w:sz w:val="22"/>
          <w:szCs w:val="22"/>
        </w:rPr>
        <w:t xml:space="preserve">  </w:t>
      </w:r>
      <w:r w:rsidRPr="00634456">
        <w:rPr>
          <w:rFonts w:ascii="Gill Sans MT" w:hAnsi="Gill Sans MT"/>
          <w:b/>
          <w:sz w:val="22"/>
          <w:szCs w:val="22"/>
        </w:rPr>
        <w:t>M</w:t>
      </w:r>
      <w:r w:rsidR="00164C1C">
        <w:rPr>
          <w:rFonts w:ascii="Gill Sans MT" w:hAnsi="Gill Sans MT"/>
          <w:b/>
          <w:sz w:val="22"/>
          <w:szCs w:val="22"/>
        </w:rPr>
        <w:t>gr Milan Strya</w:t>
      </w:r>
      <w:r w:rsidRPr="00896F22">
        <w:rPr>
          <w:rFonts w:ascii="Gill Sans MT" w:hAnsi="Gill Sans MT"/>
          <w:sz w:val="22"/>
          <w:szCs w:val="22"/>
        </w:rPr>
        <w:t xml:space="preserve">                </w:t>
      </w:r>
    </w:p>
    <w:p w:rsidR="00715E8F" w:rsidRPr="00896F22" w:rsidRDefault="00715E8F" w:rsidP="00715E8F">
      <w:pPr>
        <w:autoSpaceDE w:val="0"/>
        <w:autoSpaceDN w:val="0"/>
        <w:adjustRightInd w:val="0"/>
        <w:spacing w:line="276" w:lineRule="auto"/>
        <w:ind w:left="426" w:hanging="436"/>
        <w:rPr>
          <w:rFonts w:ascii="Gill Sans MT" w:hAnsi="Gill Sans MT"/>
          <w:sz w:val="22"/>
          <w:szCs w:val="22"/>
        </w:rPr>
      </w:pPr>
      <w:r>
        <w:rPr>
          <w:rFonts w:ascii="Gill Sans MT" w:hAnsi="Gill Sans MT"/>
          <w:sz w:val="22"/>
          <w:szCs w:val="22"/>
        </w:rPr>
        <w:t>senior obchodník</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896F22">
        <w:rPr>
          <w:rFonts w:ascii="Gill Sans MT" w:hAnsi="Gill Sans MT"/>
          <w:sz w:val="22"/>
          <w:szCs w:val="22"/>
        </w:rPr>
        <w:tab/>
      </w:r>
      <w:r>
        <w:rPr>
          <w:rFonts w:ascii="Gill Sans MT" w:hAnsi="Gill Sans MT"/>
          <w:sz w:val="22"/>
          <w:szCs w:val="22"/>
        </w:rPr>
        <w:t xml:space="preserve">           </w:t>
      </w:r>
      <w:r w:rsidR="00164C1C">
        <w:rPr>
          <w:rFonts w:ascii="Gill Sans MT" w:hAnsi="Gill Sans MT"/>
          <w:sz w:val="22"/>
          <w:szCs w:val="22"/>
        </w:rPr>
        <w:t>jednatel</w:t>
      </w:r>
      <w:r w:rsidRPr="00896F22">
        <w:rPr>
          <w:rFonts w:ascii="Gill Sans MT" w:hAnsi="Gill Sans MT"/>
          <w:sz w:val="22"/>
          <w:szCs w:val="22"/>
        </w:rPr>
        <w:t xml:space="preserve"> </w:t>
      </w:r>
    </w:p>
    <w:p w:rsidR="00715E8F" w:rsidRPr="00896F22" w:rsidRDefault="00715E8F" w:rsidP="00715E8F">
      <w:pPr>
        <w:autoSpaceDE w:val="0"/>
        <w:autoSpaceDN w:val="0"/>
        <w:adjustRightInd w:val="0"/>
        <w:spacing w:line="276" w:lineRule="auto"/>
        <w:ind w:left="426" w:hanging="436"/>
        <w:rPr>
          <w:rFonts w:ascii="Gill Sans MT" w:hAnsi="Gill Sans MT"/>
          <w:sz w:val="22"/>
          <w:szCs w:val="22"/>
        </w:rPr>
      </w:pPr>
    </w:p>
    <w:p w:rsidR="00715E8F" w:rsidRPr="00896F22" w:rsidRDefault="00715E8F" w:rsidP="00715E8F">
      <w:pPr>
        <w:autoSpaceDE w:val="0"/>
        <w:autoSpaceDN w:val="0"/>
        <w:adjustRightInd w:val="0"/>
        <w:spacing w:line="276" w:lineRule="auto"/>
        <w:ind w:left="426" w:hanging="436"/>
        <w:rPr>
          <w:rFonts w:ascii="Gill Sans MT" w:hAnsi="Gill Sans MT"/>
          <w:sz w:val="22"/>
          <w:szCs w:val="22"/>
        </w:rPr>
      </w:pPr>
    </w:p>
    <w:p w:rsidR="00715E8F" w:rsidRPr="00896F22" w:rsidRDefault="00715E8F" w:rsidP="00715E8F">
      <w:pPr>
        <w:pStyle w:val="Zkladntext2"/>
        <w:spacing w:line="276" w:lineRule="auto"/>
        <w:ind w:left="426" w:hanging="436"/>
        <w:jc w:val="both"/>
        <w:rPr>
          <w:rFonts w:ascii="Gill Sans MT" w:hAnsi="Gill Sans MT"/>
          <w:sz w:val="22"/>
          <w:szCs w:val="22"/>
        </w:rPr>
      </w:pPr>
      <w:r w:rsidRPr="00896F22">
        <w:rPr>
          <w:rFonts w:ascii="Gill Sans MT" w:hAnsi="Gill Sans MT"/>
          <w:sz w:val="22"/>
          <w:szCs w:val="22"/>
        </w:rPr>
        <w:t>…………………………………</w:t>
      </w:r>
    </w:p>
    <w:p w:rsidR="00715E8F" w:rsidRPr="00896F22" w:rsidRDefault="00FD028E" w:rsidP="00715E8F">
      <w:pPr>
        <w:pStyle w:val="Zkladntext2"/>
        <w:spacing w:line="276" w:lineRule="auto"/>
        <w:ind w:left="426" w:hanging="436"/>
        <w:jc w:val="both"/>
        <w:rPr>
          <w:rFonts w:ascii="Gill Sans MT" w:hAnsi="Gill Sans MT"/>
          <w:b/>
          <w:sz w:val="22"/>
          <w:szCs w:val="22"/>
        </w:rPr>
      </w:pPr>
      <w:r>
        <w:rPr>
          <w:rFonts w:ascii="Gill Sans MT" w:hAnsi="Gill Sans MT"/>
          <w:b/>
          <w:sz w:val="22"/>
          <w:szCs w:val="22"/>
        </w:rPr>
        <w:t>Kateřina Šťastná</w:t>
      </w:r>
    </w:p>
    <w:p w:rsidR="00715E8F" w:rsidRPr="00C23332" w:rsidRDefault="00715E8F" w:rsidP="00715E8F">
      <w:pPr>
        <w:pStyle w:val="Zkladntext2"/>
        <w:spacing w:line="276" w:lineRule="auto"/>
        <w:ind w:left="426" w:hanging="436"/>
        <w:jc w:val="both"/>
        <w:rPr>
          <w:rFonts w:ascii="Gill Sans MT" w:hAnsi="Gill Sans MT"/>
          <w:sz w:val="22"/>
          <w:szCs w:val="22"/>
        </w:rPr>
      </w:pPr>
      <w:r>
        <w:rPr>
          <w:rFonts w:ascii="Gill Sans MT" w:hAnsi="Gill Sans MT"/>
          <w:sz w:val="22"/>
          <w:szCs w:val="22"/>
        </w:rPr>
        <w:t>specialista podpory prodeje</w:t>
      </w:r>
      <w:r w:rsidRPr="00C23332">
        <w:rPr>
          <w:rFonts w:ascii="Gill Sans MT" w:hAnsi="Gill Sans MT"/>
          <w:sz w:val="22"/>
          <w:szCs w:val="22"/>
        </w:rPr>
        <w:tab/>
      </w:r>
      <w:r w:rsidRPr="00C23332">
        <w:rPr>
          <w:rFonts w:ascii="Gill Sans MT" w:hAnsi="Gill Sans MT"/>
          <w:sz w:val="22"/>
          <w:szCs w:val="22"/>
        </w:rPr>
        <w:tab/>
      </w:r>
      <w:r w:rsidRPr="00C23332">
        <w:rPr>
          <w:rFonts w:ascii="Gill Sans MT" w:hAnsi="Gill Sans MT"/>
          <w:sz w:val="22"/>
          <w:szCs w:val="22"/>
        </w:rPr>
        <w:tab/>
        <w:t xml:space="preserve">       </w:t>
      </w: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9"/>
      <w:footerReference w:type="default" r:id="rId10"/>
      <w:pgSz w:w="11906" w:h="16838"/>
      <w:pgMar w:top="1134"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A5" w:rsidRDefault="005C1FA5">
      <w:r>
        <w:separator/>
      </w:r>
    </w:p>
  </w:endnote>
  <w:endnote w:type="continuationSeparator" w:id="0">
    <w:p w:rsidR="005C1FA5" w:rsidRDefault="005C1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Arial"/>
    <w:charset w:val="EE"/>
    <w:family w:val="swiss"/>
    <w:pitch w:val="variable"/>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AD" w:rsidRDefault="00DF7628" w:rsidP="00D45E33">
    <w:pPr>
      <w:pStyle w:val="Zpat"/>
      <w:framePr w:wrap="around" w:vAnchor="text" w:hAnchor="margin" w:xAlign="right" w:y="1"/>
      <w:rPr>
        <w:rStyle w:val="slostrnky"/>
      </w:rPr>
    </w:pPr>
    <w:r>
      <w:rPr>
        <w:rStyle w:val="slostrnky"/>
      </w:rPr>
      <w:fldChar w:fldCharType="begin"/>
    </w:r>
    <w:r w:rsidR="002470AD">
      <w:rPr>
        <w:rStyle w:val="slostrnky"/>
      </w:rPr>
      <w:instrText xml:space="preserve">PAGE  </w:instrText>
    </w:r>
    <w:r>
      <w:rPr>
        <w:rStyle w:val="slostrnky"/>
      </w:rPr>
      <w:fldChar w:fldCharType="end"/>
    </w:r>
  </w:p>
  <w:p w:rsidR="002470AD" w:rsidRDefault="002470AD" w:rsidP="00D45E3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AD" w:rsidRDefault="00DF7628" w:rsidP="00D45E33">
    <w:pPr>
      <w:pStyle w:val="Zpat"/>
      <w:framePr w:wrap="around" w:vAnchor="text" w:hAnchor="margin" w:xAlign="right" w:y="1"/>
      <w:rPr>
        <w:rStyle w:val="slostrnky"/>
      </w:rPr>
    </w:pPr>
    <w:r>
      <w:rPr>
        <w:rStyle w:val="slostrnky"/>
      </w:rPr>
      <w:fldChar w:fldCharType="begin"/>
    </w:r>
    <w:r w:rsidR="002470AD">
      <w:rPr>
        <w:rStyle w:val="slostrnky"/>
      </w:rPr>
      <w:instrText xml:space="preserve">PAGE  </w:instrText>
    </w:r>
    <w:r>
      <w:rPr>
        <w:rStyle w:val="slostrnky"/>
      </w:rPr>
      <w:fldChar w:fldCharType="separate"/>
    </w:r>
    <w:r w:rsidR="00FD028E">
      <w:rPr>
        <w:rStyle w:val="slostrnky"/>
        <w:noProof/>
      </w:rPr>
      <w:t>6</w:t>
    </w:r>
    <w:r>
      <w:rPr>
        <w:rStyle w:val="slostrnky"/>
      </w:rPr>
      <w:fldChar w:fldCharType="end"/>
    </w:r>
  </w:p>
  <w:p w:rsidR="002470AD" w:rsidRDefault="002470AD" w:rsidP="00D45E3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A5" w:rsidRDefault="005C1FA5">
      <w:r>
        <w:separator/>
      </w:r>
    </w:p>
  </w:footnote>
  <w:footnote w:type="continuationSeparator" w:id="0">
    <w:p w:rsidR="005C1FA5" w:rsidRDefault="005C1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1">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3">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7">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0"/>
  </w:num>
  <w:num w:numId="3">
    <w:abstractNumId w:val="46"/>
  </w:num>
  <w:num w:numId="4">
    <w:abstractNumId w:val="34"/>
  </w:num>
  <w:num w:numId="5">
    <w:abstractNumId w:val="32"/>
  </w:num>
  <w:num w:numId="6">
    <w:abstractNumId w:val="26"/>
  </w:num>
  <w:num w:numId="7">
    <w:abstractNumId w:val="18"/>
  </w:num>
  <w:num w:numId="8">
    <w:abstractNumId w:val="40"/>
  </w:num>
  <w:num w:numId="9">
    <w:abstractNumId w:val="49"/>
  </w:num>
  <w:num w:numId="10">
    <w:abstractNumId w:val="19"/>
  </w:num>
  <w:num w:numId="11">
    <w:abstractNumId w:val="10"/>
  </w:num>
  <w:num w:numId="12">
    <w:abstractNumId w:val="44"/>
  </w:num>
  <w:num w:numId="13">
    <w:abstractNumId w:val="12"/>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5"/>
  </w:num>
  <w:num w:numId="27">
    <w:abstractNumId w:val="29"/>
  </w:num>
  <w:num w:numId="28">
    <w:abstractNumId w:val="27"/>
  </w:num>
  <w:num w:numId="29">
    <w:abstractNumId w:val="23"/>
  </w:num>
  <w:num w:numId="30">
    <w:abstractNumId w:val="24"/>
  </w:num>
  <w:num w:numId="31">
    <w:abstractNumId w:val="21"/>
  </w:num>
  <w:num w:numId="32">
    <w:abstractNumId w:val="35"/>
  </w:num>
  <w:num w:numId="33">
    <w:abstractNumId w:val="16"/>
  </w:num>
  <w:num w:numId="34">
    <w:abstractNumId w:val="11"/>
  </w:num>
  <w:num w:numId="35">
    <w:abstractNumId w:val="39"/>
  </w:num>
  <w:num w:numId="36">
    <w:abstractNumId w:val="31"/>
  </w:num>
  <w:num w:numId="37">
    <w:abstractNumId w:val="13"/>
  </w:num>
  <w:num w:numId="38">
    <w:abstractNumId w:val="47"/>
  </w:num>
  <w:num w:numId="39">
    <w:abstractNumId w:val="50"/>
  </w:num>
  <w:num w:numId="40">
    <w:abstractNumId w:val="14"/>
  </w:num>
  <w:num w:numId="41">
    <w:abstractNumId w:val="37"/>
  </w:num>
  <w:num w:numId="42">
    <w:abstractNumId w:val="43"/>
  </w:num>
  <w:num w:numId="43">
    <w:abstractNumId w:val="33"/>
  </w:num>
  <w:num w:numId="44">
    <w:abstractNumId w:val="2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2"/>
  </w:num>
  <w:num w:numId="49">
    <w:abstractNumId w:val="36"/>
  </w:num>
  <w:num w:numId="50">
    <w:abstractNumId w:val="25"/>
  </w:num>
  <w:num w:numId="51">
    <w:abstractNumId w:val="17"/>
  </w:num>
  <w:num w:numId="52">
    <w:abstractNumId w:val="38"/>
  </w:num>
  <w:num w:numId="53">
    <w:abstractNumId w:val="5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10B19"/>
    <w:rsid w:val="00002AB8"/>
    <w:rsid w:val="00002C16"/>
    <w:rsid w:val="00007A4C"/>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D7392"/>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4C1C"/>
    <w:rsid w:val="00167E23"/>
    <w:rsid w:val="00170BA9"/>
    <w:rsid w:val="00171E90"/>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5FCD"/>
    <w:rsid w:val="00246804"/>
    <w:rsid w:val="002470AD"/>
    <w:rsid w:val="0024762D"/>
    <w:rsid w:val="00247D45"/>
    <w:rsid w:val="002531B2"/>
    <w:rsid w:val="0026245F"/>
    <w:rsid w:val="002632F9"/>
    <w:rsid w:val="0026462F"/>
    <w:rsid w:val="00264C82"/>
    <w:rsid w:val="0026519A"/>
    <w:rsid w:val="00265A82"/>
    <w:rsid w:val="00275ED4"/>
    <w:rsid w:val="0028224E"/>
    <w:rsid w:val="00283362"/>
    <w:rsid w:val="00287661"/>
    <w:rsid w:val="00295B25"/>
    <w:rsid w:val="002A53E1"/>
    <w:rsid w:val="002B0113"/>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43C37"/>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6953"/>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5AB5"/>
    <w:rsid w:val="00576643"/>
    <w:rsid w:val="00580AAB"/>
    <w:rsid w:val="005828E6"/>
    <w:rsid w:val="00583A3C"/>
    <w:rsid w:val="005856F6"/>
    <w:rsid w:val="00587969"/>
    <w:rsid w:val="0059041A"/>
    <w:rsid w:val="00591911"/>
    <w:rsid w:val="00591AF5"/>
    <w:rsid w:val="00595746"/>
    <w:rsid w:val="005974AD"/>
    <w:rsid w:val="005A0469"/>
    <w:rsid w:val="005B1554"/>
    <w:rsid w:val="005B2C8E"/>
    <w:rsid w:val="005B7FEA"/>
    <w:rsid w:val="005C0E9D"/>
    <w:rsid w:val="005C111D"/>
    <w:rsid w:val="005C1FA5"/>
    <w:rsid w:val="005D3DF4"/>
    <w:rsid w:val="005D7595"/>
    <w:rsid w:val="005E383F"/>
    <w:rsid w:val="005E695E"/>
    <w:rsid w:val="005E7AFB"/>
    <w:rsid w:val="005F1082"/>
    <w:rsid w:val="005F24AB"/>
    <w:rsid w:val="005F4F37"/>
    <w:rsid w:val="005F7A18"/>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579BE"/>
    <w:rsid w:val="006648AE"/>
    <w:rsid w:val="00665C6F"/>
    <w:rsid w:val="006715BD"/>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15E8F"/>
    <w:rsid w:val="00724031"/>
    <w:rsid w:val="00724B97"/>
    <w:rsid w:val="0072536A"/>
    <w:rsid w:val="0072680F"/>
    <w:rsid w:val="00726C45"/>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3A61"/>
    <w:rsid w:val="007A7D21"/>
    <w:rsid w:val="007A7FDB"/>
    <w:rsid w:val="007B2E8D"/>
    <w:rsid w:val="007B4650"/>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5776"/>
    <w:rsid w:val="00805DB0"/>
    <w:rsid w:val="00816D88"/>
    <w:rsid w:val="00825158"/>
    <w:rsid w:val="00830A06"/>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AF0"/>
    <w:rsid w:val="008E72AA"/>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4EA"/>
    <w:rsid w:val="009577B2"/>
    <w:rsid w:val="009613CE"/>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0C34"/>
    <w:rsid w:val="009B624E"/>
    <w:rsid w:val="009C0D7F"/>
    <w:rsid w:val="009C424E"/>
    <w:rsid w:val="009D29F9"/>
    <w:rsid w:val="009D461C"/>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B19"/>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449D"/>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6F5D"/>
    <w:rsid w:val="00B0706B"/>
    <w:rsid w:val="00B10B50"/>
    <w:rsid w:val="00B169B9"/>
    <w:rsid w:val="00B21035"/>
    <w:rsid w:val="00B232C9"/>
    <w:rsid w:val="00B24B27"/>
    <w:rsid w:val="00B24D3D"/>
    <w:rsid w:val="00B2555D"/>
    <w:rsid w:val="00B3184C"/>
    <w:rsid w:val="00B3274E"/>
    <w:rsid w:val="00B346CE"/>
    <w:rsid w:val="00B373C3"/>
    <w:rsid w:val="00B37F71"/>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1607"/>
    <w:rsid w:val="00C02884"/>
    <w:rsid w:val="00C029BB"/>
    <w:rsid w:val="00C030E0"/>
    <w:rsid w:val="00C047A4"/>
    <w:rsid w:val="00C06BC3"/>
    <w:rsid w:val="00C076E0"/>
    <w:rsid w:val="00C10458"/>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CF773B"/>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628"/>
    <w:rsid w:val="00DF7CC4"/>
    <w:rsid w:val="00E04991"/>
    <w:rsid w:val="00E06E1C"/>
    <w:rsid w:val="00E104B0"/>
    <w:rsid w:val="00E16ED5"/>
    <w:rsid w:val="00E20079"/>
    <w:rsid w:val="00E21B79"/>
    <w:rsid w:val="00E249C8"/>
    <w:rsid w:val="00E344EF"/>
    <w:rsid w:val="00E36453"/>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5D16"/>
    <w:rsid w:val="00ED64DA"/>
    <w:rsid w:val="00EE0BF6"/>
    <w:rsid w:val="00EE3EF0"/>
    <w:rsid w:val="00EE6C00"/>
    <w:rsid w:val="00EF1C24"/>
    <w:rsid w:val="00F00FF7"/>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028E"/>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nounderline2">
    <w:name w:val="nounderline2"/>
    <w:basedOn w:val="Standardnpsmoodstavce"/>
    <w:rsid w:val="00164C1C"/>
  </w:style>
  <w:style w:type="character" w:customStyle="1" w:styleId="nowrap">
    <w:name w:val="nowrap"/>
    <w:basedOn w:val="Standardnpsmoodstavce"/>
    <w:rsid w:val="00164C1C"/>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6765828">
      <w:bodyDiv w:val="1"/>
      <w:marLeft w:val="0"/>
      <w:marRight w:val="0"/>
      <w:marTop w:val="0"/>
      <w:marBottom w:val="0"/>
      <w:divBdr>
        <w:top w:val="none" w:sz="0" w:space="0" w:color="auto"/>
        <w:left w:val="none" w:sz="0" w:space="0" w:color="auto"/>
        <w:bottom w:val="none" w:sz="0" w:space="0" w:color="auto"/>
        <w:right w:val="none" w:sz="0" w:space="0" w:color="auto"/>
      </w:divBdr>
      <w:divsChild>
        <w:div w:id="382146115">
          <w:marLeft w:val="0"/>
          <w:marRight w:val="0"/>
          <w:marTop w:val="0"/>
          <w:marBottom w:val="0"/>
          <w:divBdr>
            <w:top w:val="none" w:sz="0" w:space="0" w:color="auto"/>
            <w:left w:val="none" w:sz="0" w:space="0" w:color="auto"/>
            <w:bottom w:val="none" w:sz="0" w:space="0" w:color="auto"/>
            <w:right w:val="none" w:sz="0" w:space="0" w:color="auto"/>
          </w:divBdr>
          <w:divsChild>
            <w:div w:id="1590381027">
              <w:marLeft w:val="0"/>
              <w:marRight w:val="0"/>
              <w:marTop w:val="0"/>
              <w:marBottom w:val="0"/>
              <w:divBdr>
                <w:top w:val="none" w:sz="0" w:space="0" w:color="auto"/>
                <w:left w:val="none" w:sz="0" w:space="0" w:color="auto"/>
                <w:bottom w:val="none" w:sz="0" w:space="0" w:color="auto"/>
                <w:right w:val="none" w:sz="0" w:space="0" w:color="auto"/>
              </w:divBdr>
              <w:divsChild>
                <w:div w:id="130564627">
                  <w:marLeft w:val="0"/>
                  <w:marRight w:val="0"/>
                  <w:marTop w:val="0"/>
                  <w:marBottom w:val="0"/>
                  <w:divBdr>
                    <w:top w:val="none" w:sz="0" w:space="0" w:color="auto"/>
                    <w:left w:val="none" w:sz="0" w:space="0" w:color="auto"/>
                    <w:bottom w:val="none" w:sz="0" w:space="0" w:color="auto"/>
                    <w:right w:val="none" w:sz="0" w:space="0" w:color="auto"/>
                  </w:divBdr>
                  <w:divsChild>
                    <w:div w:id="1889294729">
                      <w:marLeft w:val="0"/>
                      <w:marRight w:val="0"/>
                      <w:marTop w:val="0"/>
                      <w:marBottom w:val="0"/>
                      <w:divBdr>
                        <w:top w:val="none" w:sz="0" w:space="0" w:color="auto"/>
                        <w:left w:val="none" w:sz="0" w:space="0" w:color="auto"/>
                        <w:bottom w:val="none" w:sz="0" w:space="0" w:color="auto"/>
                        <w:right w:val="none" w:sz="0" w:space="0" w:color="auto"/>
                      </w:divBdr>
                      <w:divsChild>
                        <w:div w:id="680474224">
                          <w:marLeft w:val="0"/>
                          <w:marRight w:val="0"/>
                          <w:marTop w:val="0"/>
                          <w:marBottom w:val="0"/>
                          <w:divBdr>
                            <w:top w:val="none" w:sz="0" w:space="0" w:color="auto"/>
                            <w:left w:val="none" w:sz="0" w:space="0" w:color="auto"/>
                            <w:bottom w:val="none" w:sz="0" w:space="0" w:color="auto"/>
                            <w:right w:val="none" w:sz="0" w:space="0" w:color="auto"/>
                          </w:divBdr>
                          <w:divsChild>
                            <w:div w:id="1543397137">
                              <w:marLeft w:val="0"/>
                              <w:marRight w:val="0"/>
                              <w:marTop w:val="0"/>
                              <w:marBottom w:val="0"/>
                              <w:divBdr>
                                <w:top w:val="none" w:sz="0" w:space="0" w:color="auto"/>
                                <w:left w:val="none" w:sz="0" w:space="0" w:color="auto"/>
                                <w:bottom w:val="none" w:sz="0" w:space="0" w:color="auto"/>
                                <w:right w:val="none" w:sz="0" w:space="0" w:color="auto"/>
                              </w:divBdr>
                              <w:divsChild>
                                <w:div w:id="1430661959">
                                  <w:marLeft w:val="0"/>
                                  <w:marRight w:val="0"/>
                                  <w:marTop w:val="0"/>
                                  <w:marBottom w:val="0"/>
                                  <w:divBdr>
                                    <w:top w:val="none" w:sz="0" w:space="0" w:color="auto"/>
                                    <w:left w:val="none" w:sz="0" w:space="0" w:color="auto"/>
                                    <w:bottom w:val="none" w:sz="0" w:space="0" w:color="auto"/>
                                    <w:right w:val="none" w:sz="0" w:space="0" w:color="auto"/>
                                  </w:divBdr>
                                  <w:divsChild>
                                    <w:div w:id="118375111">
                                      <w:marLeft w:val="0"/>
                                      <w:marRight w:val="0"/>
                                      <w:marTop w:val="0"/>
                                      <w:marBottom w:val="0"/>
                                      <w:divBdr>
                                        <w:top w:val="none" w:sz="0" w:space="0" w:color="auto"/>
                                        <w:left w:val="none" w:sz="0" w:space="0" w:color="auto"/>
                                        <w:bottom w:val="none" w:sz="0" w:space="0" w:color="auto"/>
                                        <w:right w:val="none" w:sz="0" w:space="0" w:color="auto"/>
                                      </w:divBdr>
                                      <w:divsChild>
                                        <w:div w:id="1461262411">
                                          <w:marLeft w:val="0"/>
                                          <w:marRight w:val="0"/>
                                          <w:marTop w:val="0"/>
                                          <w:marBottom w:val="0"/>
                                          <w:divBdr>
                                            <w:top w:val="none" w:sz="0" w:space="0" w:color="auto"/>
                                            <w:left w:val="none" w:sz="0" w:space="0" w:color="auto"/>
                                            <w:bottom w:val="none" w:sz="0" w:space="0" w:color="auto"/>
                                            <w:right w:val="none" w:sz="0" w:space="0" w:color="auto"/>
                                          </w:divBdr>
                                          <w:divsChild>
                                            <w:div w:id="1133674494">
                                              <w:marLeft w:val="0"/>
                                              <w:marRight w:val="0"/>
                                              <w:marTop w:val="0"/>
                                              <w:marBottom w:val="0"/>
                                              <w:divBdr>
                                                <w:top w:val="none" w:sz="0" w:space="0" w:color="auto"/>
                                                <w:left w:val="none" w:sz="0" w:space="0" w:color="auto"/>
                                                <w:bottom w:val="none" w:sz="0" w:space="0" w:color="auto"/>
                                                <w:right w:val="none" w:sz="0" w:space="0" w:color="auto"/>
                                              </w:divBdr>
                                              <w:divsChild>
                                                <w:div w:id="1449741185">
                                                  <w:marLeft w:val="0"/>
                                                  <w:marRight w:val="0"/>
                                                  <w:marTop w:val="0"/>
                                                  <w:marBottom w:val="0"/>
                                                  <w:divBdr>
                                                    <w:top w:val="none" w:sz="0" w:space="0" w:color="auto"/>
                                                    <w:left w:val="none" w:sz="0" w:space="0" w:color="auto"/>
                                                    <w:bottom w:val="none" w:sz="0" w:space="0" w:color="auto"/>
                                                    <w:right w:val="none" w:sz="0" w:space="0" w:color="auto"/>
                                                  </w:divBdr>
                                                  <w:divsChild>
                                                    <w:div w:id="1351645241">
                                                      <w:marLeft w:val="0"/>
                                                      <w:marRight w:val="0"/>
                                                      <w:marTop w:val="0"/>
                                                      <w:marBottom w:val="0"/>
                                                      <w:divBdr>
                                                        <w:top w:val="none" w:sz="0" w:space="0" w:color="auto"/>
                                                        <w:left w:val="none" w:sz="0" w:space="0" w:color="auto"/>
                                                        <w:bottom w:val="none" w:sz="0" w:space="0" w:color="auto"/>
                                                        <w:right w:val="none" w:sz="0" w:space="0" w:color="auto"/>
                                                      </w:divBdr>
                                                      <w:divsChild>
                                                        <w:div w:id="754975820">
                                                          <w:marLeft w:val="0"/>
                                                          <w:marRight w:val="0"/>
                                                          <w:marTop w:val="0"/>
                                                          <w:marBottom w:val="0"/>
                                                          <w:divBdr>
                                                            <w:top w:val="none" w:sz="0" w:space="0" w:color="auto"/>
                                                            <w:left w:val="none" w:sz="0" w:space="0" w:color="auto"/>
                                                            <w:bottom w:val="none" w:sz="0" w:space="0" w:color="auto"/>
                                                            <w:right w:val="none" w:sz="0" w:space="0" w:color="auto"/>
                                                          </w:divBdr>
                                                          <w:divsChild>
                                                            <w:div w:id="1596089859">
                                                              <w:marLeft w:val="0"/>
                                                              <w:marRight w:val="0"/>
                                                              <w:marTop w:val="0"/>
                                                              <w:marBottom w:val="0"/>
                                                              <w:divBdr>
                                                                <w:top w:val="none" w:sz="0" w:space="0" w:color="auto"/>
                                                                <w:left w:val="none" w:sz="0" w:space="0" w:color="auto"/>
                                                                <w:bottom w:val="none" w:sz="0" w:space="0" w:color="auto"/>
                                                                <w:right w:val="none" w:sz="0" w:space="0" w:color="auto"/>
                                                              </w:divBdr>
                                                              <w:divsChild>
                                                                <w:div w:id="1943301590">
                                                                  <w:marLeft w:val="0"/>
                                                                  <w:marRight w:val="0"/>
                                                                  <w:marTop w:val="0"/>
                                                                  <w:marBottom w:val="0"/>
                                                                  <w:divBdr>
                                                                    <w:top w:val="none" w:sz="0" w:space="0" w:color="auto"/>
                                                                    <w:left w:val="none" w:sz="0" w:space="0" w:color="auto"/>
                                                                    <w:bottom w:val="none" w:sz="0" w:space="0" w:color="auto"/>
                                                                    <w:right w:val="none" w:sz="0" w:space="0" w:color="auto"/>
                                                                  </w:divBdr>
                                                                  <w:divsChild>
                                                                    <w:div w:id="416294664">
                                                                      <w:marLeft w:val="0"/>
                                                                      <w:marRight w:val="0"/>
                                                                      <w:marTop w:val="0"/>
                                                                      <w:marBottom w:val="0"/>
                                                                      <w:divBdr>
                                                                        <w:top w:val="none" w:sz="0" w:space="0" w:color="auto"/>
                                                                        <w:left w:val="none" w:sz="0" w:space="0" w:color="auto"/>
                                                                        <w:bottom w:val="none" w:sz="0" w:space="0" w:color="auto"/>
                                                                        <w:right w:val="none" w:sz="0" w:space="0" w:color="auto"/>
                                                                      </w:divBdr>
                                                                      <w:divsChild>
                                                                        <w:div w:id="14328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19447">
                                              <w:marLeft w:val="0"/>
                                              <w:marRight w:val="0"/>
                                              <w:marTop w:val="0"/>
                                              <w:marBottom w:val="0"/>
                                              <w:divBdr>
                                                <w:top w:val="none" w:sz="0" w:space="0" w:color="auto"/>
                                                <w:left w:val="none" w:sz="0" w:space="0" w:color="auto"/>
                                                <w:bottom w:val="none" w:sz="0" w:space="0" w:color="auto"/>
                                                <w:right w:val="none" w:sz="0" w:space="0" w:color="auto"/>
                                              </w:divBdr>
                                              <w:divsChild>
                                                <w:div w:id="541599033">
                                                  <w:marLeft w:val="0"/>
                                                  <w:marRight w:val="0"/>
                                                  <w:marTop w:val="0"/>
                                                  <w:marBottom w:val="0"/>
                                                  <w:divBdr>
                                                    <w:top w:val="none" w:sz="0" w:space="0" w:color="auto"/>
                                                    <w:left w:val="none" w:sz="0" w:space="0" w:color="auto"/>
                                                    <w:bottom w:val="none" w:sz="0" w:space="0" w:color="auto"/>
                                                    <w:right w:val="none" w:sz="0" w:space="0" w:color="auto"/>
                                                  </w:divBdr>
                                                  <w:divsChild>
                                                    <w:div w:id="958611605">
                                                      <w:marLeft w:val="0"/>
                                                      <w:marRight w:val="0"/>
                                                      <w:marTop w:val="0"/>
                                                      <w:marBottom w:val="0"/>
                                                      <w:divBdr>
                                                        <w:top w:val="none" w:sz="0" w:space="0" w:color="auto"/>
                                                        <w:left w:val="none" w:sz="0" w:space="0" w:color="auto"/>
                                                        <w:bottom w:val="none" w:sz="0" w:space="0" w:color="auto"/>
                                                        <w:right w:val="none" w:sz="0" w:space="0" w:color="auto"/>
                                                      </w:divBdr>
                                                      <w:divsChild>
                                                        <w:div w:id="1413426654">
                                                          <w:marLeft w:val="0"/>
                                                          <w:marRight w:val="0"/>
                                                          <w:marTop w:val="0"/>
                                                          <w:marBottom w:val="0"/>
                                                          <w:divBdr>
                                                            <w:top w:val="none" w:sz="0" w:space="0" w:color="auto"/>
                                                            <w:left w:val="none" w:sz="0" w:space="0" w:color="auto"/>
                                                            <w:bottom w:val="none" w:sz="0" w:space="0" w:color="auto"/>
                                                            <w:right w:val="none" w:sz="0" w:space="0" w:color="auto"/>
                                                          </w:divBdr>
                                                        </w:div>
                                                        <w:div w:id="1037238697">
                                                          <w:marLeft w:val="0"/>
                                                          <w:marRight w:val="0"/>
                                                          <w:marTop w:val="0"/>
                                                          <w:marBottom w:val="0"/>
                                                          <w:divBdr>
                                                            <w:top w:val="none" w:sz="0" w:space="0" w:color="auto"/>
                                                            <w:left w:val="none" w:sz="0" w:space="0" w:color="auto"/>
                                                            <w:bottom w:val="none" w:sz="0" w:space="0" w:color="auto"/>
                                                            <w:right w:val="none" w:sz="0" w:space="0" w:color="auto"/>
                                                          </w:divBdr>
                                                          <w:divsChild>
                                                            <w:div w:id="1164315343">
                                                              <w:marLeft w:val="0"/>
                                                              <w:marRight w:val="0"/>
                                                              <w:marTop w:val="0"/>
                                                              <w:marBottom w:val="0"/>
                                                              <w:divBdr>
                                                                <w:top w:val="none" w:sz="0" w:space="0" w:color="auto"/>
                                                                <w:left w:val="none" w:sz="0" w:space="0" w:color="auto"/>
                                                                <w:bottom w:val="none" w:sz="0" w:space="0" w:color="auto"/>
                                                                <w:right w:val="none" w:sz="0" w:space="0" w:color="auto"/>
                                                              </w:divBdr>
                                                              <w:divsChild>
                                                                <w:div w:id="1761564840">
                                                                  <w:marLeft w:val="0"/>
                                                                  <w:marRight w:val="0"/>
                                                                  <w:marTop w:val="0"/>
                                                                  <w:marBottom w:val="0"/>
                                                                  <w:divBdr>
                                                                    <w:top w:val="none" w:sz="0" w:space="0" w:color="auto"/>
                                                                    <w:left w:val="none" w:sz="0" w:space="0" w:color="auto"/>
                                                                    <w:bottom w:val="none" w:sz="0" w:space="0" w:color="auto"/>
                                                                    <w:right w:val="none" w:sz="0" w:space="0" w:color="auto"/>
                                                                  </w:divBdr>
                                                                  <w:divsChild>
                                                                    <w:div w:id="972095501">
                                                                      <w:marLeft w:val="0"/>
                                                                      <w:marRight w:val="0"/>
                                                                      <w:marTop w:val="0"/>
                                                                      <w:marBottom w:val="0"/>
                                                                      <w:divBdr>
                                                                        <w:top w:val="none" w:sz="0" w:space="0" w:color="auto"/>
                                                                        <w:left w:val="none" w:sz="0" w:space="0" w:color="auto"/>
                                                                        <w:bottom w:val="none" w:sz="0" w:space="0" w:color="auto"/>
                                                                        <w:right w:val="none" w:sz="0" w:space="0" w:color="auto"/>
                                                                      </w:divBdr>
                                                                    </w:div>
                                                                  </w:divsChild>
                                                                </w:div>
                                                                <w:div w:id="1262494981">
                                                                  <w:marLeft w:val="0"/>
                                                                  <w:marRight w:val="0"/>
                                                                  <w:marTop w:val="0"/>
                                                                  <w:marBottom w:val="0"/>
                                                                  <w:divBdr>
                                                                    <w:top w:val="none" w:sz="0" w:space="0" w:color="auto"/>
                                                                    <w:left w:val="none" w:sz="0" w:space="0" w:color="auto"/>
                                                                    <w:bottom w:val="none" w:sz="0" w:space="0" w:color="auto"/>
                                                                    <w:right w:val="none" w:sz="0" w:space="0" w:color="auto"/>
                                                                  </w:divBdr>
                                                                  <w:divsChild>
                                                                    <w:div w:id="10112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148240">
      <w:bodyDiv w:val="1"/>
      <w:marLeft w:val="0"/>
      <w:marRight w:val="0"/>
      <w:marTop w:val="0"/>
      <w:marBottom w:val="0"/>
      <w:divBdr>
        <w:top w:val="none" w:sz="0" w:space="0" w:color="auto"/>
        <w:left w:val="none" w:sz="0" w:space="0" w:color="auto"/>
        <w:bottom w:val="none" w:sz="0" w:space="0" w:color="auto"/>
        <w:right w:val="none" w:sz="0" w:space="0" w:color="auto"/>
      </w:divBdr>
    </w:div>
    <w:div w:id="471485068">
      <w:bodyDiv w:val="1"/>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506168252">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721510829">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izka@pp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A66671" w:rsidP="00A66671">
          <w:pPr>
            <w:pStyle w:val="7BBD3C86A09D461497084FABA788933B17"/>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A66671" w:rsidP="00A66671">
          <w:pPr>
            <w:pStyle w:val="57D1CD325C984620B3B7EDD56E9F630117"/>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A66671" w:rsidP="00A66671">
          <w:pPr>
            <w:pStyle w:val="238DD9FA0CE842F59510178030480C3513"/>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A66671" w:rsidP="00A66671">
          <w:pPr>
            <w:pStyle w:val="DD1195B83F9C4098BCD539EA0134047F9"/>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A66671" w:rsidP="00A66671">
          <w:pPr>
            <w:pStyle w:val="71CFA1C6F6C54B7F9396A6ADB4B1FF947"/>
          </w:pPr>
          <w:r>
            <w:rPr>
              <w:rStyle w:val="Zstupntext"/>
              <w:highlight w:val="yellow"/>
            </w:rPr>
            <w:t>URČITÁ/NEURČITÁ</w:t>
          </w:r>
        </w:p>
      </w:docPartBody>
    </w:docPart>
    <w:docPart>
      <w:docPartPr>
        <w:name w:val="DefaultPlaceholder_1082065159"/>
        <w:category>
          <w:name w:val="Obecné"/>
          <w:gallery w:val="placeholder"/>
        </w:category>
        <w:types>
          <w:type w:val="bbPlcHdr"/>
        </w:types>
        <w:behaviors>
          <w:behavior w:val="content"/>
        </w:behaviors>
        <w:guid w:val="{C0BDF59F-7C70-4A74-AB62-540295E6A159}"/>
      </w:docPartPr>
      <w:docPartBody>
        <w:p w:rsidR="00282A70" w:rsidRDefault="00C76C1C">
          <w:r w:rsidRPr="00122057">
            <w:rPr>
              <w:rStyle w:val="Zstupntext"/>
            </w:rPr>
            <w:t>Zvolte položku.</w:t>
          </w:r>
        </w:p>
      </w:docPartBody>
    </w:docPart>
    <w:docPart>
      <w:docPartPr>
        <w:name w:val="ABB0D001A2064FE68BF9784064670EF7"/>
        <w:category>
          <w:name w:val="Obecné"/>
          <w:gallery w:val="placeholder"/>
        </w:category>
        <w:types>
          <w:type w:val="bbPlcHdr"/>
        </w:types>
        <w:behaviors>
          <w:behavior w:val="content"/>
        </w:behaviors>
        <w:guid w:val="{0B391147-F325-42B5-AA30-3283B469653C}"/>
      </w:docPartPr>
      <w:docPartBody>
        <w:p w:rsidR="00A406F4" w:rsidRDefault="00A31B4B" w:rsidP="00A31B4B">
          <w:pPr>
            <w:pStyle w:val="ABB0D001A2064FE68BF9784064670EF7"/>
          </w:pPr>
          <w:r w:rsidRPr="00E4130E">
            <w:rPr>
              <w:rStyle w:val="Zstupntext"/>
              <w:highlight w:val="yellow"/>
            </w:rPr>
            <w:t>Zvolte položku.</w:t>
          </w:r>
        </w:p>
      </w:docPartBody>
    </w:docPart>
    <w:docPart>
      <w:docPartPr>
        <w:name w:val="EB74770B11614F53B5AAA1D5DD651AA5"/>
        <w:category>
          <w:name w:val="Obecné"/>
          <w:gallery w:val="placeholder"/>
        </w:category>
        <w:types>
          <w:type w:val="bbPlcHdr"/>
        </w:types>
        <w:behaviors>
          <w:behavior w:val="content"/>
        </w:behaviors>
        <w:guid w:val="{660EB04F-EE9D-4B8E-A83C-801DA64D8CC4}"/>
      </w:docPartPr>
      <w:docPartBody>
        <w:p w:rsidR="00A406F4" w:rsidRDefault="00A31B4B" w:rsidP="00A31B4B">
          <w:pPr>
            <w:pStyle w:val="EB74770B11614F53B5AAA1D5DD651AA5"/>
          </w:pPr>
          <w:r w:rsidRPr="00E4130E">
            <w:rPr>
              <w:rStyle w:val="Zstupntext"/>
              <w:highlight w:val="yellow"/>
            </w:rPr>
            <w:t>Zvolte položku.</w:t>
          </w:r>
        </w:p>
      </w:docPartBody>
    </w:docPart>
    <w:docPart>
      <w:docPartPr>
        <w:name w:val="B331006EAE7C427CAA2BEEBFF72EC43C"/>
        <w:category>
          <w:name w:val="Obecné"/>
          <w:gallery w:val="placeholder"/>
        </w:category>
        <w:types>
          <w:type w:val="bbPlcHdr"/>
        </w:types>
        <w:behaviors>
          <w:behavior w:val="content"/>
        </w:behaviors>
        <w:guid w:val="{0A04CFF5-0784-463C-BB5D-96DA7C45C65C}"/>
      </w:docPartPr>
      <w:docPartBody>
        <w:p w:rsidR="00A406F4" w:rsidRDefault="00A31B4B" w:rsidP="00A31B4B">
          <w:pPr>
            <w:pStyle w:val="B331006EAE7C427CAA2BEEBFF72EC43C"/>
          </w:pPr>
          <w:r w:rsidRPr="00E4130E">
            <w:rPr>
              <w:rStyle w:val="Zstupntext"/>
              <w:rFonts w:ascii="Calibri" w:hAnsi="Calibri"/>
              <w:highlight w:val="yellow"/>
              <w:lang w:eastAsia="en-US"/>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Arial"/>
    <w:charset w:val="EE"/>
    <w:family w:val="swiss"/>
    <w:pitch w:val="variable"/>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91AE3"/>
    <w:rsid w:val="00066233"/>
    <w:rsid w:val="00186B5C"/>
    <w:rsid w:val="002713FA"/>
    <w:rsid w:val="00282A70"/>
    <w:rsid w:val="004170CF"/>
    <w:rsid w:val="006205B0"/>
    <w:rsid w:val="006B2F72"/>
    <w:rsid w:val="00891AE3"/>
    <w:rsid w:val="008969A7"/>
    <w:rsid w:val="009E3864"/>
    <w:rsid w:val="00A31B4B"/>
    <w:rsid w:val="00A406F4"/>
    <w:rsid w:val="00A66671"/>
    <w:rsid w:val="00B86B42"/>
    <w:rsid w:val="00BD4C29"/>
    <w:rsid w:val="00C76C1C"/>
    <w:rsid w:val="00C86E6B"/>
    <w:rsid w:val="00D1731A"/>
    <w:rsid w:val="00E23806"/>
    <w:rsid w:val="00EB7EC3"/>
    <w:rsid w:val="00F375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1B4B"/>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653AFEC125AA4D25BEDD573AB67059CD3">
    <w:name w:val="653AFEC125AA4D25BEDD573AB67059CD3"/>
    <w:rsid w:val="00A66671"/>
    <w:pPr>
      <w:spacing w:after="0" w:line="240" w:lineRule="auto"/>
    </w:pPr>
    <w:rPr>
      <w:rFonts w:ascii="Times New Roman" w:eastAsia="Calibri" w:hAnsi="Times New Roman" w:cs="Times New Roman"/>
      <w:sz w:val="20"/>
      <w:szCs w:val="20"/>
    </w:rPr>
  </w:style>
  <w:style w:type="paragraph" w:customStyle="1" w:styleId="C9E217BF6F9B42DBB2CE83405A934E5C3">
    <w:name w:val="C9E217BF6F9B42DBB2CE83405A934E5C3"/>
    <w:rsid w:val="00A66671"/>
    <w:pPr>
      <w:spacing w:after="0" w:line="240" w:lineRule="auto"/>
    </w:pPr>
    <w:rPr>
      <w:rFonts w:ascii="Times New Roman" w:eastAsia="Calibri" w:hAnsi="Times New Roman" w:cs="Times New Roman"/>
      <w:sz w:val="20"/>
      <w:szCs w:val="20"/>
    </w:rPr>
  </w:style>
  <w:style w:type="paragraph" w:customStyle="1" w:styleId="BCC96F36B0294A5E99AC3F0AA40A2BB93">
    <w:name w:val="BCC96F36B0294A5E99AC3F0AA40A2BB93"/>
    <w:rsid w:val="00A66671"/>
    <w:pPr>
      <w:spacing w:after="0" w:line="240" w:lineRule="auto"/>
    </w:pPr>
    <w:rPr>
      <w:rFonts w:ascii="Times New Roman" w:eastAsia="Calibri" w:hAnsi="Times New Roman" w:cs="Times New Roman"/>
      <w:sz w:val="20"/>
      <w:szCs w:val="20"/>
    </w:rPr>
  </w:style>
  <w:style w:type="paragraph" w:customStyle="1" w:styleId="7BBD3C86A09D461497084FABA788933B17">
    <w:name w:val="7BBD3C86A09D461497084FABA788933B17"/>
    <w:rsid w:val="00A66671"/>
    <w:pPr>
      <w:spacing w:after="0" w:line="240" w:lineRule="auto"/>
    </w:pPr>
    <w:rPr>
      <w:rFonts w:ascii="Times New Roman" w:eastAsia="Calibri" w:hAnsi="Times New Roman" w:cs="Times New Roman"/>
      <w:sz w:val="20"/>
      <w:szCs w:val="20"/>
    </w:rPr>
  </w:style>
  <w:style w:type="paragraph" w:customStyle="1" w:styleId="57D1CD325C984620B3B7EDD56E9F630117">
    <w:name w:val="57D1CD325C984620B3B7EDD56E9F630117"/>
    <w:rsid w:val="00A66671"/>
    <w:pPr>
      <w:spacing w:after="0" w:line="240" w:lineRule="auto"/>
    </w:pPr>
    <w:rPr>
      <w:rFonts w:ascii="Times New Roman" w:eastAsia="Calibri" w:hAnsi="Times New Roman" w:cs="Times New Roman"/>
      <w:sz w:val="20"/>
      <w:szCs w:val="20"/>
    </w:rPr>
  </w:style>
  <w:style w:type="paragraph" w:customStyle="1" w:styleId="71CFA1C6F6C54B7F9396A6ADB4B1FF947">
    <w:name w:val="71CFA1C6F6C54B7F9396A6ADB4B1FF947"/>
    <w:rsid w:val="00A66671"/>
    <w:pPr>
      <w:spacing w:after="0" w:line="240" w:lineRule="auto"/>
    </w:pPr>
    <w:rPr>
      <w:rFonts w:ascii="Times New Roman" w:eastAsia="Calibri" w:hAnsi="Times New Roman" w:cs="Times New Roman"/>
      <w:sz w:val="20"/>
      <w:szCs w:val="20"/>
    </w:rPr>
  </w:style>
  <w:style w:type="paragraph" w:customStyle="1" w:styleId="238DD9FA0CE842F59510178030480C3513">
    <w:name w:val="238DD9FA0CE842F59510178030480C3513"/>
    <w:rsid w:val="00A66671"/>
    <w:pPr>
      <w:spacing w:after="0" w:line="240" w:lineRule="auto"/>
    </w:pPr>
    <w:rPr>
      <w:rFonts w:ascii="Times New Roman" w:eastAsia="Calibri" w:hAnsi="Times New Roman" w:cs="Times New Roman"/>
      <w:sz w:val="20"/>
      <w:szCs w:val="20"/>
    </w:rPr>
  </w:style>
  <w:style w:type="paragraph" w:customStyle="1" w:styleId="DD1195B83F9C4098BCD539EA0134047F9">
    <w:name w:val="DD1195B83F9C4098BCD539EA0134047F9"/>
    <w:rsid w:val="00A66671"/>
    <w:pPr>
      <w:spacing w:after="0" w:line="240" w:lineRule="auto"/>
    </w:pPr>
    <w:rPr>
      <w:rFonts w:ascii="Times New Roman" w:eastAsia="Calibri" w:hAnsi="Times New Roman" w:cs="Times New Roman"/>
      <w:sz w:val="20"/>
      <w:szCs w:val="20"/>
    </w:rPr>
  </w:style>
  <w:style w:type="paragraph" w:customStyle="1" w:styleId="ABB0D001A2064FE68BF9784064670EF7">
    <w:name w:val="ABB0D001A2064FE68BF9784064670EF7"/>
    <w:rsid w:val="00A31B4B"/>
    <w:pPr>
      <w:spacing w:after="160" w:line="259" w:lineRule="auto"/>
    </w:pPr>
  </w:style>
  <w:style w:type="paragraph" w:customStyle="1" w:styleId="3B6199257311460A887513AB03E3249A">
    <w:name w:val="3B6199257311460A887513AB03E3249A"/>
    <w:rsid w:val="00A31B4B"/>
    <w:pPr>
      <w:spacing w:after="160" w:line="259" w:lineRule="auto"/>
    </w:pPr>
  </w:style>
  <w:style w:type="paragraph" w:customStyle="1" w:styleId="EB74770B11614F53B5AAA1D5DD651AA5">
    <w:name w:val="EB74770B11614F53B5AAA1D5DD651AA5"/>
    <w:rsid w:val="00A31B4B"/>
    <w:pPr>
      <w:spacing w:after="160" w:line="259" w:lineRule="auto"/>
    </w:pPr>
  </w:style>
  <w:style w:type="paragraph" w:customStyle="1" w:styleId="B331006EAE7C427CAA2BEEBFF72EC43C">
    <w:name w:val="B331006EAE7C427CAA2BEEBFF72EC43C"/>
    <w:rsid w:val="00A31B4B"/>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F33D-F57C-4A0A-A5F7-E1971393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3483</Words>
  <Characters>20556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23992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strya</cp:lastModifiedBy>
  <cp:revision>2</cp:revision>
  <cp:lastPrinted>2013-10-31T08:17:00Z</cp:lastPrinted>
  <dcterms:created xsi:type="dcterms:W3CDTF">2020-05-13T09:23:00Z</dcterms:created>
  <dcterms:modified xsi:type="dcterms:W3CDTF">2020-05-13T09:23:00Z</dcterms:modified>
</cp:coreProperties>
</file>