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9CF12" w14:textId="5402C528" w:rsidR="00FF46FE" w:rsidRPr="00C73F21" w:rsidRDefault="00FF46FE" w:rsidP="00B43E25">
      <w:pPr>
        <w:pStyle w:val="Zkladntext"/>
        <w:spacing w:after="120"/>
        <w:rPr>
          <w:sz w:val="24"/>
        </w:rPr>
      </w:pPr>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Pr="00C73F21">
        <w:rPr>
          <w:sz w:val="24"/>
        </w:rPr>
        <w:t xml:space="preserve"> </w:t>
      </w:r>
      <w:r w:rsidR="00894632">
        <w:rPr>
          <w:sz w:val="24"/>
        </w:rPr>
        <w:t xml:space="preserve">                         </w:t>
      </w:r>
    </w:p>
    <w:p w14:paraId="3859C1DA" w14:textId="77777777" w:rsidR="00FF46FE" w:rsidRPr="00814572" w:rsidRDefault="00FF46FE" w:rsidP="00B43E25">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14:paraId="666E99A4" w14:textId="77777777" w:rsidR="00FF46FE" w:rsidRPr="00814572" w:rsidRDefault="00FF46FE" w:rsidP="00B43E25">
      <w:pPr>
        <w:jc w:val="center"/>
        <w:rPr>
          <w:sz w:val="24"/>
          <w:szCs w:val="24"/>
        </w:rPr>
      </w:pPr>
    </w:p>
    <w:p w14:paraId="3C09136D" w14:textId="77777777" w:rsidR="00FF46FE" w:rsidRPr="00814572" w:rsidRDefault="00FF46FE">
      <w:pPr>
        <w:spacing w:before="120"/>
        <w:jc w:val="center"/>
        <w:rPr>
          <w:b/>
          <w:sz w:val="24"/>
          <w:szCs w:val="24"/>
        </w:rPr>
      </w:pPr>
    </w:p>
    <w:p w14:paraId="433B1730" w14:textId="6D67F62D" w:rsidR="00BD0D00" w:rsidRPr="00C73F21" w:rsidRDefault="004B55BC" w:rsidP="00C73F21">
      <w:pPr>
        <w:spacing w:before="120"/>
        <w:rPr>
          <w:b/>
          <w:sz w:val="24"/>
          <w:szCs w:val="24"/>
        </w:rPr>
      </w:pPr>
      <w:r>
        <w:rPr>
          <w:b/>
          <w:sz w:val="24"/>
          <w:szCs w:val="24"/>
        </w:rPr>
        <w:t xml:space="preserve">Zaměstnanecká pojišťovna Škoda </w:t>
      </w:r>
      <w:r w:rsidRPr="00C73F21">
        <w:rPr>
          <w:b/>
          <w:sz w:val="24"/>
          <w:szCs w:val="24"/>
        </w:rPr>
        <w:t xml:space="preserve"> </w:t>
      </w:r>
    </w:p>
    <w:p w14:paraId="4CF55711" w14:textId="64C9E97B" w:rsidR="004C053B" w:rsidRPr="00D75BCF" w:rsidRDefault="00BF0186">
      <w:pPr>
        <w:spacing w:before="120"/>
        <w:jc w:val="both"/>
        <w:rPr>
          <w:b/>
          <w:sz w:val="24"/>
          <w:szCs w:val="24"/>
        </w:rPr>
      </w:pPr>
      <w:r w:rsidRPr="00D75BCF">
        <w:rPr>
          <w:b/>
          <w:sz w:val="24"/>
          <w:szCs w:val="24"/>
        </w:rPr>
        <w:t>se sídlem:</w:t>
      </w:r>
      <w:r w:rsidR="000660C9" w:rsidRPr="00D75BCF">
        <w:rPr>
          <w:b/>
          <w:sz w:val="24"/>
          <w:szCs w:val="24"/>
        </w:rPr>
        <w:tab/>
      </w:r>
      <w:r w:rsidR="001054DC" w:rsidRPr="00D75BCF">
        <w:rPr>
          <w:b/>
          <w:sz w:val="24"/>
          <w:szCs w:val="24"/>
        </w:rPr>
        <w:t xml:space="preserve"> </w:t>
      </w:r>
      <w:r w:rsidR="004B55BC" w:rsidRPr="00BC59C4">
        <w:rPr>
          <w:sz w:val="24"/>
          <w:szCs w:val="24"/>
        </w:rPr>
        <w:t>Husova 302, 293 01 Mladá Boleslav</w:t>
      </w:r>
    </w:p>
    <w:p w14:paraId="7B19FDB7" w14:textId="6FF11DD0" w:rsidR="001054DC" w:rsidRPr="00D75BCF" w:rsidRDefault="007919CD" w:rsidP="000706C4">
      <w:pPr>
        <w:spacing w:before="120"/>
        <w:rPr>
          <w:b/>
          <w:sz w:val="24"/>
          <w:szCs w:val="24"/>
        </w:rPr>
      </w:pPr>
      <w:r w:rsidRPr="00D75BCF">
        <w:rPr>
          <w:b/>
          <w:sz w:val="24"/>
          <w:szCs w:val="24"/>
        </w:rPr>
        <w:t>zastoupena</w:t>
      </w:r>
      <w:r w:rsidR="00BF0186" w:rsidRPr="00D75BCF">
        <w:rPr>
          <w:b/>
          <w:sz w:val="24"/>
          <w:szCs w:val="24"/>
        </w:rPr>
        <w:t>:</w:t>
      </w:r>
      <w:r w:rsidR="001054DC" w:rsidRPr="00D75BCF">
        <w:rPr>
          <w:b/>
          <w:sz w:val="24"/>
          <w:szCs w:val="24"/>
        </w:rPr>
        <w:t xml:space="preserve"> </w:t>
      </w:r>
      <w:r w:rsidR="000660C9" w:rsidRPr="00D75BCF">
        <w:rPr>
          <w:b/>
          <w:sz w:val="24"/>
          <w:szCs w:val="24"/>
        </w:rPr>
        <w:tab/>
      </w:r>
      <w:r w:rsidR="004B55BC">
        <w:rPr>
          <w:b/>
          <w:sz w:val="24"/>
          <w:szCs w:val="24"/>
        </w:rPr>
        <w:t xml:space="preserve"> </w:t>
      </w:r>
      <w:r w:rsidR="004B55BC" w:rsidRPr="00BC59C4">
        <w:rPr>
          <w:sz w:val="24"/>
        </w:rPr>
        <w:t>Ing. Darina Ulmanová, MBA, ředitelka</w:t>
      </w:r>
    </w:p>
    <w:p w14:paraId="2F274DD1" w14:textId="63BC0552" w:rsidR="004347B6" w:rsidRPr="00D75BCF" w:rsidRDefault="00BF0186" w:rsidP="000706C4">
      <w:pPr>
        <w:spacing w:before="120"/>
        <w:rPr>
          <w:b/>
          <w:sz w:val="24"/>
          <w:szCs w:val="24"/>
        </w:rPr>
      </w:pPr>
      <w:r w:rsidRPr="00D75BCF">
        <w:rPr>
          <w:b/>
          <w:sz w:val="24"/>
          <w:szCs w:val="24"/>
        </w:rPr>
        <w:t>IČO:</w:t>
      </w:r>
      <w:r w:rsidR="000660C9" w:rsidRPr="00D75BCF">
        <w:rPr>
          <w:b/>
          <w:sz w:val="24"/>
          <w:szCs w:val="24"/>
        </w:rPr>
        <w:tab/>
      </w:r>
      <w:r w:rsidR="004B55BC" w:rsidRPr="00BC59C4">
        <w:rPr>
          <w:sz w:val="24"/>
        </w:rPr>
        <w:t>46354182</w:t>
      </w:r>
    </w:p>
    <w:p w14:paraId="11E119FA" w14:textId="4B2438B4" w:rsidR="00BF0186" w:rsidRPr="00D75BCF" w:rsidRDefault="004347B6" w:rsidP="000706C4">
      <w:pPr>
        <w:spacing w:before="120"/>
        <w:rPr>
          <w:b/>
          <w:sz w:val="24"/>
          <w:szCs w:val="24"/>
        </w:rPr>
      </w:pPr>
      <w:r w:rsidRPr="00D75BCF">
        <w:rPr>
          <w:b/>
          <w:sz w:val="24"/>
          <w:szCs w:val="24"/>
        </w:rPr>
        <w:t>DIČ:</w:t>
      </w:r>
      <w:r w:rsidR="000660C9" w:rsidRPr="00D75BCF">
        <w:rPr>
          <w:b/>
          <w:sz w:val="24"/>
          <w:szCs w:val="24"/>
        </w:rPr>
        <w:tab/>
      </w:r>
      <w:r w:rsidR="004B55BC">
        <w:rPr>
          <w:sz w:val="24"/>
          <w:szCs w:val="24"/>
          <w:lang w:eastAsia="en-US"/>
        </w:rPr>
        <w:t>CZ46354182</w:t>
      </w:r>
    </w:p>
    <w:p w14:paraId="03AE5780" w14:textId="7D41462F" w:rsidR="007919CD" w:rsidRPr="00D75BCF" w:rsidRDefault="007919CD" w:rsidP="000706C4">
      <w:pPr>
        <w:spacing w:before="120"/>
        <w:rPr>
          <w:b/>
          <w:sz w:val="24"/>
          <w:szCs w:val="24"/>
        </w:rPr>
      </w:pPr>
      <w:r w:rsidRPr="00D75BCF">
        <w:rPr>
          <w:b/>
          <w:sz w:val="24"/>
          <w:szCs w:val="24"/>
        </w:rPr>
        <w:t xml:space="preserve">zapsaná v obchodním rejstříku vedeném </w:t>
      </w:r>
      <w:r w:rsidR="004B55BC" w:rsidRPr="00BC59C4">
        <w:rPr>
          <w:sz w:val="24"/>
          <w:szCs w:val="24"/>
        </w:rPr>
        <w:t xml:space="preserve">Městským soudem v Praze, oddíl A, vložka </w:t>
      </w:r>
      <w:r w:rsidR="004B55BC">
        <w:rPr>
          <w:sz w:val="24"/>
          <w:szCs w:val="24"/>
        </w:rPr>
        <w:t xml:space="preserve">7541  </w:t>
      </w:r>
    </w:p>
    <w:p w14:paraId="525F8E82" w14:textId="57EC27DD" w:rsidR="00F14638" w:rsidRPr="00D75BCF" w:rsidRDefault="00B27677" w:rsidP="003D62AA">
      <w:pPr>
        <w:spacing w:before="120"/>
        <w:rPr>
          <w:color w:val="3D3D3D"/>
          <w:sz w:val="24"/>
          <w:szCs w:val="24"/>
        </w:rPr>
      </w:pPr>
      <w:r w:rsidRPr="00D75BCF">
        <w:rPr>
          <w:b/>
          <w:sz w:val="24"/>
          <w:szCs w:val="24"/>
        </w:rPr>
        <w:t>bankovní spojení:</w:t>
      </w:r>
      <w:r w:rsidR="00EB125A" w:rsidRPr="00D75BCF">
        <w:rPr>
          <w:color w:val="3D3D3D"/>
          <w:sz w:val="24"/>
          <w:szCs w:val="24"/>
        </w:rPr>
        <w:t xml:space="preserve"> </w:t>
      </w:r>
      <w:r w:rsidR="00F378AA">
        <w:rPr>
          <w:color w:val="3D3D3D"/>
          <w:sz w:val="24"/>
          <w:szCs w:val="24"/>
        </w:rPr>
        <w:t>……………………….</w:t>
      </w:r>
    </w:p>
    <w:p w14:paraId="36EAF63B" w14:textId="5009D381" w:rsidR="00297959" w:rsidRPr="00571F08" w:rsidRDefault="00B27677" w:rsidP="003D62AA">
      <w:pPr>
        <w:spacing w:before="120"/>
        <w:rPr>
          <w:b/>
          <w:sz w:val="24"/>
          <w:szCs w:val="24"/>
        </w:rPr>
      </w:pPr>
      <w:r w:rsidRPr="00D75BCF">
        <w:rPr>
          <w:b/>
          <w:sz w:val="24"/>
          <w:szCs w:val="24"/>
        </w:rPr>
        <w:t>číslo účtu:</w:t>
      </w:r>
      <w:r w:rsidR="00FB32EC" w:rsidRPr="00D75BCF">
        <w:rPr>
          <w:b/>
          <w:sz w:val="24"/>
          <w:szCs w:val="24"/>
        </w:rPr>
        <w:t xml:space="preserve"> </w:t>
      </w:r>
      <w:r w:rsidR="00F378AA">
        <w:rPr>
          <w:b/>
          <w:sz w:val="24"/>
          <w:szCs w:val="24"/>
        </w:rPr>
        <w:t>…………………</w:t>
      </w:r>
      <w:proofErr w:type="gramStart"/>
      <w:r w:rsidR="00F378AA">
        <w:rPr>
          <w:b/>
          <w:sz w:val="24"/>
          <w:szCs w:val="24"/>
        </w:rPr>
        <w:t>…….</w:t>
      </w:r>
      <w:proofErr w:type="gramEnd"/>
      <w:r w:rsidR="00F378AA">
        <w:rPr>
          <w:b/>
          <w:sz w:val="24"/>
          <w:szCs w:val="24"/>
        </w:rPr>
        <w:t xml:space="preserve">.           </w:t>
      </w:r>
    </w:p>
    <w:p w14:paraId="6EF50993" w14:textId="77777777" w:rsidR="00FF46FE" w:rsidRPr="00571F08" w:rsidRDefault="00297959" w:rsidP="003D62AA">
      <w:pPr>
        <w:spacing w:before="120"/>
        <w:rPr>
          <w:sz w:val="24"/>
          <w:szCs w:val="24"/>
        </w:rPr>
      </w:pPr>
      <w:r w:rsidRPr="00571F08">
        <w:rPr>
          <w:sz w:val="24"/>
          <w:szCs w:val="24"/>
        </w:rPr>
        <w:t>(dále jen „Pojišťovna“)</w:t>
      </w:r>
      <w:r w:rsidRPr="00571F08">
        <w:rPr>
          <w:sz w:val="24"/>
          <w:szCs w:val="24"/>
        </w:rPr>
        <w:tab/>
      </w:r>
    </w:p>
    <w:p w14:paraId="497D4BEE" w14:textId="77777777" w:rsidR="00FF46FE" w:rsidRPr="00571F08" w:rsidRDefault="00FF46FE">
      <w:pPr>
        <w:spacing w:before="120" w:line="312" w:lineRule="auto"/>
        <w:jc w:val="center"/>
        <w:rPr>
          <w:b/>
          <w:sz w:val="24"/>
          <w:szCs w:val="24"/>
        </w:rPr>
      </w:pPr>
      <w:r w:rsidRPr="00571F08">
        <w:rPr>
          <w:b/>
          <w:sz w:val="24"/>
          <w:szCs w:val="24"/>
        </w:rPr>
        <w:t>a</w:t>
      </w:r>
    </w:p>
    <w:p w14:paraId="3C626E07" w14:textId="77777777" w:rsidR="00754EFC" w:rsidRPr="00571F08" w:rsidRDefault="00754EFC" w:rsidP="00754EFC">
      <w:pPr>
        <w:spacing w:before="120"/>
        <w:rPr>
          <w:b/>
          <w:sz w:val="24"/>
          <w:szCs w:val="24"/>
        </w:rPr>
      </w:pPr>
      <w:r w:rsidRPr="00571F08">
        <w:rPr>
          <w:b/>
          <w:sz w:val="24"/>
          <w:szCs w:val="24"/>
        </w:rPr>
        <w:t xml:space="preserve">Držitel rozhodnutí o registraci: </w:t>
      </w:r>
      <w:r w:rsidRPr="00571F08">
        <w:rPr>
          <w:sz w:val="24"/>
          <w:szCs w:val="24"/>
        </w:rPr>
        <w:t xml:space="preserve">AbbVie </w:t>
      </w:r>
      <w:proofErr w:type="spellStart"/>
      <w:r w:rsidRPr="00571F08">
        <w:rPr>
          <w:sz w:val="24"/>
          <w:szCs w:val="24"/>
        </w:rPr>
        <w:t>Deutschland</w:t>
      </w:r>
      <w:proofErr w:type="spellEnd"/>
      <w:r w:rsidRPr="00571F08">
        <w:rPr>
          <w:sz w:val="24"/>
          <w:szCs w:val="24"/>
        </w:rPr>
        <w:t xml:space="preserve"> </w:t>
      </w:r>
      <w:proofErr w:type="spellStart"/>
      <w:r w:rsidRPr="00571F08">
        <w:rPr>
          <w:sz w:val="24"/>
          <w:szCs w:val="24"/>
        </w:rPr>
        <w:t>GmbH</w:t>
      </w:r>
      <w:proofErr w:type="spellEnd"/>
      <w:r w:rsidRPr="00571F08">
        <w:rPr>
          <w:sz w:val="24"/>
          <w:szCs w:val="24"/>
        </w:rPr>
        <w:t xml:space="preserve"> &amp; Co.KG, IČ: HRA9790</w:t>
      </w:r>
    </w:p>
    <w:p w14:paraId="2723CB00" w14:textId="7A6EDA65" w:rsidR="00754EFC" w:rsidRPr="00571F08" w:rsidRDefault="00754EFC" w:rsidP="00754EFC">
      <w:pPr>
        <w:spacing w:before="120"/>
        <w:rPr>
          <w:sz w:val="24"/>
          <w:szCs w:val="24"/>
        </w:rPr>
      </w:pPr>
      <w:r w:rsidRPr="00571F08">
        <w:rPr>
          <w:b/>
          <w:sz w:val="24"/>
          <w:szCs w:val="24"/>
        </w:rPr>
        <w:t xml:space="preserve">se sídlem: </w:t>
      </w:r>
      <w:proofErr w:type="spellStart"/>
      <w:r w:rsidRPr="00571F08">
        <w:rPr>
          <w:sz w:val="24"/>
          <w:szCs w:val="24"/>
        </w:rPr>
        <w:t>Knollstrasse</w:t>
      </w:r>
      <w:proofErr w:type="spellEnd"/>
      <w:r w:rsidRPr="00571F08">
        <w:rPr>
          <w:sz w:val="24"/>
          <w:szCs w:val="24"/>
        </w:rPr>
        <w:t xml:space="preserve">, </w:t>
      </w:r>
      <w:proofErr w:type="spellStart"/>
      <w:r w:rsidRPr="00571F08">
        <w:rPr>
          <w:sz w:val="24"/>
          <w:szCs w:val="24"/>
        </w:rPr>
        <w:t>Ludwigshafen</w:t>
      </w:r>
      <w:proofErr w:type="spellEnd"/>
      <w:r w:rsidRPr="00571F08">
        <w:rPr>
          <w:sz w:val="24"/>
          <w:szCs w:val="24"/>
        </w:rPr>
        <w:t>, 67061 Německo,</w:t>
      </w:r>
    </w:p>
    <w:p w14:paraId="31F9AC82" w14:textId="77777777" w:rsidR="005A4434" w:rsidRDefault="00571F08" w:rsidP="00754EFC">
      <w:pPr>
        <w:spacing w:before="120"/>
        <w:rPr>
          <w:sz w:val="24"/>
          <w:szCs w:val="24"/>
        </w:rPr>
      </w:pPr>
      <w:r w:rsidRPr="00571F08">
        <w:rPr>
          <w:b/>
          <w:sz w:val="24"/>
          <w:szCs w:val="24"/>
        </w:rPr>
        <w:t>zastoupená</w:t>
      </w:r>
      <w:r w:rsidR="00754EFC" w:rsidRPr="00571F08">
        <w:rPr>
          <w:b/>
          <w:sz w:val="24"/>
          <w:szCs w:val="24"/>
        </w:rPr>
        <w:t xml:space="preserve">: </w:t>
      </w:r>
      <w:r w:rsidR="00754EFC" w:rsidRPr="00571F08">
        <w:rPr>
          <w:b/>
          <w:sz w:val="24"/>
          <w:szCs w:val="24"/>
        </w:rPr>
        <w:tab/>
      </w:r>
      <w:bookmarkStart w:id="0" w:name="_Hlk29379723"/>
      <w:r w:rsidR="00754EFC" w:rsidRPr="00571F08">
        <w:rPr>
          <w:sz w:val="24"/>
          <w:szCs w:val="24"/>
        </w:rPr>
        <w:t>AbbVie s.r.o., Bucharova 2817/13, Stodůlky, 158 00 Praha 5</w:t>
      </w:r>
    </w:p>
    <w:bookmarkEnd w:id="0"/>
    <w:p w14:paraId="1D4CB273" w14:textId="59F881AE" w:rsidR="00571F08" w:rsidRPr="00571F08" w:rsidRDefault="00754EFC" w:rsidP="00754EFC">
      <w:pPr>
        <w:spacing w:before="120"/>
        <w:rPr>
          <w:b/>
          <w:sz w:val="24"/>
          <w:szCs w:val="24"/>
        </w:rPr>
      </w:pPr>
      <w:r w:rsidRPr="00571F08">
        <w:rPr>
          <w:b/>
          <w:sz w:val="24"/>
          <w:szCs w:val="24"/>
        </w:rPr>
        <w:t xml:space="preserve">IČO: </w:t>
      </w:r>
      <w:r w:rsidRPr="00571F08">
        <w:rPr>
          <w:sz w:val="24"/>
          <w:szCs w:val="24"/>
        </w:rPr>
        <w:t>24148725</w:t>
      </w:r>
      <w:r w:rsidR="00571F08" w:rsidRPr="00571F08">
        <w:rPr>
          <w:sz w:val="24"/>
          <w:szCs w:val="24"/>
        </w:rPr>
        <w:t>, zaps</w:t>
      </w:r>
      <w:r w:rsidR="00331BFE">
        <w:rPr>
          <w:sz w:val="24"/>
          <w:szCs w:val="24"/>
        </w:rPr>
        <w:t>a</w:t>
      </w:r>
      <w:r w:rsidR="00571F08" w:rsidRPr="00571F08">
        <w:rPr>
          <w:sz w:val="24"/>
          <w:szCs w:val="24"/>
        </w:rPr>
        <w:t>ná v obchodním rejstříku vedeném u Městského v soudu v Praze, v oddíle C, vložka 183123</w:t>
      </w:r>
    </w:p>
    <w:p w14:paraId="5DAA6A79" w14:textId="24E68C5C" w:rsidR="00754EFC" w:rsidRPr="00571F08" w:rsidRDefault="00D17459" w:rsidP="00754EFC">
      <w:pPr>
        <w:spacing w:before="120"/>
        <w:rPr>
          <w:b/>
          <w:sz w:val="24"/>
          <w:szCs w:val="24"/>
        </w:rPr>
      </w:pPr>
      <w:r w:rsidRPr="00571F08">
        <w:rPr>
          <w:b/>
          <w:sz w:val="24"/>
          <w:szCs w:val="24"/>
        </w:rPr>
        <w:t>B</w:t>
      </w:r>
      <w:r w:rsidR="00754EFC" w:rsidRPr="00571F08">
        <w:rPr>
          <w:b/>
          <w:sz w:val="24"/>
          <w:szCs w:val="24"/>
        </w:rPr>
        <w:t xml:space="preserve">ankovní spojení: </w:t>
      </w:r>
      <w:r w:rsidR="00F378AA">
        <w:rPr>
          <w:b/>
          <w:sz w:val="24"/>
          <w:szCs w:val="24"/>
        </w:rPr>
        <w:t>…………………………</w:t>
      </w:r>
    </w:p>
    <w:p w14:paraId="7F56516F" w14:textId="02F24FC9" w:rsidR="00754EFC" w:rsidRPr="00571F08" w:rsidRDefault="00754EFC" w:rsidP="00571F08">
      <w:pPr>
        <w:pStyle w:val="Zpat"/>
        <w:rPr>
          <w:sz w:val="24"/>
          <w:szCs w:val="24"/>
        </w:rPr>
      </w:pPr>
      <w:r w:rsidRPr="00571F08">
        <w:rPr>
          <w:b/>
          <w:sz w:val="24"/>
          <w:szCs w:val="24"/>
        </w:rPr>
        <w:t>číslo účtu:</w:t>
      </w:r>
      <w:r w:rsidRPr="00571F08">
        <w:rPr>
          <w:noProof/>
          <w:sz w:val="24"/>
          <w:szCs w:val="24"/>
        </w:rPr>
        <w:t xml:space="preserve"> </w:t>
      </w:r>
      <w:r w:rsidR="00F378AA">
        <w:rPr>
          <w:noProof/>
          <w:sz w:val="24"/>
          <w:szCs w:val="24"/>
        </w:rPr>
        <w:t>………………………………</w:t>
      </w:r>
    </w:p>
    <w:p w14:paraId="25B15FAE" w14:textId="5E7481AB" w:rsidR="00FF46FE" w:rsidRPr="00571F08" w:rsidRDefault="00754EFC" w:rsidP="003D62AA">
      <w:pPr>
        <w:spacing w:before="120"/>
        <w:rPr>
          <w:sz w:val="24"/>
          <w:szCs w:val="24"/>
        </w:rPr>
      </w:pPr>
      <w:r w:rsidRPr="00571F08" w:rsidDel="00754EFC">
        <w:rPr>
          <w:b/>
          <w:sz w:val="24"/>
          <w:szCs w:val="24"/>
        </w:rPr>
        <w:t xml:space="preserve"> </w:t>
      </w:r>
      <w:r w:rsidR="00FF46FE" w:rsidRPr="00571F08">
        <w:rPr>
          <w:sz w:val="24"/>
          <w:szCs w:val="24"/>
        </w:rPr>
        <w:t>(dále jen „</w:t>
      </w:r>
      <w:r w:rsidR="00E37E3A" w:rsidRPr="00571F08">
        <w:rPr>
          <w:sz w:val="24"/>
          <w:szCs w:val="24"/>
        </w:rPr>
        <w:t>Držitel</w:t>
      </w:r>
      <w:r w:rsidR="00297959" w:rsidRPr="00571F08">
        <w:rPr>
          <w:sz w:val="24"/>
          <w:szCs w:val="24"/>
        </w:rPr>
        <w:t>“</w:t>
      </w:r>
      <w:r w:rsidR="00FF46FE" w:rsidRPr="00571F08">
        <w:rPr>
          <w:sz w:val="24"/>
          <w:szCs w:val="24"/>
        </w:rPr>
        <w:t>)</w:t>
      </w:r>
    </w:p>
    <w:p w14:paraId="20B04F4F" w14:textId="77777777" w:rsidR="00FF46FE" w:rsidRPr="00571F08" w:rsidRDefault="00FF46FE" w:rsidP="003D62AA">
      <w:pPr>
        <w:spacing w:before="120"/>
        <w:rPr>
          <w:sz w:val="24"/>
          <w:szCs w:val="24"/>
        </w:rPr>
      </w:pPr>
      <w:r w:rsidRPr="00571F08">
        <w:rPr>
          <w:sz w:val="24"/>
          <w:szCs w:val="24"/>
        </w:rPr>
        <w:t>(společně dále jen „smluvní strany“)</w:t>
      </w:r>
    </w:p>
    <w:p w14:paraId="26DF5B4C" w14:textId="77777777" w:rsidR="00FF46FE" w:rsidRPr="00571F08" w:rsidRDefault="00FF46FE" w:rsidP="007A5F08">
      <w:pPr>
        <w:tabs>
          <w:tab w:val="left" w:pos="3857"/>
          <w:tab w:val="center" w:pos="4536"/>
        </w:tabs>
        <w:spacing w:before="120"/>
        <w:rPr>
          <w:b/>
          <w:sz w:val="24"/>
          <w:szCs w:val="24"/>
        </w:rPr>
      </w:pPr>
      <w:r w:rsidRPr="00571F08">
        <w:rPr>
          <w:b/>
          <w:sz w:val="24"/>
          <w:szCs w:val="24"/>
        </w:rPr>
        <w:tab/>
      </w:r>
      <w:r w:rsidRPr="00571F08">
        <w:rPr>
          <w:b/>
          <w:sz w:val="24"/>
          <w:szCs w:val="24"/>
        </w:rPr>
        <w:tab/>
        <w:t>uzavírají</w:t>
      </w:r>
    </w:p>
    <w:p w14:paraId="61BE4507" w14:textId="77777777" w:rsidR="00FF46FE" w:rsidRPr="00571F08" w:rsidRDefault="00FF46FE" w:rsidP="007A5F08">
      <w:pPr>
        <w:tabs>
          <w:tab w:val="left" w:pos="3857"/>
          <w:tab w:val="center" w:pos="4536"/>
        </w:tabs>
        <w:spacing w:before="240"/>
        <w:jc w:val="both"/>
        <w:rPr>
          <w:sz w:val="24"/>
          <w:szCs w:val="24"/>
        </w:rPr>
      </w:pPr>
      <w:r w:rsidRPr="00571F08">
        <w:rPr>
          <w:sz w:val="24"/>
          <w:szCs w:val="24"/>
        </w:rPr>
        <w:t>v souladu se zák. č. 48/1997 Sb., o veřejném zdravotním pojištění a o změně a doplnění některých souvisejících zákonů</w:t>
      </w:r>
      <w:r w:rsidR="00E47D00" w:rsidRPr="00571F08">
        <w:rPr>
          <w:sz w:val="24"/>
          <w:szCs w:val="24"/>
        </w:rPr>
        <w:t>,</w:t>
      </w:r>
      <w:r w:rsidRPr="00571F08">
        <w:rPr>
          <w:sz w:val="24"/>
          <w:szCs w:val="24"/>
        </w:rPr>
        <w:t xml:space="preserve"> v</w:t>
      </w:r>
      <w:r w:rsidR="00E47D00" w:rsidRPr="00571F08">
        <w:rPr>
          <w:sz w:val="24"/>
          <w:szCs w:val="24"/>
        </w:rPr>
        <w:t>e</w:t>
      </w:r>
      <w:r w:rsidRPr="00571F08">
        <w:rPr>
          <w:sz w:val="24"/>
          <w:szCs w:val="24"/>
        </w:rPr>
        <w:t xml:space="preserve"> znění</w:t>
      </w:r>
      <w:r w:rsidR="00E47D00" w:rsidRPr="00571F08">
        <w:rPr>
          <w:sz w:val="24"/>
          <w:szCs w:val="24"/>
        </w:rPr>
        <w:t xml:space="preserve"> pozdějších předpisů</w:t>
      </w:r>
      <w:r w:rsidRPr="00571F08">
        <w:rPr>
          <w:sz w:val="24"/>
          <w:szCs w:val="24"/>
        </w:rPr>
        <w:t xml:space="preserve"> (dále jen „zákon </w:t>
      </w:r>
      <w:r w:rsidR="00F50F08" w:rsidRPr="00571F08">
        <w:rPr>
          <w:sz w:val="24"/>
          <w:szCs w:val="24"/>
        </w:rPr>
        <w:t>o veřejném zdravotním pojištění</w:t>
      </w:r>
      <w:r w:rsidRPr="00571F08">
        <w:rPr>
          <w:sz w:val="24"/>
          <w:szCs w:val="24"/>
        </w:rPr>
        <w:t>“)</w:t>
      </w:r>
      <w:r w:rsidR="00BE51C5" w:rsidRPr="00571F08">
        <w:rPr>
          <w:sz w:val="24"/>
          <w:szCs w:val="24"/>
        </w:rPr>
        <w:t xml:space="preserve"> </w:t>
      </w:r>
      <w:r w:rsidRPr="00571F08">
        <w:rPr>
          <w:sz w:val="24"/>
          <w:szCs w:val="24"/>
        </w:rPr>
        <w:t xml:space="preserve">a dalšími souvisejícími právními předpisy tuto </w:t>
      </w:r>
    </w:p>
    <w:p w14:paraId="5B6B1640" w14:textId="47A9DE57" w:rsidR="00297959" w:rsidRPr="006F4769" w:rsidRDefault="00D17459" w:rsidP="00297959">
      <w:pPr>
        <w:tabs>
          <w:tab w:val="left" w:pos="3857"/>
          <w:tab w:val="center" w:pos="4536"/>
        </w:tabs>
        <w:spacing w:before="240"/>
        <w:jc w:val="center"/>
        <w:rPr>
          <w:b/>
          <w:smallCaps/>
          <w:sz w:val="28"/>
        </w:rPr>
      </w:pPr>
      <w:r w:rsidRPr="00D17459">
        <w:rPr>
          <w:b/>
          <w:sz w:val="24"/>
          <w:szCs w:val="24"/>
        </w:rPr>
        <w:t>SMLOUVU O LIMITACI NÁKLADŮ SPOJENÝCH S HRAZENÍM LÉČIVÉHO PŘÍPRAVKU</w:t>
      </w:r>
      <w:r w:rsidRPr="006F4769">
        <w:rPr>
          <w:b/>
          <w:smallCaps/>
          <w:sz w:val="28"/>
        </w:rPr>
        <w:t xml:space="preserve"> </w:t>
      </w:r>
      <w:r w:rsidR="00F378AA">
        <w:rPr>
          <w:b/>
          <w:smallCaps/>
          <w:sz w:val="28"/>
        </w:rPr>
        <w:t>………………</w:t>
      </w:r>
    </w:p>
    <w:p w14:paraId="364186FE" w14:textId="77777777"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14:paraId="2E294980" w14:textId="77777777" w:rsidR="0019493D" w:rsidRDefault="0019493D" w:rsidP="00297959">
      <w:pPr>
        <w:tabs>
          <w:tab w:val="left" w:pos="3857"/>
          <w:tab w:val="center" w:pos="4536"/>
        </w:tabs>
        <w:jc w:val="center"/>
        <w:rPr>
          <w:b/>
          <w:sz w:val="24"/>
          <w:szCs w:val="24"/>
        </w:rPr>
      </w:pPr>
    </w:p>
    <w:p w14:paraId="67AF0F1A" w14:textId="77777777" w:rsidR="0019493D" w:rsidRDefault="0019493D" w:rsidP="00297959">
      <w:pPr>
        <w:tabs>
          <w:tab w:val="left" w:pos="3857"/>
          <w:tab w:val="center" w:pos="4536"/>
        </w:tabs>
        <w:jc w:val="center"/>
        <w:rPr>
          <w:b/>
          <w:sz w:val="24"/>
          <w:szCs w:val="24"/>
        </w:rPr>
      </w:pPr>
    </w:p>
    <w:p w14:paraId="480689E0" w14:textId="77777777" w:rsidR="0019493D" w:rsidRDefault="0019493D" w:rsidP="00297959">
      <w:pPr>
        <w:tabs>
          <w:tab w:val="left" w:pos="3857"/>
          <w:tab w:val="center" w:pos="4536"/>
        </w:tabs>
        <w:jc w:val="center"/>
        <w:rPr>
          <w:b/>
          <w:sz w:val="24"/>
          <w:szCs w:val="24"/>
        </w:rPr>
      </w:pPr>
    </w:p>
    <w:p w14:paraId="74AD7013" w14:textId="77777777" w:rsidR="0019493D" w:rsidRDefault="0019493D" w:rsidP="00297959">
      <w:pPr>
        <w:tabs>
          <w:tab w:val="left" w:pos="3857"/>
          <w:tab w:val="center" w:pos="4536"/>
        </w:tabs>
        <w:jc w:val="center"/>
        <w:rPr>
          <w:b/>
          <w:sz w:val="24"/>
          <w:szCs w:val="24"/>
        </w:rPr>
      </w:pPr>
    </w:p>
    <w:p w14:paraId="7FC65B12" w14:textId="77777777" w:rsidR="0019493D" w:rsidRDefault="0019493D" w:rsidP="00297959">
      <w:pPr>
        <w:tabs>
          <w:tab w:val="left" w:pos="3857"/>
          <w:tab w:val="center" w:pos="4536"/>
        </w:tabs>
        <w:jc w:val="center"/>
        <w:rPr>
          <w:b/>
          <w:sz w:val="24"/>
          <w:szCs w:val="24"/>
        </w:rPr>
      </w:pPr>
    </w:p>
    <w:p w14:paraId="6B389EBC" w14:textId="77777777" w:rsidR="0019493D" w:rsidRDefault="0019493D" w:rsidP="00297959">
      <w:pPr>
        <w:tabs>
          <w:tab w:val="left" w:pos="3857"/>
          <w:tab w:val="center" w:pos="4536"/>
        </w:tabs>
        <w:jc w:val="center"/>
        <w:rPr>
          <w:b/>
          <w:sz w:val="24"/>
          <w:szCs w:val="24"/>
        </w:rPr>
      </w:pPr>
    </w:p>
    <w:p w14:paraId="0AE48DC7" w14:textId="77A0B47A" w:rsidR="00297959" w:rsidRPr="00814572" w:rsidRDefault="00297959" w:rsidP="00297959">
      <w:pPr>
        <w:tabs>
          <w:tab w:val="left" w:pos="3857"/>
          <w:tab w:val="center" w:pos="4536"/>
        </w:tabs>
        <w:jc w:val="center"/>
        <w:rPr>
          <w:b/>
          <w:sz w:val="24"/>
          <w:szCs w:val="24"/>
        </w:rPr>
      </w:pPr>
      <w:r w:rsidRPr="00814572">
        <w:rPr>
          <w:b/>
          <w:sz w:val="24"/>
          <w:szCs w:val="24"/>
        </w:rPr>
        <w:t>PREAMBULE</w:t>
      </w:r>
    </w:p>
    <w:p w14:paraId="7D1FB40D" w14:textId="77777777" w:rsidR="00940E33" w:rsidRPr="00C73F21" w:rsidRDefault="00940E33" w:rsidP="00297959">
      <w:pPr>
        <w:tabs>
          <w:tab w:val="left" w:pos="3857"/>
          <w:tab w:val="center" w:pos="4536"/>
        </w:tabs>
        <w:jc w:val="center"/>
        <w:rPr>
          <w:b/>
          <w:sz w:val="24"/>
        </w:rPr>
      </w:pPr>
    </w:p>
    <w:p w14:paraId="444B4FBB" w14:textId="77777777"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14:paraId="183EA043" w14:textId="77777777"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14:paraId="3596F053"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14:paraId="7A8E6CA7"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14:paraId="44EB2DF7" w14:textId="77777777" w:rsidR="00297959" w:rsidRDefault="00297959" w:rsidP="007A5F08">
      <w:pPr>
        <w:tabs>
          <w:tab w:val="left" w:pos="3857"/>
          <w:tab w:val="center" w:pos="4536"/>
        </w:tabs>
        <w:jc w:val="center"/>
        <w:rPr>
          <w:b/>
          <w:sz w:val="24"/>
          <w:szCs w:val="24"/>
        </w:rPr>
      </w:pPr>
    </w:p>
    <w:p w14:paraId="0D4F3AC5" w14:textId="77777777" w:rsidR="006848A7" w:rsidRPr="00814572" w:rsidRDefault="006848A7" w:rsidP="007A5F08">
      <w:pPr>
        <w:tabs>
          <w:tab w:val="left" w:pos="3857"/>
          <w:tab w:val="center" w:pos="4536"/>
        </w:tabs>
        <w:jc w:val="center"/>
        <w:rPr>
          <w:b/>
          <w:sz w:val="24"/>
          <w:szCs w:val="24"/>
        </w:rPr>
      </w:pPr>
    </w:p>
    <w:p w14:paraId="338E4978" w14:textId="77777777" w:rsidR="00FF46FE" w:rsidRPr="00814572" w:rsidRDefault="00FF46FE" w:rsidP="007A5F08">
      <w:pPr>
        <w:tabs>
          <w:tab w:val="left" w:pos="3857"/>
          <w:tab w:val="center" w:pos="4536"/>
        </w:tabs>
        <w:jc w:val="center"/>
        <w:rPr>
          <w:b/>
          <w:sz w:val="24"/>
          <w:szCs w:val="24"/>
        </w:rPr>
      </w:pPr>
      <w:r w:rsidRPr="00814572">
        <w:rPr>
          <w:b/>
          <w:sz w:val="24"/>
          <w:szCs w:val="24"/>
        </w:rPr>
        <w:t>Článek I.</w:t>
      </w:r>
    </w:p>
    <w:p w14:paraId="74A55962" w14:textId="77777777"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14:paraId="0662E7CF" w14:textId="77777777" w:rsidR="006341A1" w:rsidRDefault="00FF46FE" w:rsidP="00FD084C">
      <w:pPr>
        <w:pStyle w:val="Odstavecseseznamem"/>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14:paraId="1B63B68F" w14:textId="77777777" w:rsidR="00783699" w:rsidRPr="00783699" w:rsidRDefault="00783699" w:rsidP="00783699">
      <w:pPr>
        <w:pStyle w:val="Odstavecseseznamem"/>
        <w:spacing w:before="120"/>
        <w:ind w:left="284"/>
        <w:jc w:val="both"/>
        <w:rPr>
          <w:sz w:val="24"/>
          <w:szCs w:val="24"/>
        </w:rPr>
      </w:pPr>
    </w:p>
    <w:p w14:paraId="5B5F54EE" w14:textId="77777777" w:rsidR="00AF15BF" w:rsidRPr="00783699" w:rsidRDefault="00AF15BF" w:rsidP="00FD084C">
      <w:pPr>
        <w:pStyle w:val="Odstavecseseznamem"/>
        <w:numPr>
          <w:ilvl w:val="0"/>
          <w:numId w:val="12"/>
        </w:numPr>
        <w:spacing w:before="120"/>
        <w:ind w:left="284" w:hanging="284"/>
        <w:jc w:val="both"/>
        <w:rPr>
          <w:sz w:val="24"/>
          <w:szCs w:val="24"/>
        </w:rPr>
      </w:pPr>
      <w:r w:rsidRPr="00783699">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734A0526" w14:textId="77777777" w:rsidR="005612F4" w:rsidRDefault="005612F4" w:rsidP="00F10027">
      <w:pPr>
        <w:jc w:val="center"/>
        <w:rPr>
          <w:b/>
          <w:sz w:val="24"/>
          <w:szCs w:val="24"/>
        </w:rPr>
      </w:pPr>
    </w:p>
    <w:p w14:paraId="79B48913" w14:textId="77777777" w:rsidR="00F10027" w:rsidRDefault="00F10027" w:rsidP="00F10027">
      <w:pPr>
        <w:jc w:val="center"/>
        <w:rPr>
          <w:b/>
          <w:sz w:val="24"/>
          <w:szCs w:val="24"/>
        </w:rPr>
      </w:pPr>
    </w:p>
    <w:p w14:paraId="1DFB8AED" w14:textId="77777777" w:rsidR="00FF46FE" w:rsidRPr="00814572" w:rsidRDefault="00FF46FE" w:rsidP="00280F1A">
      <w:pPr>
        <w:spacing w:before="120"/>
        <w:jc w:val="center"/>
        <w:rPr>
          <w:b/>
          <w:sz w:val="24"/>
          <w:szCs w:val="24"/>
        </w:rPr>
      </w:pPr>
      <w:r w:rsidRPr="00814572">
        <w:rPr>
          <w:b/>
          <w:sz w:val="24"/>
          <w:szCs w:val="24"/>
        </w:rPr>
        <w:t xml:space="preserve">Článek </w:t>
      </w:r>
      <w:proofErr w:type="spellStart"/>
      <w:r w:rsidRPr="00814572">
        <w:rPr>
          <w:b/>
          <w:sz w:val="24"/>
          <w:szCs w:val="24"/>
        </w:rPr>
        <w:t>Ia</w:t>
      </w:r>
      <w:proofErr w:type="spellEnd"/>
      <w:r w:rsidRPr="00814572">
        <w:rPr>
          <w:b/>
          <w:sz w:val="24"/>
          <w:szCs w:val="24"/>
        </w:rPr>
        <w:t>.</w:t>
      </w:r>
    </w:p>
    <w:p w14:paraId="560D64A9" w14:textId="77777777" w:rsidR="00FF46FE" w:rsidRPr="00814572" w:rsidRDefault="00FF46FE" w:rsidP="00741BEE">
      <w:pPr>
        <w:jc w:val="center"/>
        <w:rPr>
          <w:b/>
          <w:sz w:val="24"/>
          <w:szCs w:val="24"/>
        </w:rPr>
      </w:pPr>
      <w:r w:rsidRPr="00814572">
        <w:rPr>
          <w:b/>
          <w:sz w:val="24"/>
          <w:szCs w:val="24"/>
        </w:rPr>
        <w:t>Definice pojmů</w:t>
      </w:r>
    </w:p>
    <w:p w14:paraId="5ADB9AEF" w14:textId="77777777"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14:paraId="35D3A01C" w14:textId="77777777" w:rsidR="00DE3559" w:rsidRPr="00814572" w:rsidRDefault="00DE3559" w:rsidP="00FD084C">
      <w:pPr>
        <w:pStyle w:val="Odstavecseseznamem"/>
        <w:numPr>
          <w:ilvl w:val="0"/>
          <w:numId w:val="5"/>
        </w:numPr>
        <w:spacing w:before="120"/>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7586E">
        <w:rPr>
          <w:sz w:val="24"/>
          <w:szCs w:val="24"/>
        </w:rPr>
        <w:t>ek</w:t>
      </w:r>
      <w:r w:rsidR="0017586E" w:rsidRPr="00814572">
        <w:rPr>
          <w:sz w:val="24"/>
          <w:szCs w:val="24"/>
        </w:rPr>
        <w:t xml:space="preserve"> uveden</w:t>
      </w:r>
      <w:r w:rsidR="0017586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B87B83" w:rsidRPr="00814572">
        <w:rPr>
          <w:sz w:val="24"/>
          <w:szCs w:val="24"/>
        </w:rPr>
        <w:t xml:space="preserve"> </w:t>
      </w:r>
      <w:r w:rsidRPr="00814572">
        <w:rPr>
          <w:sz w:val="24"/>
          <w:szCs w:val="24"/>
        </w:rPr>
        <w:t>této Smlouvy</w:t>
      </w:r>
      <w:r w:rsidR="00F82725">
        <w:rPr>
          <w:sz w:val="24"/>
          <w:szCs w:val="24"/>
        </w:rPr>
        <w:t xml:space="preserve"> </w:t>
      </w:r>
      <w:r w:rsidR="00987E59">
        <w:rPr>
          <w:sz w:val="24"/>
          <w:szCs w:val="24"/>
        </w:rPr>
        <w:t>uhrazený Poskytovateli</w:t>
      </w:r>
      <w:r w:rsidR="00950421">
        <w:rPr>
          <w:sz w:val="24"/>
          <w:szCs w:val="24"/>
        </w:rPr>
        <w:t xml:space="preserve"> pod kódem SÚ</w:t>
      </w:r>
      <w:r w:rsidR="00F82725" w:rsidRPr="00C50526">
        <w:rPr>
          <w:sz w:val="24"/>
          <w:szCs w:val="24"/>
        </w:rPr>
        <w:t>KL</w:t>
      </w:r>
      <w:r w:rsidR="00B34AF1">
        <w:rPr>
          <w:sz w:val="24"/>
          <w:szCs w:val="24"/>
        </w:rPr>
        <w:t>;</w:t>
      </w:r>
      <w:r w:rsidRPr="00814572">
        <w:rPr>
          <w:sz w:val="24"/>
          <w:szCs w:val="24"/>
        </w:rPr>
        <w:t xml:space="preserve"> </w:t>
      </w:r>
    </w:p>
    <w:p w14:paraId="12B2317C" w14:textId="77777777" w:rsidR="00851F7C" w:rsidRPr="00814572" w:rsidRDefault="00851F7C" w:rsidP="00FD084C">
      <w:pPr>
        <w:pStyle w:val="Odstavecseseznamem"/>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14:paraId="59211752" w14:textId="77777777" w:rsidR="00D029A6" w:rsidRPr="00814572" w:rsidRDefault="00D029A6" w:rsidP="00FD084C">
      <w:pPr>
        <w:pStyle w:val="Odstavecseseznamem"/>
        <w:numPr>
          <w:ilvl w:val="0"/>
          <w:numId w:val="5"/>
        </w:numPr>
        <w:spacing w:before="120"/>
        <w:jc w:val="both"/>
        <w:rPr>
          <w:sz w:val="24"/>
          <w:szCs w:val="24"/>
        </w:rPr>
      </w:pPr>
      <w:r w:rsidRPr="00814572">
        <w:rPr>
          <w:b/>
          <w:sz w:val="24"/>
          <w:szCs w:val="24"/>
        </w:rPr>
        <w:t xml:space="preserve">Poskytovatelem </w:t>
      </w:r>
      <w:r w:rsidRPr="00814572">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14:paraId="6588843F" w14:textId="77777777" w:rsidR="00335DF0" w:rsidRPr="004032F8" w:rsidRDefault="00B84A16" w:rsidP="00FD084C">
      <w:pPr>
        <w:pStyle w:val="Odstavecseseznamem"/>
        <w:numPr>
          <w:ilvl w:val="0"/>
          <w:numId w:val="5"/>
        </w:numPr>
        <w:ind w:left="697" w:hanging="340"/>
        <w:contextualSpacing w:val="0"/>
        <w:jc w:val="both"/>
        <w:rPr>
          <w:sz w:val="24"/>
          <w:szCs w:val="24"/>
        </w:rPr>
      </w:pPr>
      <w:r w:rsidRPr="004032F8">
        <w:rPr>
          <w:b/>
          <w:sz w:val="24"/>
          <w:szCs w:val="24"/>
        </w:rPr>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 xml:space="preserve">378/2007 Sb., o léčivech a o změnách některých souvisejících zákonů, </w:t>
      </w:r>
      <w:r w:rsidR="00335DF0" w:rsidRPr="004032F8">
        <w:rPr>
          <w:sz w:val="24"/>
          <w:szCs w:val="24"/>
        </w:rPr>
        <w:t>nebo</w:t>
      </w:r>
      <w:r w:rsidR="008F19B8">
        <w:rPr>
          <w:sz w:val="24"/>
          <w:szCs w:val="24"/>
        </w:rPr>
        <w:t xml:space="preserve"> </w:t>
      </w:r>
      <w:r w:rsidR="00335DF0" w:rsidRPr="004032F8">
        <w:rPr>
          <w:sz w:val="24"/>
          <w:szCs w:val="24"/>
        </w:rPr>
        <w:t xml:space="preserve">zástupce </w:t>
      </w:r>
      <w:r w:rsidR="001572B4" w:rsidRPr="004032F8">
        <w:rPr>
          <w:sz w:val="24"/>
          <w:szCs w:val="24"/>
        </w:rPr>
        <w:t>Držitele</w:t>
      </w:r>
      <w:r w:rsidR="00335DF0" w:rsidRPr="004032F8">
        <w:rPr>
          <w:sz w:val="24"/>
          <w:szCs w:val="24"/>
        </w:rPr>
        <w:t>;</w:t>
      </w:r>
    </w:p>
    <w:p w14:paraId="1D758FD1" w14:textId="57647630" w:rsidR="009C6BAD" w:rsidRPr="00F27FCA" w:rsidRDefault="00F27FCA" w:rsidP="00F27FCA">
      <w:pPr>
        <w:pStyle w:val="Odstavecseseznamem"/>
        <w:numPr>
          <w:ilvl w:val="0"/>
          <w:numId w:val="5"/>
        </w:numPr>
        <w:ind w:left="714" w:hanging="357"/>
        <w:jc w:val="both"/>
        <w:rPr>
          <w:sz w:val="24"/>
          <w:szCs w:val="24"/>
        </w:rPr>
      </w:pPr>
      <w:r w:rsidRPr="00F27FCA">
        <w:rPr>
          <w:b/>
          <w:sz w:val="24"/>
          <w:szCs w:val="24"/>
        </w:rPr>
        <w:t>L</w:t>
      </w:r>
      <w:r w:rsidR="009C6BAD" w:rsidRPr="00F27FCA">
        <w:rPr>
          <w:b/>
          <w:sz w:val="24"/>
          <w:szCs w:val="24"/>
        </w:rPr>
        <w:t xml:space="preserve">imitem </w:t>
      </w:r>
      <w:r w:rsidR="009C6BAD" w:rsidRPr="00F27FCA">
        <w:rPr>
          <w:sz w:val="24"/>
          <w:szCs w:val="24"/>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14:paraId="421B060A" w14:textId="77777777" w:rsidR="00985707" w:rsidRPr="00985707" w:rsidRDefault="00C73F21" w:rsidP="00FD084C">
      <w:pPr>
        <w:pStyle w:val="Odstavecseseznamem"/>
        <w:numPr>
          <w:ilvl w:val="0"/>
          <w:numId w:val="5"/>
        </w:numPr>
        <w:jc w:val="both"/>
        <w:textAlignment w:val="auto"/>
        <w:rPr>
          <w:sz w:val="24"/>
          <w:szCs w:val="24"/>
        </w:rPr>
      </w:pPr>
      <w:r w:rsidRPr="00C50526">
        <w:rPr>
          <w:b/>
          <w:sz w:val="24"/>
          <w:szCs w:val="24"/>
        </w:rPr>
        <w:lastRenderedPageBreak/>
        <w:t>Zpětnou platbou</w:t>
      </w:r>
      <w:r w:rsidR="00157B08" w:rsidRPr="00C50526">
        <w:rPr>
          <w:b/>
          <w:sz w:val="24"/>
          <w:szCs w:val="24"/>
        </w:rPr>
        <w:t xml:space="preserve"> </w:t>
      </w:r>
      <w:r w:rsidR="00D029A6" w:rsidRPr="00C50526">
        <w:rPr>
          <w:sz w:val="24"/>
          <w:szCs w:val="24"/>
        </w:rPr>
        <w:t xml:space="preserve">částka určená touto Smlouvou, kterou </w:t>
      </w:r>
      <w:r w:rsidR="00D029A6" w:rsidRPr="00814572">
        <w:rPr>
          <w:sz w:val="24"/>
          <w:szCs w:val="24"/>
        </w:rPr>
        <w:t>je Pojišťovna oprávněna přijmout do základního fondu Pojišťovny</w:t>
      </w:r>
      <w:r w:rsidR="00157B08" w:rsidRPr="00814572">
        <w:rPr>
          <w:sz w:val="24"/>
          <w:szCs w:val="24"/>
        </w:rPr>
        <w:t>;</w:t>
      </w:r>
    </w:p>
    <w:p w14:paraId="21C3818E" w14:textId="77777777" w:rsidR="00DE3559" w:rsidRPr="00814572" w:rsidRDefault="00DE3559" w:rsidP="00FD084C">
      <w:pPr>
        <w:numPr>
          <w:ilvl w:val="0"/>
          <w:numId w:val="5"/>
        </w:numPr>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r w:rsidR="00727536">
        <w:rPr>
          <w:sz w:val="24"/>
          <w:szCs w:val="24"/>
        </w:rPr>
        <w:t xml:space="preserve"> (dále také jako „SÚKL“)</w:t>
      </w:r>
      <w:r w:rsidRPr="00814572">
        <w:rPr>
          <w:sz w:val="24"/>
          <w:szCs w:val="24"/>
        </w:rPr>
        <w:t>;</w:t>
      </w:r>
    </w:p>
    <w:p w14:paraId="644DE8D8" w14:textId="77777777" w:rsidR="00DE3559" w:rsidRPr="00814572" w:rsidRDefault="00DE3559" w:rsidP="00FD084C">
      <w:pPr>
        <w:numPr>
          <w:ilvl w:val="0"/>
          <w:numId w:val="5"/>
        </w:numPr>
        <w:spacing w:before="120"/>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w:t>
      </w:r>
      <w:r w:rsidR="00F734FF">
        <w:rPr>
          <w:sz w:val="24"/>
          <w:szCs w:val="24"/>
        </w:rPr>
        <w:t>eské republiky, RBP</w:t>
      </w:r>
      <w:r w:rsidR="00976E01" w:rsidRPr="00814572">
        <w:rPr>
          <w:sz w:val="24"/>
          <w:szCs w:val="24"/>
        </w:rPr>
        <w:t>, zdravotní pojišťovna.</w:t>
      </w:r>
    </w:p>
    <w:p w14:paraId="1BEA9285" w14:textId="77777777" w:rsidR="009A14BF" w:rsidRDefault="009A14BF" w:rsidP="00F10027">
      <w:pPr>
        <w:rPr>
          <w:b/>
          <w:sz w:val="24"/>
        </w:rPr>
      </w:pPr>
    </w:p>
    <w:p w14:paraId="1103A8F3" w14:textId="77777777" w:rsidR="00F10027" w:rsidRPr="00C73F21" w:rsidRDefault="00F10027" w:rsidP="00F10027">
      <w:pPr>
        <w:rPr>
          <w:b/>
          <w:sz w:val="24"/>
        </w:rPr>
      </w:pPr>
    </w:p>
    <w:p w14:paraId="54752155" w14:textId="77777777" w:rsidR="00FF46FE" w:rsidRPr="00814572" w:rsidRDefault="00FF46FE" w:rsidP="00280F1A">
      <w:pPr>
        <w:spacing w:before="120"/>
        <w:jc w:val="center"/>
        <w:rPr>
          <w:b/>
          <w:sz w:val="24"/>
          <w:szCs w:val="24"/>
        </w:rPr>
      </w:pPr>
      <w:r w:rsidRPr="00814572">
        <w:rPr>
          <w:b/>
          <w:sz w:val="24"/>
          <w:szCs w:val="24"/>
        </w:rPr>
        <w:t>Článek II.</w:t>
      </w:r>
    </w:p>
    <w:p w14:paraId="2C8C966B" w14:textId="77777777"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14:paraId="287346DD" w14:textId="77777777"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14:paraId="69724467" w14:textId="77777777" w:rsidR="009A14BF" w:rsidRDefault="009A14BF" w:rsidP="00F10027">
      <w:pPr>
        <w:jc w:val="center"/>
        <w:rPr>
          <w:b/>
          <w:sz w:val="24"/>
        </w:rPr>
      </w:pPr>
    </w:p>
    <w:p w14:paraId="5FB7257E" w14:textId="77777777" w:rsidR="00F10027" w:rsidRPr="00C73F21" w:rsidRDefault="00F10027" w:rsidP="00F10027">
      <w:pPr>
        <w:jc w:val="center"/>
        <w:rPr>
          <w:b/>
          <w:sz w:val="24"/>
        </w:rPr>
      </w:pPr>
    </w:p>
    <w:p w14:paraId="10263934" w14:textId="77777777" w:rsidR="00FF46FE" w:rsidRPr="00814572" w:rsidRDefault="00FF46FE" w:rsidP="00280F1A">
      <w:pPr>
        <w:spacing w:before="120"/>
        <w:jc w:val="center"/>
        <w:rPr>
          <w:b/>
          <w:sz w:val="24"/>
          <w:szCs w:val="24"/>
        </w:rPr>
      </w:pPr>
      <w:r w:rsidRPr="00814572">
        <w:rPr>
          <w:b/>
          <w:sz w:val="24"/>
          <w:szCs w:val="24"/>
        </w:rPr>
        <w:t>Článek III.</w:t>
      </w:r>
    </w:p>
    <w:p w14:paraId="256D3EFB" w14:textId="77777777" w:rsidR="00FF46FE" w:rsidRPr="00814572" w:rsidRDefault="00FF46FE" w:rsidP="007A5F08">
      <w:pPr>
        <w:jc w:val="center"/>
        <w:rPr>
          <w:b/>
          <w:sz w:val="24"/>
          <w:szCs w:val="24"/>
        </w:rPr>
      </w:pPr>
      <w:r w:rsidRPr="00814572">
        <w:rPr>
          <w:b/>
          <w:sz w:val="24"/>
          <w:szCs w:val="24"/>
        </w:rPr>
        <w:t>Práva a povinnosti smluvních stran</w:t>
      </w:r>
    </w:p>
    <w:p w14:paraId="6B15FAC6" w14:textId="4978F52D" w:rsidR="002E1E0C" w:rsidRPr="00814572" w:rsidRDefault="002E1E0C" w:rsidP="00FD084C">
      <w:pPr>
        <w:pStyle w:val="Odstavecseseznamem"/>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14:paraId="454264BB" w14:textId="77777777" w:rsidR="00E56835" w:rsidRPr="00814572" w:rsidRDefault="00E56835" w:rsidP="00E56835">
      <w:pPr>
        <w:pStyle w:val="Odstavecseseznamem"/>
        <w:spacing w:before="120"/>
        <w:ind w:left="283"/>
        <w:contextualSpacing w:val="0"/>
        <w:jc w:val="both"/>
        <w:rPr>
          <w:sz w:val="24"/>
          <w:szCs w:val="24"/>
        </w:rPr>
      </w:pPr>
    </w:p>
    <w:p w14:paraId="1F1F3BDE" w14:textId="4F64F5DF" w:rsidR="00EF10DF" w:rsidRPr="00814572" w:rsidRDefault="001572B4" w:rsidP="00FD084C">
      <w:pPr>
        <w:pStyle w:val="Odstavecseseznamem"/>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při nesplnění podmínek</w:t>
      </w:r>
      <w:r w:rsidR="00E56835" w:rsidRPr="00814572">
        <w:rPr>
          <w:sz w:val="24"/>
          <w:szCs w:val="24"/>
        </w:rPr>
        <w:t xml:space="preserve"> uvedených v této Smlouvě.</w:t>
      </w:r>
    </w:p>
    <w:p w14:paraId="0C4876A3" w14:textId="77777777" w:rsidR="00E56835" w:rsidRPr="00814572" w:rsidRDefault="00E56835" w:rsidP="0075447A">
      <w:pPr>
        <w:pStyle w:val="Odstavecseseznamem"/>
        <w:ind w:left="283"/>
        <w:jc w:val="both"/>
        <w:rPr>
          <w:sz w:val="24"/>
          <w:szCs w:val="24"/>
        </w:rPr>
      </w:pPr>
    </w:p>
    <w:p w14:paraId="52FC0D87" w14:textId="6317CC29" w:rsidR="00EF10DF" w:rsidRDefault="004347B6" w:rsidP="00FD084C">
      <w:pPr>
        <w:pStyle w:val="Odstavecseseznamem"/>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14:paraId="2A9FC45E" w14:textId="77777777" w:rsidR="00655171" w:rsidRPr="006F3D63" w:rsidRDefault="00655171" w:rsidP="006F3D63">
      <w:pPr>
        <w:pStyle w:val="Odstavecseseznamem"/>
        <w:rPr>
          <w:sz w:val="24"/>
          <w:szCs w:val="24"/>
        </w:rPr>
      </w:pPr>
    </w:p>
    <w:p w14:paraId="4E3D1932" w14:textId="77777777" w:rsidR="00FF46FE" w:rsidRPr="00814572" w:rsidRDefault="00FF46FE" w:rsidP="00FD084C">
      <w:pPr>
        <w:numPr>
          <w:ilvl w:val="0"/>
          <w:numId w:val="2"/>
        </w:numPr>
        <w:spacing w:before="120"/>
        <w:ind w:left="284" w:hanging="284"/>
        <w:jc w:val="both"/>
        <w:rPr>
          <w:sz w:val="24"/>
          <w:szCs w:val="24"/>
        </w:rPr>
      </w:pPr>
      <w:r w:rsidRPr="00814572">
        <w:rPr>
          <w:sz w:val="24"/>
          <w:szCs w:val="24"/>
        </w:rPr>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14:paraId="18FC8535" w14:textId="77777777" w:rsidR="0075659F" w:rsidRDefault="0075659F" w:rsidP="009E6E35">
      <w:pPr>
        <w:spacing w:before="120"/>
        <w:ind w:left="284"/>
        <w:jc w:val="both"/>
        <w:rPr>
          <w:sz w:val="24"/>
          <w:szCs w:val="24"/>
        </w:rPr>
      </w:pPr>
    </w:p>
    <w:p w14:paraId="2A8F0744" w14:textId="77777777" w:rsidR="006848A7" w:rsidRDefault="006848A7" w:rsidP="009E6E35">
      <w:pPr>
        <w:spacing w:before="120"/>
        <w:ind w:left="284"/>
        <w:jc w:val="both"/>
        <w:rPr>
          <w:sz w:val="24"/>
          <w:szCs w:val="24"/>
        </w:rPr>
      </w:pPr>
    </w:p>
    <w:p w14:paraId="7013B425" w14:textId="77777777" w:rsidR="0019493D" w:rsidRDefault="0019493D" w:rsidP="007B020E">
      <w:pPr>
        <w:jc w:val="center"/>
        <w:rPr>
          <w:b/>
          <w:sz w:val="24"/>
        </w:rPr>
      </w:pPr>
    </w:p>
    <w:p w14:paraId="08BDE03E" w14:textId="77777777" w:rsidR="0019493D" w:rsidRDefault="0019493D" w:rsidP="007B020E">
      <w:pPr>
        <w:jc w:val="center"/>
        <w:rPr>
          <w:b/>
          <w:sz w:val="24"/>
        </w:rPr>
      </w:pPr>
    </w:p>
    <w:p w14:paraId="63D67947" w14:textId="77777777" w:rsidR="0019493D" w:rsidRDefault="0019493D" w:rsidP="007B020E">
      <w:pPr>
        <w:jc w:val="center"/>
        <w:rPr>
          <w:b/>
          <w:sz w:val="24"/>
        </w:rPr>
      </w:pPr>
    </w:p>
    <w:p w14:paraId="4C167A58" w14:textId="77506F9B" w:rsidR="00327225" w:rsidRPr="00BC32FA" w:rsidRDefault="00327225" w:rsidP="007B020E">
      <w:pPr>
        <w:jc w:val="center"/>
        <w:rPr>
          <w:b/>
        </w:rPr>
      </w:pPr>
      <w:r w:rsidRPr="007B020E">
        <w:rPr>
          <w:b/>
          <w:sz w:val="24"/>
        </w:rPr>
        <w:t>Článek IV.</w:t>
      </w:r>
    </w:p>
    <w:p w14:paraId="0FCE05B7" w14:textId="77777777" w:rsidR="00F10027" w:rsidRDefault="00F10027" w:rsidP="00F10027">
      <w:pPr>
        <w:jc w:val="both"/>
        <w:rPr>
          <w:color w:val="4F81BD" w:themeColor="accent1"/>
          <w:sz w:val="24"/>
          <w:szCs w:val="24"/>
        </w:rPr>
      </w:pPr>
    </w:p>
    <w:p w14:paraId="6DBDEF3B" w14:textId="77777777" w:rsidR="009C6BAD" w:rsidRPr="00FB4EAB" w:rsidRDefault="009C6BAD" w:rsidP="009C6BAD">
      <w:pPr>
        <w:jc w:val="center"/>
      </w:pPr>
      <w:r w:rsidRPr="00FB4EAB">
        <w:rPr>
          <w:b/>
          <w:sz w:val="24"/>
        </w:rPr>
        <w:t>Limit</w:t>
      </w:r>
    </w:p>
    <w:p w14:paraId="2A8F9BA7" w14:textId="272865D4" w:rsidR="009C6BAD" w:rsidRPr="00FB4EAB" w:rsidRDefault="009C6BAD" w:rsidP="009C6BAD">
      <w:pPr>
        <w:numPr>
          <w:ilvl w:val="0"/>
          <w:numId w:val="13"/>
        </w:numPr>
        <w:overflowPunct/>
        <w:autoSpaceDE/>
        <w:autoSpaceDN/>
        <w:adjustRightInd/>
        <w:spacing w:before="120"/>
        <w:ind w:left="284" w:hanging="284"/>
        <w:jc w:val="both"/>
        <w:textAlignment w:val="auto"/>
        <w:rPr>
          <w:sz w:val="24"/>
          <w:szCs w:val="24"/>
        </w:rPr>
      </w:pPr>
      <w:r w:rsidRPr="00FB4EAB">
        <w:rPr>
          <w:sz w:val="24"/>
          <w:szCs w:val="24"/>
        </w:rPr>
        <w:t xml:space="preserve">Smluvní strany se dohodly, že </w:t>
      </w:r>
      <w:r w:rsidRPr="00FB4EAB">
        <w:rPr>
          <w:b/>
          <w:sz w:val="24"/>
          <w:szCs w:val="24"/>
        </w:rPr>
        <w:t xml:space="preserve">Limit </w:t>
      </w:r>
      <w:r w:rsidRPr="00FB4EAB">
        <w:rPr>
          <w:sz w:val="24"/>
          <w:szCs w:val="24"/>
        </w:rPr>
        <w:t xml:space="preserve">za specifikovaná období </w:t>
      </w:r>
      <w:r w:rsidR="002C6CB1" w:rsidRPr="00FB4EAB">
        <w:rPr>
          <w:sz w:val="24"/>
          <w:szCs w:val="24"/>
        </w:rPr>
        <w:t xml:space="preserve">činí částky uvedené </w:t>
      </w:r>
      <w:r w:rsidRPr="00FB4EAB">
        <w:rPr>
          <w:sz w:val="24"/>
          <w:szCs w:val="24"/>
        </w:rPr>
        <w:t xml:space="preserve">v Příloze č. </w:t>
      </w:r>
      <w:r w:rsidR="00FB4EAB" w:rsidRPr="00FB4EAB">
        <w:rPr>
          <w:sz w:val="24"/>
          <w:szCs w:val="24"/>
        </w:rPr>
        <w:t>1</w:t>
      </w:r>
      <w:r w:rsidR="004A48A6" w:rsidRPr="00FB4EAB">
        <w:rPr>
          <w:sz w:val="24"/>
          <w:szCs w:val="24"/>
        </w:rPr>
        <w:t xml:space="preserve"> </w:t>
      </w:r>
      <w:r w:rsidRPr="00FB4EAB">
        <w:rPr>
          <w:sz w:val="24"/>
          <w:szCs w:val="24"/>
        </w:rPr>
        <w:t xml:space="preserve">této Smlouvy. </w:t>
      </w:r>
    </w:p>
    <w:p w14:paraId="62531AD3" w14:textId="6BAED5A8" w:rsidR="009C6BAD" w:rsidRPr="00FB4EAB" w:rsidRDefault="009C6BAD" w:rsidP="009C6BAD">
      <w:pPr>
        <w:numPr>
          <w:ilvl w:val="0"/>
          <w:numId w:val="13"/>
        </w:numPr>
        <w:overflowPunct/>
        <w:autoSpaceDE/>
        <w:autoSpaceDN/>
        <w:adjustRightInd/>
        <w:spacing w:before="120"/>
        <w:ind w:left="284" w:hanging="284"/>
        <w:jc w:val="both"/>
        <w:textAlignment w:val="auto"/>
        <w:rPr>
          <w:sz w:val="24"/>
          <w:szCs w:val="24"/>
        </w:rPr>
      </w:pPr>
      <w:r w:rsidRPr="00FB4EAB">
        <w:rPr>
          <w:sz w:val="24"/>
          <w:szCs w:val="24"/>
        </w:rPr>
        <w:t xml:space="preserve">Při překročení Limitu poskytne </w:t>
      </w:r>
      <w:r w:rsidRPr="00FB4EAB">
        <w:rPr>
          <w:sz w:val="24"/>
        </w:rPr>
        <w:t>Držitel Pojišťovně Zpětnou platbu ve výši rozdílu celkových skutečně vykázaných a doložených nákladů (dále jen „Náklady“) všech pojišťoven sdružených v SZP ČR na léčbu Přípravkem v příslušném období a Limitu dle Přílohy č.</w:t>
      </w:r>
      <w:r w:rsidRPr="00FB4EAB">
        <w:rPr>
          <w:sz w:val="24"/>
          <w:szCs w:val="24"/>
        </w:rPr>
        <w:t xml:space="preserve"> </w:t>
      </w:r>
      <w:r w:rsidR="00FB4EAB" w:rsidRPr="00FB4EAB">
        <w:rPr>
          <w:sz w:val="24"/>
          <w:szCs w:val="24"/>
        </w:rPr>
        <w:t>1</w:t>
      </w:r>
      <w:r w:rsidR="004A48A6" w:rsidRPr="00FB4EAB">
        <w:rPr>
          <w:sz w:val="24"/>
          <w:szCs w:val="24"/>
        </w:rPr>
        <w:t xml:space="preserve"> </w:t>
      </w:r>
      <w:r w:rsidRPr="00FB4EAB">
        <w:rPr>
          <w:sz w:val="24"/>
        </w:rPr>
        <w:t>této Smlouvy, vynásobeného podílem Nákladů na úhradu Přípravku Pojišťovny na celkových Nákladech na úhradu Přípravku všech pojišťoven sdružených ve Svazu zdravotních pojišťoven ČR odsouhlasených smluvními stranami.</w:t>
      </w:r>
    </w:p>
    <w:p w14:paraId="29390398" w14:textId="77777777" w:rsidR="009C6BAD" w:rsidRPr="00FB4EAB" w:rsidRDefault="009C6BAD" w:rsidP="009C6BAD">
      <w:pPr>
        <w:numPr>
          <w:ilvl w:val="0"/>
          <w:numId w:val="13"/>
        </w:numPr>
        <w:overflowPunct/>
        <w:autoSpaceDE/>
        <w:autoSpaceDN/>
        <w:adjustRightInd/>
        <w:spacing w:before="120"/>
        <w:ind w:left="284" w:hanging="284"/>
        <w:jc w:val="both"/>
        <w:textAlignment w:val="auto"/>
        <w:rPr>
          <w:sz w:val="24"/>
          <w:szCs w:val="24"/>
        </w:rPr>
      </w:pPr>
      <w:r w:rsidRPr="00FB4EAB">
        <w:rPr>
          <w:sz w:val="24"/>
          <w:szCs w:val="24"/>
        </w:rPr>
        <w:t xml:space="preserve">Pro účely výpočtu celkového Limitu a poskytnutí Zpětné platby v souladu s Článkem II. a Článkem V. této Smlouvy je určující den, kdy byl Přípravek Pojišťovnou Poskytovateli uhrazen. </w:t>
      </w:r>
    </w:p>
    <w:p w14:paraId="0B4BAA20" w14:textId="77777777" w:rsidR="009C6BAD" w:rsidRDefault="009C6BAD" w:rsidP="00F10027">
      <w:pPr>
        <w:jc w:val="both"/>
        <w:rPr>
          <w:color w:val="4F81BD" w:themeColor="accent1"/>
          <w:sz w:val="24"/>
          <w:szCs w:val="24"/>
        </w:rPr>
      </w:pPr>
    </w:p>
    <w:p w14:paraId="70CA412C" w14:textId="77777777" w:rsidR="00985707" w:rsidRDefault="00985707" w:rsidP="00F10027">
      <w:pPr>
        <w:jc w:val="both"/>
        <w:rPr>
          <w:sz w:val="24"/>
          <w:szCs w:val="24"/>
        </w:rPr>
      </w:pPr>
    </w:p>
    <w:p w14:paraId="1A3333FE" w14:textId="77777777" w:rsidR="00FF46FE" w:rsidRDefault="00FF46FE" w:rsidP="007B020E">
      <w:pPr>
        <w:pStyle w:val="Stylpravidel"/>
        <w:tabs>
          <w:tab w:val="left" w:pos="381"/>
        </w:tabs>
        <w:spacing w:before="0" w:line="240" w:lineRule="auto"/>
        <w:ind w:left="3"/>
        <w:jc w:val="center"/>
        <w:rPr>
          <w:b/>
        </w:rPr>
      </w:pPr>
      <w:r w:rsidRPr="007B020E">
        <w:rPr>
          <w:b/>
        </w:rPr>
        <w:t>Článek V.</w:t>
      </w:r>
    </w:p>
    <w:p w14:paraId="395E4641" w14:textId="77777777"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14:paraId="70BA012E" w14:textId="77777777" w:rsidR="009C6BAD" w:rsidRDefault="009C6BAD" w:rsidP="009C6BAD">
      <w:pPr>
        <w:numPr>
          <w:ilvl w:val="0"/>
          <w:numId w:val="8"/>
        </w:numPr>
        <w:spacing w:before="120"/>
        <w:jc w:val="both"/>
        <w:rPr>
          <w:sz w:val="24"/>
          <w:szCs w:val="24"/>
        </w:rPr>
      </w:pPr>
      <w:r w:rsidRPr="00814572">
        <w:rPr>
          <w:sz w:val="24"/>
          <w:szCs w:val="24"/>
        </w:rPr>
        <w:t xml:space="preserve">Držitel se zavazuje poskytnout </w:t>
      </w:r>
      <w:r w:rsidRPr="007B020E">
        <w:rPr>
          <w:sz w:val="24"/>
          <w:szCs w:val="24"/>
        </w:rPr>
        <w:t>Pojišťovně Zpětnou platbu</w:t>
      </w:r>
      <w:r>
        <w:rPr>
          <w:sz w:val="24"/>
          <w:szCs w:val="24"/>
        </w:rPr>
        <w:t xml:space="preserve"> </w:t>
      </w:r>
      <w:r w:rsidRPr="00814572">
        <w:rPr>
          <w:sz w:val="24"/>
          <w:szCs w:val="24"/>
        </w:rPr>
        <w:t xml:space="preserve">vypočtenou podle množství Pojišťovnou </w:t>
      </w:r>
      <w:r>
        <w:rPr>
          <w:sz w:val="24"/>
          <w:szCs w:val="24"/>
        </w:rPr>
        <w:t>uhrazeného Přípravku</w:t>
      </w:r>
      <w:r w:rsidRPr="00814572">
        <w:rPr>
          <w:sz w:val="24"/>
          <w:szCs w:val="24"/>
        </w:rPr>
        <w:t xml:space="preserve"> Poskytovatelům v</w:t>
      </w:r>
      <w:r>
        <w:rPr>
          <w:sz w:val="24"/>
          <w:szCs w:val="24"/>
        </w:rPr>
        <w:t xml:space="preserve"> příslušném kalendářním roce </w:t>
      </w:r>
      <w:r w:rsidRPr="00814572">
        <w:rPr>
          <w:sz w:val="24"/>
          <w:szCs w:val="24"/>
        </w:rPr>
        <w:t>v rámci České republiky</w:t>
      </w:r>
      <w:r>
        <w:rPr>
          <w:sz w:val="24"/>
          <w:szCs w:val="24"/>
        </w:rPr>
        <w:t xml:space="preserve"> dle</w:t>
      </w:r>
      <w:r w:rsidRPr="00314E0B">
        <w:rPr>
          <w:sz w:val="24"/>
          <w:szCs w:val="24"/>
        </w:rPr>
        <w:t xml:space="preserve"> Článku </w:t>
      </w:r>
      <w:r w:rsidRPr="00F856B5">
        <w:rPr>
          <w:sz w:val="24"/>
          <w:szCs w:val="24"/>
        </w:rPr>
        <w:t>IV. této Smlouvy.</w:t>
      </w:r>
    </w:p>
    <w:p w14:paraId="75C7E542" w14:textId="172C61C1" w:rsidR="009C6BAD" w:rsidRPr="00FB4EAB" w:rsidRDefault="001A23B4" w:rsidP="00E64209">
      <w:pPr>
        <w:numPr>
          <w:ilvl w:val="0"/>
          <w:numId w:val="8"/>
        </w:numPr>
        <w:overflowPunct/>
        <w:autoSpaceDE/>
        <w:autoSpaceDN/>
        <w:adjustRightInd/>
        <w:spacing w:before="120"/>
        <w:jc w:val="both"/>
        <w:textAlignment w:val="auto"/>
        <w:rPr>
          <w:sz w:val="24"/>
        </w:rPr>
      </w:pPr>
      <w:r w:rsidRPr="00FB4EAB">
        <w:rPr>
          <w:sz w:val="24"/>
        </w:rPr>
        <w:t>Pojišťovna se zavazuje, že k zajištění průběžného přehledu o nákladech na léčbu hrazeným Přípravkem poskytne</w:t>
      </w:r>
      <w:r w:rsidR="00C9655F" w:rsidRPr="00FB4EAB">
        <w:rPr>
          <w:sz w:val="24"/>
        </w:rPr>
        <w:t xml:space="preserve"> </w:t>
      </w:r>
      <w:r w:rsidRPr="00FB4EAB">
        <w:rPr>
          <w:sz w:val="24"/>
        </w:rPr>
        <w:t xml:space="preserve">Držiteli </w:t>
      </w:r>
      <w:r w:rsidR="00E64209" w:rsidRPr="00FB4EAB">
        <w:rPr>
          <w:sz w:val="24"/>
        </w:rPr>
        <w:t xml:space="preserve">prostřednictvím SZP ČR vždy po uplynutí kalendářního pololetí </w:t>
      </w:r>
      <w:r w:rsidRPr="00FB4EAB">
        <w:rPr>
          <w:sz w:val="24"/>
        </w:rPr>
        <w:t xml:space="preserve">přehled o celkových nákladech na léčbu Přípravkem, </w:t>
      </w:r>
      <w:r w:rsidR="00C9655F" w:rsidRPr="00FB4EAB">
        <w:rPr>
          <w:sz w:val="24"/>
        </w:rPr>
        <w:t xml:space="preserve">a to </w:t>
      </w:r>
      <w:r w:rsidRPr="00FB4EAB">
        <w:rPr>
          <w:sz w:val="24"/>
        </w:rPr>
        <w:t>za měsíce leden až červen do 1. 10. příslušného kalendářního roku a za měsíce červenec až prosinec do 1. 4. následujícího kalendářního roku,</w:t>
      </w:r>
      <w:r w:rsidR="009C6BAD" w:rsidRPr="00FB4EAB">
        <w:rPr>
          <w:sz w:val="24"/>
        </w:rPr>
        <w:t xml:space="preserve"> a to na e</w:t>
      </w:r>
      <w:r w:rsidR="00280B00">
        <w:rPr>
          <w:sz w:val="24"/>
        </w:rPr>
        <w:t>-</w:t>
      </w:r>
      <w:r w:rsidR="009C6BAD" w:rsidRPr="00FB4EAB">
        <w:rPr>
          <w:sz w:val="24"/>
        </w:rPr>
        <w:t xml:space="preserve">mailovou adresu </w:t>
      </w:r>
      <w:r w:rsidR="00F378AA">
        <w:rPr>
          <w:sz w:val="24"/>
        </w:rPr>
        <w:t>……………………</w:t>
      </w:r>
    </w:p>
    <w:p w14:paraId="10B2FB2F" w14:textId="0BEB284A" w:rsidR="009C6BAD" w:rsidRPr="00FB65FA" w:rsidRDefault="009C6BAD" w:rsidP="009C6BAD">
      <w:pPr>
        <w:numPr>
          <w:ilvl w:val="0"/>
          <w:numId w:val="8"/>
        </w:numPr>
        <w:spacing w:before="120" w:after="120"/>
        <w:ind w:left="284" w:hanging="284"/>
        <w:jc w:val="both"/>
        <w:rPr>
          <w:sz w:val="24"/>
          <w:szCs w:val="24"/>
        </w:rPr>
      </w:pPr>
      <w:r>
        <w:rPr>
          <w:sz w:val="24"/>
          <w:szCs w:val="24"/>
        </w:rPr>
        <w:t>Zpětná platba</w:t>
      </w:r>
      <w:r w:rsidRPr="00814572">
        <w:rPr>
          <w:sz w:val="24"/>
          <w:szCs w:val="24"/>
        </w:rPr>
        <w:t xml:space="preserve"> bude </w:t>
      </w:r>
      <w:r w:rsidRPr="00D92F6D">
        <w:rPr>
          <w:sz w:val="24"/>
          <w:szCs w:val="24"/>
        </w:rPr>
        <w:t xml:space="preserve">Držitelem Pojišťovně uhrazena na základě Pojišťovnou vystavených faktur, a </w:t>
      </w:r>
      <w:r w:rsidRPr="00D92F6D">
        <w:rPr>
          <w:sz w:val="24"/>
        </w:rPr>
        <w:t>to jedenkrát za kalendářní rok</w:t>
      </w:r>
      <w:r>
        <w:rPr>
          <w:sz w:val="24"/>
        </w:rPr>
        <w:t xml:space="preserve">. </w:t>
      </w:r>
      <w:r w:rsidRPr="00D92F6D">
        <w:rPr>
          <w:sz w:val="24"/>
          <w:szCs w:val="24"/>
        </w:rPr>
        <w:t>Současně s fakturou Pojišťovna Držiteli zašle</w:t>
      </w:r>
      <w:r>
        <w:rPr>
          <w:sz w:val="24"/>
          <w:szCs w:val="24"/>
        </w:rPr>
        <w:t xml:space="preserve"> podklady</w:t>
      </w:r>
      <w:r w:rsidRPr="00D92F6D">
        <w:rPr>
          <w:sz w:val="24"/>
          <w:szCs w:val="24"/>
        </w:rPr>
        <w:t xml:space="preserve">, které dokládají uplatňovanou výši Zpětné platby. Pojišťovna je povinna postupovat v souladu s právními předpisy na ochranu osobních údajů. Faktury vystavené </w:t>
      </w:r>
      <w:r w:rsidRPr="00FB65FA">
        <w:rPr>
          <w:sz w:val="24"/>
          <w:szCs w:val="24"/>
        </w:rPr>
        <w:t xml:space="preserve">Pojišťovnou budou splatné ve lhůtě 30 dnů ode dne doručení elektronicky na adresu </w:t>
      </w:r>
      <w:r w:rsidR="00F378AA">
        <w:rPr>
          <w:sz w:val="24"/>
          <w:szCs w:val="24"/>
        </w:rPr>
        <w:t>………………….</w:t>
      </w:r>
    </w:p>
    <w:p w14:paraId="3D5AE442" w14:textId="451EDC30" w:rsidR="009C6BAD" w:rsidRPr="00814572" w:rsidRDefault="009C6BAD" w:rsidP="009C6BAD">
      <w:pPr>
        <w:numPr>
          <w:ilvl w:val="0"/>
          <w:numId w:val="8"/>
        </w:numPr>
        <w:spacing w:before="120" w:after="120"/>
        <w:jc w:val="both"/>
        <w:rPr>
          <w:sz w:val="24"/>
          <w:szCs w:val="24"/>
        </w:rPr>
      </w:pPr>
      <w:r w:rsidRPr="00D92F6D">
        <w:rPr>
          <w:sz w:val="24"/>
          <w:szCs w:val="24"/>
        </w:rPr>
        <w:t xml:space="preserve">Pojišťovna se zavazuje do </w:t>
      </w:r>
      <w:r>
        <w:rPr>
          <w:sz w:val="24"/>
          <w:szCs w:val="24"/>
        </w:rPr>
        <w:t>1. 4.</w:t>
      </w:r>
      <w:r w:rsidRPr="00D92F6D">
        <w:rPr>
          <w:sz w:val="24"/>
          <w:szCs w:val="24"/>
        </w:rPr>
        <w:t xml:space="preserve"> následujícího kalendářního</w:t>
      </w:r>
      <w:r w:rsidRPr="00814572">
        <w:rPr>
          <w:sz w:val="24"/>
          <w:szCs w:val="24"/>
        </w:rPr>
        <w:t xml:space="preserve"> roku předložit Držiteli </w:t>
      </w:r>
      <w:r>
        <w:rPr>
          <w:sz w:val="24"/>
          <w:szCs w:val="24"/>
        </w:rPr>
        <w:t>podklady dle předcházejícího odstavce</w:t>
      </w:r>
      <w:r w:rsidRPr="00814572">
        <w:rPr>
          <w:sz w:val="24"/>
          <w:szCs w:val="24"/>
        </w:rPr>
        <w:t xml:space="preserve"> a výši </w:t>
      </w:r>
      <w:r>
        <w:rPr>
          <w:sz w:val="24"/>
          <w:szCs w:val="24"/>
        </w:rPr>
        <w:t>Zpětné platby</w:t>
      </w:r>
      <w:r w:rsidRPr="00814572">
        <w:rPr>
          <w:sz w:val="24"/>
          <w:szCs w:val="24"/>
        </w:rPr>
        <w:t xml:space="preserve">, a to </w:t>
      </w:r>
      <w:r w:rsidRPr="00241C51">
        <w:rPr>
          <w:sz w:val="24"/>
          <w:szCs w:val="24"/>
        </w:rPr>
        <w:t>na e</w:t>
      </w:r>
      <w:r w:rsidR="00280B00">
        <w:rPr>
          <w:sz w:val="24"/>
          <w:szCs w:val="24"/>
        </w:rPr>
        <w:t>-</w:t>
      </w:r>
      <w:r w:rsidRPr="00241C51">
        <w:rPr>
          <w:sz w:val="24"/>
          <w:szCs w:val="24"/>
        </w:rPr>
        <w:t>mailovou adresu</w:t>
      </w:r>
      <w:r w:rsidR="00F378AA">
        <w:rPr>
          <w:sz w:val="24"/>
          <w:szCs w:val="24"/>
        </w:rPr>
        <w:t>……………………….</w:t>
      </w:r>
      <w:r w:rsidR="00280B00">
        <w:rPr>
          <w:sz w:val="24"/>
          <w:szCs w:val="24"/>
        </w:rPr>
        <w:t xml:space="preserve"> </w:t>
      </w:r>
      <w:r w:rsidRPr="00867D1C" w:rsidDel="00867D1C">
        <w:rPr>
          <w:sz w:val="24"/>
          <w:szCs w:val="24"/>
        </w:rPr>
        <w:t xml:space="preserve"> </w:t>
      </w:r>
      <w:r w:rsidRPr="00867D1C">
        <w:rPr>
          <w:sz w:val="24"/>
          <w:szCs w:val="24"/>
        </w:rPr>
        <w:t>Tyto informace</w:t>
      </w:r>
      <w:r w:rsidRPr="00814572">
        <w:rPr>
          <w:sz w:val="24"/>
          <w:szCs w:val="24"/>
        </w:rPr>
        <w:t xml:space="preserve"> budou po odsouhlasení Držitelem podkladem pro provedení fakturace </w:t>
      </w:r>
      <w:r>
        <w:rPr>
          <w:sz w:val="24"/>
          <w:szCs w:val="24"/>
        </w:rPr>
        <w:t>Zpětné platby</w:t>
      </w:r>
      <w:r w:rsidRPr="00814572">
        <w:rPr>
          <w:sz w:val="24"/>
          <w:szCs w:val="24"/>
        </w:rPr>
        <w:t xml:space="preserve">. Bez předložení uvedených podkladů Držiteli nemůže být </w:t>
      </w:r>
      <w:r>
        <w:rPr>
          <w:sz w:val="24"/>
          <w:szCs w:val="24"/>
        </w:rPr>
        <w:t>Zpětná platba</w:t>
      </w:r>
      <w:r w:rsidRPr="00814572">
        <w:rPr>
          <w:sz w:val="24"/>
          <w:szCs w:val="24"/>
        </w:rPr>
        <w:t xml:space="preserve"> provedena, a to ani na základě Pojišťovnou vystavené a zaslané faktury. </w:t>
      </w:r>
    </w:p>
    <w:p w14:paraId="62F39BEE" w14:textId="157C3EEC" w:rsidR="009C6BAD" w:rsidRDefault="009C6BAD" w:rsidP="009C6BAD">
      <w:pPr>
        <w:numPr>
          <w:ilvl w:val="0"/>
          <w:numId w:val="8"/>
        </w:numPr>
        <w:spacing w:before="120" w:after="120"/>
        <w:jc w:val="both"/>
        <w:rPr>
          <w:sz w:val="24"/>
          <w:szCs w:val="24"/>
        </w:rPr>
      </w:pPr>
      <w:r w:rsidRPr="00814572">
        <w:rPr>
          <w:sz w:val="24"/>
          <w:szCs w:val="24"/>
        </w:rPr>
        <w:t>Držitel je oprávněn před uplynutím lhůty splatnosti</w:t>
      </w:r>
      <w:r w:rsidR="00B168A4">
        <w:rPr>
          <w:sz w:val="24"/>
          <w:szCs w:val="24"/>
        </w:rPr>
        <w:t>,</w:t>
      </w:r>
      <w:r w:rsidR="00B168A4" w:rsidRPr="00B168A4">
        <w:rPr>
          <w:sz w:val="24"/>
          <w:szCs w:val="24"/>
        </w:rPr>
        <w:t xml:space="preserve"> </w:t>
      </w:r>
      <w:r w:rsidR="00B168A4">
        <w:rPr>
          <w:sz w:val="24"/>
          <w:szCs w:val="24"/>
        </w:rPr>
        <w:t>která činí 30 dní,</w:t>
      </w:r>
      <w:r w:rsidR="00B168A4" w:rsidRPr="00814572">
        <w:rPr>
          <w:sz w:val="24"/>
          <w:szCs w:val="24"/>
        </w:rPr>
        <w:t xml:space="preserve"> </w:t>
      </w:r>
      <w:r w:rsidRPr="00814572">
        <w:rPr>
          <w:sz w:val="24"/>
          <w:szCs w:val="24"/>
        </w:rPr>
        <w:t xml:space="preserve">vrátit bez zaplacení fakturu, která nebude obsahovat zákonem stanovené náležitosti nebo bude obsahovat nesprávné údaje nebo bude mít jiné vady obsahu podle </w:t>
      </w:r>
      <w:r>
        <w:rPr>
          <w:sz w:val="24"/>
          <w:szCs w:val="24"/>
        </w:rPr>
        <w:t xml:space="preserve">této </w:t>
      </w:r>
      <w:r w:rsidRPr="00814572">
        <w:rPr>
          <w:sz w:val="24"/>
          <w:szCs w:val="24"/>
        </w:rPr>
        <w:t xml:space="preserve">Smlouvy. Ve vrácené faktuře musí Držitel vyznačit důvod vrácení. Pojišťovna je povinna podle povahy nesprávnosti takovou fakturu opravit nebo nově vyhotovit. Vrácením faktury přestává běžet </w:t>
      </w:r>
      <w:r>
        <w:rPr>
          <w:sz w:val="24"/>
          <w:szCs w:val="24"/>
        </w:rPr>
        <w:t xml:space="preserve">původní lhůta splatnosti. Celá </w:t>
      </w:r>
      <w:proofErr w:type="gramStart"/>
      <w:r>
        <w:rPr>
          <w:sz w:val="24"/>
          <w:szCs w:val="24"/>
        </w:rPr>
        <w:t>3</w:t>
      </w:r>
      <w:r w:rsidRPr="00814572">
        <w:rPr>
          <w:sz w:val="24"/>
          <w:szCs w:val="24"/>
        </w:rPr>
        <w:t>0 denní</w:t>
      </w:r>
      <w:proofErr w:type="gramEnd"/>
      <w:r w:rsidRPr="00814572">
        <w:rPr>
          <w:sz w:val="24"/>
          <w:szCs w:val="24"/>
        </w:rPr>
        <w:t xml:space="preserve"> lhůta splatnosti běží znovu ode dne doručení opravené nebo nově vyhotovené faktury</w:t>
      </w:r>
      <w:r w:rsidRPr="00146A95">
        <w:rPr>
          <w:sz w:val="24"/>
          <w:szCs w:val="24"/>
        </w:rPr>
        <w:t xml:space="preserve"> </w:t>
      </w:r>
      <w:r w:rsidRPr="00241C51">
        <w:rPr>
          <w:sz w:val="24"/>
          <w:szCs w:val="24"/>
        </w:rPr>
        <w:t xml:space="preserve">elektronicky na adresu </w:t>
      </w:r>
      <w:r w:rsidR="00F378AA">
        <w:rPr>
          <w:sz w:val="24"/>
          <w:szCs w:val="24"/>
        </w:rPr>
        <w:t>……………………………………</w:t>
      </w:r>
    </w:p>
    <w:p w14:paraId="36B1DF24" w14:textId="7768EF58" w:rsidR="002E6A26" w:rsidRPr="00FB4EAB" w:rsidRDefault="002E6A26" w:rsidP="002E6A26">
      <w:pPr>
        <w:numPr>
          <w:ilvl w:val="0"/>
          <w:numId w:val="8"/>
        </w:numPr>
        <w:spacing w:before="120"/>
        <w:jc w:val="both"/>
        <w:rPr>
          <w:rFonts w:ascii="Calibri" w:eastAsia="Calibri" w:hAnsi="Calibri"/>
          <w:sz w:val="22"/>
          <w:szCs w:val="22"/>
          <w:lang w:eastAsia="en-US"/>
        </w:rPr>
      </w:pPr>
      <w:r w:rsidRPr="00FB4EAB">
        <w:rPr>
          <w:sz w:val="24"/>
          <w:szCs w:val="24"/>
        </w:rPr>
        <w:lastRenderedPageBreak/>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181EAB" w:rsidRPr="00FB4EAB">
        <w:rPr>
          <w:sz w:val="24"/>
          <w:szCs w:val="24"/>
        </w:rPr>
        <w:t>1.</w:t>
      </w:r>
      <w:r w:rsidR="002A46D7" w:rsidRPr="00FB4EAB">
        <w:rPr>
          <w:sz w:val="24"/>
          <w:szCs w:val="24"/>
        </w:rPr>
        <w:t xml:space="preserve"> </w:t>
      </w:r>
      <w:r w:rsidR="00181EAB" w:rsidRPr="00FB4EAB">
        <w:rPr>
          <w:sz w:val="24"/>
          <w:szCs w:val="24"/>
        </w:rPr>
        <w:t>1.</w:t>
      </w:r>
      <w:r w:rsidR="002A46D7" w:rsidRPr="00FB4EAB">
        <w:rPr>
          <w:sz w:val="24"/>
          <w:szCs w:val="24"/>
        </w:rPr>
        <w:t xml:space="preserve"> </w:t>
      </w:r>
      <w:r w:rsidR="00181EAB" w:rsidRPr="00FB4EAB">
        <w:rPr>
          <w:sz w:val="24"/>
          <w:szCs w:val="24"/>
        </w:rPr>
        <w:t>2020</w:t>
      </w:r>
      <w:r w:rsidR="00D17459" w:rsidRPr="00FB4EAB">
        <w:rPr>
          <w:sz w:val="24"/>
          <w:szCs w:val="24"/>
        </w:rPr>
        <w:t>.</w:t>
      </w:r>
    </w:p>
    <w:p w14:paraId="60CA2E36" w14:textId="77777777" w:rsidR="009C6BAD" w:rsidRPr="00D269C2" w:rsidRDefault="009C6BAD" w:rsidP="009C6BAD">
      <w:pPr>
        <w:numPr>
          <w:ilvl w:val="0"/>
          <w:numId w:val="8"/>
        </w:numPr>
        <w:spacing w:before="120" w:after="120"/>
        <w:jc w:val="both"/>
        <w:rPr>
          <w:sz w:val="24"/>
          <w:szCs w:val="24"/>
        </w:rPr>
      </w:pPr>
      <w:r w:rsidRPr="00D269C2">
        <w:rPr>
          <w:sz w:val="24"/>
          <w:szCs w:val="24"/>
        </w:rPr>
        <w:t>Smluvní strany se zavazují, že bez zbytečného odkladu oznámí změnu kontaktní adresy.</w:t>
      </w:r>
    </w:p>
    <w:p w14:paraId="475BA80E" w14:textId="77777777" w:rsidR="00EA7525" w:rsidRDefault="00EA7525" w:rsidP="00814572">
      <w:pPr>
        <w:pStyle w:val="Stylpravidel"/>
        <w:tabs>
          <w:tab w:val="left" w:pos="381"/>
        </w:tabs>
        <w:spacing w:before="120" w:line="240" w:lineRule="auto"/>
        <w:ind w:left="3"/>
        <w:jc w:val="center"/>
        <w:rPr>
          <w:b/>
          <w:szCs w:val="24"/>
        </w:rPr>
      </w:pPr>
    </w:p>
    <w:p w14:paraId="224B0425" w14:textId="77777777" w:rsidR="00EA7525" w:rsidRDefault="00EA7525" w:rsidP="00814572">
      <w:pPr>
        <w:pStyle w:val="Stylpravidel"/>
        <w:tabs>
          <w:tab w:val="left" w:pos="381"/>
        </w:tabs>
        <w:spacing w:before="120" w:line="240" w:lineRule="auto"/>
        <w:ind w:left="3"/>
        <w:jc w:val="center"/>
        <w:rPr>
          <w:b/>
          <w:szCs w:val="24"/>
        </w:rPr>
      </w:pPr>
    </w:p>
    <w:p w14:paraId="32EAB7DD" w14:textId="77777777"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14:paraId="719C6A81" w14:textId="77777777" w:rsidR="00B44B70" w:rsidRPr="00814572" w:rsidRDefault="00D46E59" w:rsidP="00E56835">
      <w:pPr>
        <w:jc w:val="center"/>
        <w:rPr>
          <w:b/>
          <w:sz w:val="24"/>
          <w:szCs w:val="24"/>
        </w:rPr>
      </w:pPr>
      <w:r w:rsidRPr="00814572">
        <w:rPr>
          <w:b/>
          <w:sz w:val="24"/>
          <w:szCs w:val="24"/>
        </w:rPr>
        <w:t>Prohlášení</w:t>
      </w:r>
    </w:p>
    <w:p w14:paraId="18AED32C" w14:textId="77777777" w:rsidR="00B44B70" w:rsidRPr="00F04D33" w:rsidRDefault="001038B8" w:rsidP="00D269C2">
      <w:pPr>
        <w:pStyle w:val="Odstavecseseznamem"/>
        <w:spacing w:before="120"/>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14:paraId="05E7FFA7" w14:textId="1F548361" w:rsidR="00BE6063" w:rsidRDefault="00BE6063" w:rsidP="00D92F6D">
      <w:pPr>
        <w:pStyle w:val="Odstavecseseznamem"/>
        <w:tabs>
          <w:tab w:val="left" w:pos="2947"/>
        </w:tabs>
        <w:spacing w:before="120"/>
        <w:ind w:left="283"/>
        <w:jc w:val="both"/>
        <w:rPr>
          <w:sz w:val="24"/>
          <w:szCs w:val="24"/>
        </w:rPr>
      </w:pPr>
    </w:p>
    <w:p w14:paraId="0840EBD8" w14:textId="77777777" w:rsidR="00C83510" w:rsidRPr="00814572" w:rsidRDefault="00C83510" w:rsidP="00D92F6D">
      <w:pPr>
        <w:pStyle w:val="Odstavecseseznamem"/>
        <w:tabs>
          <w:tab w:val="left" w:pos="2947"/>
        </w:tabs>
        <w:spacing w:before="120"/>
        <w:ind w:left="283"/>
        <w:jc w:val="both"/>
        <w:rPr>
          <w:sz w:val="24"/>
          <w:szCs w:val="24"/>
        </w:rPr>
      </w:pPr>
    </w:p>
    <w:p w14:paraId="304753C7" w14:textId="77777777" w:rsidR="006848A7" w:rsidRPr="007B020E" w:rsidRDefault="006848A7" w:rsidP="007B020E">
      <w:pPr>
        <w:pStyle w:val="Odstavecseseznamem"/>
        <w:spacing w:before="120"/>
        <w:ind w:left="283"/>
        <w:jc w:val="both"/>
      </w:pPr>
    </w:p>
    <w:p w14:paraId="3B65D648" w14:textId="77777777" w:rsidR="00E56835" w:rsidRPr="007B020E" w:rsidRDefault="00E56835" w:rsidP="007B020E">
      <w:pPr>
        <w:pStyle w:val="Odstavecseseznamem"/>
        <w:ind w:left="0"/>
        <w:jc w:val="center"/>
        <w:rPr>
          <w:b/>
        </w:rPr>
      </w:pPr>
      <w:r w:rsidRPr="007B020E">
        <w:rPr>
          <w:b/>
          <w:sz w:val="24"/>
        </w:rPr>
        <w:t>Článek VI</w:t>
      </w:r>
      <w:r w:rsidR="00274E3E">
        <w:rPr>
          <w:b/>
          <w:sz w:val="24"/>
        </w:rPr>
        <w:t>I</w:t>
      </w:r>
      <w:r w:rsidRPr="007B020E">
        <w:rPr>
          <w:b/>
          <w:sz w:val="24"/>
        </w:rPr>
        <w:t>.</w:t>
      </w:r>
    </w:p>
    <w:p w14:paraId="4CDA4B97" w14:textId="77777777" w:rsidR="00E56835" w:rsidRPr="00814572" w:rsidRDefault="00E56835" w:rsidP="00E56835">
      <w:pPr>
        <w:pStyle w:val="Odstavecseseznamem"/>
        <w:ind w:left="0"/>
        <w:jc w:val="center"/>
        <w:rPr>
          <w:b/>
          <w:sz w:val="24"/>
          <w:szCs w:val="24"/>
        </w:rPr>
      </w:pPr>
      <w:r w:rsidRPr="00814572">
        <w:rPr>
          <w:b/>
          <w:sz w:val="24"/>
          <w:szCs w:val="24"/>
        </w:rPr>
        <w:t>Závazek o mlčenlivosti</w:t>
      </w:r>
    </w:p>
    <w:p w14:paraId="6D92CBF9" w14:textId="77777777"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14:paraId="33A813C8" w14:textId="29B2711A"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Smluvní strany se každá jednotlivě zavazují, že po dobu trvání této Smlouvy a po jejím ukončení bez omezení budou zachovávat mlčenlivost a nesdělí ani nezpřístupní žádné Důvěrné informace</w:t>
      </w:r>
      <w:r w:rsidR="00EA26F3">
        <w:rPr>
          <w:sz w:val="24"/>
          <w:szCs w:val="24"/>
        </w:rPr>
        <w:t xml:space="preserve">. </w:t>
      </w:r>
      <w:r w:rsidR="009400B3">
        <w:rPr>
          <w:sz w:val="24"/>
          <w:szCs w:val="24"/>
        </w:rPr>
        <w:t>Za D</w:t>
      </w:r>
      <w:r w:rsidR="00AE1E52" w:rsidRPr="00AE1E52">
        <w:rPr>
          <w:sz w:val="24"/>
          <w:szCs w:val="24"/>
        </w:rPr>
        <w:t xml:space="preserve">ůvěrné informace budou také považována </w:t>
      </w:r>
      <w:r w:rsidR="003C0481" w:rsidRPr="00AE1E52">
        <w:rPr>
          <w:sz w:val="24"/>
          <w:szCs w:val="24"/>
        </w:rPr>
        <w:t xml:space="preserve">veškerá ujednání o </w:t>
      </w:r>
      <w:r w:rsidR="003C0481" w:rsidRPr="00F0698E">
        <w:rPr>
          <w:sz w:val="24"/>
          <w:szCs w:val="24"/>
        </w:rPr>
        <w:t xml:space="preserve">ceně Přípravku pro </w:t>
      </w:r>
      <w:r w:rsidR="003C0481" w:rsidRPr="00AE1E52">
        <w:rPr>
          <w:sz w:val="24"/>
          <w:szCs w:val="24"/>
        </w:rPr>
        <w:t>Pojišťovnu a</w:t>
      </w:r>
      <w:r w:rsidR="00F0698E">
        <w:rPr>
          <w:sz w:val="24"/>
          <w:szCs w:val="24"/>
        </w:rPr>
        <w:t xml:space="preserve"> o </w:t>
      </w:r>
      <w:r w:rsidR="005A4434">
        <w:rPr>
          <w:sz w:val="24"/>
          <w:szCs w:val="24"/>
        </w:rPr>
        <w:t>dohodnutém Limitu</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14:paraId="520BB11A" w14:textId="7D16EFFE"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včetně kódu SÚKL a způsob určení</w:t>
      </w:r>
      <w:r w:rsidR="00D86E73">
        <w:rPr>
          <w:sz w:val="24"/>
          <w:szCs w:val="24"/>
        </w:rPr>
        <w:t xml:space="preserve"> </w:t>
      </w:r>
      <w:r w:rsidR="005A4434">
        <w:rPr>
          <w:sz w:val="24"/>
          <w:szCs w:val="24"/>
        </w:rPr>
        <w:t>Limitu</w:t>
      </w:r>
      <w:r w:rsidRPr="00AB7424">
        <w:rPr>
          <w:sz w:val="24"/>
          <w:szCs w:val="24"/>
        </w:rPr>
        <w:t xml:space="preserve">,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w:t>
      </w:r>
      <w:r w:rsidR="00F04D33" w:rsidRPr="003C0481">
        <w:rPr>
          <w:sz w:val="24"/>
          <w:szCs w:val="24"/>
        </w:rPr>
        <w:lastRenderedPageBreak/>
        <w:t xml:space="preserve">upravujících svobodný přístup k informacím), může být </w:t>
      </w:r>
      <w:r w:rsidR="005224E0">
        <w:rPr>
          <w:sz w:val="24"/>
          <w:szCs w:val="24"/>
        </w:rPr>
        <w:t>u</w:t>
      </w:r>
      <w:r w:rsidR="00F04D33" w:rsidRPr="003C0481">
        <w:rPr>
          <w:sz w:val="24"/>
          <w:szCs w:val="24"/>
        </w:rPr>
        <w:t>veřejněna v souladu s platnými právními předpisy.</w:t>
      </w:r>
    </w:p>
    <w:p w14:paraId="25961D4C" w14:textId="77777777"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Smlouvy v otevřeném a strojově čitelném formátu a rovněž metadat podle § 5 odst. 5 zákona o registru smluv do registru smluv.</w:t>
      </w:r>
    </w:p>
    <w:p w14:paraId="0AEEA0D7" w14:textId="77777777" w:rsidR="001E15EE" w:rsidRPr="00AB7424" w:rsidRDefault="004F69B1" w:rsidP="00AB7424">
      <w:pPr>
        <w:numPr>
          <w:ilvl w:val="0"/>
          <w:numId w:val="10"/>
        </w:numPr>
        <w:tabs>
          <w:tab w:val="left" w:pos="142"/>
        </w:tabs>
        <w:spacing w:before="120"/>
        <w:ind w:left="426" w:hanging="426"/>
        <w:jc w:val="both"/>
        <w:rPr>
          <w:sz w:val="24"/>
          <w:szCs w:val="24"/>
        </w:rPr>
      </w:pPr>
      <w:r w:rsidRPr="00AB7424">
        <w:rPr>
          <w:sz w:val="24"/>
          <w:szCs w:val="24"/>
        </w:rPr>
        <w:t>Držitel se zároveň zavazuje zaslat Pojišťovně (formou e-mailové korespondence) text obsahu</w:t>
      </w:r>
      <w:r w:rsidR="00986D47">
        <w:rPr>
          <w:sz w:val="24"/>
          <w:szCs w:val="24"/>
        </w:rPr>
        <w:t xml:space="preserve"> této</w:t>
      </w:r>
      <w:r w:rsidRPr="00AB7424">
        <w:rPr>
          <w:sz w:val="24"/>
          <w:szCs w:val="24"/>
        </w:rPr>
        <w:t xml:space="preserve"> Smlouvy </w:t>
      </w:r>
      <w:r w:rsidR="00DF2AAE" w:rsidRPr="00AB7424">
        <w:rPr>
          <w:sz w:val="24"/>
          <w:szCs w:val="24"/>
        </w:rPr>
        <w:t xml:space="preserve">ve formátu odpovídajícím podmínkám zveřejnění podle zákona o registru smluv, a to </w:t>
      </w:r>
      <w:r w:rsidRPr="00AB7424">
        <w:rPr>
          <w:sz w:val="24"/>
          <w:szCs w:val="24"/>
        </w:rPr>
        <w:t xml:space="preserve">ve formě určené k uveřejnění se znečitelněnými informacemi (obchodní tajemství), </w:t>
      </w:r>
      <w:r w:rsidR="001E15EE" w:rsidRPr="00AB7424">
        <w:rPr>
          <w:sz w:val="24"/>
          <w:szCs w:val="24"/>
        </w:rPr>
        <w:t>společně s</w:t>
      </w:r>
      <w:r w:rsidRPr="00AB7424">
        <w:rPr>
          <w:sz w:val="24"/>
          <w:szCs w:val="24"/>
        </w:rPr>
        <w:t xml:space="preserve"> požadovanou strukturou a rozsahem</w:t>
      </w:r>
      <w:r w:rsidR="001E15EE" w:rsidRPr="00AB7424">
        <w:rPr>
          <w:sz w:val="24"/>
          <w:szCs w:val="24"/>
        </w:rPr>
        <w:t> povinný</w:t>
      </w:r>
      <w:r w:rsidRPr="00AB7424">
        <w:rPr>
          <w:sz w:val="24"/>
          <w:szCs w:val="24"/>
        </w:rPr>
        <w:t>ch</w:t>
      </w:r>
      <w:r w:rsidR="001E15EE" w:rsidRPr="00AB7424">
        <w:rPr>
          <w:sz w:val="24"/>
          <w:szCs w:val="24"/>
        </w:rPr>
        <w:t xml:space="preserve"> metadat po znečitelnění údajů, které mají být vyloučeny z</w:t>
      </w:r>
      <w:r w:rsidR="00DF2AAE" w:rsidRPr="00AB7424">
        <w:rPr>
          <w:sz w:val="24"/>
          <w:szCs w:val="24"/>
        </w:rPr>
        <w:t> </w:t>
      </w:r>
      <w:r w:rsidR="001E15EE" w:rsidRPr="00AB7424">
        <w:rPr>
          <w:sz w:val="24"/>
          <w:szCs w:val="24"/>
        </w:rPr>
        <w:t>uveřejnění</w:t>
      </w:r>
      <w:r w:rsidR="00DF2AAE" w:rsidRPr="00AB7424">
        <w:rPr>
          <w:sz w:val="24"/>
          <w:szCs w:val="24"/>
        </w:rPr>
        <w:t xml:space="preserve">, a to nejpozději v den, kdy Držitel </w:t>
      </w:r>
      <w:r w:rsidR="00986D47">
        <w:rPr>
          <w:sz w:val="24"/>
          <w:szCs w:val="24"/>
        </w:rPr>
        <w:t xml:space="preserve">tuto </w:t>
      </w:r>
      <w:r w:rsidR="00DF2AAE" w:rsidRPr="00AB7424">
        <w:rPr>
          <w:sz w:val="24"/>
          <w:szCs w:val="24"/>
        </w:rPr>
        <w:t>Smlouvu podepíše</w:t>
      </w:r>
      <w:r w:rsidR="001E15EE" w:rsidRPr="00AB7424">
        <w:rPr>
          <w:sz w:val="24"/>
          <w:szCs w:val="24"/>
        </w:rPr>
        <w:t xml:space="preserve">. </w:t>
      </w:r>
    </w:p>
    <w:p w14:paraId="7F9CFC5E" w14:textId="77777777" w:rsidR="005224E0" w:rsidRPr="00DF2AAE" w:rsidRDefault="005224E0"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Pojišťovna se zavazuje zabezpečit uveřejnění </w:t>
      </w:r>
      <w:r w:rsidR="00986D47">
        <w:rPr>
          <w:sz w:val="24"/>
          <w:szCs w:val="24"/>
        </w:rPr>
        <w:t xml:space="preserve">této </w:t>
      </w:r>
      <w:r w:rsidRPr="00DF2AAE">
        <w:rPr>
          <w:sz w:val="24"/>
          <w:szCs w:val="24"/>
        </w:rPr>
        <w:t xml:space="preserve">Smlouvy v registru smluv v rozsahu modifikovaném 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uzavření</w:t>
      </w:r>
      <w:r w:rsidR="00986D47">
        <w:rPr>
          <w:sz w:val="24"/>
          <w:szCs w:val="24"/>
        </w:rPr>
        <w:t xml:space="preserve"> této</w:t>
      </w:r>
      <w:r w:rsidRPr="00DF2AAE">
        <w:rPr>
          <w:sz w:val="24"/>
          <w:szCs w:val="24"/>
        </w:rPr>
        <w:t xml:space="preserve"> Smlouvy.</w:t>
      </w:r>
    </w:p>
    <w:p w14:paraId="448A9F0E"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Pojišťovna </w:t>
      </w:r>
      <w:r w:rsidR="008F1B5B" w:rsidRPr="00DF2AAE">
        <w:rPr>
          <w:sz w:val="24"/>
          <w:szCs w:val="24"/>
        </w:rPr>
        <w:t xml:space="preserve">se dále zavazuje předat </w:t>
      </w:r>
      <w:r w:rsidRPr="00DF2AAE">
        <w:rPr>
          <w:sz w:val="24"/>
          <w:szCs w:val="24"/>
        </w:rPr>
        <w:t xml:space="preserve">Držiteli </w:t>
      </w:r>
      <w:r w:rsidR="008F1B5B" w:rsidRPr="00DF2AAE">
        <w:rPr>
          <w:sz w:val="24"/>
          <w:szCs w:val="24"/>
        </w:rPr>
        <w:t xml:space="preserve">potvrzení správce registru smluv ve smyslu § 5 odst. 4 zákona o registru smluv, pakliže </w:t>
      </w:r>
      <w:r w:rsidRPr="00DF2AAE">
        <w:rPr>
          <w:sz w:val="24"/>
          <w:szCs w:val="24"/>
        </w:rPr>
        <w:t xml:space="preserve">Držitel </w:t>
      </w:r>
      <w:r w:rsidR="008F1B5B" w:rsidRPr="00DF2AAE">
        <w:rPr>
          <w:sz w:val="24"/>
          <w:szCs w:val="24"/>
        </w:rPr>
        <w:t xml:space="preserve">nebude vyrozuměn přímo správcem registru smluv na základě zadání automatické notifikace uveřejnění </w:t>
      </w:r>
      <w:r w:rsidRPr="00DF2AAE">
        <w:rPr>
          <w:sz w:val="24"/>
          <w:szCs w:val="24"/>
        </w:rPr>
        <w:t xml:space="preserve">Držitele </w:t>
      </w:r>
      <w:r w:rsidR="008F1B5B" w:rsidRPr="00DF2AAE">
        <w:rPr>
          <w:sz w:val="24"/>
          <w:szCs w:val="24"/>
        </w:rPr>
        <w:t xml:space="preserve">při odeslání </w:t>
      </w:r>
      <w:r w:rsidR="00986D47">
        <w:rPr>
          <w:sz w:val="24"/>
          <w:szCs w:val="24"/>
        </w:rPr>
        <w:t>této S</w:t>
      </w:r>
      <w:r w:rsidR="008F1B5B" w:rsidRPr="00DF2AAE">
        <w:rPr>
          <w:sz w:val="24"/>
          <w:szCs w:val="24"/>
        </w:rPr>
        <w:t>mlouvy k uveřejnění.</w:t>
      </w:r>
    </w:p>
    <w:p w14:paraId="1504AE23"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Držitel </w:t>
      </w:r>
      <w:r w:rsidR="008F1B5B" w:rsidRPr="00DF2AAE">
        <w:rPr>
          <w:sz w:val="24"/>
          <w:szCs w:val="24"/>
        </w:rPr>
        <w:t xml:space="preserve">se zavazuje v případě nesplnění povinnosti </w:t>
      </w:r>
      <w:r w:rsidRPr="00DF2AAE">
        <w:rPr>
          <w:sz w:val="24"/>
          <w:szCs w:val="24"/>
        </w:rPr>
        <w:t xml:space="preserve">Pojišťovnou </w:t>
      </w:r>
      <w:r w:rsidR="008F1B5B" w:rsidRPr="00DF2AAE">
        <w:rPr>
          <w:sz w:val="24"/>
          <w:szCs w:val="24"/>
        </w:rPr>
        <w:t xml:space="preserve">dle odstavce </w:t>
      </w:r>
      <w:r w:rsidR="005524B7">
        <w:rPr>
          <w:sz w:val="24"/>
          <w:szCs w:val="24"/>
        </w:rPr>
        <w:t>6</w:t>
      </w:r>
      <w:r w:rsidR="008F1B5B" w:rsidRPr="00DF2AAE">
        <w:rPr>
          <w:sz w:val="24"/>
          <w:szCs w:val="24"/>
        </w:rPr>
        <w:t xml:space="preserve"> tohoto článku přistoupit k</w:t>
      </w:r>
      <w:r w:rsidR="00986D47">
        <w:rPr>
          <w:sz w:val="24"/>
          <w:szCs w:val="24"/>
        </w:rPr>
        <w:t> </w:t>
      </w:r>
      <w:r w:rsidR="005224E0" w:rsidRPr="00DF2AAE">
        <w:rPr>
          <w:sz w:val="24"/>
          <w:szCs w:val="24"/>
        </w:rPr>
        <w:t>u</w:t>
      </w:r>
      <w:r w:rsidR="008F1B5B" w:rsidRPr="00DF2AAE">
        <w:rPr>
          <w:sz w:val="24"/>
          <w:szCs w:val="24"/>
        </w:rPr>
        <w:t>veřejnění</w:t>
      </w:r>
      <w:r w:rsidR="00986D47">
        <w:rPr>
          <w:sz w:val="24"/>
          <w:szCs w:val="24"/>
        </w:rPr>
        <w:t xml:space="preserve"> této</w:t>
      </w:r>
      <w:r w:rsidR="008F1B5B" w:rsidRPr="00DF2AAE">
        <w:rPr>
          <w:sz w:val="24"/>
          <w:szCs w:val="24"/>
        </w:rPr>
        <w:t xml:space="preserve"> Smlouvy v registru smluv v rozsahu modifikovaném s ohledem na </w:t>
      </w:r>
      <w:r w:rsidR="00F10027" w:rsidRPr="00DF2AAE">
        <w:rPr>
          <w:sz w:val="24"/>
          <w:szCs w:val="24"/>
        </w:rPr>
        <w:t>Důvěrné informace</w:t>
      </w:r>
      <w:r w:rsidR="008F1B5B" w:rsidRPr="00DF2AAE">
        <w:rPr>
          <w:sz w:val="24"/>
          <w:szCs w:val="24"/>
        </w:rPr>
        <w:t xml:space="preserve"> dle této Smlouvy a další údaje, které mají být z </w:t>
      </w:r>
      <w:r w:rsidR="005224E0" w:rsidRPr="00DF2AAE">
        <w:rPr>
          <w:sz w:val="24"/>
          <w:szCs w:val="24"/>
        </w:rPr>
        <w:t>u</w:t>
      </w:r>
      <w:r w:rsidR="008F1B5B" w:rsidRPr="00DF2AAE">
        <w:rPr>
          <w:sz w:val="24"/>
          <w:szCs w:val="24"/>
        </w:rPr>
        <w:t xml:space="preserve">veřejnění vyloučeny, tak, aby byla zachována lhůta dle § 5 odst. 2 zákona o registru smluv. V takovém případě pak neprodleně předat </w:t>
      </w:r>
      <w:r w:rsidRPr="00DF2AAE">
        <w:rPr>
          <w:sz w:val="24"/>
          <w:szCs w:val="24"/>
        </w:rPr>
        <w:t xml:space="preserve">Pojišťovně </w:t>
      </w:r>
      <w:r w:rsidR="008F1B5B" w:rsidRPr="00DF2AAE">
        <w:rPr>
          <w:sz w:val="24"/>
          <w:szCs w:val="24"/>
        </w:rPr>
        <w:t xml:space="preserve">potvrzení správce registru smluv ve smyslu § 5 odst. 4 zákona o registru smluv, pakliže </w:t>
      </w:r>
      <w:r w:rsidRPr="00DF2AAE">
        <w:rPr>
          <w:sz w:val="24"/>
          <w:szCs w:val="24"/>
        </w:rPr>
        <w:t xml:space="preserve">Pojišťovna </w:t>
      </w:r>
      <w:r w:rsidR="008F1B5B" w:rsidRPr="00DF2AAE">
        <w:rPr>
          <w:sz w:val="24"/>
          <w:szCs w:val="24"/>
        </w:rPr>
        <w:t>nebude vyrozuměn</w:t>
      </w:r>
      <w:r w:rsidRPr="00DF2AAE">
        <w:rPr>
          <w:sz w:val="24"/>
          <w:szCs w:val="24"/>
        </w:rPr>
        <w:t>a</w:t>
      </w:r>
      <w:r w:rsidR="008F1B5B" w:rsidRPr="00DF2AAE">
        <w:rPr>
          <w:sz w:val="24"/>
          <w:szCs w:val="24"/>
        </w:rPr>
        <w:t xml:space="preserve"> přímo správcem registru smluv na základě zadání automatické notifikace uveřejnění </w:t>
      </w:r>
      <w:r w:rsidRPr="00DF2AAE">
        <w:rPr>
          <w:sz w:val="24"/>
          <w:szCs w:val="24"/>
        </w:rPr>
        <w:t xml:space="preserve">Pojišťovně </w:t>
      </w:r>
      <w:r w:rsidR="008F1B5B" w:rsidRPr="00DF2AAE">
        <w:rPr>
          <w:sz w:val="24"/>
          <w:szCs w:val="24"/>
        </w:rPr>
        <w:t>při odeslání</w:t>
      </w:r>
      <w:r w:rsidR="00986D47">
        <w:rPr>
          <w:sz w:val="24"/>
          <w:szCs w:val="24"/>
        </w:rPr>
        <w:t xml:space="preserve"> této</w:t>
      </w:r>
      <w:r w:rsidR="008F1B5B" w:rsidRPr="00DF2AAE">
        <w:rPr>
          <w:sz w:val="24"/>
          <w:szCs w:val="24"/>
        </w:rPr>
        <w:t xml:space="preserve"> </w:t>
      </w:r>
      <w:r w:rsidR="00986D47">
        <w:rPr>
          <w:sz w:val="24"/>
          <w:szCs w:val="24"/>
        </w:rPr>
        <w:t>S</w:t>
      </w:r>
      <w:r w:rsidR="008F1B5B" w:rsidRPr="00DF2AAE">
        <w:rPr>
          <w:sz w:val="24"/>
          <w:szCs w:val="24"/>
        </w:rPr>
        <w:t>mlouvy k uveřejnění.</w:t>
      </w:r>
    </w:p>
    <w:p w14:paraId="6F992438" w14:textId="77777777" w:rsidR="008F1B5B" w:rsidRPr="00DF2AAE" w:rsidRDefault="008122F1"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Držitel </w:t>
      </w:r>
      <w:r w:rsidR="00FD084C" w:rsidRPr="00DF2AAE">
        <w:rPr>
          <w:sz w:val="24"/>
          <w:szCs w:val="24"/>
        </w:rPr>
        <w:t xml:space="preserve">se dále zavazuje bezodkladně, nejpozději však do 3 </w:t>
      </w:r>
      <w:r w:rsidR="005224E0" w:rsidRPr="00DF2AAE">
        <w:rPr>
          <w:sz w:val="24"/>
          <w:szCs w:val="24"/>
        </w:rPr>
        <w:t xml:space="preserve">pracovních </w:t>
      </w:r>
      <w:r w:rsidR="00FD084C" w:rsidRPr="00DF2AAE">
        <w:rPr>
          <w:sz w:val="24"/>
          <w:szCs w:val="24"/>
        </w:rPr>
        <w:t xml:space="preserve">dnů od obdržení notifikace správce registru o uveřejnění </w:t>
      </w:r>
      <w:r w:rsidR="00986D47">
        <w:rPr>
          <w:sz w:val="24"/>
          <w:szCs w:val="24"/>
        </w:rPr>
        <w:t xml:space="preserve">této </w:t>
      </w:r>
      <w:r w:rsidR="00FD084C" w:rsidRPr="00DF2AAE">
        <w:rPr>
          <w:sz w:val="24"/>
          <w:szCs w:val="24"/>
        </w:rPr>
        <w:t xml:space="preserve">Smlouvy, provést kontrolu řádného uveřejnění a v případě zjištění nesouladu </w:t>
      </w:r>
      <w:r w:rsidRPr="00DF2AAE">
        <w:rPr>
          <w:sz w:val="24"/>
          <w:szCs w:val="24"/>
        </w:rPr>
        <w:t xml:space="preserve">Pojišťovnu </w:t>
      </w:r>
      <w:r w:rsidR="00FD084C" w:rsidRPr="00DF2AAE">
        <w:rPr>
          <w:sz w:val="24"/>
          <w:szCs w:val="24"/>
        </w:rPr>
        <w:t>ihned informovat. Obdobně je povinn</w:t>
      </w:r>
      <w:r w:rsidRPr="00DF2AAE">
        <w:rPr>
          <w:sz w:val="24"/>
          <w:szCs w:val="24"/>
        </w:rPr>
        <w:t>a</w:t>
      </w:r>
      <w:r w:rsidR="00FD084C" w:rsidRPr="00DF2AAE">
        <w:rPr>
          <w:sz w:val="24"/>
          <w:szCs w:val="24"/>
        </w:rPr>
        <w:t xml:space="preserve"> postupovat i </w:t>
      </w:r>
      <w:r w:rsidRPr="00DF2AAE">
        <w:rPr>
          <w:sz w:val="24"/>
          <w:szCs w:val="24"/>
        </w:rPr>
        <w:t>Pojišťovna</w:t>
      </w:r>
      <w:r w:rsidR="00FD084C" w:rsidRPr="00DF2AAE">
        <w:rPr>
          <w:sz w:val="24"/>
          <w:szCs w:val="24"/>
        </w:rPr>
        <w:t>, pokud dojde k</w:t>
      </w:r>
      <w:r w:rsidR="00986D47">
        <w:rPr>
          <w:sz w:val="24"/>
          <w:szCs w:val="24"/>
        </w:rPr>
        <w:t> </w:t>
      </w:r>
      <w:r w:rsidR="00C61E4A" w:rsidRPr="00DF2AAE">
        <w:rPr>
          <w:sz w:val="24"/>
          <w:szCs w:val="24"/>
        </w:rPr>
        <w:t>u</w:t>
      </w:r>
      <w:r w:rsidR="00FD084C" w:rsidRPr="00DF2AAE">
        <w:rPr>
          <w:sz w:val="24"/>
          <w:szCs w:val="24"/>
        </w:rPr>
        <w:t>veřejnění</w:t>
      </w:r>
      <w:r w:rsidR="00986D47">
        <w:rPr>
          <w:sz w:val="24"/>
          <w:szCs w:val="24"/>
        </w:rPr>
        <w:t xml:space="preserve"> této</w:t>
      </w:r>
      <w:r w:rsidR="00FD084C" w:rsidRPr="00DF2AAE">
        <w:rPr>
          <w:sz w:val="24"/>
          <w:szCs w:val="24"/>
        </w:rPr>
        <w:t xml:space="preserve"> Smlouvy </w:t>
      </w:r>
      <w:r w:rsidRPr="00DF2AAE">
        <w:rPr>
          <w:sz w:val="24"/>
          <w:szCs w:val="24"/>
        </w:rPr>
        <w:t>Držitelem</w:t>
      </w:r>
      <w:r w:rsidR="00FD084C" w:rsidRPr="00DF2AAE">
        <w:rPr>
          <w:sz w:val="24"/>
          <w:szCs w:val="24"/>
        </w:rPr>
        <w:t>.</w:t>
      </w:r>
    </w:p>
    <w:p w14:paraId="610F5853" w14:textId="77777777"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14:paraId="24BC5C38" w14:textId="77777777" w:rsidR="00F2443F" w:rsidRPr="00F960E5" w:rsidRDefault="00F2443F" w:rsidP="00AB7424">
      <w:pPr>
        <w:numPr>
          <w:ilvl w:val="0"/>
          <w:numId w:val="10"/>
        </w:numPr>
        <w:tabs>
          <w:tab w:val="left" w:pos="142"/>
        </w:tabs>
        <w:spacing w:before="120"/>
        <w:ind w:left="426" w:hanging="426"/>
        <w:jc w:val="both"/>
        <w:rPr>
          <w:sz w:val="24"/>
          <w:szCs w:val="24"/>
        </w:rPr>
      </w:pPr>
      <w:r w:rsidRPr="00F960E5">
        <w:rPr>
          <w:sz w:val="24"/>
          <w:szCs w:val="24"/>
        </w:rPr>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14:paraId="692A91AE" w14:textId="77777777" w:rsidR="00243B9F" w:rsidRDefault="00243B9F" w:rsidP="00243B9F">
      <w:pPr>
        <w:pStyle w:val="Odstavecseseznamem"/>
        <w:rPr>
          <w:sz w:val="24"/>
          <w:szCs w:val="24"/>
        </w:rPr>
      </w:pPr>
    </w:p>
    <w:p w14:paraId="2123A90A" w14:textId="2F3817CF" w:rsidR="006848A7" w:rsidRDefault="006848A7" w:rsidP="00243B9F">
      <w:pPr>
        <w:pStyle w:val="Odstavecseseznamem"/>
        <w:rPr>
          <w:sz w:val="24"/>
          <w:szCs w:val="24"/>
        </w:rPr>
      </w:pPr>
    </w:p>
    <w:p w14:paraId="15F62775" w14:textId="77777777" w:rsidR="00C83510" w:rsidRPr="00F91C7D" w:rsidRDefault="00C83510" w:rsidP="00243B9F">
      <w:pPr>
        <w:pStyle w:val="Odstavecseseznamem"/>
        <w:rPr>
          <w:sz w:val="24"/>
          <w:szCs w:val="24"/>
        </w:rPr>
      </w:pPr>
    </w:p>
    <w:p w14:paraId="70189C87" w14:textId="77777777" w:rsidR="0023615E" w:rsidRDefault="0023615E" w:rsidP="0023615E">
      <w:pPr>
        <w:jc w:val="center"/>
        <w:rPr>
          <w:b/>
          <w:sz w:val="24"/>
          <w:szCs w:val="24"/>
        </w:rPr>
      </w:pPr>
      <w:r w:rsidRPr="00814572">
        <w:rPr>
          <w:b/>
          <w:sz w:val="24"/>
          <w:szCs w:val="24"/>
        </w:rPr>
        <w:lastRenderedPageBreak/>
        <w:t xml:space="preserve">Článek </w:t>
      </w:r>
      <w:r w:rsidR="00814572">
        <w:rPr>
          <w:b/>
          <w:sz w:val="24"/>
          <w:szCs w:val="24"/>
        </w:rPr>
        <w:t>VII</w:t>
      </w:r>
      <w:r w:rsidR="00274E3E">
        <w:rPr>
          <w:b/>
          <w:sz w:val="24"/>
          <w:szCs w:val="24"/>
        </w:rPr>
        <w:t>I</w:t>
      </w:r>
      <w:r w:rsidRPr="00814572">
        <w:rPr>
          <w:b/>
          <w:sz w:val="24"/>
          <w:szCs w:val="24"/>
        </w:rPr>
        <w:t>.</w:t>
      </w:r>
    </w:p>
    <w:p w14:paraId="7B39D436" w14:textId="77777777" w:rsidR="006032EA" w:rsidRPr="006032EA"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6032EA">
        <w:rPr>
          <w:b/>
          <w:sz w:val="24"/>
          <w:szCs w:val="24"/>
          <w:lang w:eastAsia="ar-SA"/>
        </w:rPr>
        <w:t>Kontrola</w:t>
      </w:r>
    </w:p>
    <w:p w14:paraId="748F0E7B" w14:textId="6D7BAEDF" w:rsidR="006032EA" w:rsidRPr="006032EA" w:rsidRDefault="006032EA" w:rsidP="003C0481">
      <w:pPr>
        <w:spacing w:before="120"/>
        <w:ind w:left="284"/>
        <w:jc w:val="both"/>
        <w:textAlignment w:val="auto"/>
        <w:rPr>
          <w:sz w:val="24"/>
        </w:rPr>
      </w:pPr>
      <w:r w:rsidRPr="004032F8">
        <w:rPr>
          <w:sz w:val="24"/>
          <w:szCs w:val="24"/>
        </w:rPr>
        <w:t>Na základě písemné žádosti Pojišťovny</w:t>
      </w:r>
      <w:r w:rsidR="007D0C07">
        <w:rPr>
          <w:sz w:val="24"/>
          <w:szCs w:val="24"/>
        </w:rPr>
        <w:t xml:space="preserve"> </w:t>
      </w:r>
      <w:r w:rsidRPr="004032F8">
        <w:rPr>
          <w:sz w:val="24"/>
          <w:szCs w:val="24"/>
        </w:rPr>
        <w:t xml:space="preserve">umožní Držitel </w:t>
      </w:r>
      <w:r w:rsidR="007D0C07">
        <w:rPr>
          <w:sz w:val="24"/>
          <w:szCs w:val="24"/>
        </w:rPr>
        <w:t xml:space="preserve">v termínu dohodnutém mezi smluvními stranami </w:t>
      </w:r>
      <w:r w:rsidRPr="004032F8">
        <w:rPr>
          <w:sz w:val="24"/>
          <w:szCs w:val="24"/>
        </w:rPr>
        <w:t xml:space="preserve">nahlédnout </w:t>
      </w:r>
      <w:r w:rsidR="007D0C07">
        <w:rPr>
          <w:sz w:val="24"/>
          <w:szCs w:val="24"/>
        </w:rPr>
        <w:t xml:space="preserve">v pracovní době </w:t>
      </w:r>
      <w:r w:rsidRPr="004032F8">
        <w:rPr>
          <w:sz w:val="24"/>
          <w:szCs w:val="24"/>
        </w:rPr>
        <w:t>pověřeným pracovníkům Pojišťovny do dokladů, které se vztahují k plnění předmětu této Smlouvy. Těmito doklady se pro účely této Smlouvy rozumí faktury a dodací listy prokazující účtované ceny</w:t>
      </w:r>
      <w:r w:rsidR="007D0C07">
        <w:rPr>
          <w:sz w:val="24"/>
          <w:szCs w:val="24"/>
        </w:rPr>
        <w:t xml:space="preserve"> za Příprav</w:t>
      </w:r>
      <w:r w:rsidR="00E9727F">
        <w:rPr>
          <w:sz w:val="24"/>
          <w:szCs w:val="24"/>
        </w:rPr>
        <w:t>e</w:t>
      </w:r>
      <w:r w:rsidR="007D0C07">
        <w:rPr>
          <w:sz w:val="24"/>
          <w:szCs w:val="24"/>
        </w:rPr>
        <w:t>k</w:t>
      </w:r>
      <w:r w:rsidR="00D13875">
        <w:rPr>
          <w:sz w:val="24"/>
          <w:szCs w:val="24"/>
        </w:rPr>
        <w:t xml:space="preserve"> na trhu v České republice</w:t>
      </w:r>
      <w:r w:rsidRPr="004032F8">
        <w:rPr>
          <w:sz w:val="24"/>
        </w:rPr>
        <w:t>.</w:t>
      </w:r>
    </w:p>
    <w:p w14:paraId="2F2B700F" w14:textId="77777777" w:rsidR="007D0EB9" w:rsidRDefault="007D0EB9" w:rsidP="00100BFD">
      <w:pPr>
        <w:tabs>
          <w:tab w:val="left" w:pos="804"/>
        </w:tabs>
        <w:jc w:val="center"/>
        <w:rPr>
          <w:b/>
          <w:sz w:val="24"/>
          <w:szCs w:val="24"/>
        </w:rPr>
      </w:pPr>
    </w:p>
    <w:p w14:paraId="3076AE2A" w14:textId="0D3C9B04" w:rsidR="007D0EB9" w:rsidRDefault="007D0EB9" w:rsidP="00100BFD">
      <w:pPr>
        <w:tabs>
          <w:tab w:val="left" w:pos="804"/>
        </w:tabs>
        <w:jc w:val="center"/>
        <w:rPr>
          <w:b/>
          <w:sz w:val="24"/>
          <w:szCs w:val="24"/>
        </w:rPr>
      </w:pPr>
    </w:p>
    <w:p w14:paraId="69139495" w14:textId="77777777" w:rsidR="00C83510" w:rsidRDefault="00C83510" w:rsidP="00100BFD">
      <w:pPr>
        <w:tabs>
          <w:tab w:val="left" w:pos="804"/>
        </w:tabs>
        <w:jc w:val="center"/>
        <w:rPr>
          <w:b/>
          <w:sz w:val="24"/>
          <w:szCs w:val="24"/>
        </w:rPr>
      </w:pPr>
    </w:p>
    <w:p w14:paraId="54045C5F" w14:textId="77777777" w:rsidR="006032EA" w:rsidRDefault="006032EA" w:rsidP="00100BFD">
      <w:pPr>
        <w:tabs>
          <w:tab w:val="left" w:pos="804"/>
        </w:tabs>
        <w:jc w:val="center"/>
        <w:rPr>
          <w:b/>
          <w:sz w:val="24"/>
          <w:szCs w:val="24"/>
        </w:rPr>
      </w:pPr>
      <w:r w:rsidRPr="00814572">
        <w:rPr>
          <w:b/>
          <w:sz w:val="24"/>
          <w:szCs w:val="24"/>
        </w:rPr>
        <w:t xml:space="preserve">Článek </w:t>
      </w:r>
      <w:r>
        <w:rPr>
          <w:b/>
          <w:sz w:val="24"/>
          <w:szCs w:val="24"/>
        </w:rPr>
        <w:t>IX</w:t>
      </w:r>
      <w:r w:rsidRPr="00814572">
        <w:rPr>
          <w:b/>
          <w:sz w:val="24"/>
          <w:szCs w:val="24"/>
        </w:rPr>
        <w:t>.</w:t>
      </w:r>
    </w:p>
    <w:p w14:paraId="46587D8E" w14:textId="77777777" w:rsidR="0023615E" w:rsidRPr="00814572" w:rsidRDefault="004F5386" w:rsidP="0023615E">
      <w:pPr>
        <w:jc w:val="center"/>
        <w:rPr>
          <w:b/>
          <w:sz w:val="24"/>
          <w:szCs w:val="24"/>
        </w:rPr>
      </w:pPr>
      <w:r>
        <w:rPr>
          <w:b/>
          <w:sz w:val="24"/>
          <w:szCs w:val="24"/>
        </w:rPr>
        <w:t>  Sankční ujednání</w:t>
      </w:r>
    </w:p>
    <w:p w14:paraId="4BD590A5" w14:textId="77777777" w:rsidR="0023615E" w:rsidRDefault="0023615E" w:rsidP="00FD084C">
      <w:pPr>
        <w:pStyle w:val="Stylpravidel"/>
        <w:numPr>
          <w:ilvl w:val="0"/>
          <w:numId w:val="11"/>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14:paraId="5B1ADE89" w14:textId="77777777"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Pr="004032F8">
        <w:rPr>
          <w:sz w:val="24"/>
          <w:lang w:eastAsia="ar-SA"/>
        </w:rPr>
        <w:t xml:space="preserve">, je Pojišťovna oprávněna požadovat zaplacení smluvní pokuty ve výši </w:t>
      </w:r>
      <w:r w:rsidRPr="007C2DEA">
        <w:rPr>
          <w:b/>
          <w:sz w:val="24"/>
          <w:lang w:eastAsia="ar-SA"/>
        </w:rPr>
        <w:t>5</w:t>
      </w:r>
      <w:r w:rsidR="006032EA" w:rsidRPr="007C2DEA">
        <w:rPr>
          <w:b/>
          <w:sz w:val="24"/>
          <w:lang w:eastAsia="ar-SA"/>
        </w:rPr>
        <w:t>0</w:t>
      </w:r>
      <w:r w:rsidRPr="007C2DEA">
        <w:rPr>
          <w:b/>
          <w:sz w:val="24"/>
          <w:lang w:eastAsia="ar-SA"/>
        </w:rPr>
        <w:t xml:space="preserve"> 000,- Kč</w:t>
      </w:r>
      <w:r w:rsidR="00283A2B">
        <w:rPr>
          <w:sz w:val="24"/>
          <w:lang w:eastAsia="ar-SA"/>
        </w:rPr>
        <w:t xml:space="preserve"> (</w:t>
      </w:r>
      <w:r w:rsidR="00727536">
        <w:rPr>
          <w:sz w:val="24"/>
          <w:lang w:eastAsia="ar-SA"/>
        </w:rPr>
        <w:t xml:space="preserve">slovy: </w:t>
      </w:r>
      <w:r w:rsidR="00283A2B">
        <w:rPr>
          <w:sz w:val="24"/>
          <w:lang w:eastAsia="ar-SA"/>
        </w:rPr>
        <w:t>padesát tisíc korun českých)</w:t>
      </w:r>
      <w:r w:rsidRPr="004032F8">
        <w:rPr>
          <w:sz w:val="24"/>
          <w:lang w:eastAsia="ar-SA"/>
        </w:rPr>
        <w:t>,</w:t>
      </w:r>
      <w:r w:rsidRPr="004032F8">
        <w:t xml:space="preserve"> </w:t>
      </w:r>
      <w:r w:rsidR="006032EA" w:rsidRPr="004032F8">
        <w:rPr>
          <w:sz w:val="24"/>
          <w:lang w:eastAsia="ar-SA"/>
        </w:rPr>
        <w:t>a to za každé jednotlivé porušení takové povinnosti</w:t>
      </w:r>
      <w:r w:rsidRPr="004032F8">
        <w:rPr>
          <w:sz w:val="24"/>
          <w:lang w:eastAsia="ar-SA"/>
        </w:rPr>
        <w:t>;</w:t>
      </w:r>
    </w:p>
    <w:p w14:paraId="30D80A62" w14:textId="77777777"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poruší ustanovení </w:t>
      </w:r>
      <w:r w:rsidR="007E21A9">
        <w:rPr>
          <w:sz w:val="24"/>
          <w:lang w:eastAsia="ar-SA"/>
        </w:rPr>
        <w:t>Článku</w:t>
      </w:r>
      <w:r w:rsidR="00CA34C7">
        <w:rPr>
          <w:sz w:val="24"/>
          <w:lang w:eastAsia="ar-SA"/>
        </w:rPr>
        <w:t xml:space="preserve"> </w:t>
      </w:r>
      <w:r w:rsidRPr="004032F8">
        <w:rPr>
          <w:sz w:val="24"/>
          <w:lang w:eastAsia="ar-SA"/>
        </w:rPr>
        <w:t xml:space="preserve">III. odst. 2 této Smlouvy a nenastalo-li nahlášení podle odst. 3 téhož </w:t>
      </w:r>
      <w:r w:rsidR="00354002">
        <w:rPr>
          <w:sz w:val="24"/>
          <w:lang w:eastAsia="ar-SA"/>
        </w:rPr>
        <w:t>č</w:t>
      </w:r>
      <w:r w:rsidRPr="004032F8">
        <w:rPr>
          <w:sz w:val="24"/>
          <w:lang w:eastAsia="ar-SA"/>
        </w:rPr>
        <w:t xml:space="preserve">lánku, je Pojišťovna oprávněna požadovat zaplacení smluvní pokuty </w:t>
      </w:r>
      <w:r w:rsidRPr="007C2DEA">
        <w:rPr>
          <w:b/>
          <w:sz w:val="24"/>
          <w:lang w:eastAsia="ar-SA"/>
        </w:rPr>
        <w:t>5 000,- Kč</w:t>
      </w:r>
      <w:r w:rsidR="00283A2B">
        <w:rPr>
          <w:sz w:val="24"/>
          <w:lang w:eastAsia="ar-SA"/>
        </w:rPr>
        <w:t xml:space="preserve"> (</w:t>
      </w:r>
      <w:r w:rsidR="00727536">
        <w:rPr>
          <w:sz w:val="24"/>
          <w:lang w:eastAsia="ar-SA"/>
        </w:rPr>
        <w:t xml:space="preserve">slovy: </w:t>
      </w:r>
      <w:r w:rsidR="00283A2B">
        <w:rPr>
          <w:sz w:val="24"/>
          <w:lang w:eastAsia="ar-SA"/>
        </w:rPr>
        <w:t>pět 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14:paraId="6B13188E" w14:textId="77777777" w:rsidR="00CA230F" w:rsidRPr="001A2268" w:rsidRDefault="0023615E" w:rsidP="00FD084C">
      <w:pPr>
        <w:pStyle w:val="Stylpravidel"/>
        <w:numPr>
          <w:ilvl w:val="0"/>
          <w:numId w:val="11"/>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14:paraId="56A20050" w14:textId="77777777" w:rsidR="00DE3559" w:rsidRDefault="00DE3559" w:rsidP="00FD084C">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14:paraId="1FF2D94D" w14:textId="77777777" w:rsidR="008A4195" w:rsidRDefault="008A4195" w:rsidP="00F10027">
      <w:pPr>
        <w:rPr>
          <w:b/>
          <w:sz w:val="24"/>
          <w:szCs w:val="24"/>
        </w:rPr>
      </w:pPr>
    </w:p>
    <w:p w14:paraId="42872974" w14:textId="77777777" w:rsidR="00F10027" w:rsidRPr="00814572" w:rsidRDefault="00F10027" w:rsidP="00F10027">
      <w:pPr>
        <w:rPr>
          <w:b/>
          <w:sz w:val="24"/>
          <w:szCs w:val="24"/>
        </w:rPr>
      </w:pPr>
    </w:p>
    <w:p w14:paraId="564E0FBF" w14:textId="77777777" w:rsidR="00FF46FE" w:rsidRPr="00814572" w:rsidRDefault="00FF46FE" w:rsidP="00280F1A">
      <w:pPr>
        <w:spacing w:before="120"/>
        <w:jc w:val="center"/>
        <w:rPr>
          <w:b/>
          <w:sz w:val="24"/>
          <w:szCs w:val="24"/>
        </w:rPr>
      </w:pPr>
      <w:r w:rsidRPr="00814572">
        <w:rPr>
          <w:b/>
          <w:sz w:val="24"/>
          <w:szCs w:val="24"/>
        </w:rPr>
        <w:t xml:space="preserve">Článek </w:t>
      </w:r>
      <w:r w:rsidR="00274E3E">
        <w:rPr>
          <w:b/>
          <w:sz w:val="24"/>
          <w:szCs w:val="24"/>
        </w:rPr>
        <w:t>X</w:t>
      </w:r>
      <w:r w:rsidRPr="00814572">
        <w:rPr>
          <w:b/>
          <w:sz w:val="24"/>
          <w:szCs w:val="24"/>
        </w:rPr>
        <w:t>.</w:t>
      </w:r>
    </w:p>
    <w:p w14:paraId="0BBEEC9B" w14:textId="77777777"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14:paraId="36879E19" w14:textId="1EF56A74" w:rsidR="009C6BAD" w:rsidRPr="000B7E3D" w:rsidRDefault="009C6BAD" w:rsidP="009C6BAD">
      <w:pPr>
        <w:numPr>
          <w:ilvl w:val="0"/>
          <w:numId w:val="6"/>
        </w:numPr>
        <w:spacing w:before="120"/>
        <w:jc w:val="both"/>
        <w:rPr>
          <w:sz w:val="24"/>
        </w:rPr>
      </w:pPr>
      <w:r w:rsidRPr="00814572">
        <w:rPr>
          <w:sz w:val="24"/>
          <w:szCs w:val="24"/>
        </w:rPr>
        <w:t xml:space="preserve">Tato Smlouva se uzavírá na </w:t>
      </w:r>
      <w:r w:rsidRPr="00C83510">
        <w:rPr>
          <w:sz w:val="24"/>
          <w:szCs w:val="24"/>
        </w:rPr>
        <w:t xml:space="preserve">dobu určitou, a </w:t>
      </w:r>
      <w:r w:rsidRPr="00C83510">
        <w:rPr>
          <w:sz w:val="24"/>
        </w:rPr>
        <w:t xml:space="preserve">to </w:t>
      </w:r>
      <w:r w:rsidRPr="00D75BCF">
        <w:rPr>
          <w:sz w:val="24"/>
        </w:rPr>
        <w:t xml:space="preserve">do </w:t>
      </w:r>
      <w:r w:rsidR="00181EAB">
        <w:rPr>
          <w:sz w:val="24"/>
          <w:szCs w:val="24"/>
        </w:rPr>
        <w:t>31.</w:t>
      </w:r>
      <w:r w:rsidR="00F0698E">
        <w:rPr>
          <w:sz w:val="24"/>
          <w:szCs w:val="24"/>
        </w:rPr>
        <w:t xml:space="preserve"> </w:t>
      </w:r>
      <w:r w:rsidR="00181EAB">
        <w:rPr>
          <w:sz w:val="24"/>
          <w:szCs w:val="24"/>
        </w:rPr>
        <w:t>12.</w:t>
      </w:r>
      <w:r w:rsidR="00F0698E">
        <w:rPr>
          <w:sz w:val="24"/>
          <w:szCs w:val="24"/>
        </w:rPr>
        <w:t xml:space="preserve"> </w:t>
      </w:r>
      <w:r w:rsidR="00181EAB">
        <w:rPr>
          <w:sz w:val="24"/>
          <w:szCs w:val="24"/>
        </w:rPr>
        <w:t>2022</w:t>
      </w:r>
      <w:r>
        <w:rPr>
          <w:sz w:val="24"/>
          <w:szCs w:val="24"/>
        </w:rPr>
        <w:t xml:space="preserve">. </w:t>
      </w:r>
    </w:p>
    <w:p w14:paraId="0BC8E9DF" w14:textId="77777777" w:rsidR="00494134" w:rsidRDefault="00494134" w:rsidP="00FD084C">
      <w:pPr>
        <w:numPr>
          <w:ilvl w:val="0"/>
          <w:numId w:val="6"/>
        </w:numPr>
        <w:spacing w:before="120"/>
        <w:jc w:val="both"/>
        <w:rPr>
          <w:sz w:val="24"/>
          <w:szCs w:val="24"/>
        </w:rPr>
      </w:pPr>
      <w:r>
        <w:rPr>
          <w:sz w:val="24"/>
          <w:szCs w:val="24"/>
        </w:rPr>
        <w:t xml:space="preserve">Smluvní strany se dohodly, že </w:t>
      </w:r>
      <w:r w:rsidR="00986D47">
        <w:rPr>
          <w:sz w:val="24"/>
          <w:szCs w:val="24"/>
        </w:rPr>
        <w:t xml:space="preserve">tuto </w:t>
      </w:r>
      <w:r>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Pr>
          <w:sz w:val="24"/>
          <w:szCs w:val="24"/>
        </w:rPr>
        <w:t xml:space="preserve">tuto </w:t>
      </w:r>
      <w:r>
        <w:rPr>
          <w:sz w:val="24"/>
          <w:szCs w:val="24"/>
        </w:rPr>
        <w:t>Smlouvu, tedy kompenzující objem vynaložených nákladů Pojišťovny v souvislosti s terapií Přípravkem v obdobném nebo vyšším rozsahu jako tato Smlouva. Výpověď je</w:t>
      </w:r>
      <w:r w:rsidR="00C50526">
        <w:rPr>
          <w:sz w:val="24"/>
          <w:szCs w:val="24"/>
        </w:rPr>
        <w:t xml:space="preserve"> v</w:t>
      </w:r>
      <w:r>
        <w:rPr>
          <w:sz w:val="24"/>
          <w:szCs w:val="24"/>
        </w:rPr>
        <w:t xml:space="preserve"> takovém případě účinná od prvního dne kalendářního měsíce následujícího po doručené písemné výpovědi druhé smluvní straně.</w:t>
      </w:r>
    </w:p>
    <w:p w14:paraId="3DA2B4E5" w14:textId="62977B28" w:rsidR="00FF46FE" w:rsidRPr="00F0698E" w:rsidRDefault="005C3A2C" w:rsidP="00FD084C">
      <w:pPr>
        <w:numPr>
          <w:ilvl w:val="0"/>
          <w:numId w:val="6"/>
        </w:numPr>
        <w:spacing w:before="120"/>
        <w:jc w:val="both"/>
        <w:rPr>
          <w:sz w:val="24"/>
          <w:szCs w:val="24"/>
        </w:rPr>
      </w:pPr>
      <w:r w:rsidRPr="00F0698E">
        <w:rPr>
          <w:sz w:val="24"/>
          <w:szCs w:val="24"/>
        </w:rPr>
        <w:t>Smluvní strany se dohod</w:t>
      </w:r>
      <w:r w:rsidR="008C7D71">
        <w:rPr>
          <w:sz w:val="24"/>
          <w:szCs w:val="24"/>
        </w:rPr>
        <w:t>l</w:t>
      </w:r>
      <w:r w:rsidRPr="00F0698E">
        <w:rPr>
          <w:sz w:val="24"/>
          <w:szCs w:val="24"/>
        </w:rPr>
        <w:t>y, že tuto Smlouvu nelze vypovědět v prvních 36 měsících od nabytí účinnosti této Smlouvy, poté mohou smluvní strany Smlouvu vypovědět i bez uvedení důvodu s výpovědní dobou, která činí 3 měsíce a započne běžet prvním dnem kalendářního měsíce následujícího po doručení písemné výpovědi druhé smluvní straně.</w:t>
      </w:r>
    </w:p>
    <w:p w14:paraId="19CDD4C8" w14:textId="77777777" w:rsidR="00453BF4" w:rsidRPr="00F0698E" w:rsidRDefault="00BE51C5" w:rsidP="00F466EA">
      <w:pPr>
        <w:pStyle w:val="Odstavecseseznamem"/>
        <w:numPr>
          <w:ilvl w:val="0"/>
          <w:numId w:val="6"/>
        </w:numPr>
        <w:spacing w:before="120" w:after="120"/>
        <w:ind w:left="284" w:hanging="284"/>
        <w:contextualSpacing w:val="0"/>
        <w:jc w:val="both"/>
        <w:rPr>
          <w:sz w:val="24"/>
          <w:szCs w:val="24"/>
        </w:rPr>
      </w:pPr>
      <w:r w:rsidRPr="00F0698E">
        <w:rPr>
          <w:sz w:val="24"/>
          <w:szCs w:val="24"/>
        </w:rPr>
        <w:lastRenderedPageBreak/>
        <w:t xml:space="preserve">Smluvní strany jsou oprávněny tuto Smlouvu ukončit i před </w:t>
      </w:r>
      <w:r w:rsidR="009F1026" w:rsidRPr="00F0698E">
        <w:rPr>
          <w:sz w:val="24"/>
          <w:szCs w:val="24"/>
        </w:rPr>
        <w:t>skončením její platnosti</w:t>
      </w:r>
      <w:r w:rsidRPr="00F0698E">
        <w:rPr>
          <w:sz w:val="24"/>
          <w:szCs w:val="24"/>
        </w:rPr>
        <w:t xml:space="preserve"> dle odst. 1 tohoto </w:t>
      </w:r>
      <w:r w:rsidR="00F76BC8" w:rsidRPr="00F0698E">
        <w:rPr>
          <w:sz w:val="24"/>
          <w:szCs w:val="24"/>
        </w:rPr>
        <w:t>č</w:t>
      </w:r>
      <w:r w:rsidRPr="00F0698E">
        <w:rPr>
          <w:sz w:val="24"/>
          <w:szCs w:val="24"/>
        </w:rPr>
        <w:t xml:space="preserve">lánku, a to na základě oboustranné dohody o ukončení této Smlouvy. </w:t>
      </w:r>
    </w:p>
    <w:p w14:paraId="0868C1E5" w14:textId="4801AF80" w:rsidR="00F466EA" w:rsidRPr="00D13875" w:rsidRDefault="005C3A2C" w:rsidP="00F466EA">
      <w:pPr>
        <w:pStyle w:val="Odstavecseseznamem"/>
        <w:numPr>
          <w:ilvl w:val="0"/>
          <w:numId w:val="6"/>
        </w:numPr>
        <w:spacing w:before="120" w:after="120"/>
        <w:ind w:left="284" w:hanging="284"/>
        <w:jc w:val="both"/>
        <w:textAlignment w:val="auto"/>
        <w:rPr>
          <w:sz w:val="24"/>
          <w:szCs w:val="24"/>
        </w:rPr>
      </w:pPr>
      <w:r w:rsidRPr="00D13875">
        <w:rPr>
          <w:sz w:val="24"/>
          <w:szCs w:val="24"/>
        </w:rPr>
        <w:t xml:space="preserve">Nebude-li dohodnuto jinak, ukončením této Smlouvy uplynutím doby dle odst. 1, výpovědí dle odst. 2 či dohodou dle odst. </w:t>
      </w:r>
      <w:r w:rsidR="00181EAB">
        <w:rPr>
          <w:sz w:val="24"/>
          <w:szCs w:val="24"/>
        </w:rPr>
        <w:t>4</w:t>
      </w:r>
      <w:r w:rsidRPr="00D13875">
        <w:rPr>
          <w:i/>
          <w:iCs/>
          <w:sz w:val="24"/>
          <w:szCs w:val="24"/>
        </w:rPr>
        <w:t xml:space="preserve">) </w:t>
      </w:r>
      <w:r w:rsidRPr="00D13875">
        <w:rPr>
          <w:sz w:val="24"/>
          <w:szCs w:val="24"/>
        </w:rPr>
        <w:t xml:space="preserve">tohoto </w:t>
      </w:r>
      <w:r w:rsidR="00280B00">
        <w:rPr>
          <w:sz w:val="24"/>
          <w:szCs w:val="24"/>
        </w:rPr>
        <w:t>Č</w:t>
      </w:r>
      <w:r w:rsidRPr="00D13875">
        <w:rPr>
          <w:sz w:val="24"/>
          <w:szCs w:val="24"/>
        </w:rPr>
        <w:t>l. X. této Smlouvy není dotčena povinnost Držitele uhradit Pojišťovně Zpětnou platbu za ty Přípravky, k jejichž podání došlo před ukončením této Smlouvy, jsou-li splněny ostatní podmínky pro poskytnutí Zpětné platby dle této Smlouvy.</w:t>
      </w:r>
    </w:p>
    <w:p w14:paraId="35E31B60" w14:textId="77777777" w:rsidR="00F466EA" w:rsidRPr="004C366B" w:rsidRDefault="00F466EA" w:rsidP="00F466EA">
      <w:pPr>
        <w:pStyle w:val="Odstavecseseznamem"/>
        <w:spacing w:before="120"/>
        <w:ind w:left="283"/>
        <w:contextualSpacing w:val="0"/>
        <w:jc w:val="both"/>
        <w:rPr>
          <w:color w:val="4F81BD" w:themeColor="accent1"/>
          <w:sz w:val="24"/>
          <w:szCs w:val="24"/>
        </w:rPr>
      </w:pPr>
    </w:p>
    <w:p w14:paraId="649DF9A8" w14:textId="77777777" w:rsidR="009F1026" w:rsidRDefault="009F1026" w:rsidP="00192421">
      <w:pPr>
        <w:pStyle w:val="Odstavecseseznamem"/>
        <w:spacing w:before="120"/>
        <w:ind w:left="283"/>
        <w:jc w:val="both"/>
        <w:rPr>
          <w:b/>
          <w:sz w:val="24"/>
          <w:szCs w:val="24"/>
        </w:rPr>
      </w:pPr>
    </w:p>
    <w:p w14:paraId="749269BD" w14:textId="77777777" w:rsidR="00C83510" w:rsidRDefault="00C83510" w:rsidP="00192421">
      <w:pPr>
        <w:spacing w:before="120"/>
        <w:jc w:val="center"/>
        <w:rPr>
          <w:b/>
          <w:sz w:val="24"/>
          <w:szCs w:val="24"/>
        </w:rPr>
      </w:pPr>
    </w:p>
    <w:p w14:paraId="6767ED4E" w14:textId="54D46E25" w:rsidR="00FF46FE" w:rsidRPr="00814572" w:rsidRDefault="00FF46FE" w:rsidP="00192421">
      <w:pPr>
        <w:spacing w:before="120"/>
        <w:jc w:val="center"/>
        <w:rPr>
          <w:b/>
          <w:sz w:val="24"/>
          <w:szCs w:val="24"/>
        </w:rPr>
      </w:pPr>
      <w:r w:rsidRPr="00814572">
        <w:rPr>
          <w:b/>
          <w:sz w:val="24"/>
          <w:szCs w:val="24"/>
        </w:rPr>
        <w:t xml:space="preserve">Článek </w:t>
      </w:r>
      <w:r w:rsidR="00814572">
        <w:rPr>
          <w:b/>
          <w:sz w:val="24"/>
          <w:szCs w:val="24"/>
        </w:rPr>
        <w:t>X</w:t>
      </w:r>
      <w:r w:rsidR="006032EA">
        <w:rPr>
          <w:b/>
          <w:sz w:val="24"/>
          <w:szCs w:val="24"/>
        </w:rPr>
        <w:t>I</w:t>
      </w:r>
      <w:r w:rsidRPr="00814572">
        <w:rPr>
          <w:b/>
          <w:sz w:val="24"/>
          <w:szCs w:val="24"/>
        </w:rPr>
        <w:t>.</w:t>
      </w:r>
    </w:p>
    <w:p w14:paraId="1907C02D" w14:textId="77777777"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14:paraId="596434F8" w14:textId="77777777" w:rsidR="00FF46FE" w:rsidRPr="00814572" w:rsidRDefault="00FF46FE" w:rsidP="00FD084C">
      <w:pPr>
        <w:numPr>
          <w:ilvl w:val="0"/>
          <w:numId w:val="3"/>
        </w:numPr>
        <w:spacing w:before="120"/>
        <w:ind w:left="284" w:hanging="284"/>
        <w:jc w:val="both"/>
        <w:rPr>
          <w:sz w:val="24"/>
          <w:szCs w:val="24"/>
        </w:rPr>
      </w:pPr>
      <w:r w:rsidRPr="00814572">
        <w:rPr>
          <w:sz w:val="24"/>
          <w:szCs w:val="24"/>
        </w:rPr>
        <w:t>Smluvní strany prokázaly svoji právní subjektivitu takto:</w:t>
      </w:r>
    </w:p>
    <w:p w14:paraId="7450F7E4" w14:textId="0029BBF9" w:rsidR="00FF46FE" w:rsidRPr="00A45C91" w:rsidRDefault="00D66B6E" w:rsidP="00FD084C">
      <w:pPr>
        <w:numPr>
          <w:ilvl w:val="0"/>
          <w:numId w:val="4"/>
        </w:numPr>
        <w:spacing w:before="120"/>
        <w:ind w:left="567"/>
        <w:jc w:val="both"/>
        <w:rPr>
          <w:sz w:val="24"/>
          <w:szCs w:val="24"/>
        </w:rPr>
      </w:pPr>
      <w:r w:rsidRPr="00A45C91">
        <w:rPr>
          <w:sz w:val="24"/>
          <w:szCs w:val="24"/>
        </w:rPr>
        <w:t>P</w:t>
      </w:r>
      <w:r w:rsidR="00340443" w:rsidRPr="00A45C91">
        <w:rPr>
          <w:sz w:val="24"/>
          <w:szCs w:val="24"/>
        </w:rPr>
        <w:t>ojišťovna p</w:t>
      </w:r>
      <w:r w:rsidRPr="00A45C91">
        <w:rPr>
          <w:sz w:val="24"/>
          <w:szCs w:val="24"/>
        </w:rPr>
        <w:t xml:space="preserve">latným výpisem z obchodního rejstříku vedeného u </w:t>
      </w:r>
      <w:r w:rsidR="004B55BC">
        <w:rPr>
          <w:sz w:val="24"/>
          <w:szCs w:val="24"/>
        </w:rPr>
        <w:t>Městského soudu v Praze, oddíl A, vložka 7541</w:t>
      </w:r>
    </w:p>
    <w:p w14:paraId="6142D1F3" w14:textId="0A6E9D7E" w:rsidR="003B04DA" w:rsidRPr="00E30BE1" w:rsidRDefault="004C3B5B" w:rsidP="00FD084C">
      <w:pPr>
        <w:numPr>
          <w:ilvl w:val="0"/>
          <w:numId w:val="4"/>
        </w:numPr>
        <w:ind w:left="567"/>
        <w:jc w:val="both"/>
        <w:rPr>
          <w:sz w:val="24"/>
          <w:szCs w:val="24"/>
        </w:rPr>
      </w:pPr>
      <w:r>
        <w:rPr>
          <w:sz w:val="24"/>
          <w:szCs w:val="24"/>
        </w:rPr>
        <w:t>Zástupce D</w:t>
      </w:r>
      <w:r w:rsidR="001572B4" w:rsidRPr="00A45C91">
        <w:rPr>
          <w:sz w:val="24"/>
          <w:szCs w:val="24"/>
        </w:rPr>
        <w:t>ržitel</w:t>
      </w:r>
      <w:r>
        <w:rPr>
          <w:sz w:val="24"/>
          <w:szCs w:val="24"/>
        </w:rPr>
        <w:t>e</w:t>
      </w:r>
      <w:r w:rsidR="001572B4" w:rsidRPr="00A45C91">
        <w:rPr>
          <w:sz w:val="24"/>
          <w:szCs w:val="24"/>
        </w:rPr>
        <w:t xml:space="preserve"> </w:t>
      </w:r>
      <w:r w:rsidR="00FF46FE" w:rsidRPr="00A45C91">
        <w:rPr>
          <w:sz w:val="24"/>
          <w:szCs w:val="24"/>
        </w:rPr>
        <w:t xml:space="preserve">platným výpisem z obchodního rejstříku, vedeného u </w:t>
      </w:r>
      <w:r w:rsidR="00E30BE1" w:rsidRPr="00E30BE1">
        <w:rPr>
          <w:sz w:val="24"/>
          <w:szCs w:val="24"/>
        </w:rPr>
        <w:t xml:space="preserve">Městského v soudu v Praze, </w:t>
      </w:r>
      <w:proofErr w:type="spellStart"/>
      <w:r>
        <w:rPr>
          <w:sz w:val="24"/>
          <w:szCs w:val="24"/>
        </w:rPr>
        <w:t>sp</w:t>
      </w:r>
      <w:proofErr w:type="spellEnd"/>
      <w:r>
        <w:rPr>
          <w:sz w:val="24"/>
          <w:szCs w:val="24"/>
        </w:rPr>
        <w:t xml:space="preserve">. zn. </w:t>
      </w:r>
      <w:r w:rsidR="00E30BE1" w:rsidRPr="00E30BE1">
        <w:rPr>
          <w:sz w:val="24"/>
          <w:szCs w:val="24"/>
        </w:rPr>
        <w:t>C</w:t>
      </w:r>
      <w:r>
        <w:rPr>
          <w:sz w:val="24"/>
          <w:szCs w:val="24"/>
        </w:rPr>
        <w:t xml:space="preserve"> </w:t>
      </w:r>
      <w:r w:rsidR="00E30BE1" w:rsidRPr="00E30BE1">
        <w:rPr>
          <w:sz w:val="24"/>
          <w:szCs w:val="24"/>
        </w:rPr>
        <w:t>183123</w:t>
      </w:r>
      <w:r w:rsidR="00CF25DE" w:rsidRPr="00E30BE1">
        <w:rPr>
          <w:sz w:val="24"/>
          <w:szCs w:val="24"/>
        </w:rPr>
        <w:t xml:space="preserve"> </w:t>
      </w:r>
    </w:p>
    <w:p w14:paraId="5B7D3550" w14:textId="15CBC762" w:rsidR="00FF46FE" w:rsidRPr="00814572" w:rsidRDefault="00FF46FE" w:rsidP="00FD084C">
      <w:pPr>
        <w:numPr>
          <w:ilvl w:val="0"/>
          <w:numId w:val="4"/>
        </w:numPr>
        <w:ind w:left="567"/>
        <w:jc w:val="both"/>
        <w:rPr>
          <w:sz w:val="24"/>
          <w:szCs w:val="24"/>
        </w:rPr>
      </w:pPr>
      <w:r w:rsidRPr="00814572">
        <w:rPr>
          <w:sz w:val="24"/>
          <w:szCs w:val="24"/>
        </w:rPr>
        <w:t xml:space="preserve">Za Pojišťovnu </w:t>
      </w:r>
      <w:r w:rsidR="007B020E">
        <w:rPr>
          <w:sz w:val="24"/>
          <w:szCs w:val="24"/>
        </w:rPr>
        <w:t>je/</w:t>
      </w:r>
      <w:r w:rsidRPr="00814572">
        <w:rPr>
          <w:sz w:val="24"/>
          <w:szCs w:val="24"/>
        </w:rPr>
        <w:t xml:space="preserve">jsou zmocněni k jednání ve věci plnění této </w:t>
      </w:r>
      <w:r w:rsidR="00C33180" w:rsidRPr="00814572">
        <w:rPr>
          <w:sz w:val="24"/>
          <w:szCs w:val="24"/>
        </w:rPr>
        <w:t>S</w:t>
      </w:r>
      <w:r w:rsidRPr="00814572">
        <w:rPr>
          <w:sz w:val="24"/>
          <w:szCs w:val="24"/>
        </w:rPr>
        <w:t>mlouvy:</w:t>
      </w:r>
      <w:r w:rsidR="004B55BC" w:rsidRPr="004B55BC">
        <w:rPr>
          <w:sz w:val="24"/>
          <w:szCs w:val="24"/>
        </w:rPr>
        <w:t xml:space="preserve"> </w:t>
      </w:r>
      <w:r w:rsidR="00F378AA">
        <w:rPr>
          <w:sz w:val="24"/>
          <w:szCs w:val="24"/>
        </w:rPr>
        <w:t>…………………………</w:t>
      </w:r>
    </w:p>
    <w:p w14:paraId="732C6D4E" w14:textId="2A5A6CF2" w:rsidR="005612F4" w:rsidRPr="00F378AA" w:rsidRDefault="00FF46FE" w:rsidP="00F378AA">
      <w:pPr>
        <w:numPr>
          <w:ilvl w:val="0"/>
          <w:numId w:val="4"/>
        </w:numPr>
        <w:ind w:left="567"/>
        <w:rPr>
          <w:b/>
          <w:sz w:val="24"/>
          <w:szCs w:val="24"/>
        </w:rPr>
      </w:pPr>
      <w:r w:rsidRPr="00F378AA">
        <w:rPr>
          <w:sz w:val="24"/>
          <w:szCs w:val="24"/>
        </w:rPr>
        <w:t xml:space="preserve">Za </w:t>
      </w:r>
      <w:r w:rsidR="001572B4" w:rsidRPr="00F378AA">
        <w:rPr>
          <w:sz w:val="24"/>
          <w:szCs w:val="24"/>
        </w:rPr>
        <w:t xml:space="preserve">Držitele </w:t>
      </w:r>
      <w:r w:rsidR="007B020E" w:rsidRPr="00F378AA">
        <w:rPr>
          <w:sz w:val="24"/>
          <w:szCs w:val="24"/>
        </w:rPr>
        <w:t>je</w:t>
      </w:r>
      <w:r w:rsidRPr="00F378AA">
        <w:rPr>
          <w:sz w:val="24"/>
          <w:szCs w:val="24"/>
        </w:rPr>
        <w:t xml:space="preserve"> zmocněn k jednání ve věci plnění této </w:t>
      </w:r>
      <w:r w:rsidR="00C33180" w:rsidRPr="00F378AA">
        <w:rPr>
          <w:sz w:val="24"/>
          <w:szCs w:val="24"/>
        </w:rPr>
        <w:t>S</w:t>
      </w:r>
      <w:r w:rsidRPr="00F378AA">
        <w:rPr>
          <w:sz w:val="24"/>
          <w:szCs w:val="24"/>
        </w:rPr>
        <w:t>mlouvy:</w:t>
      </w:r>
      <w:r w:rsidR="00CF25DE" w:rsidRPr="00F378AA">
        <w:rPr>
          <w:sz w:val="24"/>
          <w:szCs w:val="24"/>
        </w:rPr>
        <w:t xml:space="preserve"> </w:t>
      </w:r>
      <w:r w:rsidR="00F378AA">
        <w:rPr>
          <w:sz w:val="24"/>
          <w:szCs w:val="24"/>
        </w:rPr>
        <w:t>………………………………………</w:t>
      </w:r>
    </w:p>
    <w:p w14:paraId="0A6A2C9F" w14:textId="2FEF71DF" w:rsidR="00F10027" w:rsidRDefault="00F10027" w:rsidP="00F10027">
      <w:pPr>
        <w:jc w:val="center"/>
        <w:rPr>
          <w:b/>
          <w:sz w:val="24"/>
          <w:szCs w:val="24"/>
        </w:rPr>
      </w:pPr>
    </w:p>
    <w:p w14:paraId="0FF03562" w14:textId="77777777" w:rsidR="00C83510" w:rsidRDefault="00C83510" w:rsidP="00F10027">
      <w:pPr>
        <w:jc w:val="center"/>
        <w:rPr>
          <w:b/>
          <w:sz w:val="24"/>
          <w:szCs w:val="24"/>
        </w:rPr>
      </w:pPr>
    </w:p>
    <w:p w14:paraId="263E76CD" w14:textId="77777777" w:rsidR="00FF46FE" w:rsidRPr="00814572" w:rsidRDefault="00FF46FE" w:rsidP="00F10027">
      <w:pPr>
        <w:jc w:val="center"/>
        <w:rPr>
          <w:b/>
          <w:sz w:val="24"/>
          <w:szCs w:val="24"/>
        </w:rPr>
      </w:pPr>
      <w:r w:rsidRPr="00814572">
        <w:rPr>
          <w:b/>
          <w:sz w:val="24"/>
          <w:szCs w:val="24"/>
        </w:rPr>
        <w:t>Článek X</w:t>
      </w:r>
      <w:r w:rsidR="00274E3E">
        <w:rPr>
          <w:b/>
          <w:sz w:val="24"/>
          <w:szCs w:val="24"/>
        </w:rPr>
        <w:t>I</w:t>
      </w:r>
      <w:r w:rsidR="006032EA">
        <w:rPr>
          <w:b/>
          <w:sz w:val="24"/>
          <w:szCs w:val="24"/>
        </w:rPr>
        <w:t>I</w:t>
      </w:r>
      <w:r w:rsidRPr="00814572">
        <w:rPr>
          <w:b/>
          <w:sz w:val="24"/>
          <w:szCs w:val="24"/>
        </w:rPr>
        <w:t>.</w:t>
      </w:r>
    </w:p>
    <w:p w14:paraId="4560624D" w14:textId="77777777" w:rsidR="00FF46FE" w:rsidRPr="00814572" w:rsidRDefault="00FF46FE" w:rsidP="007A5F08">
      <w:pPr>
        <w:jc w:val="center"/>
        <w:rPr>
          <w:b/>
          <w:sz w:val="24"/>
          <w:szCs w:val="24"/>
        </w:rPr>
      </w:pPr>
      <w:r w:rsidRPr="00814572">
        <w:rPr>
          <w:b/>
          <w:sz w:val="24"/>
          <w:szCs w:val="24"/>
        </w:rPr>
        <w:t>Závěrečná ustanovení</w:t>
      </w:r>
    </w:p>
    <w:p w14:paraId="1DA7F6EC" w14:textId="77777777"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14:paraId="4FB87222" w14:textId="77777777"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držitele, změna sídla,</w:t>
      </w:r>
      <w:r w:rsidR="00473B3A" w:rsidRPr="00A45C91">
        <w:rPr>
          <w:sz w:val="24"/>
          <w:szCs w:val="24"/>
        </w:rPr>
        <w:t xml:space="preserve"> čísla účtu smluvní strany</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XI. písm. c) a d) a; u takových změn postačuje oznámení nových skutečností druhé smluvní straně.</w:t>
      </w:r>
    </w:p>
    <w:p w14:paraId="71FF573E" w14:textId="77777777"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14:paraId="6BC2DE01" w14:textId="77777777" w:rsidR="00BE51C5" w:rsidRPr="00814572" w:rsidRDefault="00BE51C5" w:rsidP="00FD084C">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14:paraId="2DCBCF90" w14:textId="77777777"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 xml:space="preserve">Smlouvě výslovně sjednáno jinak. Pokud se za trvání </w:t>
      </w:r>
      <w:r w:rsidRPr="00814572">
        <w:rPr>
          <w:sz w:val="24"/>
          <w:szCs w:val="24"/>
        </w:rPr>
        <w:lastRenderedPageBreak/>
        <w:t>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77777777" w:rsidR="00192421" w:rsidRDefault="00FF46FE" w:rsidP="00FD084C">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14:paraId="7111A337" w14:textId="77777777" w:rsidR="00CF25DE" w:rsidRPr="00A45C91" w:rsidRDefault="00CF25DE" w:rsidP="00FD084C">
      <w:pPr>
        <w:numPr>
          <w:ilvl w:val="0"/>
          <w:numId w:val="7"/>
        </w:numPr>
        <w:spacing w:before="120"/>
        <w:jc w:val="both"/>
        <w:rPr>
          <w:sz w:val="24"/>
          <w:szCs w:val="24"/>
        </w:rPr>
      </w:pPr>
      <w:r w:rsidRPr="00A45C91">
        <w:rPr>
          <w:sz w:val="24"/>
          <w:szCs w:val="24"/>
        </w:rPr>
        <w:t>Ned</w:t>
      </w:r>
      <w:r w:rsidR="00354002">
        <w:rPr>
          <w:sz w:val="24"/>
          <w:szCs w:val="24"/>
        </w:rPr>
        <w:t>ílnou součástí této Smlouvy je následující příloha</w:t>
      </w:r>
      <w:r w:rsidRPr="00A45C91">
        <w:rPr>
          <w:sz w:val="24"/>
          <w:szCs w:val="24"/>
        </w:rPr>
        <w:t>:</w:t>
      </w:r>
    </w:p>
    <w:p w14:paraId="37C66222" w14:textId="3E73E882" w:rsidR="004A48A6" w:rsidRPr="00C220A5" w:rsidRDefault="00F04D33" w:rsidP="00182C38">
      <w:pPr>
        <w:pStyle w:val="Odstavecseseznamem"/>
        <w:ind w:left="284"/>
        <w:jc w:val="both"/>
        <w:rPr>
          <w:sz w:val="24"/>
          <w:szCs w:val="24"/>
        </w:rPr>
      </w:pPr>
      <w:r w:rsidRPr="00A45C91">
        <w:rPr>
          <w:sz w:val="24"/>
          <w:szCs w:val="24"/>
        </w:rPr>
        <w:t>Příloha č.</w:t>
      </w:r>
      <w:r w:rsidR="00C220A5">
        <w:rPr>
          <w:sz w:val="24"/>
          <w:szCs w:val="24"/>
        </w:rPr>
        <w:t xml:space="preserve"> 1</w:t>
      </w:r>
      <w:r w:rsidR="0057086A">
        <w:rPr>
          <w:sz w:val="24"/>
          <w:szCs w:val="24"/>
        </w:rPr>
        <w:t xml:space="preserve"> </w:t>
      </w:r>
      <w:r w:rsidR="00C220A5">
        <w:rPr>
          <w:sz w:val="24"/>
          <w:szCs w:val="24"/>
        </w:rPr>
        <w:t>–</w:t>
      </w:r>
      <w:r w:rsidRPr="00C220A5">
        <w:rPr>
          <w:sz w:val="24"/>
          <w:szCs w:val="24"/>
        </w:rPr>
        <w:t xml:space="preserve"> </w:t>
      </w:r>
      <w:r w:rsidR="004A48A6" w:rsidRPr="002676A1">
        <w:rPr>
          <w:sz w:val="24"/>
          <w:szCs w:val="24"/>
        </w:rPr>
        <w:t>Obchodní tajemství</w:t>
      </w:r>
    </w:p>
    <w:p w14:paraId="02185EDC" w14:textId="77777777" w:rsidR="00CE1E05" w:rsidRPr="00CE1E05" w:rsidRDefault="00FF46FE" w:rsidP="00FD084C">
      <w:pPr>
        <w:numPr>
          <w:ilvl w:val="0"/>
          <w:numId w:val="7"/>
        </w:numPr>
        <w:spacing w:before="120"/>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14:paraId="7BFBD285" w14:textId="77777777" w:rsidR="00CE1E05" w:rsidRDefault="00CE1E05" w:rsidP="00CE1E05">
      <w:pPr>
        <w:spacing w:before="120"/>
        <w:ind w:left="283"/>
        <w:jc w:val="both"/>
        <w:rPr>
          <w:sz w:val="24"/>
          <w:szCs w:val="24"/>
        </w:rPr>
      </w:pPr>
    </w:p>
    <w:p w14:paraId="06C825CB" w14:textId="77777777" w:rsidR="00F10027" w:rsidRDefault="00F10027" w:rsidP="00CE1E05">
      <w:pPr>
        <w:spacing w:before="120"/>
        <w:ind w:left="283"/>
        <w:jc w:val="both"/>
        <w:rPr>
          <w:sz w:val="24"/>
          <w:szCs w:val="24"/>
        </w:rPr>
      </w:pPr>
    </w:p>
    <w:p w14:paraId="475E8F53" w14:textId="77777777" w:rsidR="00F10027" w:rsidRDefault="00F10027" w:rsidP="00CE1E05">
      <w:pPr>
        <w:spacing w:before="120"/>
        <w:ind w:left="283"/>
        <w:jc w:val="both"/>
        <w:rPr>
          <w:sz w:val="24"/>
          <w:szCs w:val="24"/>
        </w:rPr>
      </w:pPr>
    </w:p>
    <w:p w14:paraId="11AD2DEF" w14:textId="77777777" w:rsidR="00F10027" w:rsidRDefault="00F10027" w:rsidP="00CE1E05">
      <w:pPr>
        <w:spacing w:before="120"/>
        <w:ind w:left="283"/>
        <w:jc w:val="both"/>
        <w:rPr>
          <w:sz w:val="24"/>
          <w:szCs w:val="24"/>
        </w:rPr>
      </w:pPr>
    </w:p>
    <w:p w14:paraId="3BC7E7F1" w14:textId="77777777" w:rsidR="00BE5900" w:rsidRPr="00814572" w:rsidRDefault="00BE5900" w:rsidP="007A5F08">
      <w:pPr>
        <w:tabs>
          <w:tab w:val="left" w:pos="5670"/>
        </w:tabs>
        <w:rPr>
          <w:sz w:val="24"/>
          <w:szCs w:val="24"/>
        </w:rPr>
      </w:pPr>
    </w:p>
    <w:p w14:paraId="7F19D247" w14:textId="2D7F408E" w:rsidR="00FF46FE" w:rsidRPr="00814572" w:rsidRDefault="00FF46FE" w:rsidP="00BE5900">
      <w:pPr>
        <w:tabs>
          <w:tab w:val="left" w:pos="5245"/>
        </w:tabs>
        <w:rPr>
          <w:sz w:val="24"/>
          <w:szCs w:val="24"/>
        </w:rPr>
      </w:pPr>
      <w:r w:rsidRPr="00814572">
        <w:rPr>
          <w:sz w:val="24"/>
          <w:szCs w:val="24"/>
        </w:rPr>
        <w:t>V</w:t>
      </w:r>
      <w:r w:rsidR="004B55BC">
        <w:rPr>
          <w:sz w:val="24"/>
          <w:szCs w:val="24"/>
        </w:rPr>
        <w:t> Mladé Boleslavi</w:t>
      </w:r>
      <w:r w:rsidR="0057086A">
        <w:rPr>
          <w:sz w:val="24"/>
          <w:szCs w:val="24"/>
        </w:rPr>
        <w:t xml:space="preserve"> </w:t>
      </w:r>
      <w:r w:rsidRPr="00814572">
        <w:rPr>
          <w:sz w:val="24"/>
          <w:szCs w:val="24"/>
        </w:rPr>
        <w:t>dne</w:t>
      </w:r>
      <w:r w:rsidR="0057086A">
        <w:rPr>
          <w:sz w:val="24"/>
          <w:szCs w:val="24"/>
        </w:rPr>
        <w:t xml:space="preserve"> </w:t>
      </w:r>
      <w:r w:rsidRPr="00814572">
        <w:rPr>
          <w:sz w:val="24"/>
          <w:szCs w:val="24"/>
        </w:rPr>
        <w:t xml:space="preserve"> </w:t>
      </w:r>
      <w:r w:rsidRPr="00814572">
        <w:rPr>
          <w:sz w:val="24"/>
          <w:szCs w:val="24"/>
        </w:rPr>
        <w:tab/>
        <w:t>V</w:t>
      </w:r>
      <w:r w:rsidR="004A48A6">
        <w:rPr>
          <w:sz w:val="24"/>
          <w:szCs w:val="24"/>
        </w:rPr>
        <w:t xml:space="preserve">  Praze </w:t>
      </w:r>
      <w:r w:rsidR="004A48A6" w:rsidRPr="00814572">
        <w:rPr>
          <w:sz w:val="24"/>
          <w:szCs w:val="24"/>
        </w:rPr>
        <w:t xml:space="preserve"> </w:t>
      </w:r>
      <w:r w:rsidRPr="00814572">
        <w:rPr>
          <w:sz w:val="24"/>
          <w:szCs w:val="24"/>
        </w:rPr>
        <w:t xml:space="preserve">dne </w:t>
      </w:r>
      <w:r w:rsidR="00113000">
        <w:rPr>
          <w:sz w:val="24"/>
          <w:szCs w:val="24"/>
        </w:rPr>
        <w:t>1.4.2020</w:t>
      </w:r>
    </w:p>
    <w:p w14:paraId="1CA4E3CF" w14:textId="7169F88E" w:rsidR="00BE5900" w:rsidRDefault="00BE5900" w:rsidP="00BE5900">
      <w:pPr>
        <w:tabs>
          <w:tab w:val="left" w:pos="5245"/>
        </w:tabs>
        <w:spacing w:before="120"/>
        <w:rPr>
          <w:sz w:val="24"/>
          <w:szCs w:val="24"/>
        </w:rPr>
      </w:pPr>
    </w:p>
    <w:p w14:paraId="09715886" w14:textId="5C5DC6BF" w:rsidR="00385851" w:rsidRDefault="00385851" w:rsidP="00BE5900">
      <w:pPr>
        <w:tabs>
          <w:tab w:val="left" w:pos="5245"/>
        </w:tabs>
        <w:spacing w:before="120"/>
        <w:rPr>
          <w:sz w:val="24"/>
          <w:szCs w:val="24"/>
        </w:rPr>
      </w:pPr>
    </w:p>
    <w:p w14:paraId="149E84D3" w14:textId="77777777" w:rsidR="00385851" w:rsidRPr="00814572" w:rsidRDefault="00385851" w:rsidP="00BE5900">
      <w:pPr>
        <w:tabs>
          <w:tab w:val="left" w:pos="5245"/>
        </w:tabs>
        <w:spacing w:before="120"/>
        <w:rPr>
          <w:sz w:val="24"/>
          <w:szCs w:val="24"/>
        </w:rPr>
      </w:pPr>
    </w:p>
    <w:p w14:paraId="7CC432F8" w14:textId="77777777" w:rsidR="00392054" w:rsidRDefault="00FF46FE" w:rsidP="00192421">
      <w:pPr>
        <w:tabs>
          <w:tab w:val="left" w:pos="5245"/>
        </w:tabs>
        <w:spacing w:before="120"/>
        <w:rPr>
          <w:sz w:val="24"/>
          <w:szCs w:val="24"/>
        </w:rPr>
      </w:pPr>
      <w:r w:rsidRPr="00814572">
        <w:rPr>
          <w:sz w:val="24"/>
          <w:szCs w:val="24"/>
        </w:rPr>
        <w:t xml:space="preserve">Za </w:t>
      </w:r>
      <w:r w:rsidR="007B432E" w:rsidRPr="00814572">
        <w:rPr>
          <w:sz w:val="24"/>
          <w:szCs w:val="24"/>
        </w:rPr>
        <w:t>Pojišťovnu</w:t>
      </w:r>
      <w:r w:rsidRPr="00814572">
        <w:rPr>
          <w:sz w:val="24"/>
          <w:szCs w:val="24"/>
        </w:rPr>
        <w:t xml:space="preserve">: </w:t>
      </w:r>
      <w:r w:rsidR="00BE5900" w:rsidRPr="00814572">
        <w:rPr>
          <w:sz w:val="24"/>
          <w:szCs w:val="24"/>
        </w:rPr>
        <w:tab/>
        <w:t>Za Držitele:</w:t>
      </w:r>
      <w:r w:rsidR="00256DF9">
        <w:rPr>
          <w:sz w:val="24"/>
          <w:szCs w:val="24"/>
        </w:rPr>
        <w:t xml:space="preserve"> </w:t>
      </w:r>
    </w:p>
    <w:p w14:paraId="044A3D23" w14:textId="77777777" w:rsidR="004A48A6" w:rsidRDefault="004A48A6">
      <w:pPr>
        <w:overflowPunct/>
        <w:autoSpaceDE/>
        <w:autoSpaceDN/>
        <w:adjustRightInd/>
        <w:textAlignment w:val="auto"/>
        <w:rPr>
          <w:sz w:val="24"/>
          <w:szCs w:val="24"/>
        </w:rPr>
      </w:pPr>
    </w:p>
    <w:p w14:paraId="09B08F99" w14:textId="318880CE" w:rsidR="004A48A6" w:rsidRPr="00B043F9" w:rsidRDefault="004B55BC" w:rsidP="004A48A6">
      <w:pPr>
        <w:tabs>
          <w:tab w:val="left" w:pos="5245"/>
          <w:tab w:val="left" w:pos="5670"/>
        </w:tabs>
        <w:rPr>
          <w:sz w:val="24"/>
          <w:szCs w:val="24"/>
          <w:lang w:val="en-US"/>
        </w:rPr>
      </w:pPr>
      <w:r>
        <w:rPr>
          <w:sz w:val="24"/>
          <w:szCs w:val="24"/>
        </w:rPr>
        <w:t>Ing. Darina Ulmanová, MBA</w:t>
      </w:r>
      <w:r w:rsidR="004A48A6">
        <w:rPr>
          <w:sz w:val="24"/>
          <w:szCs w:val="24"/>
        </w:rPr>
        <w:tab/>
      </w:r>
      <w:proofErr w:type="spellStart"/>
      <w:r w:rsidR="004A48A6">
        <w:rPr>
          <w:sz w:val="24"/>
          <w:szCs w:val="24"/>
          <w:lang w:val="en-US"/>
        </w:rPr>
        <w:t>Abbvie</w:t>
      </w:r>
      <w:proofErr w:type="spellEnd"/>
      <w:r w:rsidR="004A48A6">
        <w:rPr>
          <w:sz w:val="24"/>
          <w:szCs w:val="24"/>
          <w:lang w:val="en-US"/>
        </w:rPr>
        <w:t xml:space="preserve"> </w:t>
      </w:r>
      <w:proofErr w:type="spellStart"/>
      <w:r w:rsidR="004A48A6">
        <w:rPr>
          <w:sz w:val="24"/>
          <w:szCs w:val="24"/>
          <w:lang w:val="en-US"/>
        </w:rPr>
        <w:t>s.r.o.</w:t>
      </w:r>
      <w:proofErr w:type="spellEnd"/>
    </w:p>
    <w:p w14:paraId="55819601" w14:textId="10DBE3E4" w:rsidR="004A48A6" w:rsidRDefault="004B55BC" w:rsidP="004A48A6">
      <w:pPr>
        <w:tabs>
          <w:tab w:val="left" w:pos="5245"/>
          <w:tab w:val="left" w:pos="5670"/>
        </w:tabs>
        <w:rPr>
          <w:sz w:val="24"/>
          <w:szCs w:val="24"/>
          <w:lang w:val="en-US"/>
        </w:rPr>
      </w:pPr>
      <w:proofErr w:type="spellStart"/>
      <w:r>
        <w:rPr>
          <w:sz w:val="24"/>
          <w:szCs w:val="24"/>
          <w:lang w:val="en-US"/>
        </w:rPr>
        <w:t>ředitelka</w:t>
      </w:r>
      <w:proofErr w:type="spellEnd"/>
      <w:r>
        <w:rPr>
          <w:sz w:val="24"/>
          <w:szCs w:val="24"/>
          <w:lang w:val="en-US"/>
        </w:rPr>
        <w:t xml:space="preserve"> </w:t>
      </w:r>
      <w:proofErr w:type="spellStart"/>
      <w:r>
        <w:rPr>
          <w:sz w:val="24"/>
          <w:szCs w:val="24"/>
          <w:lang w:val="en-US"/>
        </w:rPr>
        <w:t>Zaměstnanecké</w:t>
      </w:r>
      <w:proofErr w:type="spellEnd"/>
      <w:r>
        <w:rPr>
          <w:sz w:val="24"/>
          <w:szCs w:val="24"/>
          <w:lang w:val="en-US"/>
        </w:rPr>
        <w:t xml:space="preserve"> </w:t>
      </w:r>
      <w:proofErr w:type="spellStart"/>
      <w:r>
        <w:rPr>
          <w:sz w:val="24"/>
          <w:szCs w:val="24"/>
          <w:lang w:val="en-US"/>
        </w:rPr>
        <w:t>pojišťovny</w:t>
      </w:r>
      <w:proofErr w:type="spellEnd"/>
      <w:r>
        <w:rPr>
          <w:sz w:val="24"/>
          <w:szCs w:val="24"/>
          <w:lang w:val="en-US"/>
        </w:rPr>
        <w:t xml:space="preserve"> </w:t>
      </w:r>
      <w:proofErr w:type="spellStart"/>
      <w:r>
        <w:rPr>
          <w:sz w:val="24"/>
          <w:szCs w:val="24"/>
          <w:lang w:val="en-US"/>
        </w:rPr>
        <w:t>Škoda</w:t>
      </w:r>
      <w:proofErr w:type="spellEnd"/>
      <w:r w:rsidR="004A48A6">
        <w:rPr>
          <w:sz w:val="24"/>
          <w:szCs w:val="24"/>
          <w:lang w:val="en-US"/>
        </w:rPr>
        <w:tab/>
      </w:r>
      <w:r w:rsidR="00F378AA">
        <w:rPr>
          <w:sz w:val="24"/>
          <w:szCs w:val="24"/>
          <w:lang w:val="en-US"/>
        </w:rPr>
        <w:t>…………………….</w:t>
      </w:r>
      <w:r w:rsidR="004A48A6">
        <w:rPr>
          <w:sz w:val="24"/>
          <w:szCs w:val="24"/>
          <w:lang w:val="en-US"/>
        </w:rPr>
        <w:t>,</w:t>
      </w:r>
    </w:p>
    <w:p w14:paraId="4A2E601A" w14:textId="112342F9" w:rsidR="004A48A6" w:rsidRDefault="004A48A6" w:rsidP="004A48A6">
      <w:pPr>
        <w:tabs>
          <w:tab w:val="left" w:pos="5070"/>
          <w:tab w:val="left" w:pos="5245"/>
        </w:tabs>
        <w:overflowPunct/>
        <w:autoSpaceDE/>
        <w:autoSpaceDN/>
        <w:adjustRightInd/>
        <w:textAlignment w:val="auto"/>
        <w:rPr>
          <w:sz w:val="24"/>
          <w:szCs w:val="24"/>
          <w:lang w:val="en-US"/>
        </w:rPr>
      </w:pPr>
      <w:r>
        <w:rPr>
          <w:sz w:val="24"/>
          <w:szCs w:val="24"/>
          <w:lang w:val="en-US"/>
        </w:rPr>
        <w:tab/>
      </w:r>
      <w:r>
        <w:rPr>
          <w:sz w:val="24"/>
          <w:szCs w:val="24"/>
          <w:lang w:val="en-US"/>
        </w:rPr>
        <w:tab/>
      </w:r>
      <w:r w:rsidR="00F378AA">
        <w:rPr>
          <w:sz w:val="24"/>
          <w:szCs w:val="24"/>
          <w:lang w:val="en-US"/>
        </w:rPr>
        <w:t>……………………..</w:t>
      </w:r>
    </w:p>
    <w:p w14:paraId="5D7C5EA5" w14:textId="7A543970" w:rsidR="002676A1" w:rsidRDefault="002676A1" w:rsidP="004A48A6">
      <w:pPr>
        <w:tabs>
          <w:tab w:val="left" w:pos="5070"/>
          <w:tab w:val="left" w:pos="5245"/>
        </w:tabs>
        <w:overflowPunct/>
        <w:autoSpaceDE/>
        <w:autoSpaceDN/>
        <w:adjustRightInd/>
        <w:textAlignment w:val="auto"/>
        <w:rPr>
          <w:sz w:val="24"/>
          <w:szCs w:val="24"/>
        </w:rPr>
      </w:pPr>
      <w:r>
        <w:rPr>
          <w:sz w:val="24"/>
          <w:szCs w:val="24"/>
        </w:rPr>
        <w:tab/>
        <w:t xml:space="preserve">   Na základě plné moci</w:t>
      </w:r>
    </w:p>
    <w:p w14:paraId="6EFB34BD" w14:textId="038D1E74" w:rsidR="006F4769" w:rsidRDefault="00E34D2A" w:rsidP="006F4769">
      <w:pPr>
        <w:overflowPunct/>
        <w:autoSpaceDE/>
        <w:autoSpaceDN/>
        <w:adjustRightInd/>
        <w:textAlignment w:val="auto"/>
        <w:rPr>
          <w:sz w:val="24"/>
          <w:szCs w:val="24"/>
        </w:rPr>
      </w:pPr>
      <w:r w:rsidRPr="004A48A6">
        <w:rPr>
          <w:sz w:val="24"/>
          <w:szCs w:val="24"/>
        </w:rPr>
        <w:br w:type="page"/>
      </w:r>
      <w:r w:rsidR="004A48A6">
        <w:rPr>
          <w:sz w:val="24"/>
          <w:szCs w:val="24"/>
        </w:rPr>
        <w:lastRenderedPageBreak/>
        <w:tab/>
      </w:r>
    </w:p>
    <w:p w14:paraId="36233152" w14:textId="77777777" w:rsidR="006F4769" w:rsidRPr="00F0698E" w:rsidRDefault="006F4769" w:rsidP="006F4769">
      <w:pPr>
        <w:tabs>
          <w:tab w:val="left" w:pos="5245"/>
        </w:tabs>
        <w:spacing w:before="120"/>
        <w:jc w:val="center"/>
        <w:rPr>
          <w:b/>
          <w:sz w:val="24"/>
          <w:szCs w:val="24"/>
        </w:rPr>
      </w:pPr>
      <w:r w:rsidRPr="00F0698E">
        <w:rPr>
          <w:b/>
          <w:sz w:val="24"/>
          <w:szCs w:val="24"/>
        </w:rPr>
        <w:t>OBCHODNÍ TAJEMSTVÍ</w:t>
      </w:r>
    </w:p>
    <w:p w14:paraId="7F27D799" w14:textId="72A1CA48" w:rsidR="006F4769" w:rsidRPr="002F6CB9" w:rsidRDefault="006F4769" w:rsidP="006F4769">
      <w:pPr>
        <w:pStyle w:val="Zkladntext"/>
        <w:spacing w:after="120"/>
        <w:rPr>
          <w:sz w:val="24"/>
          <w:szCs w:val="24"/>
        </w:rPr>
      </w:pPr>
      <w:r w:rsidRPr="002F6CB9">
        <w:rPr>
          <w:sz w:val="24"/>
          <w:szCs w:val="24"/>
        </w:rPr>
        <w:t xml:space="preserve">PŘÍLOHA Č. </w:t>
      </w:r>
      <w:r>
        <w:rPr>
          <w:sz w:val="24"/>
          <w:szCs w:val="24"/>
        </w:rPr>
        <w:t xml:space="preserve"> </w:t>
      </w:r>
      <w:r w:rsidR="00F0698E">
        <w:rPr>
          <w:sz w:val="24"/>
          <w:szCs w:val="24"/>
        </w:rPr>
        <w:t>1</w:t>
      </w:r>
    </w:p>
    <w:p w14:paraId="36870D5B" w14:textId="002FDDC3" w:rsidR="006F4769" w:rsidRPr="002F6CB9" w:rsidRDefault="006F4769" w:rsidP="006F4769">
      <w:pPr>
        <w:pStyle w:val="Zkladntext"/>
        <w:spacing w:after="120"/>
        <w:rPr>
          <w:sz w:val="24"/>
          <w:szCs w:val="24"/>
        </w:rPr>
      </w:pPr>
      <w:r w:rsidRPr="002F6CB9">
        <w:rPr>
          <w:sz w:val="24"/>
          <w:szCs w:val="24"/>
        </w:rPr>
        <w:t xml:space="preserve">SMLOUVY O LIMITACI NÁKLADŮ SPOJENÝCH S HRAZENÍM LÉČIVÉHO PŘÍPRAVKU </w:t>
      </w:r>
      <w:r w:rsidR="00F378AA">
        <w:rPr>
          <w:sz w:val="24"/>
          <w:szCs w:val="24"/>
        </w:rPr>
        <w:t>………………….</w:t>
      </w:r>
    </w:p>
    <w:p w14:paraId="761830CD" w14:textId="77777777" w:rsidR="006F4769" w:rsidRPr="002F6CB9" w:rsidRDefault="006F4769" w:rsidP="006F4769">
      <w:pPr>
        <w:pStyle w:val="Zkladntext"/>
        <w:spacing w:after="120"/>
        <w:rPr>
          <w:b w:val="0"/>
          <w:sz w:val="24"/>
          <w:szCs w:val="24"/>
        </w:rPr>
      </w:pPr>
      <w:r w:rsidRPr="002F6CB9">
        <w:rPr>
          <w:b w:val="0"/>
          <w:sz w:val="24"/>
          <w:szCs w:val="24"/>
        </w:rPr>
        <w:t>uzavřená dohodou smluvních stran v souladu s ustanovením § 1746 odst. 2 zákona č. 89/2012 Sb., občanský zákoník</w:t>
      </w:r>
    </w:p>
    <w:p w14:paraId="19151306" w14:textId="77777777" w:rsidR="006F4769" w:rsidRPr="002F6CB9" w:rsidRDefault="006F4769" w:rsidP="006F4769">
      <w:pPr>
        <w:pStyle w:val="Zkladntext"/>
        <w:spacing w:after="120"/>
        <w:rPr>
          <w:b w:val="0"/>
          <w:sz w:val="24"/>
          <w:szCs w:val="24"/>
        </w:rPr>
      </w:pPr>
    </w:p>
    <w:p w14:paraId="58878C0B" w14:textId="4E3540E7" w:rsidR="006F4769" w:rsidRDefault="00727536" w:rsidP="001E621C">
      <w:pPr>
        <w:pStyle w:val="Odstavecseseznamem"/>
        <w:numPr>
          <w:ilvl w:val="0"/>
          <w:numId w:val="16"/>
        </w:numPr>
        <w:tabs>
          <w:tab w:val="left" w:pos="5245"/>
        </w:tabs>
        <w:spacing w:before="120"/>
        <w:ind w:left="392"/>
        <w:rPr>
          <w:sz w:val="24"/>
          <w:szCs w:val="24"/>
        </w:rPr>
      </w:pPr>
      <w:r>
        <w:rPr>
          <w:sz w:val="24"/>
          <w:szCs w:val="24"/>
        </w:rPr>
        <w:t>Přípravkem dle této Smlouvy se rozumí:</w:t>
      </w: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148"/>
      </w:tblGrid>
      <w:tr w:rsidR="00E30BE1" w14:paraId="5F83E3F7" w14:textId="77777777" w:rsidTr="00F0698E">
        <w:trPr>
          <w:trHeight w:val="559"/>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34676F" w14:textId="77777777" w:rsidR="00E30BE1" w:rsidRPr="00E30BE1" w:rsidRDefault="00E30BE1" w:rsidP="00E30BE1">
            <w:pPr>
              <w:tabs>
                <w:tab w:val="left" w:pos="5245"/>
              </w:tabs>
              <w:spacing w:before="120"/>
              <w:rPr>
                <w:b/>
              </w:rPr>
            </w:pPr>
            <w:bookmarkStart w:id="1" w:name="_Hlk30417890"/>
            <w:r w:rsidRPr="00E30BE1">
              <w:rPr>
                <w:b/>
              </w:rPr>
              <w:t>Kód SÚKL</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70B3B1" w14:textId="77777777" w:rsidR="00E30BE1" w:rsidRPr="00E30BE1" w:rsidRDefault="00E30BE1" w:rsidP="00E30BE1">
            <w:pPr>
              <w:tabs>
                <w:tab w:val="left" w:pos="5245"/>
              </w:tabs>
              <w:spacing w:before="120"/>
              <w:rPr>
                <w:b/>
              </w:rPr>
            </w:pPr>
            <w:r w:rsidRPr="00E30BE1">
              <w:rPr>
                <w:b/>
              </w:rPr>
              <w:t>Název léčivého přípravku</w:t>
            </w:r>
          </w:p>
        </w:tc>
        <w:tc>
          <w:tcPr>
            <w:tcW w:w="3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AA40C7" w14:textId="77777777" w:rsidR="00E30BE1" w:rsidRPr="00E30BE1" w:rsidRDefault="00E30BE1" w:rsidP="00E30BE1">
            <w:pPr>
              <w:tabs>
                <w:tab w:val="left" w:pos="5245"/>
              </w:tabs>
              <w:spacing w:before="120"/>
              <w:rPr>
                <w:b/>
              </w:rPr>
            </w:pPr>
            <w:r w:rsidRPr="00E30BE1">
              <w:rPr>
                <w:b/>
              </w:rPr>
              <w:t>Doplněk názvu</w:t>
            </w:r>
          </w:p>
        </w:tc>
      </w:tr>
      <w:tr w:rsidR="00E30BE1" w14:paraId="21CE113D" w14:textId="77777777" w:rsidTr="00F0698E">
        <w:trPr>
          <w:trHeight w:val="559"/>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CD541E" w14:textId="363FFEFE" w:rsidR="00E30BE1" w:rsidRPr="00E30BE1" w:rsidRDefault="00E30BE1" w:rsidP="00E30BE1">
            <w:pPr>
              <w:tabs>
                <w:tab w:val="left" w:pos="5245"/>
              </w:tabs>
              <w:spacing w:before="120"/>
              <w:rPr>
                <w:b/>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20F77D" w14:textId="13581C3D" w:rsidR="00E30BE1" w:rsidRPr="00E30BE1" w:rsidRDefault="00E30BE1" w:rsidP="00E30BE1">
            <w:pPr>
              <w:tabs>
                <w:tab w:val="left" w:pos="5245"/>
              </w:tabs>
              <w:spacing w:before="120"/>
              <w:rPr>
                <w:b/>
              </w:rPr>
            </w:pPr>
          </w:p>
        </w:tc>
        <w:tc>
          <w:tcPr>
            <w:tcW w:w="3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C3422A" w14:textId="475B444D" w:rsidR="00E30BE1" w:rsidRPr="00E30BE1" w:rsidRDefault="00E30BE1" w:rsidP="00E30BE1">
            <w:pPr>
              <w:tabs>
                <w:tab w:val="left" w:pos="5245"/>
              </w:tabs>
              <w:spacing w:before="120"/>
              <w:rPr>
                <w:b/>
              </w:rPr>
            </w:pPr>
          </w:p>
        </w:tc>
      </w:tr>
      <w:tr w:rsidR="00E30BE1" w14:paraId="25831DD9" w14:textId="77777777" w:rsidTr="00F0698E">
        <w:trPr>
          <w:trHeight w:val="559"/>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80BAD" w14:textId="3F223936" w:rsidR="00E30BE1" w:rsidRPr="00E30BE1" w:rsidRDefault="00E30BE1" w:rsidP="00E30BE1">
            <w:pPr>
              <w:tabs>
                <w:tab w:val="left" w:pos="5245"/>
              </w:tabs>
              <w:spacing w:before="120"/>
              <w:rPr>
                <w:b/>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64E6BC" w14:textId="615619A2" w:rsidR="00E30BE1" w:rsidRPr="00E30BE1" w:rsidRDefault="00E30BE1" w:rsidP="00E30BE1">
            <w:pPr>
              <w:tabs>
                <w:tab w:val="left" w:pos="5245"/>
              </w:tabs>
              <w:spacing w:before="120"/>
              <w:rPr>
                <w:b/>
              </w:rPr>
            </w:pPr>
          </w:p>
        </w:tc>
        <w:tc>
          <w:tcPr>
            <w:tcW w:w="3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F46993" w14:textId="50261DE7" w:rsidR="00E30BE1" w:rsidRPr="00E30BE1" w:rsidRDefault="00E30BE1" w:rsidP="00E30BE1">
            <w:pPr>
              <w:tabs>
                <w:tab w:val="left" w:pos="5245"/>
              </w:tabs>
              <w:spacing w:before="120"/>
              <w:rPr>
                <w:b/>
              </w:rPr>
            </w:pPr>
          </w:p>
        </w:tc>
      </w:tr>
      <w:tr w:rsidR="00E30BE1" w14:paraId="5D10FAF4" w14:textId="77777777" w:rsidTr="00F0698E">
        <w:trPr>
          <w:trHeight w:val="559"/>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1CC19C" w14:textId="73B04996" w:rsidR="00E30BE1" w:rsidRPr="00E30BE1" w:rsidRDefault="00E30BE1" w:rsidP="00E30BE1">
            <w:pPr>
              <w:tabs>
                <w:tab w:val="left" w:pos="5245"/>
              </w:tabs>
              <w:spacing w:before="120"/>
              <w:rPr>
                <w:b/>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3C44DB" w14:textId="6C50D2B5" w:rsidR="00E30BE1" w:rsidRPr="00E30BE1" w:rsidRDefault="00E30BE1" w:rsidP="00E30BE1">
            <w:pPr>
              <w:tabs>
                <w:tab w:val="left" w:pos="5245"/>
              </w:tabs>
              <w:spacing w:before="120"/>
              <w:rPr>
                <w:b/>
              </w:rPr>
            </w:pPr>
          </w:p>
        </w:tc>
        <w:tc>
          <w:tcPr>
            <w:tcW w:w="3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2A4E76" w14:textId="1EF9B2E6" w:rsidR="00E30BE1" w:rsidRPr="00E30BE1" w:rsidRDefault="00E30BE1" w:rsidP="00E30BE1">
            <w:pPr>
              <w:tabs>
                <w:tab w:val="left" w:pos="5245"/>
              </w:tabs>
              <w:spacing w:before="120"/>
              <w:rPr>
                <w:b/>
              </w:rPr>
            </w:pPr>
          </w:p>
        </w:tc>
      </w:tr>
      <w:tr w:rsidR="00E30BE1" w14:paraId="50B7DD65" w14:textId="77777777" w:rsidTr="00F0698E">
        <w:trPr>
          <w:trHeight w:val="559"/>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7846AB" w14:textId="19D7A78E" w:rsidR="00E30BE1" w:rsidRPr="00E30BE1" w:rsidRDefault="00E30BE1" w:rsidP="00E30BE1">
            <w:pPr>
              <w:tabs>
                <w:tab w:val="left" w:pos="5245"/>
              </w:tabs>
              <w:spacing w:before="120"/>
              <w:rPr>
                <w:b/>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3BFAC4" w14:textId="298CCE6B" w:rsidR="00E30BE1" w:rsidRPr="00E30BE1" w:rsidRDefault="00E30BE1" w:rsidP="00E30BE1">
            <w:pPr>
              <w:tabs>
                <w:tab w:val="left" w:pos="5245"/>
              </w:tabs>
              <w:spacing w:before="120"/>
              <w:rPr>
                <w:b/>
              </w:rPr>
            </w:pPr>
          </w:p>
        </w:tc>
        <w:tc>
          <w:tcPr>
            <w:tcW w:w="3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1019BB" w14:textId="4D03E59E" w:rsidR="00E30BE1" w:rsidRPr="00E30BE1" w:rsidRDefault="00E30BE1" w:rsidP="00E30BE1">
            <w:pPr>
              <w:tabs>
                <w:tab w:val="left" w:pos="5245"/>
              </w:tabs>
              <w:spacing w:before="120"/>
              <w:rPr>
                <w:b/>
              </w:rPr>
            </w:pPr>
          </w:p>
        </w:tc>
      </w:tr>
      <w:tr w:rsidR="00E30BE1" w14:paraId="01B85339" w14:textId="77777777" w:rsidTr="00F0698E">
        <w:trPr>
          <w:trHeight w:val="559"/>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B549F4" w14:textId="327048B9" w:rsidR="00E30BE1" w:rsidRPr="00E30BE1" w:rsidRDefault="00E30BE1" w:rsidP="00E30BE1">
            <w:pPr>
              <w:tabs>
                <w:tab w:val="left" w:pos="5245"/>
              </w:tabs>
              <w:spacing w:before="120"/>
              <w:rPr>
                <w:b/>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E2DC73" w14:textId="1C6038D0" w:rsidR="00E30BE1" w:rsidRPr="00E30BE1" w:rsidRDefault="00E30BE1" w:rsidP="00E30BE1">
            <w:pPr>
              <w:tabs>
                <w:tab w:val="left" w:pos="5245"/>
              </w:tabs>
              <w:spacing w:before="120"/>
              <w:rPr>
                <w:b/>
              </w:rPr>
            </w:pPr>
          </w:p>
        </w:tc>
        <w:tc>
          <w:tcPr>
            <w:tcW w:w="3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2FF435" w14:textId="0143AD69" w:rsidR="00E30BE1" w:rsidRPr="00E30BE1" w:rsidRDefault="00E30BE1" w:rsidP="00E30BE1">
            <w:pPr>
              <w:tabs>
                <w:tab w:val="left" w:pos="5245"/>
              </w:tabs>
              <w:spacing w:before="120"/>
              <w:rPr>
                <w:b/>
              </w:rPr>
            </w:pPr>
          </w:p>
        </w:tc>
      </w:tr>
      <w:bookmarkEnd w:id="1"/>
    </w:tbl>
    <w:p w14:paraId="02ABB8DD" w14:textId="77777777" w:rsidR="006F4769" w:rsidRPr="002F6CB9" w:rsidRDefault="006F4769" w:rsidP="006F4769">
      <w:pPr>
        <w:tabs>
          <w:tab w:val="left" w:pos="5245"/>
        </w:tabs>
        <w:spacing w:before="120"/>
        <w:rPr>
          <w:sz w:val="24"/>
          <w:szCs w:val="24"/>
        </w:rPr>
      </w:pPr>
    </w:p>
    <w:p w14:paraId="10DFB0F5" w14:textId="3075289B" w:rsidR="006F4769" w:rsidRPr="002F6CB9" w:rsidRDefault="001E621C" w:rsidP="001E621C">
      <w:pPr>
        <w:tabs>
          <w:tab w:val="left" w:pos="5245"/>
        </w:tabs>
        <w:spacing w:before="120"/>
        <w:ind w:left="426" w:hanging="426"/>
        <w:rPr>
          <w:sz w:val="24"/>
          <w:szCs w:val="24"/>
        </w:rPr>
      </w:pPr>
      <w:r w:rsidRPr="00385851">
        <w:rPr>
          <w:sz w:val="24"/>
          <w:szCs w:val="24"/>
        </w:rPr>
        <w:t xml:space="preserve">2.    </w:t>
      </w:r>
      <w:r w:rsidR="006F4769" w:rsidRPr="00385851">
        <w:rPr>
          <w:sz w:val="24"/>
          <w:szCs w:val="24"/>
        </w:rPr>
        <w:t>Limit</w:t>
      </w:r>
      <w:r w:rsidR="006F4769" w:rsidRPr="002F6CB9">
        <w:rPr>
          <w:sz w:val="24"/>
          <w:szCs w:val="24"/>
        </w:rPr>
        <w:t xml:space="preserve"> se sjednává takto:</w:t>
      </w:r>
    </w:p>
    <w:p w14:paraId="70946319" w14:textId="5C3F7A97" w:rsidR="006F4769" w:rsidRPr="000E7878" w:rsidRDefault="00396E2F" w:rsidP="006F4769">
      <w:pPr>
        <w:numPr>
          <w:ilvl w:val="0"/>
          <w:numId w:val="14"/>
        </w:numPr>
        <w:overflowPunct/>
        <w:autoSpaceDE/>
        <w:autoSpaceDN/>
        <w:adjustRightInd/>
        <w:spacing w:before="120"/>
        <w:jc w:val="both"/>
        <w:textAlignment w:val="auto"/>
        <w:rPr>
          <w:sz w:val="24"/>
        </w:rPr>
      </w:pPr>
      <w:r w:rsidRPr="000E7878">
        <w:rPr>
          <w:b/>
          <w:sz w:val="24"/>
          <w:szCs w:val="24"/>
        </w:rPr>
        <w:t>XXXXXXXXXXXXXXXXXXXXXXXXXXXXXXXXXXXXXXXXXXXXXXXXXXXXXXXXXXXXXXXXXXXXXXXXXXXXXXXXXXXX</w:t>
      </w:r>
      <w:r w:rsidR="006F4769" w:rsidRPr="000E7878">
        <w:rPr>
          <w:sz w:val="24"/>
          <w:szCs w:val="24"/>
        </w:rPr>
        <w:t>;</w:t>
      </w:r>
    </w:p>
    <w:p w14:paraId="07AA9A7D" w14:textId="53114F61" w:rsidR="006F4769" w:rsidRPr="000E7878" w:rsidRDefault="00396E2F" w:rsidP="006F4769">
      <w:pPr>
        <w:numPr>
          <w:ilvl w:val="0"/>
          <w:numId w:val="14"/>
        </w:numPr>
        <w:overflowPunct/>
        <w:autoSpaceDE/>
        <w:autoSpaceDN/>
        <w:adjustRightInd/>
        <w:spacing w:before="120"/>
        <w:jc w:val="both"/>
        <w:textAlignment w:val="auto"/>
        <w:rPr>
          <w:sz w:val="24"/>
        </w:rPr>
      </w:pPr>
      <w:r w:rsidRPr="000E7878">
        <w:rPr>
          <w:b/>
          <w:sz w:val="24"/>
          <w:szCs w:val="24"/>
        </w:rPr>
        <w:t>XXXXXXXXXXXXXXXXXXXXXXXXXXXXXXXXXXXXXXXXXXXXXXXXXXXXXXXXXXXXXXXXXXXXXXXXXXXXXXXXXXXX</w:t>
      </w:r>
      <w:r w:rsidR="006F4769" w:rsidRPr="000E7878">
        <w:rPr>
          <w:sz w:val="24"/>
          <w:szCs w:val="24"/>
        </w:rPr>
        <w:t>;</w:t>
      </w:r>
    </w:p>
    <w:p w14:paraId="36F5702C" w14:textId="486133E7" w:rsidR="006F4769" w:rsidRPr="000E7878" w:rsidRDefault="00396E2F" w:rsidP="006F4769">
      <w:pPr>
        <w:numPr>
          <w:ilvl w:val="0"/>
          <w:numId w:val="14"/>
        </w:numPr>
        <w:overflowPunct/>
        <w:autoSpaceDE/>
        <w:autoSpaceDN/>
        <w:adjustRightInd/>
        <w:spacing w:before="120"/>
        <w:jc w:val="both"/>
        <w:textAlignment w:val="auto"/>
        <w:rPr>
          <w:sz w:val="24"/>
        </w:rPr>
      </w:pPr>
      <w:r w:rsidRPr="000E7878">
        <w:rPr>
          <w:b/>
          <w:sz w:val="24"/>
          <w:szCs w:val="24"/>
        </w:rPr>
        <w:t>XXXXXXXXXXXXXXXXXXXXXXXXXXXXXXXXXXXXXXXXXXXXXXXXXXXXXXXXXXXXXXXXXXXXXXXXXXXXXXXXXXXX</w:t>
      </w:r>
      <w:r w:rsidR="006F4769" w:rsidRPr="000E7878">
        <w:rPr>
          <w:sz w:val="24"/>
          <w:szCs w:val="24"/>
        </w:rPr>
        <w:t xml:space="preserve">.   </w:t>
      </w:r>
    </w:p>
    <w:p w14:paraId="00DD1BC2" w14:textId="77777777" w:rsidR="006F4769" w:rsidRPr="00F04D33" w:rsidRDefault="006F4769" w:rsidP="006F4769">
      <w:pPr>
        <w:tabs>
          <w:tab w:val="left" w:pos="5245"/>
        </w:tabs>
        <w:spacing w:before="120"/>
        <w:rPr>
          <w:sz w:val="24"/>
          <w:szCs w:val="24"/>
          <w:highlight w:val="green"/>
        </w:rPr>
      </w:pPr>
    </w:p>
    <w:p w14:paraId="3D7E97CD" w14:textId="77777777" w:rsidR="006F4769" w:rsidRPr="002F6CB9" w:rsidRDefault="006F4769" w:rsidP="006F4769">
      <w:pPr>
        <w:tabs>
          <w:tab w:val="left" w:pos="5245"/>
        </w:tabs>
        <w:spacing w:before="120"/>
        <w:rPr>
          <w:sz w:val="24"/>
          <w:szCs w:val="24"/>
        </w:rPr>
      </w:pPr>
    </w:p>
    <w:p w14:paraId="3C926166" w14:textId="60C35B30" w:rsidR="006F4769" w:rsidRPr="002F6CB9" w:rsidRDefault="006F4769" w:rsidP="006F4769">
      <w:pPr>
        <w:tabs>
          <w:tab w:val="left" w:pos="5245"/>
        </w:tabs>
        <w:rPr>
          <w:sz w:val="24"/>
          <w:szCs w:val="24"/>
        </w:rPr>
      </w:pPr>
      <w:r w:rsidRPr="002F6CB9">
        <w:rPr>
          <w:sz w:val="24"/>
          <w:szCs w:val="24"/>
        </w:rPr>
        <w:t>V</w:t>
      </w:r>
      <w:r w:rsidR="004B55BC">
        <w:rPr>
          <w:sz w:val="24"/>
          <w:szCs w:val="24"/>
        </w:rPr>
        <w:t xml:space="preserve"> Mladé Boleslavi </w:t>
      </w:r>
      <w:r w:rsidRPr="002F6CB9">
        <w:rPr>
          <w:sz w:val="24"/>
          <w:szCs w:val="24"/>
        </w:rPr>
        <w:t>dne</w:t>
      </w:r>
      <w:r w:rsidRPr="002F6CB9">
        <w:rPr>
          <w:sz w:val="24"/>
          <w:szCs w:val="24"/>
        </w:rPr>
        <w:tab/>
        <w:t xml:space="preserve">V </w:t>
      </w:r>
      <w:r w:rsidR="00E30BE1">
        <w:rPr>
          <w:sz w:val="24"/>
          <w:szCs w:val="24"/>
        </w:rPr>
        <w:t xml:space="preserve">Praze </w:t>
      </w:r>
      <w:r w:rsidRPr="002F6CB9">
        <w:rPr>
          <w:sz w:val="24"/>
          <w:szCs w:val="24"/>
        </w:rPr>
        <w:t>dne</w:t>
      </w:r>
      <w:r>
        <w:rPr>
          <w:sz w:val="24"/>
          <w:szCs w:val="24"/>
        </w:rPr>
        <w:t xml:space="preserve"> </w:t>
      </w:r>
      <w:r w:rsidRPr="002F6CB9">
        <w:rPr>
          <w:sz w:val="24"/>
          <w:szCs w:val="24"/>
        </w:rPr>
        <w:t xml:space="preserve"> </w:t>
      </w:r>
      <w:r w:rsidR="00113000">
        <w:rPr>
          <w:sz w:val="24"/>
          <w:szCs w:val="24"/>
        </w:rPr>
        <w:t>1.4.2020</w:t>
      </w:r>
    </w:p>
    <w:p w14:paraId="56AF67C3" w14:textId="205A5AA9" w:rsidR="006F4769" w:rsidRDefault="006F4769" w:rsidP="006F4769">
      <w:pPr>
        <w:tabs>
          <w:tab w:val="left" w:pos="5245"/>
        </w:tabs>
        <w:spacing w:before="120"/>
        <w:rPr>
          <w:sz w:val="24"/>
          <w:szCs w:val="24"/>
        </w:rPr>
      </w:pPr>
    </w:p>
    <w:p w14:paraId="4554CE3A" w14:textId="77777777" w:rsidR="00385851" w:rsidRDefault="00385851" w:rsidP="006F4769">
      <w:pPr>
        <w:tabs>
          <w:tab w:val="left" w:pos="5245"/>
        </w:tabs>
        <w:spacing w:before="120"/>
        <w:rPr>
          <w:sz w:val="24"/>
          <w:szCs w:val="24"/>
        </w:rPr>
      </w:pPr>
    </w:p>
    <w:p w14:paraId="2026AC28" w14:textId="77777777" w:rsidR="002676A1" w:rsidRPr="002F6CB9" w:rsidRDefault="002676A1" w:rsidP="006F4769">
      <w:pPr>
        <w:tabs>
          <w:tab w:val="left" w:pos="5245"/>
        </w:tabs>
        <w:spacing w:before="120"/>
        <w:rPr>
          <w:sz w:val="24"/>
          <w:szCs w:val="24"/>
        </w:rPr>
      </w:pPr>
    </w:p>
    <w:p w14:paraId="222C7849" w14:textId="77777777" w:rsidR="006F4769" w:rsidRDefault="006F4769" w:rsidP="006F4769">
      <w:pPr>
        <w:tabs>
          <w:tab w:val="left" w:pos="5245"/>
        </w:tabs>
        <w:spacing w:before="120"/>
        <w:rPr>
          <w:sz w:val="24"/>
          <w:szCs w:val="24"/>
        </w:rPr>
      </w:pPr>
      <w:r w:rsidRPr="002F6CB9">
        <w:rPr>
          <w:sz w:val="24"/>
          <w:szCs w:val="24"/>
        </w:rPr>
        <w:t xml:space="preserve">Za Pojišťovnu: </w:t>
      </w:r>
      <w:r w:rsidRPr="002F6CB9">
        <w:rPr>
          <w:sz w:val="24"/>
          <w:szCs w:val="24"/>
        </w:rPr>
        <w:tab/>
        <w:t>Za Držitele:</w:t>
      </w:r>
    </w:p>
    <w:p w14:paraId="1F0F5732" w14:textId="303F8F11" w:rsidR="006F4769" w:rsidRDefault="004B55BC" w:rsidP="006F4769">
      <w:pPr>
        <w:tabs>
          <w:tab w:val="left" w:pos="5245"/>
        </w:tabs>
        <w:spacing w:before="120"/>
        <w:rPr>
          <w:sz w:val="24"/>
          <w:szCs w:val="24"/>
        </w:rPr>
      </w:pPr>
      <w:r>
        <w:rPr>
          <w:sz w:val="24"/>
          <w:szCs w:val="24"/>
        </w:rPr>
        <w:t>Ing. Darina Ulmanová, MBA</w:t>
      </w:r>
      <w:r w:rsidR="00E30BE1">
        <w:rPr>
          <w:sz w:val="24"/>
          <w:szCs w:val="24"/>
        </w:rPr>
        <w:tab/>
      </w:r>
      <w:r w:rsidR="00F378AA">
        <w:rPr>
          <w:sz w:val="24"/>
          <w:szCs w:val="24"/>
        </w:rPr>
        <w:t>…………………</w:t>
      </w:r>
      <w:proofErr w:type="gramStart"/>
      <w:r w:rsidR="00F378AA">
        <w:rPr>
          <w:sz w:val="24"/>
          <w:szCs w:val="24"/>
        </w:rPr>
        <w:t>…….</w:t>
      </w:r>
      <w:proofErr w:type="gramEnd"/>
      <w:r w:rsidR="00F378AA">
        <w:rPr>
          <w:sz w:val="24"/>
          <w:szCs w:val="24"/>
        </w:rPr>
        <w:t>.</w:t>
      </w:r>
    </w:p>
    <w:p w14:paraId="3FEBB8D5" w14:textId="72B4AE5C" w:rsidR="00E30BE1" w:rsidRDefault="004B55BC" w:rsidP="006F4769">
      <w:pPr>
        <w:tabs>
          <w:tab w:val="left" w:pos="5245"/>
        </w:tabs>
        <w:spacing w:before="120"/>
        <w:rPr>
          <w:sz w:val="24"/>
          <w:szCs w:val="24"/>
        </w:rPr>
      </w:pPr>
      <w:proofErr w:type="spellStart"/>
      <w:r>
        <w:rPr>
          <w:sz w:val="24"/>
          <w:szCs w:val="24"/>
          <w:lang w:val="en-US"/>
        </w:rPr>
        <w:t>ředitelka</w:t>
      </w:r>
      <w:proofErr w:type="spellEnd"/>
      <w:r>
        <w:rPr>
          <w:sz w:val="24"/>
          <w:szCs w:val="24"/>
          <w:lang w:val="en-US"/>
        </w:rPr>
        <w:t xml:space="preserve"> </w:t>
      </w:r>
      <w:proofErr w:type="spellStart"/>
      <w:r>
        <w:rPr>
          <w:sz w:val="24"/>
          <w:szCs w:val="24"/>
          <w:lang w:val="en-US"/>
        </w:rPr>
        <w:t>Zaměstnanecké</w:t>
      </w:r>
      <w:proofErr w:type="spellEnd"/>
      <w:r>
        <w:rPr>
          <w:sz w:val="24"/>
          <w:szCs w:val="24"/>
          <w:lang w:val="en-US"/>
        </w:rPr>
        <w:t xml:space="preserve"> </w:t>
      </w:r>
      <w:proofErr w:type="spellStart"/>
      <w:r>
        <w:rPr>
          <w:sz w:val="24"/>
          <w:szCs w:val="24"/>
          <w:lang w:val="en-US"/>
        </w:rPr>
        <w:t>pojišťovny</w:t>
      </w:r>
      <w:proofErr w:type="spellEnd"/>
      <w:r>
        <w:rPr>
          <w:sz w:val="24"/>
          <w:szCs w:val="24"/>
          <w:lang w:val="en-US"/>
        </w:rPr>
        <w:t xml:space="preserve"> </w:t>
      </w:r>
      <w:proofErr w:type="spellStart"/>
      <w:r>
        <w:rPr>
          <w:sz w:val="24"/>
          <w:szCs w:val="24"/>
          <w:lang w:val="en-US"/>
        </w:rPr>
        <w:t>Škoda</w:t>
      </w:r>
      <w:proofErr w:type="spellEnd"/>
      <w:r w:rsidR="00E30BE1">
        <w:rPr>
          <w:sz w:val="24"/>
          <w:szCs w:val="24"/>
        </w:rPr>
        <w:tab/>
      </w:r>
      <w:r w:rsidR="00F378AA">
        <w:rPr>
          <w:sz w:val="24"/>
          <w:szCs w:val="24"/>
        </w:rPr>
        <w:t>……………………………</w:t>
      </w:r>
    </w:p>
    <w:p w14:paraId="2A90E85D" w14:textId="61784FD3" w:rsidR="00C35446" w:rsidRDefault="00E30BE1" w:rsidP="00385851">
      <w:pPr>
        <w:tabs>
          <w:tab w:val="left" w:pos="5245"/>
        </w:tabs>
        <w:spacing w:before="120"/>
        <w:rPr>
          <w:sz w:val="24"/>
          <w:szCs w:val="24"/>
        </w:rPr>
      </w:pPr>
      <w:r>
        <w:rPr>
          <w:sz w:val="24"/>
          <w:szCs w:val="24"/>
        </w:rPr>
        <w:tab/>
        <w:t>Na základě plné moci</w:t>
      </w:r>
    </w:p>
    <w:sectPr w:rsidR="00C35446" w:rsidSect="009414B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4F939" w14:textId="77777777" w:rsidR="005D5E95" w:rsidRDefault="005D5E95">
      <w:r>
        <w:separator/>
      </w:r>
    </w:p>
  </w:endnote>
  <w:endnote w:type="continuationSeparator" w:id="0">
    <w:p w14:paraId="6240D457" w14:textId="77777777" w:rsidR="005D5E95" w:rsidRDefault="005D5E95">
      <w:r>
        <w:continuationSeparator/>
      </w:r>
    </w:p>
  </w:endnote>
  <w:endnote w:type="continuationNotice" w:id="1">
    <w:p w14:paraId="78CFD003" w14:textId="77777777" w:rsidR="005D5E95" w:rsidRDefault="005D5E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945D3" w14:textId="27F6F0F3" w:rsidR="009E5FFE" w:rsidRDefault="00BA2FD6">
    <w:pPr>
      <w:pStyle w:val="Zpat"/>
      <w:framePr w:wrap="auto" w:vAnchor="text" w:hAnchor="margin" w:xAlign="center" w:y="1"/>
      <w:rPr>
        <w:rStyle w:val="slostrnky"/>
      </w:rPr>
    </w:pPr>
    <w:r>
      <w:rPr>
        <w:rStyle w:val="slostrnky"/>
      </w:rPr>
      <w:fldChar w:fldCharType="begin"/>
    </w:r>
    <w:r w:rsidR="009E5FFE">
      <w:rPr>
        <w:rStyle w:val="slostrnky"/>
      </w:rPr>
      <w:instrText xml:space="preserve">PAGE  </w:instrText>
    </w:r>
    <w:r>
      <w:rPr>
        <w:rStyle w:val="slostrnky"/>
      </w:rPr>
      <w:fldChar w:fldCharType="separate"/>
    </w:r>
    <w:r w:rsidR="008C7D71">
      <w:rPr>
        <w:rStyle w:val="slostrnky"/>
        <w:noProof/>
      </w:rPr>
      <w:t>8</w:t>
    </w:r>
    <w:r>
      <w:rPr>
        <w:rStyle w:val="slostrnky"/>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4BC4D" w14:textId="77777777" w:rsidR="005D5E95" w:rsidRDefault="005D5E95">
      <w:r>
        <w:separator/>
      </w:r>
    </w:p>
  </w:footnote>
  <w:footnote w:type="continuationSeparator" w:id="0">
    <w:p w14:paraId="41A54BE5" w14:textId="77777777" w:rsidR="005D5E95" w:rsidRDefault="005D5E95">
      <w:r>
        <w:continuationSeparator/>
      </w:r>
    </w:p>
  </w:footnote>
  <w:footnote w:type="continuationNotice" w:id="1">
    <w:p w14:paraId="029A1384" w14:textId="77777777" w:rsidR="005D5E95" w:rsidRDefault="005D5E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F1167" w14:textId="77777777" w:rsidR="00025193" w:rsidRPr="00125B85" w:rsidRDefault="00125B85" w:rsidP="00C73F21">
    <w:pPr>
      <w:pStyle w:val="Zhlav"/>
      <w:rPr>
        <w:i/>
      </w:rPr>
    </w:pPr>
    <w:r w:rsidRPr="00125B85">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4"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5"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6"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B6D6654"/>
    <w:multiLevelType w:val="hybridMultilevel"/>
    <w:tmpl w:val="E66A20FE"/>
    <w:lvl w:ilvl="0" w:tplc="099C13B6">
      <w:start w:val="1"/>
      <w:numFmt w:val="decimal"/>
      <w:lvlText w:val="%1."/>
      <w:lvlJc w:val="left"/>
      <w:pPr>
        <w:tabs>
          <w:tab w:val="num" w:pos="0"/>
        </w:tabs>
        <w:ind w:left="283" w:hanging="283"/>
      </w:pPr>
      <w:rPr>
        <w:rFonts w:ascii="Times New Roman" w:hAnsi="Times New Roman" w:cs="Times New Roman" w:hint="default"/>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5"/>
  </w:num>
  <w:num w:numId="2">
    <w:abstractNumId w:val="15"/>
    <w:lvlOverride w:ilvl="0">
      <w:lvl w:ilvl="0">
        <w:start w:val="5"/>
        <w:numFmt w:val="decimal"/>
        <w:lvlText w:val="%1."/>
        <w:legacy w:legacy="1" w:legacySpace="0" w:legacyIndent="283"/>
        <w:lvlJc w:val="left"/>
        <w:pPr>
          <w:ind w:left="283" w:hanging="283"/>
        </w:pPr>
        <w:rPr>
          <w:rFonts w:cs="Times New Roman"/>
        </w:rPr>
      </w:lvl>
    </w:lvlOverride>
  </w:num>
  <w:num w:numId="3">
    <w:abstractNumId w:val="4"/>
  </w:num>
  <w:num w:numId="4">
    <w:abstractNumId w:val="3"/>
  </w:num>
  <w:num w:numId="5">
    <w:abstractNumId w:val="7"/>
  </w:num>
  <w:num w:numId="6">
    <w:abstractNumId w:val="5"/>
  </w:num>
  <w:num w:numId="7">
    <w:abstractNumId w:val="11"/>
  </w:num>
  <w:num w:numId="8">
    <w:abstractNumId w:val="8"/>
  </w:num>
  <w:num w:numId="9">
    <w:abstractNumId w:val="9"/>
  </w:num>
  <w:num w:numId="10">
    <w:abstractNumId w:val="12"/>
  </w:num>
  <w:num w:numId="11">
    <w:abstractNumId w:val="10"/>
  </w:num>
  <w:num w:numId="12">
    <w:abstractNumId w:val="13"/>
  </w:num>
  <w:num w:numId="13">
    <w:abstractNumId w:val="6"/>
  </w:num>
  <w:num w:numId="14">
    <w:abstractNumId w:val="2"/>
  </w:num>
  <w:num w:numId="15">
    <w:abstractNumId w:val="14"/>
  </w:num>
  <w:num w:numId="16">
    <w:abstractNumId w:val="1"/>
  </w:num>
  <w:num w:numId="17">
    <w:abstractNumId w:val="5"/>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B16"/>
    <w:rsid w:val="00016074"/>
    <w:rsid w:val="00016775"/>
    <w:rsid w:val="00022615"/>
    <w:rsid w:val="0002473A"/>
    <w:rsid w:val="00024D12"/>
    <w:rsid w:val="00024DA1"/>
    <w:rsid w:val="00025193"/>
    <w:rsid w:val="00025740"/>
    <w:rsid w:val="000278B7"/>
    <w:rsid w:val="00031B83"/>
    <w:rsid w:val="00034967"/>
    <w:rsid w:val="00034E73"/>
    <w:rsid w:val="0003520E"/>
    <w:rsid w:val="00040502"/>
    <w:rsid w:val="000408A0"/>
    <w:rsid w:val="000443DD"/>
    <w:rsid w:val="00047E3D"/>
    <w:rsid w:val="00051396"/>
    <w:rsid w:val="00054275"/>
    <w:rsid w:val="0005778D"/>
    <w:rsid w:val="000642C0"/>
    <w:rsid w:val="00064789"/>
    <w:rsid w:val="000660C9"/>
    <w:rsid w:val="000706C4"/>
    <w:rsid w:val="00071B64"/>
    <w:rsid w:val="00074803"/>
    <w:rsid w:val="00091628"/>
    <w:rsid w:val="00095CF5"/>
    <w:rsid w:val="000A2BE1"/>
    <w:rsid w:val="000A70F2"/>
    <w:rsid w:val="000B7E3D"/>
    <w:rsid w:val="000C1708"/>
    <w:rsid w:val="000C4313"/>
    <w:rsid w:val="000C6732"/>
    <w:rsid w:val="000D35F1"/>
    <w:rsid w:val="000D4CB5"/>
    <w:rsid w:val="000D70FD"/>
    <w:rsid w:val="000E16CE"/>
    <w:rsid w:val="000E21C9"/>
    <w:rsid w:val="000E4F64"/>
    <w:rsid w:val="000E55DB"/>
    <w:rsid w:val="000E7013"/>
    <w:rsid w:val="000E7878"/>
    <w:rsid w:val="000F2B95"/>
    <w:rsid w:val="000F4FCA"/>
    <w:rsid w:val="00100BFD"/>
    <w:rsid w:val="001038B8"/>
    <w:rsid w:val="00103E0F"/>
    <w:rsid w:val="001054DC"/>
    <w:rsid w:val="001105BF"/>
    <w:rsid w:val="00112C0A"/>
    <w:rsid w:val="00113000"/>
    <w:rsid w:val="00120603"/>
    <w:rsid w:val="0012222F"/>
    <w:rsid w:val="001222B6"/>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1EAB"/>
    <w:rsid w:val="001825A6"/>
    <w:rsid w:val="00182C38"/>
    <w:rsid w:val="001857E7"/>
    <w:rsid w:val="001861B7"/>
    <w:rsid w:val="00191577"/>
    <w:rsid w:val="00191F1F"/>
    <w:rsid w:val="00192421"/>
    <w:rsid w:val="001925B7"/>
    <w:rsid w:val="0019493D"/>
    <w:rsid w:val="001A1C74"/>
    <w:rsid w:val="001A23B4"/>
    <w:rsid w:val="001A29CD"/>
    <w:rsid w:val="001A50E1"/>
    <w:rsid w:val="001A5DB0"/>
    <w:rsid w:val="001A6D6C"/>
    <w:rsid w:val="001B2165"/>
    <w:rsid w:val="001B3047"/>
    <w:rsid w:val="001B4B25"/>
    <w:rsid w:val="001B55CB"/>
    <w:rsid w:val="001B6B36"/>
    <w:rsid w:val="001C025B"/>
    <w:rsid w:val="001C0E44"/>
    <w:rsid w:val="001C14DE"/>
    <w:rsid w:val="001D2AF4"/>
    <w:rsid w:val="001D4D39"/>
    <w:rsid w:val="001D56C6"/>
    <w:rsid w:val="001E0159"/>
    <w:rsid w:val="001E15EE"/>
    <w:rsid w:val="001E573E"/>
    <w:rsid w:val="001E621C"/>
    <w:rsid w:val="001F0A55"/>
    <w:rsid w:val="001F4039"/>
    <w:rsid w:val="00201BDB"/>
    <w:rsid w:val="002035F4"/>
    <w:rsid w:val="00206A9D"/>
    <w:rsid w:val="00214C8F"/>
    <w:rsid w:val="00221832"/>
    <w:rsid w:val="002238FE"/>
    <w:rsid w:val="0022520E"/>
    <w:rsid w:val="00226E89"/>
    <w:rsid w:val="00233315"/>
    <w:rsid w:val="0023615E"/>
    <w:rsid w:val="00240311"/>
    <w:rsid w:val="00241C51"/>
    <w:rsid w:val="00243B9F"/>
    <w:rsid w:val="00245038"/>
    <w:rsid w:val="002503ED"/>
    <w:rsid w:val="00256DF9"/>
    <w:rsid w:val="00262AA7"/>
    <w:rsid w:val="002659EE"/>
    <w:rsid w:val="00265AB5"/>
    <w:rsid w:val="0026764A"/>
    <w:rsid w:val="002676A1"/>
    <w:rsid w:val="0027018F"/>
    <w:rsid w:val="0027029D"/>
    <w:rsid w:val="00272CF1"/>
    <w:rsid w:val="00274342"/>
    <w:rsid w:val="00274E3E"/>
    <w:rsid w:val="00276D38"/>
    <w:rsid w:val="00280B00"/>
    <w:rsid w:val="00280F1A"/>
    <w:rsid w:val="00281985"/>
    <w:rsid w:val="00283A2B"/>
    <w:rsid w:val="0028468C"/>
    <w:rsid w:val="00287F7A"/>
    <w:rsid w:val="00294C1D"/>
    <w:rsid w:val="002973B9"/>
    <w:rsid w:val="00297959"/>
    <w:rsid w:val="002A1230"/>
    <w:rsid w:val="002A1E7A"/>
    <w:rsid w:val="002A3AD6"/>
    <w:rsid w:val="002A46D7"/>
    <w:rsid w:val="002B0D9C"/>
    <w:rsid w:val="002B1C96"/>
    <w:rsid w:val="002B47F0"/>
    <w:rsid w:val="002C1408"/>
    <w:rsid w:val="002C33D2"/>
    <w:rsid w:val="002C6537"/>
    <w:rsid w:val="002C6CB1"/>
    <w:rsid w:val="002C6DAC"/>
    <w:rsid w:val="002D0B8E"/>
    <w:rsid w:val="002D2A24"/>
    <w:rsid w:val="002D4607"/>
    <w:rsid w:val="002D71C9"/>
    <w:rsid w:val="002E1E0C"/>
    <w:rsid w:val="002E202A"/>
    <w:rsid w:val="002E34BC"/>
    <w:rsid w:val="002E6A26"/>
    <w:rsid w:val="002E7C2A"/>
    <w:rsid w:val="002F0308"/>
    <w:rsid w:val="002F46CB"/>
    <w:rsid w:val="002F6CB9"/>
    <w:rsid w:val="00300D83"/>
    <w:rsid w:val="0030229E"/>
    <w:rsid w:val="00305D34"/>
    <w:rsid w:val="00313100"/>
    <w:rsid w:val="00314128"/>
    <w:rsid w:val="00314E0B"/>
    <w:rsid w:val="00316016"/>
    <w:rsid w:val="0031759E"/>
    <w:rsid w:val="00327225"/>
    <w:rsid w:val="00331BFE"/>
    <w:rsid w:val="003340DB"/>
    <w:rsid w:val="00335DF0"/>
    <w:rsid w:val="00340443"/>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5851"/>
    <w:rsid w:val="00385AD9"/>
    <w:rsid w:val="00392054"/>
    <w:rsid w:val="00393BDC"/>
    <w:rsid w:val="00396E2F"/>
    <w:rsid w:val="003A5150"/>
    <w:rsid w:val="003A6809"/>
    <w:rsid w:val="003B04DA"/>
    <w:rsid w:val="003B0B9C"/>
    <w:rsid w:val="003B0F37"/>
    <w:rsid w:val="003B11DC"/>
    <w:rsid w:val="003B169C"/>
    <w:rsid w:val="003B1CE0"/>
    <w:rsid w:val="003B4044"/>
    <w:rsid w:val="003B4E8D"/>
    <w:rsid w:val="003B5F27"/>
    <w:rsid w:val="003C0481"/>
    <w:rsid w:val="003C4E50"/>
    <w:rsid w:val="003C520A"/>
    <w:rsid w:val="003C525A"/>
    <w:rsid w:val="003D4886"/>
    <w:rsid w:val="003D62AA"/>
    <w:rsid w:val="003D78D5"/>
    <w:rsid w:val="003E1329"/>
    <w:rsid w:val="003E2735"/>
    <w:rsid w:val="003E5D1F"/>
    <w:rsid w:val="003E7A12"/>
    <w:rsid w:val="003E7DBF"/>
    <w:rsid w:val="003F0990"/>
    <w:rsid w:val="003F46BA"/>
    <w:rsid w:val="003F5CB0"/>
    <w:rsid w:val="003F79B2"/>
    <w:rsid w:val="00401A07"/>
    <w:rsid w:val="004022F3"/>
    <w:rsid w:val="004032F8"/>
    <w:rsid w:val="00405912"/>
    <w:rsid w:val="00410C77"/>
    <w:rsid w:val="004120D9"/>
    <w:rsid w:val="00412532"/>
    <w:rsid w:val="00413016"/>
    <w:rsid w:val="004210CF"/>
    <w:rsid w:val="0042646A"/>
    <w:rsid w:val="00427681"/>
    <w:rsid w:val="004347B6"/>
    <w:rsid w:val="00436685"/>
    <w:rsid w:val="00441639"/>
    <w:rsid w:val="00441E0C"/>
    <w:rsid w:val="0044532B"/>
    <w:rsid w:val="00446E17"/>
    <w:rsid w:val="00447342"/>
    <w:rsid w:val="004502AD"/>
    <w:rsid w:val="00450905"/>
    <w:rsid w:val="00451A81"/>
    <w:rsid w:val="00451C2E"/>
    <w:rsid w:val="00453BF4"/>
    <w:rsid w:val="00466027"/>
    <w:rsid w:val="00467DAA"/>
    <w:rsid w:val="00473B3A"/>
    <w:rsid w:val="00473F7A"/>
    <w:rsid w:val="0048219B"/>
    <w:rsid w:val="00482FCD"/>
    <w:rsid w:val="004866BA"/>
    <w:rsid w:val="00491DC5"/>
    <w:rsid w:val="00493ACF"/>
    <w:rsid w:val="00494134"/>
    <w:rsid w:val="00497921"/>
    <w:rsid w:val="004A48A6"/>
    <w:rsid w:val="004A53AD"/>
    <w:rsid w:val="004A6052"/>
    <w:rsid w:val="004A64ED"/>
    <w:rsid w:val="004A6C83"/>
    <w:rsid w:val="004A763F"/>
    <w:rsid w:val="004B55BC"/>
    <w:rsid w:val="004B6612"/>
    <w:rsid w:val="004B73CA"/>
    <w:rsid w:val="004C053B"/>
    <w:rsid w:val="004C366B"/>
    <w:rsid w:val="004C3B5B"/>
    <w:rsid w:val="004C76D2"/>
    <w:rsid w:val="004D365F"/>
    <w:rsid w:val="004D3B6E"/>
    <w:rsid w:val="004D698E"/>
    <w:rsid w:val="004E54CE"/>
    <w:rsid w:val="004E7104"/>
    <w:rsid w:val="004E7292"/>
    <w:rsid w:val="004F0B53"/>
    <w:rsid w:val="004F5386"/>
    <w:rsid w:val="004F5D4E"/>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1AA8"/>
    <w:rsid w:val="00535D5D"/>
    <w:rsid w:val="00536817"/>
    <w:rsid w:val="00536D21"/>
    <w:rsid w:val="005413F3"/>
    <w:rsid w:val="005435C8"/>
    <w:rsid w:val="0054434C"/>
    <w:rsid w:val="005524B7"/>
    <w:rsid w:val="00554B27"/>
    <w:rsid w:val="005601F2"/>
    <w:rsid w:val="005612F4"/>
    <w:rsid w:val="00565735"/>
    <w:rsid w:val="0057086A"/>
    <w:rsid w:val="00571F08"/>
    <w:rsid w:val="005730D9"/>
    <w:rsid w:val="00573887"/>
    <w:rsid w:val="00575B82"/>
    <w:rsid w:val="00576459"/>
    <w:rsid w:val="00576DE2"/>
    <w:rsid w:val="00582917"/>
    <w:rsid w:val="00582B16"/>
    <w:rsid w:val="00584DF5"/>
    <w:rsid w:val="00585487"/>
    <w:rsid w:val="00586094"/>
    <w:rsid w:val="00587C05"/>
    <w:rsid w:val="00591EAF"/>
    <w:rsid w:val="005927C7"/>
    <w:rsid w:val="005A0972"/>
    <w:rsid w:val="005A426F"/>
    <w:rsid w:val="005A4434"/>
    <w:rsid w:val="005A460D"/>
    <w:rsid w:val="005A5C08"/>
    <w:rsid w:val="005A5F32"/>
    <w:rsid w:val="005A7181"/>
    <w:rsid w:val="005A75D2"/>
    <w:rsid w:val="005B1136"/>
    <w:rsid w:val="005B552A"/>
    <w:rsid w:val="005C12F1"/>
    <w:rsid w:val="005C2323"/>
    <w:rsid w:val="005C2C30"/>
    <w:rsid w:val="005C2F62"/>
    <w:rsid w:val="005C3A2C"/>
    <w:rsid w:val="005D055F"/>
    <w:rsid w:val="005D0D06"/>
    <w:rsid w:val="005D4451"/>
    <w:rsid w:val="005D5E95"/>
    <w:rsid w:val="005D7948"/>
    <w:rsid w:val="005E0946"/>
    <w:rsid w:val="005E0B57"/>
    <w:rsid w:val="005F4583"/>
    <w:rsid w:val="005F5EE3"/>
    <w:rsid w:val="005F6257"/>
    <w:rsid w:val="005F69F9"/>
    <w:rsid w:val="005F7332"/>
    <w:rsid w:val="00602E97"/>
    <w:rsid w:val="006032EA"/>
    <w:rsid w:val="006111E2"/>
    <w:rsid w:val="00612E82"/>
    <w:rsid w:val="00612F71"/>
    <w:rsid w:val="00613F22"/>
    <w:rsid w:val="0061576C"/>
    <w:rsid w:val="006158F5"/>
    <w:rsid w:val="00615FC0"/>
    <w:rsid w:val="006205D7"/>
    <w:rsid w:val="0062216F"/>
    <w:rsid w:val="00623190"/>
    <w:rsid w:val="006231DA"/>
    <w:rsid w:val="00624F9B"/>
    <w:rsid w:val="00627308"/>
    <w:rsid w:val="006279B0"/>
    <w:rsid w:val="00630315"/>
    <w:rsid w:val="006341A1"/>
    <w:rsid w:val="006359D0"/>
    <w:rsid w:val="00640CBE"/>
    <w:rsid w:val="0064277D"/>
    <w:rsid w:val="00643463"/>
    <w:rsid w:val="00646162"/>
    <w:rsid w:val="00646595"/>
    <w:rsid w:val="00646FEB"/>
    <w:rsid w:val="00647394"/>
    <w:rsid w:val="006509A6"/>
    <w:rsid w:val="00650DA1"/>
    <w:rsid w:val="00651558"/>
    <w:rsid w:val="00655171"/>
    <w:rsid w:val="00657D2C"/>
    <w:rsid w:val="0066045A"/>
    <w:rsid w:val="00661EA0"/>
    <w:rsid w:val="00663351"/>
    <w:rsid w:val="00663DB9"/>
    <w:rsid w:val="00666EDE"/>
    <w:rsid w:val="006675F0"/>
    <w:rsid w:val="00671737"/>
    <w:rsid w:val="00672F4B"/>
    <w:rsid w:val="00673FA8"/>
    <w:rsid w:val="00680B68"/>
    <w:rsid w:val="00680C60"/>
    <w:rsid w:val="006848A7"/>
    <w:rsid w:val="0068493A"/>
    <w:rsid w:val="00685EA1"/>
    <w:rsid w:val="00687A9D"/>
    <w:rsid w:val="0069067B"/>
    <w:rsid w:val="006911C3"/>
    <w:rsid w:val="00694C37"/>
    <w:rsid w:val="006A00FF"/>
    <w:rsid w:val="006A2099"/>
    <w:rsid w:val="006A2BA9"/>
    <w:rsid w:val="006B1F1E"/>
    <w:rsid w:val="006B7D1D"/>
    <w:rsid w:val="006C43E3"/>
    <w:rsid w:val="006C5EB2"/>
    <w:rsid w:val="006D0310"/>
    <w:rsid w:val="006D3EB2"/>
    <w:rsid w:val="006D4CA4"/>
    <w:rsid w:val="006E3D4E"/>
    <w:rsid w:val="006F0B2A"/>
    <w:rsid w:val="006F1AA8"/>
    <w:rsid w:val="006F27BC"/>
    <w:rsid w:val="006F3D63"/>
    <w:rsid w:val="006F4769"/>
    <w:rsid w:val="006F795C"/>
    <w:rsid w:val="007014C3"/>
    <w:rsid w:val="0070181A"/>
    <w:rsid w:val="00702A0A"/>
    <w:rsid w:val="00702E53"/>
    <w:rsid w:val="00703201"/>
    <w:rsid w:val="007053EE"/>
    <w:rsid w:val="00706B4B"/>
    <w:rsid w:val="0071410F"/>
    <w:rsid w:val="0072369B"/>
    <w:rsid w:val="00724EBA"/>
    <w:rsid w:val="007250BD"/>
    <w:rsid w:val="007251BB"/>
    <w:rsid w:val="007253CC"/>
    <w:rsid w:val="00726EF2"/>
    <w:rsid w:val="00727536"/>
    <w:rsid w:val="0073078F"/>
    <w:rsid w:val="007342F8"/>
    <w:rsid w:val="0073455E"/>
    <w:rsid w:val="00735F78"/>
    <w:rsid w:val="00741BEE"/>
    <w:rsid w:val="00744298"/>
    <w:rsid w:val="00744E15"/>
    <w:rsid w:val="00747AEE"/>
    <w:rsid w:val="00752DEA"/>
    <w:rsid w:val="0075447A"/>
    <w:rsid w:val="0075479F"/>
    <w:rsid w:val="00754EFC"/>
    <w:rsid w:val="0075659F"/>
    <w:rsid w:val="00756D14"/>
    <w:rsid w:val="00756F58"/>
    <w:rsid w:val="00757415"/>
    <w:rsid w:val="00757843"/>
    <w:rsid w:val="0076113F"/>
    <w:rsid w:val="00762A53"/>
    <w:rsid w:val="007652CA"/>
    <w:rsid w:val="007664BB"/>
    <w:rsid w:val="00767A1F"/>
    <w:rsid w:val="007728BD"/>
    <w:rsid w:val="0077307C"/>
    <w:rsid w:val="007732D4"/>
    <w:rsid w:val="00773CC9"/>
    <w:rsid w:val="00781B41"/>
    <w:rsid w:val="00783699"/>
    <w:rsid w:val="007843AC"/>
    <w:rsid w:val="00786632"/>
    <w:rsid w:val="00786B7F"/>
    <w:rsid w:val="007919CD"/>
    <w:rsid w:val="00796707"/>
    <w:rsid w:val="00796F4F"/>
    <w:rsid w:val="007A3B86"/>
    <w:rsid w:val="007A3F56"/>
    <w:rsid w:val="007A4C44"/>
    <w:rsid w:val="007A5F08"/>
    <w:rsid w:val="007B020E"/>
    <w:rsid w:val="007B185B"/>
    <w:rsid w:val="007B1FDE"/>
    <w:rsid w:val="007B2A29"/>
    <w:rsid w:val="007B432E"/>
    <w:rsid w:val="007B7558"/>
    <w:rsid w:val="007B7848"/>
    <w:rsid w:val="007C0FD5"/>
    <w:rsid w:val="007C1589"/>
    <w:rsid w:val="007C27C7"/>
    <w:rsid w:val="007C2DEA"/>
    <w:rsid w:val="007C3BEB"/>
    <w:rsid w:val="007D049D"/>
    <w:rsid w:val="007D0C07"/>
    <w:rsid w:val="007D0EB9"/>
    <w:rsid w:val="007D3CAF"/>
    <w:rsid w:val="007D3F67"/>
    <w:rsid w:val="007D5762"/>
    <w:rsid w:val="007D7052"/>
    <w:rsid w:val="007E21A9"/>
    <w:rsid w:val="007E3D16"/>
    <w:rsid w:val="007E5C8B"/>
    <w:rsid w:val="007E60A5"/>
    <w:rsid w:val="007E720A"/>
    <w:rsid w:val="007E76FE"/>
    <w:rsid w:val="007F07D3"/>
    <w:rsid w:val="007F2645"/>
    <w:rsid w:val="007F34D4"/>
    <w:rsid w:val="008068FC"/>
    <w:rsid w:val="008122F1"/>
    <w:rsid w:val="00814572"/>
    <w:rsid w:val="00817140"/>
    <w:rsid w:val="0082607A"/>
    <w:rsid w:val="008309F7"/>
    <w:rsid w:val="00833D6B"/>
    <w:rsid w:val="00843B69"/>
    <w:rsid w:val="00844DC8"/>
    <w:rsid w:val="00851A71"/>
    <w:rsid w:val="00851F7C"/>
    <w:rsid w:val="00857D3F"/>
    <w:rsid w:val="00860723"/>
    <w:rsid w:val="00866B7C"/>
    <w:rsid w:val="00867D1C"/>
    <w:rsid w:val="00872575"/>
    <w:rsid w:val="00874F56"/>
    <w:rsid w:val="008777E7"/>
    <w:rsid w:val="008805A4"/>
    <w:rsid w:val="008833CC"/>
    <w:rsid w:val="00883718"/>
    <w:rsid w:val="008853C1"/>
    <w:rsid w:val="00886867"/>
    <w:rsid w:val="00887983"/>
    <w:rsid w:val="00891929"/>
    <w:rsid w:val="00894632"/>
    <w:rsid w:val="008962DE"/>
    <w:rsid w:val="008975AD"/>
    <w:rsid w:val="008A056E"/>
    <w:rsid w:val="008A20A2"/>
    <w:rsid w:val="008A4195"/>
    <w:rsid w:val="008B21EF"/>
    <w:rsid w:val="008B567E"/>
    <w:rsid w:val="008B65BF"/>
    <w:rsid w:val="008C1D04"/>
    <w:rsid w:val="008C4113"/>
    <w:rsid w:val="008C4E91"/>
    <w:rsid w:val="008C569A"/>
    <w:rsid w:val="008C713B"/>
    <w:rsid w:val="008C7D71"/>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A97"/>
    <w:rsid w:val="00907CC3"/>
    <w:rsid w:val="0091014D"/>
    <w:rsid w:val="009109FF"/>
    <w:rsid w:val="009133D5"/>
    <w:rsid w:val="00914BBB"/>
    <w:rsid w:val="00914E17"/>
    <w:rsid w:val="00916E50"/>
    <w:rsid w:val="00921759"/>
    <w:rsid w:val="00922563"/>
    <w:rsid w:val="00931181"/>
    <w:rsid w:val="0093555F"/>
    <w:rsid w:val="00935EF0"/>
    <w:rsid w:val="0093622D"/>
    <w:rsid w:val="009400B3"/>
    <w:rsid w:val="00940E33"/>
    <w:rsid w:val="009414B4"/>
    <w:rsid w:val="00947932"/>
    <w:rsid w:val="00947F39"/>
    <w:rsid w:val="00950421"/>
    <w:rsid w:val="00951C19"/>
    <w:rsid w:val="00951F8C"/>
    <w:rsid w:val="00962197"/>
    <w:rsid w:val="0096589C"/>
    <w:rsid w:val="00967E16"/>
    <w:rsid w:val="0097255E"/>
    <w:rsid w:val="009726B6"/>
    <w:rsid w:val="00975D9C"/>
    <w:rsid w:val="00976E01"/>
    <w:rsid w:val="0098234C"/>
    <w:rsid w:val="00982923"/>
    <w:rsid w:val="00983210"/>
    <w:rsid w:val="00984746"/>
    <w:rsid w:val="00985707"/>
    <w:rsid w:val="009865D4"/>
    <w:rsid w:val="00986D47"/>
    <w:rsid w:val="00987E59"/>
    <w:rsid w:val="009902E0"/>
    <w:rsid w:val="009912BA"/>
    <w:rsid w:val="00992327"/>
    <w:rsid w:val="00995CE2"/>
    <w:rsid w:val="009A00DD"/>
    <w:rsid w:val="009A14BF"/>
    <w:rsid w:val="009A38D3"/>
    <w:rsid w:val="009B24E8"/>
    <w:rsid w:val="009B2B33"/>
    <w:rsid w:val="009B3F95"/>
    <w:rsid w:val="009B56F0"/>
    <w:rsid w:val="009B67CA"/>
    <w:rsid w:val="009B6970"/>
    <w:rsid w:val="009B6BAD"/>
    <w:rsid w:val="009B7ED7"/>
    <w:rsid w:val="009C36F1"/>
    <w:rsid w:val="009C510F"/>
    <w:rsid w:val="009C6256"/>
    <w:rsid w:val="009C6BAD"/>
    <w:rsid w:val="009C77B9"/>
    <w:rsid w:val="009D1C86"/>
    <w:rsid w:val="009E1FF5"/>
    <w:rsid w:val="009E2E7C"/>
    <w:rsid w:val="009E3530"/>
    <w:rsid w:val="009E4A94"/>
    <w:rsid w:val="009E5FFE"/>
    <w:rsid w:val="009E65A2"/>
    <w:rsid w:val="009E6E35"/>
    <w:rsid w:val="009F098D"/>
    <w:rsid w:val="009F1026"/>
    <w:rsid w:val="009F1F86"/>
    <w:rsid w:val="00A01EE9"/>
    <w:rsid w:val="00A03127"/>
    <w:rsid w:val="00A10273"/>
    <w:rsid w:val="00A13984"/>
    <w:rsid w:val="00A13D8E"/>
    <w:rsid w:val="00A2046F"/>
    <w:rsid w:val="00A23EE6"/>
    <w:rsid w:val="00A24403"/>
    <w:rsid w:val="00A25639"/>
    <w:rsid w:val="00A25B42"/>
    <w:rsid w:val="00A2631A"/>
    <w:rsid w:val="00A27658"/>
    <w:rsid w:val="00A31E09"/>
    <w:rsid w:val="00A34E02"/>
    <w:rsid w:val="00A354B9"/>
    <w:rsid w:val="00A36AC9"/>
    <w:rsid w:val="00A37A2C"/>
    <w:rsid w:val="00A423CC"/>
    <w:rsid w:val="00A441D5"/>
    <w:rsid w:val="00A45C91"/>
    <w:rsid w:val="00A50E01"/>
    <w:rsid w:val="00A56B0F"/>
    <w:rsid w:val="00A621EB"/>
    <w:rsid w:val="00A630B7"/>
    <w:rsid w:val="00A637AE"/>
    <w:rsid w:val="00A66F6A"/>
    <w:rsid w:val="00A70951"/>
    <w:rsid w:val="00A73946"/>
    <w:rsid w:val="00A76628"/>
    <w:rsid w:val="00A81BD0"/>
    <w:rsid w:val="00A82654"/>
    <w:rsid w:val="00A8612A"/>
    <w:rsid w:val="00A87870"/>
    <w:rsid w:val="00A90D5F"/>
    <w:rsid w:val="00A91CEA"/>
    <w:rsid w:val="00AA1639"/>
    <w:rsid w:val="00AA188A"/>
    <w:rsid w:val="00AA27C2"/>
    <w:rsid w:val="00AA2C14"/>
    <w:rsid w:val="00AA431E"/>
    <w:rsid w:val="00AB455B"/>
    <w:rsid w:val="00AB578E"/>
    <w:rsid w:val="00AB7166"/>
    <w:rsid w:val="00AB7424"/>
    <w:rsid w:val="00AC070F"/>
    <w:rsid w:val="00AC1D0D"/>
    <w:rsid w:val="00AC2477"/>
    <w:rsid w:val="00AC4122"/>
    <w:rsid w:val="00AC44E4"/>
    <w:rsid w:val="00AC4677"/>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B0021C"/>
    <w:rsid w:val="00B01FB3"/>
    <w:rsid w:val="00B0261D"/>
    <w:rsid w:val="00B06469"/>
    <w:rsid w:val="00B07113"/>
    <w:rsid w:val="00B07284"/>
    <w:rsid w:val="00B10024"/>
    <w:rsid w:val="00B12219"/>
    <w:rsid w:val="00B167E2"/>
    <w:rsid w:val="00B168A4"/>
    <w:rsid w:val="00B1787B"/>
    <w:rsid w:val="00B17ED2"/>
    <w:rsid w:val="00B241A8"/>
    <w:rsid w:val="00B24266"/>
    <w:rsid w:val="00B27677"/>
    <w:rsid w:val="00B30721"/>
    <w:rsid w:val="00B3265F"/>
    <w:rsid w:val="00B32D00"/>
    <w:rsid w:val="00B34AF1"/>
    <w:rsid w:val="00B35695"/>
    <w:rsid w:val="00B36A5B"/>
    <w:rsid w:val="00B37115"/>
    <w:rsid w:val="00B37297"/>
    <w:rsid w:val="00B416BF"/>
    <w:rsid w:val="00B4298F"/>
    <w:rsid w:val="00B43E25"/>
    <w:rsid w:val="00B44B70"/>
    <w:rsid w:val="00B50EC5"/>
    <w:rsid w:val="00B5185C"/>
    <w:rsid w:val="00B527C1"/>
    <w:rsid w:val="00B52D26"/>
    <w:rsid w:val="00B62CAD"/>
    <w:rsid w:val="00B62CB2"/>
    <w:rsid w:val="00B63ABC"/>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5D55"/>
    <w:rsid w:val="00B96629"/>
    <w:rsid w:val="00B97591"/>
    <w:rsid w:val="00BA0D66"/>
    <w:rsid w:val="00BA2586"/>
    <w:rsid w:val="00BA2FD6"/>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E0352"/>
    <w:rsid w:val="00BE2873"/>
    <w:rsid w:val="00BE3B3F"/>
    <w:rsid w:val="00BE4AC1"/>
    <w:rsid w:val="00BE51C5"/>
    <w:rsid w:val="00BE57B9"/>
    <w:rsid w:val="00BE5900"/>
    <w:rsid w:val="00BE6063"/>
    <w:rsid w:val="00BF0186"/>
    <w:rsid w:val="00BF207D"/>
    <w:rsid w:val="00BF6C8A"/>
    <w:rsid w:val="00C0401B"/>
    <w:rsid w:val="00C04984"/>
    <w:rsid w:val="00C12529"/>
    <w:rsid w:val="00C220A5"/>
    <w:rsid w:val="00C2287D"/>
    <w:rsid w:val="00C24A16"/>
    <w:rsid w:val="00C26C23"/>
    <w:rsid w:val="00C33180"/>
    <w:rsid w:val="00C341EB"/>
    <w:rsid w:val="00C34F70"/>
    <w:rsid w:val="00C35324"/>
    <w:rsid w:val="00C35446"/>
    <w:rsid w:val="00C43BB6"/>
    <w:rsid w:val="00C44C55"/>
    <w:rsid w:val="00C4704F"/>
    <w:rsid w:val="00C50526"/>
    <w:rsid w:val="00C509FB"/>
    <w:rsid w:val="00C57210"/>
    <w:rsid w:val="00C572A7"/>
    <w:rsid w:val="00C61E4A"/>
    <w:rsid w:val="00C62DC9"/>
    <w:rsid w:val="00C67720"/>
    <w:rsid w:val="00C7116F"/>
    <w:rsid w:val="00C73F21"/>
    <w:rsid w:val="00C752EC"/>
    <w:rsid w:val="00C768D8"/>
    <w:rsid w:val="00C81259"/>
    <w:rsid w:val="00C82E59"/>
    <w:rsid w:val="00C83510"/>
    <w:rsid w:val="00C83CE3"/>
    <w:rsid w:val="00C845EA"/>
    <w:rsid w:val="00C84D20"/>
    <w:rsid w:val="00C87E2E"/>
    <w:rsid w:val="00C9655F"/>
    <w:rsid w:val="00C96788"/>
    <w:rsid w:val="00CA1448"/>
    <w:rsid w:val="00CA1B6B"/>
    <w:rsid w:val="00CA230F"/>
    <w:rsid w:val="00CA34C7"/>
    <w:rsid w:val="00CB11EA"/>
    <w:rsid w:val="00CB2DE2"/>
    <w:rsid w:val="00CB3161"/>
    <w:rsid w:val="00CB3A1B"/>
    <w:rsid w:val="00CB3D07"/>
    <w:rsid w:val="00CB5CD0"/>
    <w:rsid w:val="00CB5D0E"/>
    <w:rsid w:val="00CB5D7E"/>
    <w:rsid w:val="00CC0646"/>
    <w:rsid w:val="00CC312F"/>
    <w:rsid w:val="00CC6E95"/>
    <w:rsid w:val="00CD4615"/>
    <w:rsid w:val="00CD4C3F"/>
    <w:rsid w:val="00CD6A3C"/>
    <w:rsid w:val="00CD7C3B"/>
    <w:rsid w:val="00CE1E05"/>
    <w:rsid w:val="00CE2906"/>
    <w:rsid w:val="00CE2BCC"/>
    <w:rsid w:val="00CE44E9"/>
    <w:rsid w:val="00CE5C52"/>
    <w:rsid w:val="00CE7FAE"/>
    <w:rsid w:val="00CF0B16"/>
    <w:rsid w:val="00CF1D06"/>
    <w:rsid w:val="00CF25DE"/>
    <w:rsid w:val="00CF3199"/>
    <w:rsid w:val="00CF4C88"/>
    <w:rsid w:val="00D02096"/>
    <w:rsid w:val="00D029A6"/>
    <w:rsid w:val="00D041A0"/>
    <w:rsid w:val="00D101A5"/>
    <w:rsid w:val="00D1052E"/>
    <w:rsid w:val="00D1244E"/>
    <w:rsid w:val="00D13875"/>
    <w:rsid w:val="00D13D35"/>
    <w:rsid w:val="00D14D55"/>
    <w:rsid w:val="00D17459"/>
    <w:rsid w:val="00D178E9"/>
    <w:rsid w:val="00D21080"/>
    <w:rsid w:val="00D23154"/>
    <w:rsid w:val="00D23DF8"/>
    <w:rsid w:val="00D24B81"/>
    <w:rsid w:val="00D26673"/>
    <w:rsid w:val="00D269C2"/>
    <w:rsid w:val="00D2729A"/>
    <w:rsid w:val="00D30F19"/>
    <w:rsid w:val="00D32B9A"/>
    <w:rsid w:val="00D3486C"/>
    <w:rsid w:val="00D35037"/>
    <w:rsid w:val="00D424C0"/>
    <w:rsid w:val="00D46E59"/>
    <w:rsid w:val="00D52799"/>
    <w:rsid w:val="00D64652"/>
    <w:rsid w:val="00D66B6E"/>
    <w:rsid w:val="00D75BCF"/>
    <w:rsid w:val="00D816C8"/>
    <w:rsid w:val="00D86E73"/>
    <w:rsid w:val="00D86F74"/>
    <w:rsid w:val="00D87067"/>
    <w:rsid w:val="00D919E5"/>
    <w:rsid w:val="00D91F09"/>
    <w:rsid w:val="00D92F6D"/>
    <w:rsid w:val="00D93EFA"/>
    <w:rsid w:val="00DA1C3E"/>
    <w:rsid w:val="00DA30DA"/>
    <w:rsid w:val="00DA43A7"/>
    <w:rsid w:val="00DA7DCF"/>
    <w:rsid w:val="00DB03CE"/>
    <w:rsid w:val="00DB1F54"/>
    <w:rsid w:val="00DB6597"/>
    <w:rsid w:val="00DC0A27"/>
    <w:rsid w:val="00DC4F9C"/>
    <w:rsid w:val="00DC5005"/>
    <w:rsid w:val="00DC681F"/>
    <w:rsid w:val="00DD28B0"/>
    <w:rsid w:val="00DD39F7"/>
    <w:rsid w:val="00DE05F0"/>
    <w:rsid w:val="00DE3559"/>
    <w:rsid w:val="00DF2AAE"/>
    <w:rsid w:val="00DF3D62"/>
    <w:rsid w:val="00DF4C67"/>
    <w:rsid w:val="00DF6BBD"/>
    <w:rsid w:val="00E00C16"/>
    <w:rsid w:val="00E0586F"/>
    <w:rsid w:val="00E06239"/>
    <w:rsid w:val="00E06B56"/>
    <w:rsid w:val="00E07A81"/>
    <w:rsid w:val="00E20E33"/>
    <w:rsid w:val="00E21C7E"/>
    <w:rsid w:val="00E24692"/>
    <w:rsid w:val="00E2501D"/>
    <w:rsid w:val="00E30BE1"/>
    <w:rsid w:val="00E34D2A"/>
    <w:rsid w:val="00E35345"/>
    <w:rsid w:val="00E361AE"/>
    <w:rsid w:val="00E37E3A"/>
    <w:rsid w:val="00E429B2"/>
    <w:rsid w:val="00E4606C"/>
    <w:rsid w:val="00E47D00"/>
    <w:rsid w:val="00E55E7B"/>
    <w:rsid w:val="00E55F41"/>
    <w:rsid w:val="00E56835"/>
    <w:rsid w:val="00E62929"/>
    <w:rsid w:val="00E64209"/>
    <w:rsid w:val="00E66325"/>
    <w:rsid w:val="00E7029B"/>
    <w:rsid w:val="00E719BC"/>
    <w:rsid w:val="00E75CC6"/>
    <w:rsid w:val="00E7656F"/>
    <w:rsid w:val="00E82BFE"/>
    <w:rsid w:val="00E869C8"/>
    <w:rsid w:val="00E87E62"/>
    <w:rsid w:val="00E9727F"/>
    <w:rsid w:val="00E9786E"/>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E702B"/>
    <w:rsid w:val="00EF0774"/>
    <w:rsid w:val="00EF10DF"/>
    <w:rsid w:val="00EF200A"/>
    <w:rsid w:val="00F019A1"/>
    <w:rsid w:val="00F0350F"/>
    <w:rsid w:val="00F04D33"/>
    <w:rsid w:val="00F05836"/>
    <w:rsid w:val="00F0698E"/>
    <w:rsid w:val="00F07A3D"/>
    <w:rsid w:val="00F10027"/>
    <w:rsid w:val="00F1163C"/>
    <w:rsid w:val="00F11E68"/>
    <w:rsid w:val="00F14638"/>
    <w:rsid w:val="00F20064"/>
    <w:rsid w:val="00F2325C"/>
    <w:rsid w:val="00F2443F"/>
    <w:rsid w:val="00F27FCA"/>
    <w:rsid w:val="00F31F47"/>
    <w:rsid w:val="00F378AA"/>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61150"/>
    <w:rsid w:val="00F678DB"/>
    <w:rsid w:val="00F723B3"/>
    <w:rsid w:val="00F734FF"/>
    <w:rsid w:val="00F74BCB"/>
    <w:rsid w:val="00F754FA"/>
    <w:rsid w:val="00F7611A"/>
    <w:rsid w:val="00F76BC8"/>
    <w:rsid w:val="00F7735C"/>
    <w:rsid w:val="00F82725"/>
    <w:rsid w:val="00F832E0"/>
    <w:rsid w:val="00F856B5"/>
    <w:rsid w:val="00F903F9"/>
    <w:rsid w:val="00F960E5"/>
    <w:rsid w:val="00FA0860"/>
    <w:rsid w:val="00FA104E"/>
    <w:rsid w:val="00FA5877"/>
    <w:rsid w:val="00FA705F"/>
    <w:rsid w:val="00FA70FF"/>
    <w:rsid w:val="00FB1EF8"/>
    <w:rsid w:val="00FB32EC"/>
    <w:rsid w:val="00FB4EAB"/>
    <w:rsid w:val="00FB528F"/>
    <w:rsid w:val="00FB658B"/>
    <w:rsid w:val="00FB65FA"/>
    <w:rsid w:val="00FB770A"/>
    <w:rsid w:val="00FC0EF4"/>
    <w:rsid w:val="00FC197C"/>
    <w:rsid w:val="00FC3C9B"/>
    <w:rsid w:val="00FC41D8"/>
    <w:rsid w:val="00FD084C"/>
    <w:rsid w:val="00FD3237"/>
    <w:rsid w:val="00FD3729"/>
    <w:rsid w:val="00FD4BAA"/>
    <w:rsid w:val="00FD4EF4"/>
    <w:rsid w:val="00FD7F5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483006414">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F3BA1BC7AE1C40BD50A84870690FF6" ma:contentTypeVersion="10" ma:contentTypeDescription="Create a new document." ma:contentTypeScope="" ma:versionID="7fb82bca8ac3ab6ad9fa2ef72e8b0e54">
  <xsd:schema xmlns:xsd="http://www.w3.org/2001/XMLSchema" xmlns:xs="http://www.w3.org/2001/XMLSchema" xmlns:p="http://schemas.microsoft.com/office/2006/metadata/properties" xmlns:ns2="c8584d24-786c-4b53-98fd-bbadf85a3ce4" xmlns:ns3="b558c166-86ab-412d-968f-c2edc7a500d8" targetNamespace="http://schemas.microsoft.com/office/2006/metadata/properties" ma:root="true" ma:fieldsID="c120ee4e2b1073a0459d01f0eded926f" ns2:_="" ns3:_="">
    <xsd:import namespace="c8584d24-786c-4b53-98fd-bbadf85a3ce4"/>
    <xsd:import namespace="b558c166-86ab-412d-968f-c2edc7a500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84d24-786c-4b53-98fd-bbadf85a3c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8c166-86ab-412d-968f-c2edc7a500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17942-AD32-4422-A287-190148D96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84d24-786c-4b53-98fd-bbadf85a3ce4"/>
    <ds:schemaRef ds:uri="b558c166-86ab-412d-968f-c2edc7a50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76346E-4903-440F-BF2A-29616EEB20D2}">
  <ds:schemaRefs>
    <ds:schemaRef ds:uri="http://schemas.microsoft.com/sharepoint/v3/contenttype/forms"/>
  </ds:schemaRefs>
</ds:datastoreItem>
</file>

<file path=customXml/itemProps3.xml><?xml version="1.0" encoding="utf-8"?>
<ds:datastoreItem xmlns:ds="http://schemas.openxmlformats.org/officeDocument/2006/customXml" ds:itemID="{4BAB8B31-06F3-4965-AF84-A57F127296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D862B4-C7AA-4E96-8FE0-DB6DB96D0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3342</Words>
  <Characters>19718</Characters>
  <Application>Microsoft Office Word</Application>
  <DocSecurity>0</DocSecurity>
  <Lines>164</Lines>
  <Paragraphs>46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Manager/>
  <Company/>
  <LinksUpToDate>false</LinksUpToDate>
  <CharactersWithSpaces>23014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Hladik, Jiri</dc:creator>
  <cp:lastModifiedBy>Ulrichova, Blanka</cp:lastModifiedBy>
  <cp:revision>4</cp:revision>
  <cp:lastPrinted>2020-01-19T15:47:00Z</cp:lastPrinted>
  <dcterms:created xsi:type="dcterms:W3CDTF">2020-05-11T13:02:00Z</dcterms:created>
  <dcterms:modified xsi:type="dcterms:W3CDTF">2020-05-12T12:46:00Z</dcterms:modified>
</cp:coreProperties>
</file>