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6" w:rsidRDefault="00474C71">
      <w:pPr>
        <w:spacing w:after="70" w:line="251" w:lineRule="auto"/>
        <w:ind w:left="288" w:right="280"/>
        <w:jc w:val="center"/>
      </w:pPr>
      <w:r>
        <w:rPr>
          <w:b/>
        </w:rPr>
        <w:t xml:space="preserve">SMLOUVA   </w:t>
      </w:r>
    </w:p>
    <w:p w:rsidR="00F36716" w:rsidRDefault="00474C71">
      <w:pPr>
        <w:spacing w:after="42" w:line="259" w:lineRule="auto"/>
        <w:ind w:left="754" w:right="0"/>
        <w:jc w:val="left"/>
      </w:pPr>
      <w:r>
        <w:t xml:space="preserve">Název smlouvy: </w:t>
      </w:r>
      <w:r>
        <w:rPr>
          <w:b/>
        </w:rPr>
        <w:t>„I/27 Přeštice – obchvat, DSP, IČ k SP vč. majetkoprávního vypořádání“</w:t>
      </w:r>
      <w:r>
        <w:t xml:space="preserve"> </w:t>
      </w:r>
    </w:p>
    <w:p w:rsidR="00F36716" w:rsidRPr="00EE1C18" w:rsidRDefault="00474C71">
      <w:pPr>
        <w:spacing w:after="42" w:line="259" w:lineRule="auto"/>
        <w:jc w:val="center"/>
        <w:rPr>
          <w:b/>
        </w:rPr>
      </w:pPr>
      <w:r>
        <w:t xml:space="preserve">Číslo smlouvy objednatele: </w:t>
      </w:r>
      <w:bookmarkStart w:id="0" w:name="_GoBack"/>
      <w:r w:rsidRPr="00EE1C18">
        <w:rPr>
          <w:b/>
        </w:rPr>
        <w:t xml:space="preserve">06EU-004710 </w:t>
      </w:r>
    </w:p>
    <w:bookmarkEnd w:id="0"/>
    <w:p w:rsidR="00F36716" w:rsidRDefault="00474C71">
      <w:pPr>
        <w:spacing w:after="0" w:line="259" w:lineRule="auto"/>
        <w:ind w:right="6"/>
        <w:jc w:val="center"/>
      </w:pPr>
      <w:r>
        <w:t xml:space="preserve">Číslo smlouvy zhotovitele: </w:t>
      </w:r>
      <w:r w:rsidRPr="00DD53A7">
        <w:rPr>
          <w:highlight w:val="black"/>
        </w:rPr>
        <w:t>20-187</w:t>
      </w:r>
      <w:r>
        <w:t xml:space="preserve"> </w:t>
      </w:r>
    </w:p>
    <w:p w:rsidR="00F36716" w:rsidRDefault="00474C71">
      <w:pPr>
        <w:spacing w:after="0" w:line="259" w:lineRule="auto"/>
        <w:ind w:left="47" w:right="0" w:firstLine="0"/>
        <w:jc w:val="center"/>
      </w:pPr>
      <w:r>
        <w:t xml:space="preserve"> </w:t>
      </w:r>
    </w:p>
    <w:p w:rsidR="00F36716" w:rsidRDefault="00474C71">
      <w:pPr>
        <w:spacing w:after="0" w:line="259" w:lineRule="auto"/>
        <w:ind w:right="1"/>
        <w:jc w:val="center"/>
      </w:pPr>
      <w:r>
        <w:t xml:space="preserve">ISPROFIN/ISPROFOND: </w:t>
      </w:r>
      <w:r w:rsidRPr="00DD53A7">
        <w:rPr>
          <w:highlight w:val="black"/>
        </w:rPr>
        <w:t>532 151 0013.14772.2105</w:t>
      </w:r>
      <w:r>
        <w:t xml:space="preserve"> </w:t>
      </w:r>
    </w:p>
    <w:p w:rsidR="00F36716" w:rsidRDefault="00474C71">
      <w:pPr>
        <w:spacing w:after="102" w:line="259" w:lineRule="auto"/>
        <w:ind w:left="47" w:right="0" w:firstLine="0"/>
        <w:jc w:val="center"/>
      </w:pPr>
      <w:r>
        <w:rPr>
          <w:i/>
        </w:rPr>
        <w:t xml:space="preserve"> </w:t>
      </w:r>
    </w:p>
    <w:p w:rsidR="00F36716" w:rsidRDefault="00474C71">
      <w:pPr>
        <w:spacing w:after="142" w:line="259" w:lineRule="auto"/>
        <w:ind w:right="7"/>
        <w:jc w:val="center"/>
      </w:pPr>
      <w:r>
        <w:t xml:space="preserve">Název související veřejné zakázky: </w:t>
      </w:r>
    </w:p>
    <w:p w:rsidR="00F36716" w:rsidRDefault="00474C71">
      <w:pPr>
        <w:spacing w:after="0" w:line="251" w:lineRule="auto"/>
        <w:ind w:left="288" w:right="187"/>
        <w:jc w:val="center"/>
      </w:pPr>
      <w:r>
        <w:rPr>
          <w:b/>
        </w:rPr>
        <w:t>Rámcová dohoda</w:t>
      </w:r>
      <w:r>
        <w:t xml:space="preserve"> </w:t>
      </w:r>
      <w:r>
        <w:rPr>
          <w:b/>
        </w:rPr>
        <w:t xml:space="preserve">na projektové práce pro zakázky menšího rozsahu staveb pozemních komunikací,  číslo dohody: 01UK-003365 </w:t>
      </w:r>
    </w:p>
    <w:p w:rsidR="00F36716" w:rsidRDefault="00474C71">
      <w:pPr>
        <w:spacing w:after="159" w:line="259" w:lineRule="auto"/>
        <w:ind w:left="47" w:right="0" w:firstLine="0"/>
        <w:jc w:val="center"/>
      </w:pPr>
      <w:r>
        <w:t xml:space="preserve"> </w:t>
      </w:r>
    </w:p>
    <w:p w:rsidR="00F36716" w:rsidRDefault="00474C71">
      <w:pPr>
        <w:spacing w:after="134" w:line="259" w:lineRule="auto"/>
        <w:ind w:right="1"/>
        <w:jc w:val="center"/>
      </w:pPr>
      <w:r>
        <w:t xml:space="preserve">následující Smluvní strany </w:t>
      </w:r>
      <w:r>
        <w:rPr>
          <w:b/>
          <w:sz w:val="22"/>
        </w:rPr>
        <w:t xml:space="preserve"> </w:t>
      </w:r>
    </w:p>
    <w:p w:rsidR="00F36716" w:rsidRDefault="00474C71">
      <w:pPr>
        <w:spacing w:after="44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30"/>
        <w:ind w:left="-5" w:right="207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Ředitelství silnic a dálnic ČR </w:t>
      </w:r>
      <w:r>
        <w:rPr>
          <w:b/>
        </w:rPr>
        <w:tab/>
      </w:r>
      <w:r w:rsidR="00DD53A7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</w:t>
      </w:r>
      <w:r>
        <w:t xml:space="preserve">se sídlem:  </w:t>
      </w:r>
      <w:r>
        <w:tab/>
      </w:r>
      <w:r w:rsidR="00DD53A7">
        <w:t xml:space="preserve">                                                      </w:t>
      </w:r>
      <w:r>
        <w:t xml:space="preserve">Na Pankráci 546/56, 140 00 Praha 4  </w:t>
      </w:r>
    </w:p>
    <w:p w:rsidR="00F36716" w:rsidRDefault="00474C71">
      <w:pPr>
        <w:tabs>
          <w:tab w:val="center" w:pos="4562"/>
        </w:tabs>
        <w:spacing w:after="33"/>
        <w:ind w:left="-15" w:right="0" w:firstLine="0"/>
        <w:jc w:val="left"/>
      </w:pPr>
      <w:r>
        <w:t xml:space="preserve">IČO:  </w:t>
      </w:r>
      <w:r>
        <w:tab/>
        <w:t xml:space="preserve">659 93 390 </w:t>
      </w:r>
    </w:p>
    <w:p w:rsidR="00F36716" w:rsidRDefault="00474C71">
      <w:pPr>
        <w:ind w:left="-5" w:right="3073"/>
      </w:pPr>
      <w:r>
        <w:t xml:space="preserve">DIČ:   </w:t>
      </w:r>
      <w:r>
        <w:tab/>
        <w:t xml:space="preserve">                                               </w:t>
      </w:r>
      <w:r w:rsidR="00DD53A7">
        <w:t xml:space="preserve">                     </w:t>
      </w:r>
      <w:r>
        <w:t xml:space="preserve">CZ65993390 </w:t>
      </w:r>
      <w:r w:rsidR="00DD53A7">
        <w:t xml:space="preserve">                              </w:t>
      </w:r>
      <w:r>
        <w:t xml:space="preserve">právní forma:  </w:t>
      </w:r>
      <w:r>
        <w:tab/>
        <w:t xml:space="preserve">                                             </w:t>
      </w:r>
      <w:r w:rsidR="00DD53A7">
        <w:t xml:space="preserve">      </w:t>
      </w:r>
      <w:r>
        <w:t xml:space="preserve">   příspěvková organizace </w:t>
      </w:r>
    </w:p>
    <w:tbl>
      <w:tblPr>
        <w:tblStyle w:val="TableGrid"/>
        <w:tblW w:w="8884" w:type="dxa"/>
        <w:tblInd w:w="0" w:type="dxa"/>
        <w:tblLook w:val="04A0" w:firstRow="1" w:lastRow="0" w:firstColumn="1" w:lastColumn="0" w:noHBand="0" w:noVBand="1"/>
      </w:tblPr>
      <w:tblGrid>
        <w:gridCol w:w="4111"/>
        <w:gridCol w:w="4773"/>
      </w:tblGrid>
      <w:tr w:rsidR="00F36716">
        <w:trPr>
          <w:trHeight w:val="2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ČNB, č. </w:t>
            </w:r>
            <w:proofErr w:type="spellStart"/>
            <w:r w:rsidRPr="00DD53A7">
              <w:rPr>
                <w:highlight w:val="black"/>
              </w:rPr>
              <w:t>ú.</w:t>
            </w:r>
            <w:proofErr w:type="spellEnd"/>
            <w:r w:rsidRPr="00DD53A7">
              <w:rPr>
                <w:highlight w:val="black"/>
              </w:rPr>
              <w:t xml:space="preserve"> 20001-15937031/0710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datová schránka: 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zjq4rhz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zastoupeno: 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Radek Mátl, generální ředitel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osoba oprávněná k podpisu smlouvy: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Zdeněk Kuťák, pověřený řízením Správy Plzeň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Vlasta Blabolová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vlasta.blabolova@rsd.cz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566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+420 954 915 782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technických: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Markéta Kaftanová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marketa.kaftanova@rsd.cz </w:t>
            </w:r>
          </w:p>
        </w:tc>
      </w:tr>
      <w:tr w:rsidR="00F36716">
        <w:trPr>
          <w:trHeight w:val="155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566"/>
                <w:tab w:val="center" w:pos="1702"/>
              </w:tabs>
              <w:spacing w:after="36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36716" w:rsidRDefault="00474C71">
            <w:pPr>
              <w:spacing w:after="835" w:line="259" w:lineRule="auto"/>
              <w:ind w:left="0" w:right="0" w:firstLine="0"/>
              <w:jc w:val="left"/>
            </w:pPr>
            <w:r>
              <w:t xml:space="preserve"> (dále jen „</w:t>
            </w:r>
            <w:r>
              <w:rPr>
                <w:b/>
              </w:rPr>
              <w:t>objednatel</w:t>
            </w:r>
            <w:r>
              <w:t xml:space="preserve">”) </w:t>
            </w:r>
          </w:p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PRAGOPROJEKT, a.s.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519" w:line="259" w:lineRule="auto"/>
              <w:ind w:left="0" w:right="0" w:firstLine="0"/>
              <w:jc w:val="left"/>
            </w:pPr>
            <w:r w:rsidRPr="00DD53A7">
              <w:rPr>
                <w:highlight w:val="black"/>
              </w:rPr>
              <w:t>+420 954 915 760</w:t>
            </w:r>
            <w:r>
              <w:t xml:space="preserve"> </w:t>
            </w:r>
          </w:p>
          <w:p w:rsidR="00F36716" w:rsidRDefault="00474C71">
            <w:pPr>
              <w:spacing w:after="36" w:line="259" w:lineRule="auto"/>
              <w:ind w:left="379" w:right="0" w:firstLine="0"/>
              <w:jc w:val="left"/>
            </w:pPr>
            <w:r>
              <w:t xml:space="preserve">a </w:t>
            </w:r>
          </w:p>
          <w:p w:rsidR="00F36716" w:rsidRDefault="00474C71">
            <w:pPr>
              <w:spacing w:after="0" w:line="259" w:lineRule="auto"/>
              <w:ind w:left="425" w:right="0" w:firstLine="0"/>
              <w:jc w:val="left"/>
            </w:pPr>
            <w:r>
              <w:t xml:space="preserve"> </w:t>
            </w:r>
          </w:p>
        </w:tc>
      </w:tr>
      <w:tr w:rsidR="00F36716">
        <w:trPr>
          <w:trHeight w:val="2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161" w:firstLine="0"/>
              <w:jc w:val="center"/>
            </w:pPr>
            <w:r>
              <w:t xml:space="preserve">v Praze 4, K Ryšánce 1668/16, PSČ 147 54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566" w:right="0" w:firstLine="0"/>
              <w:jc w:val="left"/>
            </w:pPr>
            <w:r>
              <w:t xml:space="preserve">452 72 387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566" w:right="0" w:firstLine="0"/>
              <w:jc w:val="left"/>
            </w:pPr>
            <w:r>
              <w:t xml:space="preserve">CZ45272387 </w:t>
            </w:r>
          </w:p>
        </w:tc>
      </w:tr>
      <w:tr w:rsidR="00F36716" w:rsidRPr="00DD53A7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zápis v obchodním rejstříku: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101" w:firstLine="0"/>
              <w:jc w:val="righ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zapsaná v obchodním rejstříku vedeném Městským  </w:t>
            </w:r>
          </w:p>
        </w:tc>
      </w:tr>
      <w:tr w:rsidR="00F36716" w:rsidRPr="00DD53A7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soudem v Praze, oddíl B, vložka 1434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právní forma: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566" w:right="0" w:firstLine="0"/>
              <w:jc w:val="left"/>
            </w:pPr>
            <w:r>
              <w:t xml:space="preserve">akciová společnost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156" w:firstLine="0"/>
              <w:jc w:val="center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Komerční banka a.s., Nuselská 94, Praha 4, 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proofErr w:type="spellStart"/>
            <w:proofErr w:type="gramStart"/>
            <w:r w:rsidRPr="00DD53A7">
              <w:rPr>
                <w:highlight w:val="black"/>
              </w:rPr>
              <w:t>č.ú</w:t>
            </w:r>
            <w:proofErr w:type="spellEnd"/>
            <w:r w:rsidRPr="00DD53A7">
              <w:rPr>
                <w:highlight w:val="black"/>
              </w:rPr>
              <w:t>. 5904041/0100</w:t>
            </w:r>
            <w:proofErr w:type="gramEnd"/>
            <w:r w:rsidRPr="00DD53A7">
              <w:rPr>
                <w:highlight w:val="black"/>
              </w:rPr>
              <w:t xml:space="preserve">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144" w:firstLine="0"/>
              <w:jc w:val="righ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Markem Svobodou, předsedou představenstva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46" w:right="0" w:firstLine="0"/>
              <w:jc w:val="center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Marek Svoboda, předseda představenstva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obchod@pragoprojekt.cz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720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226 066 111 </w:t>
            </w:r>
          </w:p>
        </w:tc>
      </w:tr>
      <w:tr w:rsidR="00F36716">
        <w:trPr>
          <w:trHeight w:val="2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technických: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Pavel </w:t>
            </w:r>
            <w:proofErr w:type="spellStart"/>
            <w:r w:rsidRPr="00DD53A7">
              <w:rPr>
                <w:highlight w:val="black"/>
              </w:rPr>
              <w:t>Šlapa</w:t>
            </w:r>
            <w:proofErr w:type="spellEnd"/>
            <w:r w:rsidRPr="00DD53A7">
              <w:rPr>
                <w:highlight w:val="black"/>
              </w:rPr>
              <w:t xml:space="preserve"> </w:t>
            </w:r>
          </w:p>
        </w:tc>
      </w:tr>
      <w:tr w:rsidR="00F36716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pavel.slapa@pragoprojekt.cz </w:t>
            </w:r>
          </w:p>
        </w:tc>
      </w:tr>
      <w:tr w:rsidR="00F36716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720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353 303 223 </w:t>
            </w:r>
          </w:p>
        </w:tc>
      </w:tr>
    </w:tbl>
    <w:p w:rsidR="00F36716" w:rsidRDefault="00474C71">
      <w:pPr>
        <w:spacing w:after="16" w:line="259" w:lineRule="auto"/>
        <w:ind w:left="-5" w:right="0"/>
        <w:jc w:val="left"/>
      </w:pPr>
      <w:r>
        <w:rPr>
          <w:i/>
        </w:rPr>
        <w:t xml:space="preserve">jako Správce společnosti „PGP/AMBERG – RD projekty menší“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53A7" w:rsidRDefault="00DD53A7">
      <w:pPr>
        <w:spacing w:after="0" w:line="259" w:lineRule="auto"/>
        <w:ind w:left="355" w:right="0"/>
        <w:jc w:val="left"/>
        <w:rPr>
          <w:b/>
        </w:rPr>
      </w:pPr>
    </w:p>
    <w:p w:rsidR="0036179D" w:rsidRDefault="0036179D">
      <w:pPr>
        <w:spacing w:after="0" w:line="259" w:lineRule="auto"/>
        <w:ind w:left="355" w:right="0"/>
        <w:jc w:val="left"/>
        <w:rPr>
          <w:b/>
        </w:rPr>
      </w:pPr>
    </w:p>
    <w:p w:rsidR="0036179D" w:rsidRDefault="0036179D">
      <w:pPr>
        <w:spacing w:after="0" w:line="259" w:lineRule="auto"/>
        <w:ind w:left="355" w:right="0"/>
        <w:jc w:val="left"/>
        <w:rPr>
          <w:b/>
        </w:rPr>
      </w:pPr>
    </w:p>
    <w:p w:rsidR="00F36716" w:rsidRDefault="00474C71">
      <w:pPr>
        <w:spacing w:after="0" w:line="259" w:lineRule="auto"/>
        <w:ind w:left="355" w:right="0"/>
        <w:jc w:val="left"/>
      </w:pPr>
      <w:r>
        <w:rPr>
          <w:b/>
        </w:rPr>
        <w:lastRenderedPageBreak/>
        <w:t xml:space="preserve">AMBERG Engineering Brno, a.s. </w:t>
      </w:r>
    </w:p>
    <w:tbl>
      <w:tblPr>
        <w:tblStyle w:val="TableGrid"/>
        <w:tblW w:w="9170" w:type="dxa"/>
        <w:tblInd w:w="0" w:type="dxa"/>
        <w:tblLook w:val="04A0" w:firstRow="1" w:lastRow="0" w:firstColumn="1" w:lastColumn="0" w:noHBand="0" w:noVBand="1"/>
      </w:tblPr>
      <w:tblGrid>
        <w:gridCol w:w="4678"/>
        <w:gridCol w:w="4492"/>
      </w:tblGrid>
      <w:tr w:rsidR="00F36716">
        <w:trPr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v Brně, </w:t>
            </w:r>
            <w:proofErr w:type="spellStart"/>
            <w:r>
              <w:t>Ptašínského</w:t>
            </w:r>
            <w:proofErr w:type="spellEnd"/>
            <w:r>
              <w:t xml:space="preserve"> 10/313, PSČ 602 00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494 46 703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CZ49446703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zápis v obchodním rejstříku: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zapsaná v obchodním rejstříku vedeném Krajským  </w:t>
            </w:r>
          </w:p>
        </w:tc>
      </w:tr>
      <w:tr w:rsidR="00F3671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soudem v Brně, oddíl B, vložka 1120 </w:t>
            </w:r>
          </w:p>
        </w:tc>
      </w:tr>
      <w:tr w:rsidR="00F3671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právní forma: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akciová společnost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ČSOB a.s., filiálka Brno – Veveří, č. </w:t>
            </w:r>
            <w:proofErr w:type="spellStart"/>
            <w:r w:rsidRPr="00DD53A7">
              <w:rPr>
                <w:highlight w:val="black"/>
              </w:rPr>
              <w:t>ú.</w:t>
            </w:r>
            <w:proofErr w:type="spellEnd"/>
            <w:r w:rsidRPr="00DD53A7">
              <w:rPr>
                <w:highlight w:val="black"/>
              </w:rPr>
              <w:t xml:space="preserve"> 16231394/0300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Vlastimilem Horákem, prokuristou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Vlastimil Horák, člen představenstva a prokurista </w:t>
            </w:r>
          </w:p>
        </w:tc>
      </w:tr>
      <w:tr w:rsidR="00F3671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vhorak@amberg.cz </w:t>
            </w:r>
          </w:p>
        </w:tc>
      </w:tr>
      <w:tr w:rsidR="00F36716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720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603 529 928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technických: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Ing. Vlastimil Horák, člen představenstva a prokurista </w:t>
            </w:r>
          </w:p>
        </w:tc>
      </w:tr>
      <w:tr w:rsidR="00F36716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vhorak@amberg.cz </w:t>
            </w:r>
          </w:p>
        </w:tc>
      </w:tr>
      <w:tr w:rsidR="00F36716">
        <w:trPr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474C71">
            <w:pPr>
              <w:tabs>
                <w:tab w:val="center" w:pos="720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F36716" w:rsidRPr="00DD53A7" w:rsidRDefault="00474C71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DD53A7">
              <w:rPr>
                <w:highlight w:val="black"/>
              </w:rPr>
              <w:t xml:space="preserve">603 529 928 </w:t>
            </w:r>
          </w:p>
        </w:tc>
      </w:tr>
    </w:tbl>
    <w:p w:rsidR="00F36716" w:rsidRDefault="00474C71">
      <w:pPr>
        <w:spacing w:after="16" w:line="259" w:lineRule="auto"/>
        <w:ind w:left="-5" w:right="0"/>
        <w:jc w:val="left"/>
      </w:pPr>
      <w:r>
        <w:rPr>
          <w:i/>
        </w:rPr>
        <w:t xml:space="preserve">jako Společník společnosti „PGP/AMBERG – RD projekty menší“ </w:t>
      </w:r>
    </w:p>
    <w:p w:rsidR="00F36716" w:rsidRDefault="00474C71">
      <w:pPr>
        <w:spacing w:after="47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36716" w:rsidRDefault="00474C71">
      <w:pPr>
        <w:ind w:left="-5" w:right="0"/>
      </w:pPr>
      <w:r>
        <w:t xml:space="preserve"> (dále jen „</w:t>
      </w:r>
      <w:r>
        <w:rPr>
          <w:b/>
        </w:rPr>
        <w:t>zhotovitel</w:t>
      </w:r>
      <w:r>
        <w:t xml:space="preserve">“) na straně druhé </w:t>
      </w:r>
    </w:p>
    <w:p w:rsidR="00F36716" w:rsidRDefault="00474C71">
      <w:pPr>
        <w:spacing w:after="12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F36716" w:rsidRDefault="00474C71">
      <w:pPr>
        <w:spacing w:after="144"/>
        <w:ind w:left="-5" w:right="0"/>
      </w:pPr>
      <w:r>
        <w:t>uzavírají níže uvedeného dne, měsíce a roku tuto</w:t>
      </w:r>
      <w:r>
        <w:rPr>
          <w:rFonts w:ascii="Calibri" w:eastAsia="Calibri" w:hAnsi="Calibri" w:cs="Calibri"/>
          <w:b/>
          <w:sz w:val="22"/>
        </w:rPr>
        <w:t xml:space="preserve"> s</w:t>
      </w:r>
      <w:r>
        <w:rPr>
          <w:b/>
        </w:rPr>
        <w:t>mlouvu</w:t>
      </w:r>
      <w:r>
        <w:rPr>
          <w:b/>
          <w:sz w:val="22"/>
        </w:rPr>
        <w:t xml:space="preserve"> </w:t>
      </w:r>
      <w:r>
        <w:t>(dále jako „</w:t>
      </w:r>
      <w:r>
        <w:rPr>
          <w:b/>
        </w:rPr>
        <w:t>smlouva</w:t>
      </w:r>
      <w:r>
        <w:t>“)</w:t>
      </w:r>
      <w:r>
        <w:rPr>
          <w:b/>
          <w:sz w:val="22"/>
        </w:rPr>
        <w:t xml:space="preserve">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137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F36716" w:rsidRDefault="00474C71">
      <w:pPr>
        <w:spacing w:after="114" w:line="251" w:lineRule="auto"/>
        <w:ind w:left="288" w:right="286"/>
        <w:jc w:val="center"/>
      </w:pPr>
      <w:r>
        <w:rPr>
          <w:b/>
        </w:rPr>
        <w:t>Článek I.</w:t>
      </w:r>
      <w:r>
        <w:t xml:space="preserve"> </w:t>
      </w:r>
    </w:p>
    <w:p w:rsidR="00F36716" w:rsidRDefault="00474C71">
      <w:pPr>
        <w:spacing w:after="114" w:line="251" w:lineRule="auto"/>
        <w:ind w:left="288" w:right="286"/>
        <w:jc w:val="center"/>
      </w:pPr>
      <w:r>
        <w:rPr>
          <w:b/>
        </w:rPr>
        <w:t xml:space="preserve">Předmět smlouvy </w:t>
      </w:r>
    </w:p>
    <w:p w:rsidR="00F36716" w:rsidRDefault="00474C71">
      <w:pPr>
        <w:numPr>
          <w:ilvl w:val="0"/>
          <w:numId w:val="1"/>
        </w:numPr>
        <w:spacing w:after="153"/>
        <w:ind w:right="0" w:hanging="283"/>
      </w:pPr>
      <w:r>
        <w:t xml:space="preserve">Zhotovitel se zavazuje provést pro objednatele na vlastní nebezpečí a odpovědnost dílo, včetně poskytování souvisejících služeb (dále jen „plnění“), a to dle zadání objednatele v tomto rozsahu a členění: </w:t>
      </w:r>
    </w:p>
    <w:p w:rsidR="00F36716" w:rsidRDefault="00474C71">
      <w:pPr>
        <w:ind w:left="293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vypracování Dokumentace pro stavební povolení; </w:t>
      </w:r>
    </w:p>
    <w:p w:rsidR="00F36716" w:rsidRDefault="00474C71">
      <w:pPr>
        <w:spacing w:after="115"/>
        <w:ind w:left="566" w:right="0" w:hanging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výkon inženýrské činnosti pro získání pravomocných stavebních povolení a zajištění kompletního majetkoprávního vypořádání stavby. </w:t>
      </w:r>
    </w:p>
    <w:p w:rsidR="00F36716" w:rsidRDefault="00474C71">
      <w:pPr>
        <w:tabs>
          <w:tab w:val="center" w:pos="2916"/>
        </w:tabs>
        <w:spacing w:after="115"/>
        <w:ind w:left="-15" w:right="0" w:firstLine="0"/>
        <w:jc w:val="left"/>
      </w:pPr>
      <w:r>
        <w:t xml:space="preserve"> </w:t>
      </w:r>
      <w:r>
        <w:tab/>
        <w:t xml:space="preserve">Podrobná specifikace předmětu plnění tvoří přílohy této smlouvy. </w:t>
      </w:r>
    </w:p>
    <w:p w:rsidR="00F36716" w:rsidRDefault="00474C71">
      <w:pPr>
        <w:numPr>
          <w:ilvl w:val="0"/>
          <w:numId w:val="1"/>
        </w:numPr>
        <w:ind w:right="0" w:hanging="283"/>
      </w:pPr>
      <w:r>
        <w:t xml:space="preserve">Zhotovitel je při realizaci této smlouvy vázán zejména následujícími technickými podmínkami: </w:t>
      </w:r>
    </w:p>
    <w:p w:rsidR="00F36716" w:rsidRDefault="00474C71">
      <w:pPr>
        <w:numPr>
          <w:ilvl w:val="1"/>
          <w:numId w:val="1"/>
        </w:numPr>
        <w:spacing w:after="38"/>
        <w:ind w:right="0" w:hanging="360"/>
      </w:pPr>
      <w:r>
        <w:t xml:space="preserve">Technické podmínky definované Rámcovou dohodou  </w:t>
      </w:r>
    </w:p>
    <w:p w:rsidR="00F36716" w:rsidRDefault="00474C71">
      <w:pPr>
        <w:numPr>
          <w:ilvl w:val="1"/>
          <w:numId w:val="1"/>
        </w:numPr>
        <w:spacing w:after="119"/>
        <w:ind w:right="0" w:hanging="360"/>
      </w:pPr>
      <w:r>
        <w:t xml:space="preserve">Všeobecně platné normy a předpisy </w:t>
      </w:r>
    </w:p>
    <w:p w:rsidR="00F36716" w:rsidRDefault="00474C71">
      <w:pPr>
        <w:numPr>
          <w:ilvl w:val="0"/>
          <w:numId w:val="1"/>
        </w:numPr>
        <w:spacing w:after="113"/>
        <w:ind w:right="0" w:hanging="283"/>
      </w:pPr>
      <w:r>
        <w:t xml:space="preserve">Objednatel se zavazuje řádně dokončené plnění převzít a zhotoviteli zaplatit dohodnutou cenu podle této smlouvy. </w:t>
      </w:r>
    </w:p>
    <w:p w:rsidR="00F36716" w:rsidRDefault="00474C71">
      <w:pPr>
        <w:numPr>
          <w:ilvl w:val="0"/>
          <w:numId w:val="1"/>
        </w:numPr>
        <w:spacing w:after="153"/>
        <w:ind w:right="0" w:hanging="283"/>
      </w:pPr>
      <w:r>
        <w:t xml:space="preserve">Právní vztahy mezi smluvními stranami touto smlouvou neupravené se řídí Rámcovou dohodou „Rámcová dohoda na projektové práce pro zakázky menšího rozsahu staveb pozemních komunikací“, číslo 01UK003365 uzavřenou dne </w:t>
      </w:r>
      <w:proofErr w:type="gramStart"/>
      <w:r>
        <w:t>24.9.2018</w:t>
      </w:r>
      <w:proofErr w:type="gramEnd"/>
      <w:r>
        <w:t xml:space="preserve"> (dále jen „</w:t>
      </w:r>
      <w:r>
        <w:rPr>
          <w:b/>
        </w:rPr>
        <w:t>Rámcová dohoda</w:t>
      </w:r>
      <w:r>
        <w:t xml:space="preserve">“). </w:t>
      </w:r>
    </w:p>
    <w:p w:rsidR="00F36716" w:rsidRDefault="00474C71">
      <w:pPr>
        <w:spacing w:after="114" w:line="251" w:lineRule="auto"/>
        <w:ind w:left="288" w:right="286"/>
        <w:jc w:val="center"/>
      </w:pPr>
      <w:r>
        <w:rPr>
          <w:b/>
        </w:rPr>
        <w:t>Článek II.</w:t>
      </w:r>
      <w:r>
        <w:t xml:space="preserve"> </w:t>
      </w:r>
    </w:p>
    <w:p w:rsidR="00F36716" w:rsidRDefault="00474C71">
      <w:pPr>
        <w:spacing w:after="7" w:line="251" w:lineRule="auto"/>
        <w:ind w:left="288" w:right="990"/>
        <w:jc w:val="center"/>
      </w:pPr>
      <w:r>
        <w:rPr>
          <w:b/>
        </w:rPr>
        <w:t xml:space="preserve">Cena za poskytování plnění </w:t>
      </w:r>
    </w:p>
    <w:p w:rsidR="00F36716" w:rsidRDefault="00474C71">
      <w:pPr>
        <w:spacing w:after="6" w:line="259" w:lineRule="auto"/>
        <w:ind w:left="283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2"/>
        </w:numPr>
        <w:spacing w:after="141"/>
        <w:ind w:right="0" w:hanging="283"/>
      </w:pPr>
      <w:r>
        <w:t xml:space="preserve">Objednatel se zavazuje uhradit zhotoviteli za řádné a včasné poskytnutí plnění dle této smlouvy celkovou cenu v následující výši:  </w:t>
      </w:r>
    </w:p>
    <w:p w:rsidR="00F36716" w:rsidRDefault="00474C71">
      <w:pPr>
        <w:ind w:left="437" w:right="0"/>
      </w:pPr>
      <w:r>
        <w:t xml:space="preserve">Dokumentace ke stavebnímu povolení (DSP) </w:t>
      </w:r>
    </w:p>
    <w:tbl>
      <w:tblPr>
        <w:tblStyle w:val="TableGrid"/>
        <w:tblW w:w="8722" w:type="dxa"/>
        <w:tblInd w:w="350" w:type="dxa"/>
        <w:tblCellMar>
          <w:left w:w="502" w:type="dxa"/>
          <w:right w:w="115" w:type="dxa"/>
        </w:tblCellMar>
        <w:tblLook w:val="04A0" w:firstRow="1" w:lastRow="0" w:firstColumn="1" w:lastColumn="0" w:noHBand="0" w:noVBand="1"/>
      </w:tblPr>
      <w:tblGrid>
        <w:gridCol w:w="3147"/>
        <w:gridCol w:w="2786"/>
        <w:gridCol w:w="2789"/>
      </w:tblGrid>
      <w:tr w:rsidR="00F36716">
        <w:trPr>
          <w:trHeight w:val="104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139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         Dílčí cena plnění v Kč </w:t>
            </w:r>
          </w:p>
          <w:p w:rsidR="00F36716" w:rsidRDefault="00474C71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Dílčí cena plnění v </w:t>
            </w:r>
          </w:p>
          <w:p w:rsidR="00F36716" w:rsidRDefault="00474C71">
            <w:pPr>
              <w:spacing w:after="89" w:line="259" w:lineRule="auto"/>
              <w:ind w:left="324" w:right="0" w:firstLine="0"/>
              <w:jc w:val="center"/>
            </w:pPr>
            <w:r>
              <w:rPr>
                <w:b/>
              </w:rPr>
              <w:t xml:space="preserve">Kč </w:t>
            </w:r>
          </w:p>
          <w:p w:rsidR="00F36716" w:rsidRDefault="00474C7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F36716">
        <w:trPr>
          <w:trHeight w:val="51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0" w:firstLine="0"/>
              <w:jc w:val="center"/>
            </w:pPr>
            <w:r>
              <w:t xml:space="preserve">8 394 380,00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4" w:firstLine="0"/>
              <w:jc w:val="center"/>
            </w:pPr>
            <w:r>
              <w:t xml:space="preserve">1 762 819,80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0" w:firstLine="0"/>
              <w:jc w:val="center"/>
            </w:pPr>
            <w:r>
              <w:t xml:space="preserve">10 157 199,80 </w:t>
            </w:r>
          </w:p>
        </w:tc>
      </w:tr>
    </w:tbl>
    <w:p w:rsidR="00F36716" w:rsidRDefault="00474C7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ind w:left="437" w:right="0"/>
      </w:pPr>
      <w:r>
        <w:t xml:space="preserve">Inženýrská činnost pro stavební povolení (IČ k SP) </w:t>
      </w:r>
    </w:p>
    <w:tbl>
      <w:tblPr>
        <w:tblStyle w:val="TableGrid"/>
        <w:tblW w:w="8722" w:type="dxa"/>
        <w:tblInd w:w="350" w:type="dxa"/>
        <w:tblCellMar>
          <w:top w:w="110" w:type="dxa"/>
          <w:left w:w="502" w:type="dxa"/>
          <w:right w:w="115" w:type="dxa"/>
        </w:tblCellMar>
        <w:tblLook w:val="04A0" w:firstRow="1" w:lastRow="0" w:firstColumn="1" w:lastColumn="0" w:noHBand="0" w:noVBand="1"/>
      </w:tblPr>
      <w:tblGrid>
        <w:gridCol w:w="3147"/>
        <w:gridCol w:w="2786"/>
        <w:gridCol w:w="2789"/>
      </w:tblGrid>
      <w:tr w:rsidR="00F36716">
        <w:trPr>
          <w:trHeight w:val="92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139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         Dílčí cena plnění v Kč </w:t>
            </w:r>
          </w:p>
          <w:p w:rsidR="00F36716" w:rsidRDefault="00474C71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16" w:rsidRDefault="00474C71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Dílčí cena plnění v </w:t>
            </w:r>
          </w:p>
          <w:p w:rsidR="00F36716" w:rsidRDefault="00474C71">
            <w:pPr>
              <w:spacing w:after="89" w:line="259" w:lineRule="auto"/>
              <w:ind w:left="324" w:right="0" w:firstLine="0"/>
              <w:jc w:val="center"/>
            </w:pPr>
            <w:r>
              <w:rPr>
                <w:b/>
              </w:rPr>
              <w:t xml:space="preserve">Kč </w:t>
            </w:r>
          </w:p>
          <w:p w:rsidR="00F36716" w:rsidRDefault="00474C7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F36716">
        <w:trPr>
          <w:trHeight w:val="45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2 625 105,00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551 272,05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3 176 377,05 </w:t>
            </w:r>
          </w:p>
        </w:tc>
      </w:tr>
    </w:tbl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0" w:line="259" w:lineRule="auto"/>
        <w:ind w:left="355" w:right="0"/>
        <w:jc w:val="left"/>
      </w:pPr>
      <w:r>
        <w:rPr>
          <w:b/>
        </w:rPr>
        <w:t xml:space="preserve">Cena celkem </w:t>
      </w:r>
    </w:p>
    <w:tbl>
      <w:tblPr>
        <w:tblStyle w:val="TableGrid"/>
        <w:tblW w:w="8722" w:type="dxa"/>
        <w:tblInd w:w="350" w:type="dxa"/>
        <w:tblCellMar>
          <w:left w:w="406" w:type="dxa"/>
          <w:right w:w="73" w:type="dxa"/>
        </w:tblCellMar>
        <w:tblLook w:val="04A0" w:firstRow="1" w:lastRow="0" w:firstColumn="1" w:lastColumn="0" w:noHBand="0" w:noVBand="1"/>
      </w:tblPr>
      <w:tblGrid>
        <w:gridCol w:w="3147"/>
        <w:gridCol w:w="2786"/>
        <w:gridCol w:w="2789"/>
      </w:tblGrid>
      <w:tr w:rsidR="00F36716">
        <w:trPr>
          <w:trHeight w:val="1042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140" w:line="259" w:lineRule="auto"/>
              <w:ind w:left="0" w:right="50" w:firstLine="0"/>
              <w:jc w:val="right"/>
            </w:pPr>
            <w:r>
              <w:rPr>
                <w:b/>
              </w:rPr>
              <w:t xml:space="preserve">         Celková cena plnění v Kč </w:t>
            </w:r>
          </w:p>
          <w:p w:rsidR="00F36716" w:rsidRDefault="00474C7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65" w:line="280" w:lineRule="auto"/>
              <w:ind w:left="1148" w:right="0" w:hanging="1126"/>
              <w:jc w:val="left"/>
            </w:pPr>
            <w:r>
              <w:rPr>
                <w:b/>
              </w:rPr>
              <w:t xml:space="preserve">          Celková cena plnění v Kč </w:t>
            </w:r>
          </w:p>
          <w:p w:rsidR="00F36716" w:rsidRDefault="00474C7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F36716">
        <w:trPr>
          <w:trHeight w:val="51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49" w:firstLine="0"/>
              <w:jc w:val="center"/>
            </w:pPr>
            <w:r>
              <w:t xml:space="preserve">11 019 485,00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51" w:firstLine="0"/>
              <w:jc w:val="center"/>
            </w:pPr>
            <w:r>
              <w:t xml:space="preserve">2 314 091,85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0" w:right="46" w:firstLine="0"/>
              <w:jc w:val="center"/>
            </w:pPr>
            <w:r>
              <w:t xml:space="preserve">13 333 576,85 </w:t>
            </w:r>
          </w:p>
        </w:tc>
      </w:tr>
    </w:tbl>
    <w:p w:rsidR="00F36716" w:rsidRDefault="00474C71">
      <w:pPr>
        <w:spacing w:after="121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148"/>
        <w:ind w:left="293" w:right="0"/>
      </w:pPr>
      <w:r>
        <w:t xml:space="preserve"> (dále jen „</w:t>
      </w:r>
      <w:r>
        <w:rPr>
          <w:b/>
        </w:rPr>
        <w:t>cena plnění</w:t>
      </w:r>
      <w:r>
        <w:t xml:space="preserve">“). </w:t>
      </w:r>
    </w:p>
    <w:p w:rsidR="00F36716" w:rsidRDefault="00474C71">
      <w:pPr>
        <w:tabs>
          <w:tab w:val="center" w:pos="283"/>
          <w:tab w:val="center" w:pos="3321"/>
        </w:tabs>
        <w:spacing w:after="15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Podrobná specifikace ceny plnění tvoří přílohu č. 1 této smlouvy. </w:t>
      </w:r>
    </w:p>
    <w:p w:rsidR="00F36716" w:rsidRDefault="00474C71">
      <w:pPr>
        <w:spacing w:after="157" w:line="259" w:lineRule="auto"/>
        <w:ind w:left="283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2"/>
        </w:numPr>
        <w:spacing w:after="162"/>
        <w:ind w:right="0" w:hanging="283"/>
      </w:pPr>
      <w:r>
        <w:t xml:space="preserve">Cena plnění byla zhotovitelem nabídnuta a stranami sjednána v souladu s podmínkami uvedenými v Rámcové dohodě. Objednatel bude zhotoviteli hradit cenu plnění pouze za skutečně poskytnuté a objednatelem odsouhlasené plnění v Předávacím protokolu. </w:t>
      </w:r>
    </w:p>
    <w:p w:rsidR="00F36716" w:rsidRDefault="00474C71">
      <w:pPr>
        <w:numPr>
          <w:ilvl w:val="0"/>
          <w:numId w:val="2"/>
        </w:numPr>
        <w:spacing w:after="134"/>
        <w:ind w:right="0" w:hanging="283"/>
      </w:pPr>
      <w:r>
        <w:t xml:space="preserve">Objednatel uhradí cenu plnění v souladu s platebními podmínkami uvedenými v Rámcové dohodě. </w:t>
      </w:r>
    </w:p>
    <w:p w:rsidR="00F36716" w:rsidRPr="0036179D" w:rsidRDefault="00474C71">
      <w:pPr>
        <w:numPr>
          <w:ilvl w:val="0"/>
          <w:numId w:val="2"/>
        </w:numPr>
        <w:spacing w:after="153"/>
        <w:ind w:right="0" w:hanging="283"/>
        <w:rPr>
          <w:highlight w:val="black"/>
        </w:rPr>
      </w:pPr>
      <w:r>
        <w:t xml:space="preserve">Kontaktní osobou objednatele ve věci fakturace a ve věcech technických (osobou příslušnou k převzetí, schválení nebo připomínkám ve smyslu přílohy C Zvláštních obchodních podmínek Rámcové dohody) </w:t>
      </w:r>
      <w:r w:rsidRPr="0036179D">
        <w:rPr>
          <w:highlight w:val="black"/>
        </w:rPr>
        <w:t xml:space="preserve">je  Ing. Markéta Kaftanová, tel. 954 915 760, e-mail: marketa.kaftanova@rsd.cz. </w:t>
      </w:r>
    </w:p>
    <w:p w:rsidR="00F36716" w:rsidRDefault="00474C71">
      <w:pPr>
        <w:spacing w:after="151" w:line="251" w:lineRule="auto"/>
        <w:ind w:left="288" w:right="0"/>
        <w:jc w:val="center"/>
      </w:pPr>
      <w:r>
        <w:rPr>
          <w:b/>
        </w:rPr>
        <w:t>Článek III.</w:t>
      </w:r>
      <w:r>
        <w:t xml:space="preserve"> </w:t>
      </w:r>
    </w:p>
    <w:p w:rsidR="00F36716" w:rsidRDefault="00474C71">
      <w:pPr>
        <w:spacing w:after="114" w:line="251" w:lineRule="auto"/>
        <w:ind w:left="288" w:right="2"/>
        <w:jc w:val="center"/>
      </w:pPr>
      <w:r>
        <w:rPr>
          <w:b/>
        </w:rPr>
        <w:t>Doba a místo plnění</w:t>
      </w:r>
      <w:r>
        <w:t xml:space="preserve"> </w:t>
      </w:r>
    </w:p>
    <w:p w:rsidR="00F36716" w:rsidRDefault="00474C71">
      <w:pPr>
        <w:numPr>
          <w:ilvl w:val="0"/>
          <w:numId w:val="3"/>
        </w:numPr>
        <w:spacing w:after="113"/>
        <w:ind w:right="0" w:hanging="283"/>
      </w:pPr>
      <w:r>
        <w:t xml:space="preserve">Smluvní strany sjednávají dobu plnění následujícím způsobem: </w:t>
      </w:r>
    </w:p>
    <w:p w:rsidR="00F36716" w:rsidRDefault="00474C71">
      <w:pPr>
        <w:spacing w:after="116"/>
        <w:ind w:left="-5" w:right="0"/>
      </w:pPr>
      <w:r>
        <w:t xml:space="preserve">              Zahájení plnění: od účinnosti smlouvy (předpoklad 05/2020) </w:t>
      </w:r>
    </w:p>
    <w:p w:rsidR="00F36716" w:rsidRDefault="00474C71">
      <w:pPr>
        <w:ind w:left="718" w:right="0"/>
      </w:pPr>
      <w:r>
        <w:t xml:space="preserve">Dokončení plnění: 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63" w:type="dxa"/>
        <w:tblInd w:w="312" w:type="dxa"/>
        <w:tblCellMar>
          <w:top w:w="15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58"/>
        <w:gridCol w:w="4505"/>
      </w:tblGrid>
      <w:tr w:rsidR="00F36716">
        <w:trPr>
          <w:trHeight w:val="545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Popis dané části plnění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Lhůta pro provedení dané částí plnění </w:t>
            </w:r>
          </w:p>
        </w:tc>
      </w:tr>
      <w:tr w:rsidR="00F36716">
        <w:trPr>
          <w:trHeight w:val="51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3" w:right="0" w:firstLine="0"/>
              <w:jc w:val="center"/>
            </w:pPr>
            <w:r>
              <w:t xml:space="preserve">Koncept DSP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1" w:right="0" w:firstLine="0"/>
              <w:jc w:val="center"/>
            </w:pPr>
            <w:r>
              <w:t xml:space="preserve">do 02/2021 </w:t>
            </w:r>
          </w:p>
        </w:tc>
      </w:tr>
      <w:tr w:rsidR="00F36716">
        <w:trPr>
          <w:trHeight w:val="54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right="0" w:firstLine="0"/>
              <w:jc w:val="center"/>
            </w:pPr>
            <w:r>
              <w:t xml:space="preserve">Čistopis DSP 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t xml:space="preserve">do 2 měsíců od souhrnných připomínek objednatele ke konceptu DSP </w:t>
            </w:r>
          </w:p>
        </w:tc>
      </w:tr>
      <w:tr w:rsidR="00F36716">
        <w:trPr>
          <w:trHeight w:val="78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20" w:right="0" w:firstLine="0"/>
              <w:jc w:val="center"/>
            </w:pPr>
            <w:r>
              <w:t xml:space="preserve">Podání úplné žádosti pro všechna stavební povolení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1" w:right="0" w:firstLine="0"/>
              <w:jc w:val="center"/>
            </w:pPr>
            <w:r>
              <w:t xml:space="preserve">do 05/2022 </w:t>
            </w:r>
          </w:p>
        </w:tc>
      </w:tr>
      <w:tr w:rsidR="00F36716">
        <w:trPr>
          <w:trHeight w:val="51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5" w:right="0" w:firstLine="0"/>
              <w:jc w:val="center"/>
            </w:pPr>
            <w:r>
              <w:t xml:space="preserve">Všechna pravomocná stavební povolení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1" w:right="0" w:firstLine="0"/>
              <w:jc w:val="center"/>
            </w:pPr>
            <w:r>
              <w:t xml:space="preserve">do 09/2022 </w:t>
            </w:r>
          </w:p>
        </w:tc>
      </w:tr>
    </w:tbl>
    <w:p w:rsidR="00F36716" w:rsidRDefault="00474C71">
      <w:pPr>
        <w:numPr>
          <w:ilvl w:val="0"/>
          <w:numId w:val="3"/>
        </w:numPr>
        <w:spacing w:after="111"/>
        <w:ind w:right="0" w:hanging="283"/>
      </w:pPr>
      <w:r>
        <w:t xml:space="preserve">Smluvní strany sjednávají místo plnění takto: Plzeňský kraj </w:t>
      </w:r>
    </w:p>
    <w:p w:rsidR="00F36716" w:rsidRDefault="00F36716">
      <w:pPr>
        <w:spacing w:after="0" w:line="259" w:lineRule="auto"/>
        <w:ind w:left="283" w:right="0" w:firstLine="0"/>
        <w:jc w:val="left"/>
      </w:pPr>
    </w:p>
    <w:p w:rsidR="0036179D" w:rsidRDefault="0036179D">
      <w:pPr>
        <w:spacing w:after="0" w:line="259" w:lineRule="auto"/>
        <w:ind w:left="283" w:right="0" w:firstLine="0"/>
        <w:jc w:val="left"/>
      </w:pPr>
    </w:p>
    <w:p w:rsidR="00F36716" w:rsidRDefault="00474C71">
      <w:pPr>
        <w:spacing w:after="114" w:line="251" w:lineRule="auto"/>
        <w:ind w:left="288" w:right="2"/>
        <w:jc w:val="center"/>
      </w:pPr>
      <w:r>
        <w:rPr>
          <w:b/>
        </w:rPr>
        <w:lastRenderedPageBreak/>
        <w:t>Článek IV.</w:t>
      </w:r>
      <w:r>
        <w:t xml:space="preserve"> </w:t>
      </w:r>
    </w:p>
    <w:p w:rsidR="00F36716" w:rsidRDefault="00474C71">
      <w:pPr>
        <w:spacing w:after="7" w:line="251" w:lineRule="auto"/>
        <w:ind w:left="288" w:right="3"/>
        <w:jc w:val="center"/>
      </w:pPr>
      <w:r>
        <w:rPr>
          <w:b/>
        </w:rPr>
        <w:t xml:space="preserve">Podmínky provádění díla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Pro plnění této smlouvy a práva a povinnosti smluvních stran platí příslušná ustanovení Rámcové dohody, pakliže v této smlouvě není sjednáno jinak.  </w:t>
      </w:r>
    </w:p>
    <w:p w:rsidR="00F36716" w:rsidRDefault="00474C71">
      <w:pPr>
        <w:spacing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Objednatel poskytne zhotoviteli bezplatně před zahájením jeho činnosti následující dokumentaci: Dokumentaci pro územní rozhodnutí, podrobný geotechnický průzkum stavby. Dokumentaci nad rozsah dokumentace uvedené v tomto článku smlouvy, která je dostupná z veřejných zdrojů, a veškerá další nezbytná povolení, oznámení a souhlasy dotčených subjektů, které je dostupné z veřejných zdrojů a které jsou nezbytné pro řádnou realizaci díla, si zhotovitel zajistí na vlastní náklady a riziko. </w:t>
      </w:r>
    </w:p>
    <w:p w:rsidR="00F36716" w:rsidRDefault="00474C71">
      <w:pPr>
        <w:spacing w:after="1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Pro změnu podzhotovitele (subdodavatele), prostřednictvím kterého zhotovitel prokazoval v zadávacím řízení na uzavření Rámcové dohody kvalifikaci nebo byl hodnocen v rámci stanoveného hodnotícího kritéria „Kvalifikace a zkušenosti osob zapojených do realizace veřejné zakázky“, platí obecné podmínky pro podzhotovitele, uvedené v Rámcové dohodě a Zvláštní příloze k nabídce zhotovitele. </w:t>
      </w:r>
    </w:p>
    <w:p w:rsidR="00F36716" w:rsidRDefault="00474C71">
      <w:pPr>
        <w:spacing w:after="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Ostatní podmínky, za kterých bude plněna smlouva, jsou následující: Fakturace za inženýrskou činnost bude hrazena ve výši 80 % po podání žádosti o </w:t>
      </w:r>
      <w:proofErr w:type="gramStart"/>
      <w:r>
        <w:t>všechna</w:t>
      </w:r>
      <w:proofErr w:type="gramEnd"/>
      <w:r>
        <w:t xml:space="preserve"> SP a 20 % po nabytí právní moci všech SP  (podmínky nad rámec stanovený v Rámcové smlouvě). </w:t>
      </w:r>
    </w:p>
    <w:p w:rsidR="00F36716" w:rsidRDefault="00474C71">
      <w:pPr>
        <w:spacing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Způsob předání a převzetí díla upravuje Rámcová dohoda. Smluvní strany tímto sjednávají následující upřesňující podmínky pro předání a převzetí díla či odlišný způsob oproti ustanovením Rámcové dohody: </w:t>
      </w:r>
    </w:p>
    <w:p w:rsidR="00F36716" w:rsidRDefault="00474C71">
      <w:pPr>
        <w:ind w:left="293" w:right="0"/>
      </w:pPr>
      <w:r>
        <w:t xml:space="preserve">netýká se. </w:t>
      </w:r>
    </w:p>
    <w:p w:rsidR="00F36716" w:rsidRDefault="00474C71">
      <w:pPr>
        <w:spacing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Zásady kontroly zhotovitelem prováděných prací, stanovení organizace kontrolních dnů a postup při kontrole plnění, které budou dalším postupem zakryty, upravuje Rámcová dohoda. Smluvní strany tímto sjednávají následující upřesňující podmínky týkající se těchto povinností zhotovitele: netýká se. </w:t>
      </w:r>
    </w:p>
    <w:p w:rsidR="00F36716" w:rsidRDefault="00474C71">
      <w:pPr>
        <w:spacing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ind w:right="0" w:hanging="283"/>
      </w:pPr>
      <w:r>
        <w:t xml:space="preserve">Součástí díla budou rovněž následující písemné výstupy z činnosti zhotovitele: DSP – 6x tištěná verze (paré  </w:t>
      </w:r>
    </w:p>
    <w:p w:rsidR="00F36716" w:rsidRDefault="00474C71">
      <w:pPr>
        <w:ind w:left="293" w:right="0"/>
      </w:pPr>
      <w:r>
        <w:t xml:space="preserve">č. 1 – č. 6), 6x v elektronické podobě, které zhotovitel objednateli předá v termínu do 04/2021. </w:t>
      </w:r>
    </w:p>
    <w:p w:rsidR="00F36716" w:rsidRDefault="00474C71">
      <w:pPr>
        <w:spacing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4"/>
        </w:numPr>
        <w:spacing w:after="117"/>
        <w:ind w:right="0" w:hanging="283"/>
      </w:pPr>
      <w:r>
        <w:t xml:space="preserve">Pokud se na jakoukoliv část plnění poskytovanou zhotovitelem na základě této smlouvy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 GDPR stanovených. V případě, kdy bude zhotovitelé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jejíž vzor je uveden v příloze Rámcové dohody. Smlouvu dle předcházející věty je dále zhotovitel s objednatelem povinni uzavřít vždy, když jej k tomu objednatel vyzve. </w:t>
      </w:r>
    </w:p>
    <w:p w:rsidR="00F36716" w:rsidRDefault="00474C71">
      <w:pPr>
        <w:spacing w:after="137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F36716" w:rsidRDefault="00474C71">
      <w:pPr>
        <w:spacing w:after="0" w:line="410" w:lineRule="auto"/>
        <w:ind w:left="3960" w:right="3165" w:firstLine="146"/>
        <w:jc w:val="left"/>
      </w:pPr>
      <w:r>
        <w:rPr>
          <w:b/>
        </w:rPr>
        <w:t>Článek V.</w:t>
      </w:r>
      <w:r>
        <w:t xml:space="preserve"> </w:t>
      </w:r>
      <w:r>
        <w:rPr>
          <w:b/>
        </w:rPr>
        <w:t>Závěrečná ustanovení</w:t>
      </w:r>
      <w:r>
        <w:t xml:space="preserve"> </w:t>
      </w:r>
    </w:p>
    <w:p w:rsidR="00F36716" w:rsidRDefault="00474C71">
      <w:pPr>
        <w:numPr>
          <w:ilvl w:val="0"/>
          <w:numId w:val="5"/>
        </w:numPr>
        <w:ind w:right="0" w:hanging="283"/>
      </w:pPr>
      <w:r>
        <w:t>Smlouva 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</w:t>
      </w:r>
      <w:r>
        <w:rPr>
          <w:vertAlign w:val="superscript"/>
        </w:rPr>
        <w:footnoteReference w:id="1"/>
      </w:r>
      <w:r>
        <w:t xml:space="preserve">). </w:t>
      </w:r>
    </w:p>
    <w:p w:rsidR="00F36716" w:rsidRDefault="00474C71">
      <w:pPr>
        <w:spacing w:line="259" w:lineRule="auto"/>
        <w:ind w:left="283" w:right="0" w:firstLine="0"/>
        <w:jc w:val="left"/>
      </w:pPr>
      <w:r>
        <w:t xml:space="preserve"> </w:t>
      </w:r>
    </w:p>
    <w:p w:rsidR="00F36716" w:rsidRDefault="00474C71">
      <w:pPr>
        <w:numPr>
          <w:ilvl w:val="0"/>
          <w:numId w:val="5"/>
        </w:numPr>
        <w:spacing w:after="134"/>
        <w:ind w:right="0" w:hanging="283"/>
      </w:pPr>
      <w:r>
        <w:t xml:space="preserve">Smlouva nabývá účinnosti dnem jejího uveřejnění v registru smluv.   </w:t>
      </w:r>
    </w:p>
    <w:p w:rsidR="00F36716" w:rsidRDefault="00474C71">
      <w:pPr>
        <w:numPr>
          <w:ilvl w:val="0"/>
          <w:numId w:val="5"/>
        </w:numPr>
        <w:ind w:right="0" w:hanging="283"/>
      </w:pPr>
      <w:r>
        <w:t xml:space="preserve">Tuto smlouvu je možno ukončit za podmínek stanovených v Rámcové dohodě. </w:t>
      </w:r>
    </w:p>
    <w:p w:rsidR="00F36716" w:rsidRDefault="00474C71">
      <w:pPr>
        <w:numPr>
          <w:ilvl w:val="0"/>
          <w:numId w:val="5"/>
        </w:numPr>
        <w:spacing w:after="137"/>
        <w:ind w:right="0" w:hanging="283"/>
      </w:pPr>
      <w:r>
        <w:lastRenderedPageBreak/>
        <w:t xml:space="preserve">Zhotovitel bere na vědomí a souhlasí s uveřejněním uzavřené smlouvy v registru smluv vedeném pro tyto účely Ministerstvem vnitra, v souladu se zákonem č. 340/2015 Sb., objednatelem. Zhotovitel nepovažuje žádnou část smlouvy za obchodní tajemství ve smyslu § 504 zákona č. 89/2012 Sb., občanský zákoník.   </w:t>
      </w:r>
    </w:p>
    <w:p w:rsidR="00F36716" w:rsidRDefault="00474C71">
      <w:pPr>
        <w:numPr>
          <w:ilvl w:val="0"/>
          <w:numId w:val="5"/>
        </w:numPr>
        <w:ind w:right="0" w:hanging="283"/>
      </w:pPr>
      <w:r>
        <w:t xml:space="preserve">Přílohu této smlouvy tvoří:  </w:t>
      </w:r>
    </w:p>
    <w:p w:rsidR="00F36716" w:rsidRDefault="00474C71">
      <w:pPr>
        <w:spacing w:after="136"/>
        <w:ind w:left="43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Oceněný rozpis služeb </w:t>
      </w:r>
    </w:p>
    <w:p w:rsidR="00F36716" w:rsidRDefault="00474C71">
      <w:pPr>
        <w:numPr>
          <w:ilvl w:val="0"/>
          <w:numId w:val="5"/>
        </w:numPr>
        <w:spacing w:after="31"/>
        <w:ind w:right="0" w:hanging="283"/>
      </w:pPr>
      <w:r>
        <w:t xml:space="preserve">Tato smlouva se vyhotovuje v elektronické podobě, přičemž obě Smluvní strany obdrží jejich elektronický originál.  </w:t>
      </w:r>
    </w:p>
    <w:p w:rsidR="00F36716" w:rsidRDefault="00474C71">
      <w:pPr>
        <w:spacing w:after="9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36716" w:rsidRDefault="00474C71">
      <w:pPr>
        <w:spacing w:after="0" w:line="259" w:lineRule="auto"/>
        <w:ind w:left="0" w:right="5" w:firstLine="0"/>
        <w:jc w:val="right"/>
      </w:pPr>
      <w:r>
        <w:t xml:space="preserve">NA DŮKAZ SVÉHO SOUHLASU S OBSAHEM TÉTO SMLOUVY K NÍ SMLUVNÍ STRANY </w:t>
      </w:r>
    </w:p>
    <w:p w:rsidR="00F36716" w:rsidRDefault="00474C71">
      <w:pPr>
        <w:ind w:left="293" w:right="0"/>
      </w:pPr>
      <w:r>
        <w:t xml:space="preserve">PŘIPOJILY SVÉ UZNÁVANÉ ELEKTRONICKÉ PODPISY DLE ZÁKONA Č. 297/2016 SB., O SLUŽBÁCH VYTVÁŘEJÍCÍCH DŮVĚRU PRO ELEKTRONICKÉ TRANSAKCE, VE ZNĚNÍ POZDĚJŠÍCH PŘEDPISŮ. </w:t>
      </w:r>
    </w:p>
    <w:p w:rsidR="00F36716" w:rsidRDefault="00474C71">
      <w:pPr>
        <w:spacing w:after="185" w:line="259" w:lineRule="auto"/>
        <w:ind w:left="0" w:right="0" w:firstLine="0"/>
        <w:jc w:val="left"/>
      </w:pPr>
      <w:r>
        <w:t xml:space="preserve"> </w:t>
      </w:r>
    </w:p>
    <w:p w:rsidR="00F36716" w:rsidRDefault="00474C7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36716" w:rsidRDefault="00F36716"/>
    <w:p w:rsidR="0036179D" w:rsidRDefault="0036179D"/>
    <w:p w:rsidR="0036179D" w:rsidRDefault="0036179D">
      <w:pPr>
        <w:sectPr w:rsidR="0036179D" w:rsidSect="0036179D">
          <w:footnotePr>
            <w:numRestart w:val="eachPage"/>
          </w:footnotePr>
          <w:pgSz w:w="11900" w:h="16840"/>
          <w:pgMar w:top="993" w:right="1409" w:bottom="1424" w:left="1416" w:header="708" w:footer="708" w:gutter="0"/>
          <w:cols w:space="708"/>
        </w:sectPr>
      </w:pPr>
      <w:r>
        <w:t xml:space="preserve">Datum: </w:t>
      </w:r>
      <w:proofErr w:type="gramStart"/>
      <w:r>
        <w:t>12.05.2020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Datum: 11.05.2020</w:t>
      </w:r>
    </w:p>
    <w:p w:rsidR="00F36716" w:rsidRDefault="00474C71">
      <w:pPr>
        <w:spacing w:after="766" w:line="247" w:lineRule="auto"/>
        <w:ind w:left="2885" w:right="2033" w:firstLine="0"/>
        <w:jc w:val="center"/>
      </w:pPr>
      <w:r>
        <w:rPr>
          <w:rFonts w:ascii="Calibri" w:eastAsia="Calibri" w:hAnsi="Calibri" w:cs="Calibri"/>
          <w:b/>
          <w:sz w:val="34"/>
        </w:rPr>
        <w:lastRenderedPageBreak/>
        <w:t xml:space="preserve">Dílčí nabídka na základě "Rámcové dohody na projektové práce menšího rozsahu, (01UK-003365) </w:t>
      </w:r>
    </w:p>
    <w:p w:rsidR="00F36716" w:rsidRDefault="00474C71">
      <w:pPr>
        <w:spacing w:after="2" w:line="257" w:lineRule="auto"/>
        <w:ind w:left="3014" w:right="6286"/>
        <w:jc w:val="left"/>
      </w:pPr>
      <w:r>
        <w:rPr>
          <w:rFonts w:ascii="Calibri" w:eastAsia="Calibri" w:hAnsi="Calibri" w:cs="Calibri"/>
          <w:sz w:val="17"/>
        </w:rPr>
        <w:t>AKCE</w:t>
      </w:r>
    </w:p>
    <w:tbl>
      <w:tblPr>
        <w:tblStyle w:val="TableGrid"/>
        <w:tblW w:w="8794" w:type="dxa"/>
        <w:tblInd w:w="2988" w:type="dxa"/>
        <w:tblCellMar>
          <w:top w:w="4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118"/>
      </w:tblGrid>
      <w:tr w:rsidR="00F36716" w:rsidTr="00EE1C18">
        <w:trPr>
          <w:trHeight w:val="870"/>
        </w:trPr>
        <w:tc>
          <w:tcPr>
            <w:tcW w:w="8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I/27 Přeštice - obchvat, DSP, IČ k SP  vč. majetkoprávního vypořádání</w:t>
            </w:r>
          </w:p>
        </w:tc>
      </w:tr>
      <w:tr w:rsidR="00F36716" w:rsidTr="00EE1C18">
        <w:trPr>
          <w:trHeight w:val="236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>žlutě - vyplní uchazeč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41" w:rightFromText="141" w:vertAnchor="text" w:horzAnchor="page" w:tblpX="4441" w:tblpY="974"/>
        <w:tblW w:w="8779" w:type="dxa"/>
        <w:tblInd w:w="0" w:type="dxa"/>
        <w:tblCellMar>
          <w:top w:w="44" w:type="dxa"/>
          <w:left w:w="31" w:type="dxa"/>
          <w:bottom w:w="22" w:type="dxa"/>
        </w:tblCellMar>
        <w:tblLook w:val="04A0" w:firstRow="1" w:lastRow="0" w:firstColumn="1" w:lastColumn="0" w:noHBand="0" w:noVBand="1"/>
      </w:tblPr>
      <w:tblGrid>
        <w:gridCol w:w="4669"/>
        <w:gridCol w:w="1370"/>
        <w:gridCol w:w="1370"/>
        <w:gridCol w:w="1370"/>
      </w:tblGrid>
      <w:tr w:rsidR="00EE1C18" w:rsidTr="00EE1C18">
        <w:trPr>
          <w:trHeight w:val="2482"/>
        </w:trPr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vAlign w:val="center"/>
          </w:tcPr>
          <w:p w:rsidR="00EE1C18" w:rsidRDefault="00EE1C18" w:rsidP="00EE1C18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17"/>
              </w:rPr>
              <w:t>Předpokládaná hodnota stavebních nákladů v Kč bez DPH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C18" w:rsidRDefault="00EE1C18" w:rsidP="00EE1C18">
            <w:pPr>
              <w:spacing w:after="0" w:line="257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Procentní poměr ze stavebních </w:t>
            </w:r>
          </w:p>
          <w:p w:rsidR="00EE1C18" w:rsidRDefault="00EE1C18" w:rsidP="00EE1C18">
            <w:pPr>
              <w:spacing w:after="0" w:line="257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nákladů nabídnutý uchazečem v </w:t>
            </w:r>
          </w:p>
          <w:p w:rsidR="00EE1C18" w:rsidRDefault="00EE1C18" w:rsidP="00EE1C1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Rámcové smlouvě - část DSP*) 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C18" w:rsidRDefault="00EE1C18" w:rsidP="00EE1C18">
            <w:pPr>
              <w:spacing w:after="0" w:line="257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Procentní poměr ze stavebních </w:t>
            </w:r>
          </w:p>
          <w:p w:rsidR="00EE1C18" w:rsidRDefault="00EE1C18" w:rsidP="00EE1C18">
            <w:pPr>
              <w:spacing w:after="0" w:line="257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nákladů nabídnutý uchazečem v </w:t>
            </w:r>
          </w:p>
          <w:p w:rsidR="00EE1C18" w:rsidRDefault="00EE1C18" w:rsidP="00EE1C18">
            <w:pPr>
              <w:spacing w:after="0" w:line="259" w:lineRule="auto"/>
              <w:ind w:left="17" w:right="0" w:firstLine="0"/>
            </w:pPr>
            <w:r>
              <w:rPr>
                <w:rFonts w:ascii="Calibri" w:eastAsia="Calibri" w:hAnsi="Calibri" w:cs="Calibri"/>
                <w:sz w:val="17"/>
              </w:rPr>
              <w:t xml:space="preserve">Rámcové smlouvě </w:t>
            </w:r>
          </w:p>
          <w:p w:rsidR="00EE1C18" w:rsidRDefault="00EE1C18" w:rsidP="00EE1C18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 xml:space="preserve">- část Výkon IČ k </w:t>
            </w:r>
          </w:p>
          <w:p w:rsidR="00EE1C18" w:rsidRDefault="00EE1C18" w:rsidP="00EE1C1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SP vč. </w:t>
            </w:r>
            <w:proofErr w:type="spellStart"/>
            <w:r>
              <w:rPr>
                <w:rFonts w:ascii="Calibri" w:eastAsia="Calibri" w:hAnsi="Calibri" w:cs="Calibri"/>
                <w:sz w:val="17"/>
              </w:rPr>
              <w:t>majetkopr</w:t>
            </w:r>
            <w:proofErr w:type="spellEnd"/>
            <w:r>
              <w:rPr>
                <w:rFonts w:ascii="Calibri" w:eastAsia="Calibri" w:hAnsi="Calibri" w:cs="Calibri"/>
                <w:sz w:val="17"/>
              </w:rPr>
              <w:t xml:space="preserve">. projednání*) </w:t>
            </w:r>
          </w:p>
        </w:tc>
        <w:tc>
          <w:tcPr>
            <w:tcW w:w="13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Cena celkem v Kč bez DPH***)</w:t>
            </w:r>
          </w:p>
        </w:tc>
      </w:tr>
      <w:tr w:rsidR="00EE1C18" w:rsidTr="00EE1C18">
        <w:trPr>
          <w:trHeight w:val="314"/>
        </w:trPr>
        <w:tc>
          <w:tcPr>
            <w:tcW w:w="4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05B"/>
          </w:tcPr>
          <w:p w:rsidR="00EE1C18" w:rsidRDefault="00EE1C18" w:rsidP="00EE1C18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EE1C18" w:rsidRDefault="00EE1C18" w:rsidP="00EE1C18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EE1C18" w:rsidRDefault="00EE1C18" w:rsidP="00EE1C18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EE1C18" w:rsidRDefault="00EE1C18" w:rsidP="00EE1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C18" w:rsidTr="00EE1C18">
        <w:trPr>
          <w:trHeight w:val="226"/>
        </w:trPr>
        <w:tc>
          <w:tcPr>
            <w:tcW w:w="4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Předpokládaný celkový počet hod technické pomoci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x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1C18" w:rsidRDefault="00EE1C18" w:rsidP="00EE1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E1C18" w:rsidTr="00EE1C18">
        <w:trPr>
          <w:trHeight w:val="1094"/>
        </w:trPr>
        <w:tc>
          <w:tcPr>
            <w:tcW w:w="4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Předpokládaná hodnota dílčí části Veřejné zakázky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E1C18" w:rsidRDefault="00EE1C18" w:rsidP="00EE1C18">
            <w:pPr>
              <w:spacing w:after="0" w:line="259" w:lineRule="auto"/>
              <w:ind w:left="0" w:right="39" w:firstLine="0"/>
              <w:jc w:val="right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EE1C18" w:rsidRDefault="00EE1C18" w:rsidP="00EE1C18">
            <w:pPr>
              <w:spacing w:after="0" w:line="259" w:lineRule="auto"/>
              <w:ind w:left="0" w:right="39" w:firstLine="0"/>
              <w:jc w:val="right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EE1C18" w:rsidRDefault="00EE1C18" w:rsidP="00EE1C18">
            <w:pPr>
              <w:spacing w:after="0" w:line="259" w:lineRule="auto"/>
              <w:ind w:left="0" w:right="40" w:firstLine="0"/>
              <w:jc w:val="right"/>
            </w:pPr>
          </w:p>
        </w:tc>
      </w:tr>
      <w:tr w:rsidR="00EE1C18" w:rsidTr="00EE1C18">
        <w:trPr>
          <w:trHeight w:val="314"/>
        </w:trPr>
        <w:tc>
          <w:tcPr>
            <w:tcW w:w="4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7"/>
              </w:rPr>
              <w:t>Nabídka uchazeč v Kč bez DPH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</w:tcPr>
          <w:p w:rsidR="00EE1C18" w:rsidRDefault="00EE1C18" w:rsidP="00EE1C18">
            <w:pPr>
              <w:spacing w:after="0" w:line="259" w:lineRule="auto"/>
              <w:ind w:left="0" w:right="39" w:firstLine="0"/>
              <w:jc w:val="right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bottom"/>
          </w:tcPr>
          <w:p w:rsidR="00EE1C18" w:rsidRDefault="00EE1C18" w:rsidP="00EE1C18">
            <w:pPr>
              <w:spacing w:after="0" w:line="259" w:lineRule="auto"/>
              <w:ind w:left="0" w:right="39" w:firstLine="0"/>
              <w:jc w:val="right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C000"/>
            <w:vAlign w:val="bottom"/>
          </w:tcPr>
          <w:p w:rsidR="00EE1C18" w:rsidRDefault="00EE1C18" w:rsidP="00EE1C18">
            <w:pPr>
              <w:spacing w:after="0" w:line="259" w:lineRule="auto"/>
              <w:ind w:left="0" w:right="40" w:firstLine="0"/>
              <w:jc w:val="right"/>
            </w:pPr>
          </w:p>
        </w:tc>
      </w:tr>
      <w:tr w:rsidR="00EE1C18" w:rsidTr="00EE1C18">
        <w:trPr>
          <w:trHeight w:val="338"/>
        </w:trPr>
        <w:tc>
          <w:tcPr>
            <w:tcW w:w="4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sz w:val="17"/>
              </w:rPr>
              <w:t xml:space="preserve">% změna ceny Nabídka/Předpoklad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1C18" w:rsidRDefault="00EE1C18" w:rsidP="00EE1C18">
            <w:pPr>
              <w:spacing w:after="0" w:line="259" w:lineRule="auto"/>
              <w:ind w:left="0" w:right="20" w:firstLine="0"/>
              <w:jc w:val="center"/>
            </w:pPr>
          </w:p>
        </w:tc>
      </w:tr>
    </w:tbl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 w:rsidP="00EE1C18">
      <w:pPr>
        <w:pStyle w:val="Nadpis1"/>
      </w:pPr>
      <w:r>
        <w:t>Tabulka č. 1</w:t>
      </w: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EE1C18" w:rsidRDefault="00EE1C18">
      <w:pPr>
        <w:spacing w:after="29" w:line="259" w:lineRule="auto"/>
        <w:ind w:left="0" w:right="3493" w:firstLine="0"/>
        <w:jc w:val="right"/>
        <w:rPr>
          <w:rFonts w:ascii="Calibri" w:eastAsia="Calibri" w:hAnsi="Calibri" w:cs="Calibri"/>
          <w:color w:val="FF0000"/>
          <w:sz w:val="17"/>
        </w:rPr>
      </w:pPr>
    </w:p>
    <w:p w:rsidR="00F36716" w:rsidRDefault="00474C71">
      <w:pPr>
        <w:spacing w:after="29" w:line="259" w:lineRule="auto"/>
        <w:ind w:left="0" w:right="3493" w:firstLine="0"/>
        <w:jc w:val="right"/>
      </w:pPr>
      <w:r>
        <w:rPr>
          <w:rFonts w:ascii="Calibri" w:eastAsia="Calibri" w:hAnsi="Calibri" w:cs="Calibri"/>
          <w:color w:val="FF0000"/>
          <w:sz w:val="17"/>
        </w:rPr>
        <w:t xml:space="preserve"> </w:t>
      </w:r>
    </w:p>
    <w:p w:rsidR="00EE1C18" w:rsidRDefault="00EE1C18">
      <w:pPr>
        <w:pStyle w:val="Nadpis1"/>
      </w:pPr>
    </w:p>
    <w:p w:rsidR="00F36716" w:rsidRDefault="00474C71">
      <w:pPr>
        <w:spacing w:after="437" w:line="257" w:lineRule="auto"/>
        <w:ind w:left="3014" w:right="6286"/>
        <w:jc w:val="left"/>
      </w:pPr>
      <w:r>
        <w:rPr>
          <w:rFonts w:ascii="Calibri" w:eastAsia="Calibri" w:hAnsi="Calibri" w:cs="Calibri"/>
          <w:sz w:val="17"/>
        </w:rPr>
        <w:t>uvedený v Rámcové smlouvě. Tento % poměr může být buď shodný nebo nižší než je % poměr uvedený v Rámcové smlouvě. stejné výši nebo nižší než, je příslušná hodin</w:t>
      </w:r>
      <w:r w:rsidR="0036179D">
        <w:rPr>
          <w:rFonts w:ascii="Calibri" w:eastAsia="Calibri" w:hAnsi="Calibri" w:cs="Calibri"/>
          <w:sz w:val="17"/>
        </w:rPr>
        <w:t>ová sazba bez DPH uvedené v přís</w:t>
      </w:r>
      <w:r>
        <w:rPr>
          <w:rFonts w:ascii="Calibri" w:eastAsia="Calibri" w:hAnsi="Calibri" w:cs="Calibri"/>
          <w:sz w:val="17"/>
        </w:rPr>
        <w:t>lušném rozmezí předpokládaných stavebních nákladů uvedených v Soupisu prací v tabulce "</w:t>
      </w:r>
      <w:proofErr w:type="gramStart"/>
      <w:r>
        <w:rPr>
          <w:rFonts w:ascii="Calibri" w:eastAsia="Calibri" w:hAnsi="Calibri" w:cs="Calibri"/>
          <w:sz w:val="17"/>
        </w:rPr>
        <w:t>IV.C) Položkový</w:t>
      </w:r>
      <w:proofErr w:type="gramEnd"/>
      <w:r>
        <w:rPr>
          <w:rFonts w:ascii="Calibri" w:eastAsia="Calibri" w:hAnsi="Calibri" w:cs="Calibri"/>
          <w:sz w:val="17"/>
        </w:rPr>
        <w:t xml:space="preserve"> ***) Celková cena bez DPH uvedená v </w:t>
      </w:r>
      <w:r>
        <w:rPr>
          <w:rFonts w:ascii="Calibri" w:eastAsia="Calibri" w:hAnsi="Calibri" w:cs="Calibri"/>
          <w:b/>
          <w:sz w:val="17"/>
        </w:rPr>
        <w:t xml:space="preserve">Tabulce soupisu prací </w:t>
      </w:r>
    </w:p>
    <w:tbl>
      <w:tblPr>
        <w:tblStyle w:val="TableGrid"/>
        <w:tblpPr w:vertAnchor="page" w:horzAnchor="page" w:tblpX="4276" w:tblpY="4081"/>
        <w:tblOverlap w:val="never"/>
        <w:tblW w:w="6038" w:type="dxa"/>
        <w:tblInd w:w="0" w:type="dxa"/>
        <w:tblCellMar>
          <w:top w:w="43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4668"/>
        <w:gridCol w:w="1370"/>
      </w:tblGrid>
      <w:tr w:rsidR="00EE1C18" w:rsidTr="00EE1C18">
        <w:trPr>
          <w:trHeight w:val="22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Kontrolní propočet Tab. </w:t>
            </w:r>
            <w:proofErr w:type="gramStart"/>
            <w:r>
              <w:rPr>
                <w:rFonts w:ascii="Calibri" w:eastAsia="Calibri" w:hAnsi="Calibri" w:cs="Calibri"/>
                <w:b/>
                <w:sz w:val="17"/>
              </w:rPr>
              <w:t>č.</w:t>
            </w:r>
            <w:proofErr w:type="gramEnd"/>
            <w:r>
              <w:rPr>
                <w:rFonts w:ascii="Calibri" w:eastAsia="Calibri" w:hAnsi="Calibri" w:cs="Calibri"/>
                <w:b/>
                <w:sz w:val="17"/>
              </w:rPr>
              <w:t xml:space="preserve"> 1 a 2.  část DSP Rozdíl: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FF0000"/>
                <w:sz w:val="17"/>
              </w:rPr>
              <w:t>Ok</w:t>
            </w:r>
          </w:p>
        </w:tc>
      </w:tr>
      <w:tr w:rsidR="00EE1C18" w:rsidTr="00EE1C18">
        <w:trPr>
          <w:trHeight w:val="22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Kontrolní propočet Tab. </w:t>
            </w:r>
            <w:proofErr w:type="gramStart"/>
            <w:r>
              <w:rPr>
                <w:rFonts w:ascii="Calibri" w:eastAsia="Calibri" w:hAnsi="Calibri" w:cs="Calibri"/>
                <w:b/>
                <w:sz w:val="17"/>
              </w:rPr>
              <w:t>č.</w:t>
            </w:r>
            <w:proofErr w:type="gramEnd"/>
            <w:r>
              <w:rPr>
                <w:rFonts w:ascii="Calibri" w:eastAsia="Calibri" w:hAnsi="Calibri" w:cs="Calibri"/>
                <w:b/>
                <w:sz w:val="17"/>
              </w:rPr>
              <w:t xml:space="preserve"> 1 a 3.  část IČ k SP Rozdíl: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E1C18" w:rsidRDefault="00EE1C18" w:rsidP="00EE1C1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FF0000"/>
                <w:sz w:val="17"/>
              </w:rPr>
              <w:t>Ok</w:t>
            </w:r>
          </w:p>
        </w:tc>
      </w:tr>
    </w:tbl>
    <w:p w:rsidR="00F36716" w:rsidRDefault="00474C71">
      <w:pPr>
        <w:spacing w:after="0" w:line="259" w:lineRule="auto"/>
        <w:ind w:left="3223" w:right="0" w:firstLine="0"/>
        <w:jc w:val="left"/>
      </w:pPr>
      <w:r>
        <w:rPr>
          <w:rFonts w:ascii="Calibri" w:eastAsia="Calibri" w:hAnsi="Calibri" w:cs="Calibri"/>
          <w:b/>
          <w:i/>
          <w:sz w:val="17"/>
        </w:rPr>
        <w:t>Kontrola rovnosti dílčích cen v tabulce č. 1 a rozepsaných cen v tabulce č. 2 - 3</w:t>
      </w:r>
    </w:p>
    <w:p w:rsidR="00F36716" w:rsidRDefault="00F36716">
      <w:pPr>
        <w:sectPr w:rsidR="00F36716">
          <w:footnotePr>
            <w:numRestart w:val="eachPage"/>
          </w:footnotePr>
          <w:pgSz w:w="16840" w:h="11900" w:orient="landscape"/>
          <w:pgMar w:top="1440" w:right="1440" w:bottom="550" w:left="1440" w:header="708" w:footer="708" w:gutter="0"/>
          <w:cols w:space="708"/>
        </w:sectPr>
      </w:pPr>
    </w:p>
    <w:p w:rsidR="00F36716" w:rsidRDefault="00474C71">
      <w:pPr>
        <w:spacing w:after="250" w:line="259" w:lineRule="auto"/>
        <w:ind w:left="-326" w:right="-96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44838" cy="1520220"/>
                <wp:effectExtent l="0" t="0" r="0" b="0"/>
                <wp:docPr id="31430" name="Group 3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838" cy="1520220"/>
                          <a:chOff x="0" y="0"/>
                          <a:chExt cx="6544838" cy="1520220"/>
                        </a:xfrm>
                      </wpg:grpSpPr>
                      <wps:wsp>
                        <wps:cNvPr id="33810" name="Shape 33810"/>
                        <wps:cNvSpPr/>
                        <wps:spPr>
                          <a:xfrm>
                            <a:off x="16764" y="156240"/>
                            <a:ext cx="6464808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269748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1" name="Shape 33811"/>
                        <wps:cNvSpPr/>
                        <wps:spPr>
                          <a:xfrm>
                            <a:off x="16764" y="424464"/>
                            <a:ext cx="6464808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478536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478536"/>
                                </a:lnTo>
                                <a:lnTo>
                                  <a:pt x="0" y="478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2" name="Shape 33812"/>
                        <wps:cNvSpPr/>
                        <wps:spPr>
                          <a:xfrm>
                            <a:off x="16764" y="901476"/>
                            <a:ext cx="6464808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609600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32005" y="0"/>
                            <a:ext cx="578627" cy="16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Tabulka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466345" y="33178"/>
                            <a:ext cx="78936" cy="90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525781" y="0"/>
                            <a:ext cx="155959" cy="16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.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1670306" y="200851"/>
                            <a:ext cx="4204652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Dokumentace ke stavebnímu povolení - DSP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1132335" y="1143567"/>
                            <a:ext cx="5634206" cy="179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I/27 Přeštice - obchvat, DSP, IČ k SP vč. majetkoprávního vypořádání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30480" y="540773"/>
                            <a:ext cx="306166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Ocen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260605" y="551911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313945" y="540773"/>
                            <a:ext cx="2338080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ný rozpis služeb bude zpracován dle „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Sm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2072639" y="551911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2125980" y="540773"/>
                            <a:ext cx="4000154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rnice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pro dokumentaci staveb pozemních komunikací“ (dále pouze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Sm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5134359" y="551911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5187699" y="540773"/>
                            <a:ext cx="1804995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rnice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), schválené Ministerstvem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30481" y="662691"/>
                            <a:ext cx="2694845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dopravy, Odborem pozemních komunikací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pod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2057401" y="673829"/>
                            <a:ext cx="63888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2106169" y="662691"/>
                            <a:ext cx="1844604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. j. 66/2018-120-TN ze dne 19.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3493006" y="673829"/>
                            <a:ext cx="42549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3525010" y="662691"/>
                            <a:ext cx="839248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ezna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2018, s 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4155947" y="673829"/>
                            <a:ext cx="63888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4204715" y="662691"/>
                            <a:ext cx="2177018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inností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od 1. dubna 2018 v platném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zn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5841491" y="673829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5894831" y="662691"/>
                            <a:ext cx="734808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ní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v rozsahu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30473" y="784611"/>
                            <a:ext cx="71043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83813" y="795749"/>
                            <a:ext cx="42549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115818" y="784611"/>
                            <a:ext cx="134814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217926" y="795749"/>
                            <a:ext cx="113592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ěř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303270" y="784611"/>
                            <a:ext cx="1652044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eném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charakteru stavby s 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1545332" y="795749"/>
                            <a:ext cx="42549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1577336" y="784611"/>
                            <a:ext cx="206847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esn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1732784" y="795749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1786124" y="784611"/>
                            <a:ext cx="635491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ním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podle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Rectangle 1445"/>
                        <wps:cNvSpPr/>
                        <wps:spPr>
                          <a:xfrm>
                            <a:off x="2264661" y="795749"/>
                            <a:ext cx="71043" cy="8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2318001" y="784611"/>
                            <a:ext cx="1600308" cy="122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chto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zadávacích podmínek.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13" name="Shape 33813"/>
                        <wps:cNvSpPr/>
                        <wps:spPr>
                          <a:xfrm>
                            <a:off x="0" y="145572"/>
                            <a:ext cx="2133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1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4" name="Shape 33814"/>
                        <wps:cNvSpPr/>
                        <wps:spPr>
                          <a:xfrm>
                            <a:off x="6475476" y="166908"/>
                            <a:ext cx="1066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4688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5" name="Shape 33815"/>
                        <wps:cNvSpPr/>
                        <wps:spPr>
                          <a:xfrm>
                            <a:off x="0" y="890808"/>
                            <a:ext cx="21336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2941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6" name="Shape 33816"/>
                        <wps:cNvSpPr/>
                        <wps:spPr>
                          <a:xfrm>
                            <a:off x="6475476" y="912144"/>
                            <a:ext cx="10668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86739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586739"/>
                                </a:lnTo>
                                <a:lnTo>
                                  <a:pt x="0" y="586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7" name="Shape 33817"/>
                        <wps:cNvSpPr/>
                        <wps:spPr>
                          <a:xfrm>
                            <a:off x="21336" y="145572"/>
                            <a:ext cx="64648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21336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8" name="Shape 33818"/>
                        <wps:cNvSpPr/>
                        <wps:spPr>
                          <a:xfrm>
                            <a:off x="21336" y="413796"/>
                            <a:ext cx="6464808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21337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9" name="Shape 33819"/>
                        <wps:cNvSpPr/>
                        <wps:spPr>
                          <a:xfrm>
                            <a:off x="21336" y="890808"/>
                            <a:ext cx="6464808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21337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20" name="Shape 33820"/>
                        <wps:cNvSpPr/>
                        <wps:spPr>
                          <a:xfrm>
                            <a:off x="21336" y="1498884"/>
                            <a:ext cx="64648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21336">
                                <a:moveTo>
                                  <a:pt x="0" y="0"/>
                                </a:moveTo>
                                <a:lnTo>
                                  <a:pt x="6464808" y="0"/>
                                </a:lnTo>
                                <a:lnTo>
                                  <a:pt x="646480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30" o:spid="_x0000_s1026" style="width:515.35pt;height:119.7pt;mso-position-horizontal-relative:char;mso-position-vertical-relative:line" coordsize="65448,15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0L9AkAABFlAAAOAAAAZHJzL2Uyb0RvYy54bWzsXdtu5LgRfQ+Qf2j0e6ZFiroZ41lsZuNB&#10;gCC72N18gNxWXwC11FBrbE++PofFm9SmZyTvpjWw7AdLliiKrOKpOlWk6Pc/PB7KxX3RnPZ1db1k&#10;74LloqjW9d2+2l4v//P7zd/S5eLU5tVdXtZVcb38UpyWP3z461/ePxyvCl7v6vKuaBaopDpdPRyv&#10;l7u2PV6tVqf1rjjkp3f1sahwc1M3h7zFn812ddfkD6j9UK54EMSrh7q5Ozb1ujidcPUndXP5gerf&#10;bIp1+/NmcyraRXm9RNta+t3Q71v5e/XhfX61bfLjbr/Wzchf0IpDvq/wUlvVT3mbLz43+ydVHfbr&#10;pj7Vm/bduj6s6s1mvy6oD+gNC85686mpPx+pL9urh+3RigmiPZPTi6td//v+l2axv7tehkyEkFCV&#10;H6AmevNCXYKIHo7bK5T81Bx/O/7S6Atb9Zfs9eOmOcgj+rN4JOF+scItHtvFGhfjSIg0xHBY4x6L&#10;eMC5Fv96Bx09eW69+8c3nlyZF69k+2xzHo4YSicnrdMfk9Zvu/xYkBJOUgZGWmHKrLSoyCKkSyQc&#10;KmlFdbo6QWoeObE4icVyQfKIudDisAITsUgDLTAeZ4lI5XC1vc6v1p9P7aeiJtHn9/86tbiNIXhn&#10;zvKdOVs/Vua0ASa+ioZj3srnZFXydPEA3Zmm7K6XuiXy9qG+L36vqWB7pj+00t0tq24pW5kZIyhr&#10;SpjjkerrluwJwBQzR1Uc+kCVgwuSuO27cSJ7S/K1EsDFrozLSgoDr1nnMFWbMm8J84d9CxtW7g8Y&#10;1zwJAlcxapOjUamfztovZSEFVla/FhvgjtAiL5ya7e3Hslnc59JS0Q9VnpfHXa6vavXrotRUqkc+&#10;v9mXpa2S0aO9Km9+/PtNeqNr0IXlcwUZSftkoJ5c69YoSwl7g04bewmh2IfozXXV2ucrWHl6Sae3&#10;8vS2vvtCloMEAnhKo3IhnDJj1RxOmWyjbAAQPQanggtAQT4MIRjzZMAhDZtI0iiMtZiNWeyOoYvh&#10;VLdEttQhsQsUM0zd3T6cuugzZU0Jc3yK054ATDFz7L5+cMH+u189Tm/kjx5A88Ipf4pT/kKcZgET&#10;CcHwGZzGQRZbQz0pTnVLLo3TngAMPs2xi9PBBeeF048fb26ybHY4ZVwyVhUk/AommVfbsljQ1TEe&#10;NUTsFhFdo1HjQBolacwTHSTEYZokZ7702CjOu5An10vJZhVP0vxX+gddREKqrOTvqr4BPUIDcVde&#10;OWNl7ePto2694imLXd3892eEtZuyBuMDzaWzpYx08VJ5d7ko/1khtAAxas1JY05uzUnTlh9rCj1V&#10;M3783NabveTp1AT1Nv3H5UgR1AXhe5QYjTK3Io5DobQYhiyh6MRpMkkzECGK9rIAodGF9EixrKV3&#10;c1EnBO1RJznAwSw34gAfuLIJy5wqWRRlUTYBKEmZlgPMQ5mCWR7UMbDy6hgDi9RCEAYYFjIiDoI0&#10;Ikg4lQoeiDjCm2TQwnkm+HlywVjRP9vQqmST6cxcdBp6ACpYaMQwLAxlIQ9DZXAZsnVRTM7RKTWC&#10;PeZS6ZRiS7IoNgTFMNz/q1IpLnbB/mt3ooLBJD6xuvLqGKCGAZJ8BNNIBElCI8JpFBBmsVEo5yK+&#10;qBu1dGAmKEVC2qNQXB2jUB4Hsea2UcQydmZ4ExYIGAOJ0JQBrrJusNKLANTygbno02b+up6UW3Y4&#10;yOqGLMw0y/UhFBYZSXoMHLK5F4coeYAZ2VzuJUe4OgqiQcLjENYbIPzeMEo0bE4K9TIjPo4Zccaj&#10;7CtuVGA+hUVIXEwDUssI5mJ3fSkiTJ2MAmkE7xjKqPM7BCmmfrW9mYtGfQkGwS2hGORJI5YmMXKm&#10;pFEP2WVpILIM8c00KFVMbU6mF3nWp/ELsq9jfKmMX1TSKI4x9X7GdnFFpJI9TaRSywvmglMsF/Go&#10;1JKKQTjlQZSIQCs1CVNO/ssFpUjLp3pZysVDGJcymYtGvUkGpRJpq4ZplMk8grK8PpiyFMsagsn4&#10;EbPMYCZKdQvtuoEpro6yvCILsQKS3GnsgangkYDKpeW9PEznljoKvakGXB2lUUzBYBWo0qjHm6Zh&#10;xrEIcCpnatneXFDqzTWEllMMMr1CTp4JMC3A0IfSSZ2ppXpz0ag32RCOSzbIqbOEqWkYnzPlLEkC&#10;Nh1MLdmbi1K92YbQcopBMI1SwQSil+dgOmXa3s0ozUWjANfTKAYzn2OcaZQi9JRuWRpejzNNQre6&#10;nl08b+8mleaiU28GSS2VHhzHINmAGVKp0STFXOhZsqGD0QkUaqneXBTqzR6FllIMMrv4IAgRPSk0&#10;Q9LhLNEwZQTjppTmok9v6ggfbI0xuoxFqaQ+zyAUKf0Uwf5EAYybVJqLSr25I0x8jlEp6GyGRP9z&#10;GGUMkzR6HdnF0wxuSmkmGsU3gh5mpL4cHOFFQ3ym9jxIsS4wENOh1NK8uejUmzoSlk8McqSY3Y5C&#10;pCaeg+mkrnRuiSOs6vKhdFziiEVYDShX0D/jS7HQM5V5pWlm1tws4VxQ6k0dYSnfGF/KEljeFKZV&#10;6tRDeDsRzOV9qWV6c9GoN28ExzdOo2nMQEOeQ2kcYhIGBn4ilFqqNxedejNHWIAwRqcc37jFWGn9&#10;PaLUzRHORaPevJGwlGIQO+Ih1hbpFQ2+zBHDt8Ch2Wrj8rkjN004C6XKjVKsN3V7MoxzpSp+YSKK&#10;EuJVbnkKZ0SbpMXlKb6BISLdWWJ/sd0YdEPknimqHS//xltXhS7RGgH6jFXtqdL/ZNuV63XdFDLH&#10;7vfdgwv234wmvOr9UvQWLPAb6Om89mGwvMhhcxwpikUSye0XpAPF50sZLCvk6BCK1Uixnh/FJ01y&#10;MZkSs/kI5mII1Q2RCFXteDlCdVXfRKgr1+u6QaY59hDalZEpYI7dgm8IpVH2+nc0sizXIXQcxVXe&#10;MwUyz7HZ8Z4xPgtWnx1P6z11O16OTecV+whx+44pFLlyva4bqJljF3KDC/bf/OY9u1ufvardxmy8&#10;4rA5Lljpes+McaYyEl7vGaVYUkYx/hQIdd5Tt+PlCHVesY+Tc4S6cr2uG2SaYxehgwv23/yG0FeL&#10;ULtwwSF03KoF5yd88afdN48iUApGJ6K3tiWS4FJDXo5QW9c3GW63pHqr6r4Bpzl2QTq03BtGZ8Jw&#10;7WIUh1E7PzEs5aeyQBit2GYlycgFOx9qx6jBKBmAKZyobYnGaEK7mbk9ObsoMaPf3e1jydY1GqOm&#10;+6Y+c+y+XWJ0SDnTSlXHmx99tX7Uri5yGLXzTSMx6otE7Wh+wyh57yHYe8Po0rP39XxzuW5HI4tR&#10;t/J8JEbxfQRStZQJ/oojJUf7PTjSeBJHarpvHKg5njvSIeXeHOm0ZBdbtNL/3aApIP0/QuQ/9uj+&#10;jfPufzL58D8AAAD//wMAUEsDBBQABgAIAAAAIQBLGHod3QAAAAYBAAAPAAAAZHJzL2Rvd25yZXYu&#10;eG1sTI/NasMwEITvhb6D2EJvjeS4v67lEELbUyg0KZTeNtbGNrFWxlJs5+2r9NJeFoYZZr7NF5Nt&#10;xUC9bxxrSGYKBHHpTMOVhs/t680jCB+QDbaOScOJPCyKy4scM+NG/qBhEyoRS9hnqKEOocuk9GVN&#10;Fv3MdcTR27veYoiyr6TpcYzltpVzpe6lxYbjQo0drWoqD5uj1fA24rhMk5dhfdivTt/bu/evdUJa&#10;X19Ny2cQgabwF4YzfkSHIjLt3JGNF62G+Ej4vWdPpeoBxE7DPH26BVnk8j9+8QMAAP//AwBQSwEC&#10;LQAUAAYACAAAACEAtoM4kv4AAADhAQAAEwAAAAAAAAAAAAAAAAAAAAAAW0NvbnRlbnRfVHlwZXNd&#10;LnhtbFBLAQItABQABgAIAAAAIQA4/SH/1gAAAJQBAAALAAAAAAAAAAAAAAAAAC8BAABfcmVscy8u&#10;cmVsc1BLAQItABQABgAIAAAAIQAH0j0L9AkAABFlAAAOAAAAAAAAAAAAAAAAAC4CAABkcnMvZTJv&#10;RG9jLnhtbFBLAQItABQABgAIAAAAIQBLGHod3QAAAAYBAAAPAAAAAAAAAAAAAAAAAE4MAABkcnMv&#10;ZG93bnJldi54bWxQSwUGAAAAAAQABADzAAAAWA0AAAAA&#10;">
                <v:shape id="Shape 33810" o:spid="_x0000_s1027" style="position:absolute;left:167;top:1562;width:64648;height:2697;visibility:visible;mso-wrap-style:square;v-text-anchor:top" coordsize="6464808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0APxwAAAN4AAAAPAAAAZHJzL2Rvd25yZXYueG1sRI/NasJA&#10;FIX3Bd9huIK7ZmKF1qaOopVCFy1iKmp3l8w1Cc7cCZmpiW/fWQguD+ePb7borREXan3tWME4SUEQ&#10;F07XXCrY/Xw8TkH4gKzROCYFV/KwmA8eZphp1/GWLnkoRRxhn6GCKoQmk9IXFVn0iWuIo3dyrcUQ&#10;ZVtK3WIXx62RT2n6LC3WHB8qbOi9ouKc/1kF3aExfrP+7ZzJ91+vL8fvzeoalBoN++UbiEB9uIdv&#10;7U+tYDKZjiNAxIkoIOf/AAAA//8DAFBLAQItABQABgAIAAAAIQDb4fbL7gAAAIUBAAATAAAAAAAA&#10;AAAAAAAAAAAAAABbQ29udGVudF9UeXBlc10ueG1sUEsBAi0AFAAGAAgAAAAhAFr0LFu/AAAAFQEA&#10;AAsAAAAAAAAAAAAAAAAAHwEAAF9yZWxzLy5yZWxzUEsBAi0AFAAGAAgAAAAhAIBfQA/HAAAA3gAA&#10;AA8AAAAAAAAAAAAAAAAABwIAAGRycy9kb3ducmV2LnhtbFBLBQYAAAAAAwADALcAAAD7AgAAAAA=&#10;" path="m,l6464808,r,269748l,269748,,e" fillcolor="#fabf8f" stroked="f" strokeweight="0">
                  <v:stroke miterlimit="83231f" joinstyle="miter"/>
                  <v:path arrowok="t" textboxrect="0,0,6464808,269748"/>
                </v:shape>
                <v:shape id="Shape 33811" o:spid="_x0000_s1028" style="position:absolute;left:167;top:4244;width:64648;height:4786;visibility:visible;mso-wrap-style:square;v-text-anchor:top" coordsize="6464808,47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6VZxgAAAN4AAAAPAAAAZHJzL2Rvd25yZXYueG1sRI9Ba8JA&#10;FITvBf/D8oTe6iYVRaJrKEJKwUtrC6W3R/aZDc2+jbtrjP++KxQ8DjPzDbMpR9uJgXxoHSvIZxkI&#10;4trplhsFX5/V0wpEiMgaO8ek4EoByu3kYYOFdhf+oOEQG5EgHApUYGLsCylDbchimLmeOHlH5y3G&#10;JH0jtcdLgttOPmfZUlpsOS0Y7GlnqP49nK2CfbhGfv8e+ex1Xv0MC/9qTnulHqfjyxpEpDHew//t&#10;N61gPl/lOdzupCsgt38AAAD//wMAUEsBAi0AFAAGAAgAAAAhANvh9svuAAAAhQEAABMAAAAAAAAA&#10;AAAAAAAAAAAAAFtDb250ZW50X1R5cGVzXS54bWxQSwECLQAUAAYACAAAACEAWvQsW78AAAAVAQAA&#10;CwAAAAAAAAAAAAAAAAAfAQAAX3JlbHMvLnJlbHNQSwECLQAUAAYACAAAACEAvtulWcYAAADeAAAA&#10;DwAAAAAAAAAAAAAAAAAHAgAAZHJzL2Rvd25yZXYueG1sUEsFBgAAAAADAAMAtwAAAPoCAAAAAA==&#10;" path="m,l6464808,r,478536l,478536,,e" stroked="f" strokeweight="0">
                  <v:stroke miterlimit="83231f" joinstyle="miter"/>
                  <v:path arrowok="t" textboxrect="0,0,6464808,478536"/>
                </v:shape>
                <v:shape id="Shape 33812" o:spid="_x0000_s1029" style="position:absolute;left:167;top:9014;width:64648;height:6096;visibility:visible;mso-wrap-style:square;v-text-anchor:top" coordsize="6464808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mwwgAAAN4AAAAPAAAAZHJzL2Rvd25yZXYueG1sRI9Bi8Iw&#10;FITvwv6H8Bb2ZlMVilSjLAXBa9SLt0fzbIvJS7eJtf77zcKCx2FmvmG2+8lZMdIQOs8KFlkOgrj2&#10;puNGweV8mK9BhIhs0HomBS8KsN99zLZYGv9kTeMpNiJBOJSooI2xL6UMdUsOQ+Z74uTd/OAwJjk0&#10;0gz4THBn5TLPC+mw47TQYk9VS/X99HAKrH4Ef+wKW9U/hR4rq3111Up9fU7fGxCRpvgO/7ePRsFq&#10;tV4s4e9OugJy9wsAAP//AwBQSwECLQAUAAYACAAAACEA2+H2y+4AAACFAQAAEwAAAAAAAAAAAAAA&#10;AAAAAAAAW0NvbnRlbnRfVHlwZXNdLnhtbFBLAQItABQABgAIAAAAIQBa9CxbvwAAABUBAAALAAAA&#10;AAAAAAAAAAAAAB8BAABfcmVscy8ucmVsc1BLAQItABQABgAIAAAAIQATn5mwwgAAAN4AAAAPAAAA&#10;AAAAAAAAAAAAAAcCAABkcnMvZG93bnJldi54bWxQSwUGAAAAAAMAAwC3AAAA9gIAAAAA&#10;" path="m,l6464808,r,609600l,609600,,e" fillcolor="#cf9" stroked="f" strokeweight="0">
                  <v:stroke miterlimit="83231f" joinstyle="miter"/>
                  <v:path arrowok="t" textboxrect="0,0,6464808,609600"/>
                </v:shape>
                <v:rect id="Rectangle 1264" o:spid="_x0000_s1030" style="position:absolute;left:320;width:5786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Tabulka </w:t>
                        </w:r>
                      </w:p>
                    </w:txbxContent>
                  </v:textbox>
                </v:rect>
                <v:rect id="Rectangle 1265" o:spid="_x0000_s1031" style="position:absolute;left:4663;top:331;width:789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č</w:t>
                        </w:r>
                      </w:p>
                    </w:txbxContent>
                  </v:textbox>
                </v:rect>
                <v:rect id="Rectangle 1266" o:spid="_x0000_s1032" style="position:absolute;left:5257;width:156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. 2</w:t>
                        </w:r>
                      </w:p>
                    </w:txbxContent>
                  </v:textbox>
                </v:rect>
                <v:rect id="Rectangle 1412" o:spid="_x0000_s1033" style="position:absolute;left:16703;top:2008;width:4204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Dokumentace ke stavebnímu povolení - DSP</w:t>
                        </w:r>
                      </w:p>
                    </w:txbxContent>
                  </v:textbox>
                </v:rect>
                <v:rect id="Rectangle 1413" o:spid="_x0000_s1034" style="position:absolute;left:11323;top:11435;width:56342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I/27 Přeštice - obchvat, DSP, IČ k SP vč. majetkoprávního vypořádání</w:t>
                        </w:r>
                      </w:p>
                    </w:txbxContent>
                  </v:textbox>
                </v:rect>
                <v:rect id="Rectangle 1419" o:spid="_x0000_s1035" style="position:absolute;left:304;top:5407;width:306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n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psc50M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Ocen</w:t>
                        </w:r>
                        <w:proofErr w:type="spellEnd"/>
                      </w:p>
                    </w:txbxContent>
                  </v:textbox>
                </v:rect>
                <v:rect id="Rectangle 1420" o:spid="_x0000_s1036" style="position:absolute;left:2606;top:5519;width:71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21" o:spid="_x0000_s1037" style="position:absolute;left:3139;top:5407;width:23381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ný rozpis služeb bude zpracován dle „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Sm</w:t>
                        </w:r>
                        <w:proofErr w:type="spellEnd"/>
                      </w:p>
                    </w:txbxContent>
                  </v:textbox>
                </v:rect>
                <v:rect id="Rectangle 1422" o:spid="_x0000_s1038" style="position:absolute;left:20726;top:5519;width:71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23" o:spid="_x0000_s1039" style="position:absolute;left:21259;top:5407;width:4000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rnice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pro dokumentaci staveb pozemních komunikací“ (dále pouze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Sm</w:t>
                        </w:r>
                        <w:proofErr w:type="spellEnd"/>
                      </w:p>
                    </w:txbxContent>
                  </v:textbox>
                </v:rect>
                <v:rect id="Rectangle 1424" o:spid="_x0000_s1040" style="position:absolute;left:51343;top:5519;width:71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26" o:spid="_x0000_s1041" style="position:absolute;left:51876;top:5407;width:18050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rnice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), schválené Ministerstvem</w:t>
                        </w:r>
                      </w:p>
                    </w:txbxContent>
                  </v:textbox>
                </v:rect>
                <v:rect id="Rectangle 1427" o:spid="_x0000_s1042" style="position:absolute;left:304;top:6626;width:26949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dopravy, Odborem pozemních komunikací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pod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043" style="position:absolute;left:20574;top:6738;width:6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č</w:t>
                        </w:r>
                      </w:p>
                    </w:txbxContent>
                  </v:textbox>
                </v:rect>
                <v:rect id="Rectangle 1429" o:spid="_x0000_s1044" style="position:absolute;left:21061;top:6626;width:18446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. j. 66/2018-120-TN ze dne 19. b</w:t>
                        </w:r>
                      </w:p>
                    </w:txbxContent>
                  </v:textbox>
                </v:rect>
                <v:rect id="Rectangle 1430" o:spid="_x0000_s1045" style="position:absolute;left:34930;top:6738;width:425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ř</w:t>
                        </w:r>
                      </w:p>
                    </w:txbxContent>
                  </v:textbox>
                </v:rect>
                <v:rect id="Rectangle 1431" o:spid="_x0000_s1046" style="position:absolute;left:35250;top:6626;width:839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ezna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2018, s ú</w:t>
                        </w:r>
                      </w:p>
                    </w:txbxContent>
                  </v:textbox>
                </v:rect>
                <v:rect id="Rectangle 1432" o:spid="_x0000_s1047" style="position:absolute;left:41559;top:6738;width:639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č</w:t>
                        </w:r>
                      </w:p>
                    </w:txbxContent>
                  </v:textbox>
                </v:rect>
                <v:rect id="Rectangle 1433" o:spid="_x0000_s1048" style="position:absolute;left:42047;top:6626;width:21770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inností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od 1. dubna 2018 v platném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zn</w:t>
                        </w:r>
                        <w:proofErr w:type="spellEnd"/>
                      </w:p>
                    </w:txbxContent>
                  </v:textbox>
                </v:rect>
                <v:rect id="Rectangle 1434" o:spid="_x0000_s1049" style="position:absolute;left:58414;top:6738;width:71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35" o:spid="_x0000_s1050" style="position:absolute;left:58948;top:6626;width:7348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ní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v rozsahu </w:t>
                        </w:r>
                      </w:p>
                    </w:txbxContent>
                  </v:textbox>
                </v:rect>
                <v:rect id="Rectangle 1436" o:spid="_x0000_s1051" style="position:absolute;left:304;top:7846;width:71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p</w:t>
                        </w:r>
                      </w:p>
                    </w:txbxContent>
                  </v:textbox>
                </v:rect>
                <v:rect id="Rectangle 1437" o:spid="_x0000_s1052" style="position:absolute;left:838;top:7957;width:425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ř</w:t>
                        </w:r>
                      </w:p>
                    </w:txbxContent>
                  </v:textbox>
                </v:rect>
                <v:rect id="Rectangle 1438" o:spid="_x0000_s1053" style="position:absolute;left:1158;top:7846;width:1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im</w:t>
                        </w:r>
                        <w:proofErr w:type="spellEnd"/>
                      </w:p>
                    </w:txbxContent>
                  </v:textbox>
                </v:rect>
                <v:rect id="Rectangle 1439" o:spid="_x0000_s1054" style="position:absolute;left:2179;top:7957;width:1136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ěř</w:t>
                        </w:r>
                        <w:proofErr w:type="spellEnd"/>
                      </w:p>
                    </w:txbxContent>
                  </v:textbox>
                </v:rect>
                <v:rect id="Rectangle 1440" o:spid="_x0000_s1055" style="position:absolute;left:3032;top:7846;width:1652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eném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charakteru stavby s up</w:t>
                        </w:r>
                      </w:p>
                    </w:txbxContent>
                  </v:textbox>
                </v:rect>
                <v:rect id="Rectangle 1441" o:spid="_x0000_s1056" style="position:absolute;left:15453;top:7957;width:425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ř</w:t>
                        </w:r>
                      </w:p>
                    </w:txbxContent>
                  </v:textbox>
                </v:rect>
                <v:rect id="Rectangle 1442" o:spid="_x0000_s1057" style="position:absolute;left:15773;top:7846;width:206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esn</w:t>
                        </w:r>
                        <w:proofErr w:type="spellEnd"/>
                      </w:p>
                    </w:txbxContent>
                  </v:textbox>
                </v:rect>
                <v:rect id="Rectangle 1443" o:spid="_x0000_s1058" style="position:absolute;left:17327;top:7957;width:71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En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HMDrm3CCnP0BAAD//wMAUEsBAi0AFAAGAAgAAAAhANvh9svuAAAAhQEAABMAAAAAAAAAAAAA&#10;AAAAAAAAAFtDb250ZW50X1R5cGVzXS54bWxQSwECLQAUAAYACAAAACEAWvQsW78AAAAVAQAACwAA&#10;AAAAAAAAAAAAAAAfAQAAX3JlbHMvLnJlbHNQSwECLQAUAAYACAAAACEA1JwhJ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44" o:spid="_x0000_s1059" style="position:absolute;left:17861;top:7846;width:6355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lTwwAAAN0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W3W5U8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ním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podle t</w:t>
                        </w:r>
                      </w:p>
                    </w:txbxContent>
                  </v:textbox>
                </v:rect>
                <v:rect id="Rectangle 1445" o:spid="_x0000_s1060" style="position:absolute;left:22646;top:7957;width:711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zI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NDkcyM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ě</w:t>
                        </w:r>
                      </w:p>
                    </w:txbxContent>
                  </v:textbox>
                </v:rect>
                <v:rect id="Rectangle 1446" o:spid="_x0000_s1061" style="position:absolute;left:23180;top:7846;width:1600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K/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MTrgr/EAAAA3QAAAA8A&#10;AAAAAAAAAAAAAAAABwIAAGRycy9kb3ducmV2LnhtbFBLBQYAAAAAAwADALcAAAD4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chto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zadávacích podmínek. </w:t>
                        </w:r>
                      </w:p>
                    </w:txbxContent>
                  </v:textbox>
                </v:rect>
                <v:shape id="Shape 33813" o:spid="_x0000_s1062" style="position:absolute;top:1455;width:213;height:2896;visibility:visible;mso-wrap-style:square;v-text-anchor:top" coordsize="2133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4txgAAAN4AAAAPAAAAZHJzL2Rvd25yZXYueG1sRI9Ba8JA&#10;FITvBf/D8oReSt3YQAkxGxGppR6rQq/P7DMJZt/G3W0S/323UOhxmJlvmGI9mU4M5HxrWcFykYAg&#10;rqxuuVZwOu6eMxA+IGvsLJOCO3lYl7OHAnNtR/6k4RBqESHsc1TQhNDnUvqqIYN+YXvi6F2sMxii&#10;dLXUDscIN518SZJXabDluNBgT9uGquvh2yg4jjf3db6+0dM+HXb3vc6m7j1T6nE+bVYgAk3hP/zX&#10;/tAK0jRbpvB7J14BWf4AAAD//wMAUEsBAi0AFAAGAAgAAAAhANvh9svuAAAAhQEAABMAAAAAAAAA&#10;AAAAAAAAAAAAAFtDb250ZW50X1R5cGVzXS54bWxQSwECLQAUAAYACAAAACEAWvQsW78AAAAVAQAA&#10;CwAAAAAAAAAAAAAAAAAfAQAAX3JlbHMvLnJlbHNQSwECLQAUAAYACAAAACEAAqsuLcYAAADeAAAA&#10;DwAAAAAAAAAAAAAAAAAHAgAAZHJzL2Rvd25yZXYueG1sUEsFBgAAAAADAAMAtwAAAPoCAAAAAA==&#10;" path="m,l21336,r,289561l,289561,,e" fillcolor="black" stroked="f" strokeweight="0">
                  <v:stroke miterlimit="83231f" joinstyle="miter"/>
                  <v:path arrowok="t" textboxrect="0,0,21336,289561"/>
                </v:shape>
                <v:shape id="Shape 33814" o:spid="_x0000_s1063" style="position:absolute;left:64754;top:1669;width:107;height:2468;visibility:visible;mso-wrap-style:square;v-text-anchor:top" coordsize="1066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80yAAAAN4AAAAPAAAAZHJzL2Rvd25yZXYueG1sRI9Ba8JA&#10;FITvQv/D8gRvurFKDWk2YisWeyjF2Etvj+xrEs2+Ddk1pv++WxA8DjPzDZOuB9OInjpXW1Ywn0Ug&#10;iAuray4VfB130xiE88gaG8uk4JccrLOHUYqJtlc+UJ/7UgQIuwQVVN63iZSuqMigm9mWOHg/tjPo&#10;g+xKqTu8Brhp5GMUPUmDNYeFClt6rag45xejQMYvy+3xY7Nrz9tm/96vPr/fTr1Sk/GweQbhafD3&#10;8K291woWi3i+hP874QrI7A8AAP//AwBQSwECLQAUAAYACAAAACEA2+H2y+4AAACFAQAAEwAAAAAA&#10;AAAAAAAAAAAAAAAAW0NvbnRlbnRfVHlwZXNdLnhtbFBLAQItABQABgAIAAAAIQBa9CxbvwAAABUB&#10;AAALAAAAAAAAAAAAAAAAAB8BAABfcmVscy8ucmVsc1BLAQItABQABgAIAAAAIQDU0s80yAAAAN4A&#10;AAAPAAAAAAAAAAAAAAAAAAcCAABkcnMvZG93bnJldi54bWxQSwUGAAAAAAMAAwC3AAAA/AIAAAAA&#10;" path="m,l10668,r,246888l,246888,,e" fillcolor="black" stroked="f" strokeweight="0">
                  <v:stroke miterlimit="83231f" joinstyle="miter"/>
                  <v:path arrowok="t" textboxrect="0,0,10668,246888"/>
                </v:shape>
                <v:shape id="Shape 33815" o:spid="_x0000_s1064" style="position:absolute;top:8908;width:213;height:6294;visibility:visible;mso-wrap-style:square;v-text-anchor:top" coordsize="21336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BkxwAAAN4AAAAPAAAAZHJzL2Rvd25yZXYueG1sRI9Ba8JA&#10;FITvhf6H5RV6041KVVJXUaFSUMTG0vMj+5pNzb5NsxtN/70rCD0OM/MNM1t0thJnanzpWMGgn4Ag&#10;zp0uuVDweXzrTUH4gKyxckwK/sjDYv74MMNUuwt/0DkLhYgQ9ikqMCHUqZQ+N2TR911NHL1v11gM&#10;UTaF1A1eItxWcpgkY2mx5LhgsKa1ofyUtVbBb7s9/rjtZrVbtdnBTMzXPt9YpZ6fuuUriEBd+A/f&#10;2+9awWg0HbzA7U68AnJ+BQAA//8DAFBLAQItABQABgAIAAAAIQDb4fbL7gAAAIUBAAATAAAAAAAA&#10;AAAAAAAAAAAAAABbQ29udGVudF9UeXBlc10ueG1sUEsBAi0AFAAGAAgAAAAhAFr0LFu/AAAAFQEA&#10;AAsAAAAAAAAAAAAAAAAAHwEAAF9yZWxzLy5yZWxzUEsBAi0AFAAGAAgAAAAhAA7qEGTHAAAA3gAA&#10;AA8AAAAAAAAAAAAAAAAABwIAAGRycy9kb3ducmV2LnhtbFBLBQYAAAAAAwADALcAAAD7AgAAAAA=&#10;" path="m,l21336,r,629412l,629412,,e" fillcolor="black" stroked="f" strokeweight="0">
                  <v:stroke miterlimit="83231f" joinstyle="miter"/>
                  <v:path arrowok="t" textboxrect="0,0,21336,629412"/>
                </v:shape>
                <v:shape id="Shape 33816" o:spid="_x0000_s1065" style="position:absolute;left:64754;top:9121;width:107;height:5867;visibility:visible;mso-wrap-style:square;v-text-anchor:top" coordsize="10668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XfxQAAAN4AAAAPAAAAZHJzL2Rvd25yZXYueG1sRI9Ba8JA&#10;FITvBf/D8gRvdZNagqSuIjFCwEOpFc+P7DMJZt8u2a3Gf+8WCj0OM98Ms9qMphc3GnxnWUE6T0AQ&#10;11Z33Cg4fe9flyB8QNbYWyYFD/KwWU9eVphre+cvuh1DI2IJ+xwVtCG4XEpft2TQz60jjt7FDgZD&#10;lEMj9YD3WG56+ZYkmTTYcVxo0VHRUn09/hgFi/5R7lwZDufi83R25r0qCrJKzabj9gNEoDH8h//o&#10;SkdusUwz+L0Tr4BcPwEAAP//AwBQSwECLQAUAAYACAAAACEA2+H2y+4AAACFAQAAEwAAAAAAAAAA&#10;AAAAAAAAAAAAW0NvbnRlbnRfVHlwZXNdLnhtbFBLAQItABQABgAIAAAAIQBa9CxbvwAAABUBAAAL&#10;AAAAAAAAAAAAAAAAAB8BAABfcmVscy8ucmVsc1BLAQItABQABgAIAAAAIQB4ftXfxQAAAN4AAAAP&#10;AAAAAAAAAAAAAAAAAAcCAABkcnMvZG93bnJldi54bWxQSwUGAAAAAAMAAwC3AAAA+QIAAAAA&#10;" path="m,l10668,r,586739l,586739,,e" fillcolor="black" stroked="f" strokeweight="0">
                  <v:stroke miterlimit="83231f" joinstyle="miter"/>
                  <v:path arrowok="t" textboxrect="0,0,10668,586739"/>
                </v:shape>
                <v:shape id="Shape 33817" o:spid="_x0000_s1066" style="position:absolute;left:213;top:1455;width:64648;height:214;visibility:visible;mso-wrap-style:square;v-text-anchor:top" coordsize="64648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vJxgAAAN4AAAAPAAAAZHJzL2Rvd25yZXYueG1sRI9BSwMx&#10;FITvQv9DeIIXsdla2G7XpqWKBQ8etLX3R/JMFjcvSxLb1V9vBMHjMDPfMKvN6Htxopi6wApm0woE&#10;sQ6mY6vg7bC7aUCkjGywD0wKvijBZj25WGFrwplf6bTPVhQIpxYVuJyHVsqkHXlM0zAQF+89RI+5&#10;yGiliXgucN/L26qqpceOy4LDgR4c6Y/9p1dQPy4bK2NdD/dOX3/rl511z0elri7H7R2ITGP+D/+1&#10;n4yC+byZLeD3TrkCcv0DAAD//wMAUEsBAi0AFAAGAAgAAAAhANvh9svuAAAAhQEAABMAAAAAAAAA&#10;AAAAAAAAAAAAAFtDb250ZW50X1R5cGVzXS54bWxQSwECLQAUAAYACAAAACEAWvQsW78AAAAVAQAA&#10;CwAAAAAAAAAAAAAAAAAfAQAAX3JlbHMvLnJlbHNQSwECLQAUAAYACAAAACEAvXcrycYAAADeAAAA&#10;DwAAAAAAAAAAAAAAAAAHAgAAZHJzL2Rvd25yZXYueG1sUEsFBgAAAAADAAMAtwAAAPoCAAAAAA==&#10;" path="m,l6464808,r,21336l,21336,,e" fillcolor="black" stroked="f" strokeweight="0">
                  <v:stroke miterlimit="83231f" joinstyle="miter"/>
                  <v:path arrowok="t" textboxrect="0,0,6464808,21336"/>
                </v:shape>
                <v:shape id="Shape 33818" o:spid="_x0000_s1067" style="position:absolute;left:213;top:4137;width:64648;height:214;visibility:visible;mso-wrap-style:square;v-text-anchor:top" coordsize="6464808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TIwwAAAN4AAAAPAAAAZHJzL2Rvd25yZXYueG1sRE/LisIw&#10;FN0L/kO4wuw01Q4qHaOIoKPgwhfM9tLcacs0NzXJaP17sxBcHs57tmhNLW7kfGVZwXCQgCDOra64&#10;UHA5r/tTED4ga6wtk4IHeVjMu50ZZtre+Ui3UyhEDGGfoYIyhCaT0uclGfQD2xBH7tc6gyFCV0jt&#10;8B7DTS1HSTKWBiuODSU2tCop/zv9GwVH11yW59Vn+nPV+8n2O5hDutso9dFrl18gArXhLX65t1pB&#10;mk6HcW+8E6+AnD8BAAD//wMAUEsBAi0AFAAGAAgAAAAhANvh9svuAAAAhQEAABMAAAAAAAAAAAAA&#10;AAAAAAAAAFtDb250ZW50X1R5cGVzXS54bWxQSwECLQAUAAYACAAAACEAWvQsW78AAAAVAQAACwAA&#10;AAAAAAAAAAAAAAAfAQAAX3JlbHMvLnJlbHNQSwECLQAUAAYACAAAACEAMqm0yMMAAADeAAAADwAA&#10;AAAAAAAAAAAAAAAHAgAAZHJzL2Rvd25yZXYueG1sUEsFBgAAAAADAAMAtwAAAPcCAAAAAA==&#10;" path="m,l6464808,r,21337l,21337,,e" fillcolor="black" stroked="f" strokeweight="0">
                  <v:stroke miterlimit="83231f" joinstyle="miter"/>
                  <v:path arrowok="t" textboxrect="0,0,6464808,21337"/>
                </v:shape>
                <v:shape id="Shape 33819" o:spid="_x0000_s1068" style="position:absolute;left:213;top:8908;width:64648;height:213;visibility:visible;mso-wrap-style:square;v-text-anchor:top" coordsize="6464808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FTyAAAAN4AAAAPAAAAZHJzL2Rvd25yZXYueG1sRI9Pa8JA&#10;FMTvBb/D8oTe6kZTWhtdRYTaFDz4D7w+sq9JaPZt3F1N+u27hYLHYWZ+w8yXvWnEjZyvLSsYjxIQ&#10;xIXVNZcKTsf3pykIH5A1NpZJwQ95WC4GD3PMtO14T7dDKEWEsM9QQRVCm0npi4oM+pFtiaP3ZZ3B&#10;EKUrpXbYRbhp5CRJXqTBmuNChS2tKyq+D1ejYO/a0+q4fk7PF719zT+C2aWfG6Ueh/1qBiJQH+7h&#10;/3auFaTpdPwGf3fiFZCLXwAAAP//AwBQSwECLQAUAAYACAAAACEA2+H2y+4AAACFAQAAEwAAAAAA&#10;AAAAAAAAAAAAAAAAW0NvbnRlbnRfVHlwZXNdLnhtbFBLAQItABQABgAIAAAAIQBa9CxbvwAAABUB&#10;AAALAAAAAAAAAAAAAAAAAB8BAABfcmVscy8ucmVsc1BLAQItABQABgAIAAAAIQBd5RFTyAAAAN4A&#10;AAAPAAAAAAAAAAAAAAAAAAcCAABkcnMvZG93bnJldi54bWxQSwUGAAAAAAMAAwC3AAAA/AIAAAAA&#10;" path="m,l6464808,r,21337l,21337,,e" fillcolor="black" stroked="f" strokeweight="0">
                  <v:stroke miterlimit="83231f" joinstyle="miter"/>
                  <v:path arrowok="t" textboxrect="0,0,6464808,21337"/>
                </v:shape>
                <v:shape id="Shape 33820" o:spid="_x0000_s1069" style="position:absolute;left:213;top:14988;width:64648;height:214;visibility:visible;mso-wrap-style:square;v-text-anchor:top" coordsize="64648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nkAxQAAAN4AAAAPAAAAZHJzL2Rvd25yZXYueG1sRI/NSgMx&#10;FIX3gu8QruBGbKYtDOPYtFix0EUXttX9Jbkmg5ObIYnt6NM3i4LLw/njW6xG34sTxdQFVjCdVCCI&#10;dTAdWwUfx81jAyJlZIN9YFLwSwlWy9ubBbYmnHlPp0O2ooxwalGBy3lopUzakcc0CQNx8b5C9JiL&#10;jFaaiOcy7ns5q6paeuy4PDgc6NWR/j78eAX121NjZazrYe30w59+31i3+1Tq/m58eQaRacz/4Wt7&#10;axTM582sABScggJyeQEAAP//AwBQSwECLQAUAAYACAAAACEA2+H2y+4AAACFAQAAEwAAAAAAAAAA&#10;AAAAAAAAAAAAW0NvbnRlbnRfVHlwZXNdLnhtbFBLAQItABQABgAIAAAAIQBa9CxbvwAAABUBAAAL&#10;AAAAAAAAAAAAAAAAAB8BAABfcmVscy8ucmVsc1BLAQItABQABgAIAAAAIQD88nkAxQAAAN4AAAAP&#10;AAAAAAAAAAAAAAAAAAcCAABkcnMvZG93bnJldi54bWxQSwUGAAAAAAMAAwC3AAAA+QIAAAAA&#10;" path="m,l6464808,r,21336l,21336,,e" fillcolor="black" stroked="f" strokeweight="0">
                  <v:stroke miterlimit="83231f" joinstyle="miter"/>
                  <v:path arrowok="t" textboxrect="0,0,6464808,2133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86" w:type="dxa"/>
        <w:tblInd w:w="-306" w:type="dxa"/>
        <w:tblCellMar>
          <w:top w:w="22" w:type="dxa"/>
          <w:left w:w="26" w:type="dxa"/>
          <w:bottom w:w="14" w:type="dxa"/>
          <w:right w:w="42" w:type="dxa"/>
        </w:tblCellMar>
        <w:tblLook w:val="04A0" w:firstRow="1" w:lastRow="0" w:firstColumn="1" w:lastColumn="0" w:noHBand="0" w:noVBand="1"/>
      </w:tblPr>
      <w:tblGrid>
        <w:gridCol w:w="5412"/>
        <w:gridCol w:w="1591"/>
        <w:gridCol w:w="1592"/>
        <w:gridCol w:w="1591"/>
      </w:tblGrid>
      <w:tr w:rsidR="00F36716">
        <w:trPr>
          <w:trHeight w:val="268"/>
        </w:trPr>
        <w:tc>
          <w:tcPr>
            <w:tcW w:w="8595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i/>
                <w:color w:val="FF0000"/>
                <w:sz w:val="13"/>
              </w:rPr>
              <w:t>Žlut</w:t>
            </w:r>
            <w:r>
              <w:rPr>
                <w:rFonts w:ascii="Arial" w:eastAsia="Arial" w:hAnsi="Arial" w:cs="Arial"/>
                <w:b/>
                <w:i/>
                <w:color w:val="FF0000"/>
                <w:sz w:val="21"/>
                <w:vertAlign w:val="subscript"/>
              </w:rPr>
              <w:t>ě</w:t>
            </w:r>
            <w:r>
              <w:rPr>
                <w:rFonts w:ascii="Arial" w:eastAsia="Arial" w:hAnsi="Arial" w:cs="Arial"/>
                <w:b/>
                <w:i/>
                <w:color w:val="FF0000"/>
                <w:sz w:val="13"/>
              </w:rPr>
              <w:t>- uchaze</w:t>
            </w:r>
            <w:r>
              <w:rPr>
                <w:rFonts w:ascii="Arial" w:eastAsia="Arial" w:hAnsi="Arial" w:cs="Arial"/>
                <w:b/>
                <w:i/>
                <w:color w:val="FF0000"/>
                <w:sz w:val="21"/>
                <w:vertAlign w:val="subscript"/>
              </w:rPr>
              <w:t>č</w:t>
            </w:r>
            <w:r>
              <w:rPr>
                <w:rFonts w:ascii="Arial" w:eastAsia="Arial" w:hAnsi="Arial" w:cs="Arial"/>
                <w:b/>
                <w:i/>
                <w:color w:val="FF0000"/>
                <w:sz w:val="13"/>
              </w:rPr>
              <w:t xml:space="preserve"> ocení hodinovou sazbu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919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  <w:vAlign w:val="center"/>
          </w:tcPr>
          <w:p w:rsidR="00F36716" w:rsidRDefault="00474C71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Arial" w:eastAsia="Arial" w:hAnsi="Arial" w:cs="Arial"/>
                <w:sz w:val="13"/>
              </w:rPr>
              <w:t>Popis prací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  <w:vAlign w:val="center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3"/>
              </w:rPr>
              <w:t>Zadavatelem předpokládaný počet hod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  <w:vAlign w:val="center"/>
          </w:tcPr>
          <w:p w:rsidR="00F36716" w:rsidRDefault="00474C71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Arial" w:eastAsia="Arial" w:hAnsi="Arial" w:cs="Arial"/>
                <w:sz w:val="13"/>
              </w:rPr>
              <w:t>Hodinová sazba Kč/hod.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  <w:vAlign w:val="center"/>
          </w:tcPr>
          <w:p w:rsidR="00F36716" w:rsidRDefault="00474C71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Arial" w:eastAsia="Arial" w:hAnsi="Arial" w:cs="Arial"/>
                <w:sz w:val="13"/>
              </w:rPr>
              <w:t>Cena Kč</w:t>
            </w: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A. Průvodní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 Identifikační údaje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 Členění stavby na objekty a technická a technologická zařízení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Seznam vstupních podkladů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B. Souhrnná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 Popis území stavby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 Celkový popis stavby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Připojení na technickou infrastrukturu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54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 Dopravní řešení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 Řešení vegetace a souvisejících terénních úprav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6. Popis vlivů stavby na životní prostředí a jeho ochrana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7. Ochrana obyvatelstva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8. Zásady organizace výstavby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9. Celkové vodohospodářské řešení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C. Situační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 Situační výkres širších vztahů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 Katastrální situační výkres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Koordinační situační výkres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521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 Speciální situační výkres</w:t>
            </w:r>
          </w:p>
        </w:tc>
        <w:tc>
          <w:tcPr>
            <w:tcW w:w="31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>D.1 Dokumentace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objektů a technologických zařízení - stavební část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 Objekty pozemních komunikací včetně propustků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1.2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 Mostní objekty a zdi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2.2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6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Vodohospodářské objekty - odvodnění pozemní komunikace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54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3.2 Hydrotechnické výpočty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3.3 Statické výpočty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3.4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 Objekty osvětlení pozemní komunikace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4.2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 Objekty podzemních staveb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5.1 Technická zpráva</w:t>
            </w:r>
          </w:p>
        </w:tc>
        <w:tc>
          <w:tcPr>
            <w:tcW w:w="31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5.2 Výkresy</w:t>
            </w:r>
          </w:p>
        </w:tc>
        <w:tc>
          <w:tcPr>
            <w:tcW w:w="31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5.3 Statická část</w:t>
            </w:r>
          </w:p>
        </w:tc>
        <w:tc>
          <w:tcPr>
            <w:tcW w:w="31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6. Objekty zařízení pro provozní informace a pro inteligentní dopravní 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2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39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6.2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434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vAlign w:val="bottom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7. Objekty drah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vAlign w:val="center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vAlign w:val="center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8. Objekty pozemních staveb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9. Ostatní stavební objekty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10. Požárně bezpečnostní řešení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>D.1 Dokumentace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objektů a technologických zařízení - technologická 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2.1 Technická zpráva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2.2 Výkresy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32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Dokladová část</w:t>
            </w: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35" w:right="0" w:firstLine="0"/>
              <w:jc w:val="center"/>
            </w:pPr>
          </w:p>
        </w:tc>
      </w:tr>
    </w:tbl>
    <w:p w:rsidR="00F36716" w:rsidRDefault="00F36716">
      <w:pPr>
        <w:spacing w:after="0" w:line="259" w:lineRule="auto"/>
        <w:ind w:left="-1440" w:right="10460" w:firstLine="0"/>
        <w:jc w:val="left"/>
      </w:pPr>
    </w:p>
    <w:tbl>
      <w:tblPr>
        <w:tblStyle w:val="TableGrid"/>
        <w:tblW w:w="10186" w:type="dxa"/>
        <w:tblInd w:w="-306" w:type="dxa"/>
        <w:tblCellMar>
          <w:top w:w="22" w:type="dxa"/>
          <w:bottom w:w="14" w:type="dxa"/>
        </w:tblCellMar>
        <w:tblLook w:val="04A0" w:firstRow="1" w:lastRow="0" w:firstColumn="1" w:lastColumn="0" w:noHBand="0" w:noVBand="1"/>
      </w:tblPr>
      <w:tblGrid>
        <w:gridCol w:w="5413"/>
        <w:gridCol w:w="1105"/>
        <w:gridCol w:w="486"/>
        <w:gridCol w:w="662"/>
        <w:gridCol w:w="929"/>
        <w:gridCol w:w="1591"/>
      </w:tblGrid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1. Závazná stanoviska, stanoviska, rozhodnutí, vyjádření dotčených 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2. Doklad podle jiného právního předpisu 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Stanoviska vlastníků veřejné dopravní a technické infrastruktury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485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1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 Geodetický podklad pro projektovou činnost zpracovaný podle jiných právních předpisů (zaměření území)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 Projekt zpracovaný báňským projektantem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6. Inženýrskogeologické, diagnostické a dopravní průzkumy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7. Ostatní stanoviska, vyjádření, posudky a výsledky jednání vedených v 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18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Související dokumentace, podklady a průzkumy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20" w:right="0" w:firstLine="0"/>
              <w:jc w:val="center"/>
            </w:pPr>
          </w:p>
        </w:tc>
      </w:tr>
      <w:tr w:rsidR="00F36716">
        <w:trPr>
          <w:trHeight w:val="374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1. Dokumentace pro odnětí ze ZPF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7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2. Dokumentace pro odnětí z PUPFL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3. Projekt odpadového hospodářství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4. Dokumentace pro projednání s příslušnými útvary dráhy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 Dendrologický průzkum nebo jeho aktualizace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6. Průzkum inženýrských sítí vč. jejich ověření správci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7. Podrobný pedologický průzkum  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8. Hluková studie nebo její aktualizace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18"/>
              </w:rPr>
              <w:t>9 .Přírodovědný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(biologický) průzkum, migrační studie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10. Rozptylová studie nebo její aktualizace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11. Rešerše geotechnického průzkumu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7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12. Hydrogeologický posudek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7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13. Posouzení stávajících objektů v blízkosti stavby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7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14. Posouzení možnosti ovlivnění stávajících studní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0" w:line="259" w:lineRule="auto"/>
              <w:ind w:left="662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0" w:line="259" w:lineRule="auto"/>
              <w:ind w:left="14" w:right="0" w:firstLine="0"/>
              <w:jc w:val="center"/>
            </w:pPr>
          </w:p>
        </w:tc>
      </w:tr>
      <w:tr w:rsidR="00F36716">
        <w:trPr>
          <w:trHeight w:val="485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15. Ověření platnosti EIA (verifikační a ověřovací stanovisko k EIA)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F36716" w:rsidRDefault="00F3671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485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16. Další průzkumy dle zadavatele/objednatele (Geometrické plány a záborový elaborát)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F36716" w:rsidRDefault="00F36716">
            <w:pPr>
              <w:spacing w:after="0" w:line="259" w:lineRule="auto"/>
              <w:ind w:left="664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36716" w:rsidRDefault="00F36716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Odhad stavebních nákladů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Plán BOZP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709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Reprografie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16" w:right="0" w:firstLine="0"/>
              <w:jc w:val="center"/>
            </w:pPr>
          </w:p>
        </w:tc>
      </w:tr>
      <w:tr w:rsidR="00F36716">
        <w:trPr>
          <w:trHeight w:val="242"/>
        </w:trPr>
        <w:tc>
          <w:tcPr>
            <w:tcW w:w="5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F36716" w:rsidRDefault="00474C71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Arial" w:eastAsia="Arial" w:hAnsi="Arial" w:cs="Arial"/>
                <w:b/>
                <w:sz w:val="17"/>
              </w:rPr>
              <w:t>SOUČET  celkem za DSP (bez DPH)</w:t>
            </w:r>
          </w:p>
        </w:tc>
        <w:tc>
          <w:tcPr>
            <w:tcW w:w="1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CC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00"/>
          </w:tcPr>
          <w:p w:rsidR="00F36716" w:rsidRDefault="00474C71">
            <w:pPr>
              <w:spacing w:after="0" w:line="259" w:lineRule="auto"/>
              <w:ind w:left="17" w:right="0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>8 394 380</w:t>
            </w:r>
          </w:p>
        </w:tc>
      </w:tr>
    </w:tbl>
    <w:p w:rsidR="00F36716" w:rsidRDefault="00474C71">
      <w:r>
        <w:br w:type="page"/>
      </w:r>
    </w:p>
    <w:p w:rsidR="00F36716" w:rsidRDefault="00474C71">
      <w:pPr>
        <w:spacing w:after="262" w:line="259" w:lineRule="auto"/>
        <w:ind w:left="-394" w:right="-93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73012" cy="1682995"/>
                <wp:effectExtent l="0" t="0" r="0" b="0"/>
                <wp:docPr id="31446" name="Group 3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012" cy="1682995"/>
                          <a:chOff x="0" y="0"/>
                          <a:chExt cx="6573012" cy="1682995"/>
                        </a:xfrm>
                      </wpg:grpSpPr>
                      <wps:wsp>
                        <wps:cNvPr id="33832" name="Shape 33832"/>
                        <wps:cNvSpPr/>
                        <wps:spPr>
                          <a:xfrm>
                            <a:off x="16764" y="165091"/>
                            <a:ext cx="654710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104" h="283464">
                                <a:moveTo>
                                  <a:pt x="0" y="0"/>
                                </a:moveTo>
                                <a:lnTo>
                                  <a:pt x="6547104" y="0"/>
                                </a:lnTo>
                                <a:lnTo>
                                  <a:pt x="654710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3" name="Shape 33833"/>
                        <wps:cNvSpPr/>
                        <wps:spPr>
                          <a:xfrm>
                            <a:off x="16764" y="447031"/>
                            <a:ext cx="654710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104" h="452628">
                                <a:moveTo>
                                  <a:pt x="0" y="0"/>
                                </a:moveTo>
                                <a:lnTo>
                                  <a:pt x="6547104" y="0"/>
                                </a:lnTo>
                                <a:lnTo>
                                  <a:pt x="654710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4" name="Shape 33834"/>
                        <wps:cNvSpPr/>
                        <wps:spPr>
                          <a:xfrm>
                            <a:off x="16764" y="898135"/>
                            <a:ext cx="6547104" cy="7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7104" h="775715">
                                <a:moveTo>
                                  <a:pt x="0" y="0"/>
                                </a:moveTo>
                                <a:lnTo>
                                  <a:pt x="6547104" y="0"/>
                                </a:lnTo>
                                <a:lnTo>
                                  <a:pt x="6547104" y="775715"/>
                                </a:lnTo>
                                <a:lnTo>
                                  <a:pt x="0" y="775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33528" y="0"/>
                            <a:ext cx="602565" cy="17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Tabulka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486157" y="34599"/>
                            <a:ext cx="82216" cy="94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548641" y="0"/>
                            <a:ext cx="163293" cy="17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.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1051561" y="211713"/>
                            <a:ext cx="1136323" cy="24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 xml:space="preserve">Inženýrská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1906526" y="260532"/>
                            <a:ext cx="116003" cy="13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1993394" y="211713"/>
                            <a:ext cx="1313913" cy="24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innost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 xml:space="preserve"> k SP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2979423" y="260532"/>
                            <a:ext cx="116003" cy="13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3066290" y="211713"/>
                            <a:ext cx="311928" cy="24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etn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3300986" y="260532"/>
                            <a:ext cx="116003" cy="13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3387854" y="211713"/>
                            <a:ext cx="2853129" cy="24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 xml:space="preserve"> majetkoprávního projednání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1065280" y="1220038"/>
                            <a:ext cx="5914084" cy="18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179D" w:rsidRDefault="003617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5"/>
                                </w:rPr>
                                <w:t>I/27 Přeštice - obchvat, DSP, IČ k SP vč. majetkoprávního vypořádání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35" name="Shape 33835"/>
                        <wps:cNvSpPr/>
                        <wps:spPr>
                          <a:xfrm>
                            <a:off x="0" y="154423"/>
                            <a:ext cx="21336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327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6" name="Shape 33836"/>
                        <wps:cNvSpPr/>
                        <wps:spPr>
                          <a:xfrm>
                            <a:off x="6551676" y="175759"/>
                            <a:ext cx="21336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194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7" name="Shape 33837"/>
                        <wps:cNvSpPr/>
                        <wps:spPr>
                          <a:xfrm>
                            <a:off x="0" y="887467"/>
                            <a:ext cx="21336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9552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8" name="Shape 33838"/>
                        <wps:cNvSpPr/>
                        <wps:spPr>
                          <a:xfrm>
                            <a:off x="6551676" y="908803"/>
                            <a:ext cx="21336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74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74192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9" name="Shape 33839"/>
                        <wps:cNvSpPr/>
                        <wps:spPr>
                          <a:xfrm>
                            <a:off x="21336" y="154423"/>
                            <a:ext cx="655167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21336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0" name="Shape 33840"/>
                        <wps:cNvSpPr/>
                        <wps:spPr>
                          <a:xfrm>
                            <a:off x="21336" y="436363"/>
                            <a:ext cx="655167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21336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1" name="Shape 33841"/>
                        <wps:cNvSpPr/>
                        <wps:spPr>
                          <a:xfrm>
                            <a:off x="21336" y="887467"/>
                            <a:ext cx="655167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21336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2" name="Shape 33842"/>
                        <wps:cNvSpPr/>
                        <wps:spPr>
                          <a:xfrm>
                            <a:off x="21336" y="1661659"/>
                            <a:ext cx="655167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21336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46" o:spid="_x0000_s1070" style="width:517.55pt;height:132.5pt;mso-position-horizontal-relative:char;mso-position-vertical-relative:line" coordsize="65730,1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E9wYAAN0+AAAOAAAAZHJzL2Uyb0RvYy54bWzsW22PmzgQ/n7S/QfE92uwzWvUbNXbXqqT&#10;Tm3V9n4ASyCJRAABu8ner7/x+A2ybEv2rtlVST4EY8b2eMbPeGYMr98cdrl1l9bNtiwWNnnl2FZa&#10;JOVqW6wX9t9fl7+FttW0cbGK87JIF/Z92thvrn795fW+mqe03JT5Kq0t6KRo5vtqYW/atprPZk2y&#10;SXdx86qs0gIeZmW9i1u4rdezVR3vofddPqOO48/2Zb2q6jJJmwZq34mH9hX2n2Vp0n7MsiZtrXxh&#10;A28t/tf4f8P/Z1ev4/m6jqvNNpFsxE/gYhdvCxhUd/UubmPrtt4+6Gq3TeqyKbP2VVLuZmWWbZMU&#10;5wCzIc7RbN7X5W2Fc1nP9+tKiwlEeySnJ3ebfLj7VFvb1cJmxHV92yriHagJR7ZEFYhoX63nQPm+&#10;rr5Un2pZsRZ3fNaHrN7xK8zHOqBw77Vw00NrJVDpewFzCLWtBJ4RP6RR5AnxJxvQ0YN2yeaP77Sc&#10;qYFnnD/Nzr6CpdQYaTX/TVpfNnGVohIaLgMlLRYymIuQFpJYDKtQOEipRdXMG5DagJyIH/iubaE8&#10;PCciQhxGYG5AHHjOBUZD5gIt9K5nHc+T26Z9n5Yo+vjur6aFx7AEV6oUb1QpORSqWAMmvomGKm55&#10;O94VL1p7rjvJykZzwh/vyrv0a4mE7ZH+gEvzNC+6VLoztUaAVlGoa4X9dSl7AlBk6irIAd/HklIE&#10;6tolRPDrsaHAZ4vy1RKAyq6M84ILA4ZJYjBVWR63iPndtgUblm93sK5p4DimY+iNr0ahfiy193nK&#10;BZYXn9MMcIdo4RVNvb65zmvrLuaWCn/YeZxXm1jWSvVLUmQV++Hts22e6y4JNu11uXz7+zJcyh4k&#10;MW+XopHULR3RMpHcCEsJ9gYmrewlCEU3wpHLotXtC7DyOEhntrx4U67u0XKgQACe3KicCafsIU4Z&#10;55EzAIg+BaeuGzjsWzh1PerTUIpZmcXuGjobTiUnXEMGiUPr3zzto6SLPrOkBZIfp+wJQJGpa3f4&#10;0YT9sX96nC75b5I4ha3ueD/FHe8JOA2jkDDpXgzup0HgBQQJYEE9K04lJ+fGaU8ACp/q2sXpaMJp&#10;4fT6ermMosnhlIROoGD6GTzJuFjnqYW1p+yojHmwS3J3DVcNeBTK13eo53sySAicSDtTCqNVLXxe&#10;ixcWNvdmhZ8k/V++P0gSDqm84P9FuQT3CBiEp7zmyCtrDzcHEQNR5RcIf8XalPU/HyG8zfISPD9w&#10;d7Fk84gXBudPbSv/s4AQgweXqlCrwo0q1G1+XWIIKth5e9uW2Zb768iKGE3enM85ArWBEoTN7SkT&#10;HZjRZtcNfeLBqgBtMtcToDAaDSklEFfyICZyqYeeV8fmKmX9GH1qP28q+owG9Yl2arQ+PVCoS4bQ&#10;SXxGI3CnMYQ/Pzq1NzAJbVJCtEdk0Im1p5ha4njE84U6oXFAEBMGn4Qw0KpUKnXh9rwQRSeMr82p&#10;KBV2t2OTC3rRYhgXkUaOD5GmSHj4jge5KFgTXaX6jqOACpgNj0PSH2t2/Ulto6A9nTjtAVWLYaRO&#10;I8YikQ8cBCojLAL0inzg+YEaTE2pA44u14sSwyil0igArweUxjOTLw+o2tGbivEd8HdBp1oMo3TK&#10;HN+nkcw2D+yojJCIRzeYtz8/TrWzNxWdDvi8oFMthnE6ZY4ThS91Q3UxSp6Qk0QBXQ+dJKg9xfOF&#10;A7kg9B7fUGnoMUJh9TwPUCHEkrOZCFApBCEDStViGAVUwh3fUBhfQuEVAIbG27i+XkRcJwStY5Aa&#10;hoE4rzlXysGdVgqJH3rrgMacg58WzUhtei73lHpxDIVoVCaPmMNogB51R5VnO1mTjMD5t+SDR1vm&#10;5KybMFd5cPO0n1aXXancJ6Ykh07VDF1v6qozde0OPZpQ8Sg6ARZ+6rNveZwOKwtmOq2zbx2YGmye&#10;FpX6nsdfU8EAhsChmYd+lTG3HYTSkETCU3lehEo+zonQ3tQVMtW1i9DRhBeEYj7r5387RWcZDEJP&#10;SzGI3RMcHdfHhoPYDCKPn7gJE6jO0p5h95R8nBObvakrTKprF5ujCS/YnAg2dbbIYPO0VFF394yc&#10;MISc/GP+bRC4kDZ6AQgVfJwVod2pK2Sqaw+hYwkvCJ0IQnXuzyD0tMSfibLIQPyp8YspIgxGn2kL&#10;1ZzwV7CRkacjVPf13Ri0SylGFdNX4FTXLkjH0l0wOg2MQkgo034aoyafPSrnZzDqwrsK/tEeqtfo&#10;BaPSMlwwqj6nwIzP6G8kppsn4q97idS8wehpeXmD0aFI9IJRk0Ubuz+OpbvsoxPZRx9+b2gOm07c&#10;R4nvE/84lXsB6QWk/8/Hhi9vI4XX7PEbanQI5Pfe/CPt7j2Uu1+lX/0LAAD//wMAUEsDBBQABgAI&#10;AAAAIQDcGtKb3QAAAAYBAAAPAAAAZHJzL2Rvd25yZXYueG1sTI/BasMwEETvhf6D2EJvjeQEh+Ja&#10;DiG0PYVCk0LpbWNtbBNrZSzFdv6+Si/NZWGYYeZtvppsKwbqfeNYQzJTIIhLZxquNHzt356eQfiA&#10;bLB1TBou5GFV3N/lmBk38icNu1CJWMI+Qw11CF0mpS9rsuhnriOO3tH1FkOUfSVNj2Mst62cK7WU&#10;FhuOCzV2tKmpPO3OVsP7iON6kbwO29Nxc/nZpx/f24S0fnyY1i8gAk3hPwxX/IgORWQ6uDMbL1oN&#10;8ZHwd6+eWqQJiIOG+TJVIItc3uIXvwAAAP//AwBQSwECLQAUAAYACAAAACEAtoM4kv4AAADhAQAA&#10;EwAAAAAAAAAAAAAAAAAAAAAAW0NvbnRlbnRfVHlwZXNdLnhtbFBLAQItABQABgAIAAAAIQA4/SH/&#10;1gAAAJQBAAALAAAAAAAAAAAAAAAAAC8BAABfcmVscy8ucmVsc1BLAQItABQABgAIAAAAIQCDmRoE&#10;9wYAAN0+AAAOAAAAAAAAAAAAAAAAAC4CAABkcnMvZTJvRG9jLnhtbFBLAQItABQABgAIAAAAIQDc&#10;GtKb3QAAAAYBAAAPAAAAAAAAAAAAAAAAAFEJAABkcnMvZG93bnJldi54bWxQSwUGAAAAAAQABADz&#10;AAAAWwoAAAAA&#10;">
                <v:shape id="Shape 33832" o:spid="_x0000_s1071" style="position:absolute;left:167;top:1650;width:65471;height:2835;visibility:visible;mso-wrap-style:square;v-text-anchor:top" coordsize="654710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ncyAAAAN4AAAAPAAAAZHJzL2Rvd25yZXYueG1sRI/RasJA&#10;FETfC/2H5Rb6Vjc1UiR1lVYiFH0o0X7AbfY2G83eDdk1Rr/eFYQ+DjNzhpktBtuInjpfO1bwOkpA&#10;EJdO11wp+NmtXqYgfEDW2DgmBWfysJg/Psww0+7EBfXbUIkIYZ+hAhNCm0npS0MW/ci1xNH7c53F&#10;EGVXSd3hKcJtI8dJ8iYt1hwXDLa0NFQetker4FIU/e9uku/P/vC9NvvPfFOvcqWen4aPdxCBhvAf&#10;vre/tII0naZjuN2JV0DOrwAAAP//AwBQSwECLQAUAAYACAAAACEA2+H2y+4AAACFAQAAEwAAAAAA&#10;AAAAAAAAAAAAAAAAW0NvbnRlbnRfVHlwZXNdLnhtbFBLAQItABQABgAIAAAAIQBa9CxbvwAAABUB&#10;AAALAAAAAAAAAAAAAAAAAB8BAABfcmVscy8ucmVsc1BLAQItABQABgAIAAAAIQCkljncyAAAAN4A&#10;AAAPAAAAAAAAAAAAAAAAAAcCAABkcnMvZG93bnJldi54bWxQSwUGAAAAAAMAAwC3AAAA/AIAAAAA&#10;" path="m,l6547104,r,283464l,283464,,e" fillcolor="#fabf8f" stroked="f" strokeweight="0">
                  <v:stroke miterlimit="83231f" joinstyle="miter"/>
                  <v:path arrowok="t" textboxrect="0,0,6547104,283464"/>
                </v:shape>
                <v:shape id="Shape 33833" o:spid="_x0000_s1072" style="position:absolute;left:167;top:4470;width:65471;height:4526;visibility:visible;mso-wrap-style:square;v-text-anchor:top" coordsize="6547104,45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sQxgAAAN4AAAAPAAAAZHJzL2Rvd25yZXYueG1sRI9BawIx&#10;FITvgv8hvII3TeyKyGqUUlgQPNSqB4+Pzevu0s3LmkR3/fdNodDjMDPfMJvdYFvxIB8axxrmMwWC&#10;uHSm4UrD5VxMVyBCRDbYOiYNTwqw245HG8yN6/mTHqdYiQThkKOGOsYulzKUNVkMM9cRJ+/LeYsx&#10;SV9J47FPcNvKV6WW0mLDaaHGjt5rKr9Pd6uhuC2uSl2azn/IqjfLeXE4HAutJy/D2xpEpCH+h//a&#10;e6Mhy1ZZBr930hWQ2x8AAAD//wMAUEsBAi0AFAAGAAgAAAAhANvh9svuAAAAhQEAABMAAAAAAAAA&#10;AAAAAAAAAAAAAFtDb250ZW50X1R5cGVzXS54bWxQSwECLQAUAAYACAAAACEAWvQsW78AAAAVAQAA&#10;CwAAAAAAAAAAAAAAAAAfAQAAX3JlbHMvLnJlbHNQSwECLQAUAAYACAAAACEAls5bEMYAAADeAAAA&#10;DwAAAAAAAAAAAAAAAAAHAgAAZHJzL2Rvd25yZXYueG1sUEsFBgAAAAADAAMAtwAAAPoCAAAAAA==&#10;" path="m,l6547104,r,452628l,452628,,e" stroked="f" strokeweight="0">
                  <v:stroke miterlimit="83231f" joinstyle="miter"/>
                  <v:path arrowok="t" textboxrect="0,0,6547104,452628"/>
                </v:shape>
                <v:shape id="Shape 33834" o:spid="_x0000_s1073" style="position:absolute;left:167;top:8981;width:65471;height:7757;visibility:visible;mso-wrap-style:square;v-text-anchor:top" coordsize="6547104,7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D1yAAAAN4AAAAPAAAAZHJzL2Rvd25yZXYueG1sRI9Ba8JA&#10;FITvQv/D8oTedKPRojEb0VJpETzUCl4f2dckbfZtzG419te7BaHHYWa+YdJlZ2pxptZVlhWMhhEI&#10;4tzqigsFh4/NYAbCeWSNtWVScCUHy+yhl2Ki7YXf6bz3hQgQdgkqKL1vEildXpJBN7QNcfA+bWvQ&#10;B9kWUrd4CXBTy3EUPUmDFYeFEht6Lin/3v8YBaff6+HrGB13L8VaT+bb6es4XrFSj/1utQDhqfP/&#10;4Xv7TSuI41k8gb874QrI7AYAAP//AwBQSwECLQAUAAYACAAAACEA2+H2y+4AAACFAQAAEwAAAAAA&#10;AAAAAAAAAAAAAAAAW0NvbnRlbnRfVHlwZXNdLnhtbFBLAQItABQABgAIAAAAIQBa9CxbvwAAABUB&#10;AAALAAAAAAAAAAAAAAAAAB8BAABfcmVscy8ucmVsc1BLAQItABQABgAIAAAAIQDGO2D1yAAAAN4A&#10;AAAPAAAAAAAAAAAAAAAAAAcCAABkcnMvZG93bnJldi54bWxQSwUGAAAAAAMAAwC3AAAA/AIAAAAA&#10;" path="m,l6547104,r,775715l,775715,,e" fillcolor="#cf9" stroked="f" strokeweight="0">
                  <v:stroke miterlimit="83231f" joinstyle="miter"/>
                  <v:path arrowok="t" textboxrect="0,0,6547104,775715"/>
                </v:shape>
                <v:rect id="Rectangle 1807" o:spid="_x0000_s1074" style="position:absolute;left:335;width:602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Tabulka </w:t>
                        </w:r>
                      </w:p>
                    </w:txbxContent>
                  </v:textbox>
                </v:rect>
                <v:rect id="Rectangle 1808" o:spid="_x0000_s1075" style="position:absolute;left:4861;top:345;width:822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č</w:t>
                        </w:r>
                      </w:p>
                    </w:txbxContent>
                  </v:textbox>
                </v:rect>
                <v:rect id="Rectangle 1809" o:spid="_x0000_s1076" style="position:absolute;left:5486;width:163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. 3</w:t>
                        </w:r>
                      </w:p>
                    </w:txbxContent>
                  </v:textbox>
                </v:rect>
                <v:rect id="Rectangle 2114" o:spid="_x0000_s1077" style="position:absolute;left:10515;top:2117;width:11363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 xml:space="preserve">Inženýrská </w:t>
                        </w:r>
                      </w:p>
                    </w:txbxContent>
                  </v:textbox>
                </v:rect>
                <v:rect id="Rectangle 2115" o:spid="_x0000_s1078" style="position:absolute;left:19065;top:2605;width:116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1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DOO7UD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č</w:t>
                        </w:r>
                      </w:p>
                    </w:txbxContent>
                  </v:textbox>
                </v:rect>
                <v:rect id="Rectangle 2116" o:spid="_x0000_s1079" style="position:absolute;left:19933;top:2117;width:13140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innost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 xml:space="preserve"> k SP v</w:t>
                        </w:r>
                      </w:p>
                    </w:txbxContent>
                  </v:textbox>
                </v:rect>
                <v:rect id="Rectangle 2117" o:spid="_x0000_s1080" style="position:absolute;left:29794;top:2605;width:116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as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x8/w+yY8Abn9AQAA//8DAFBLAQItABQABgAIAAAAIQDb4fbL7gAAAIUBAAATAAAAAAAA&#10;AAAAAAAAAAAAAABbQ29udGVudF9UeXBlc10ueG1sUEsBAi0AFAAGAAgAAAAhAFr0LFu/AAAAFQEA&#10;AAsAAAAAAAAAAAAAAAAAHwEAAF9yZWxzLy5yZWxzUEsBAi0AFAAGAAgAAAAhAKwQ1qzHAAAA3QAA&#10;AA8AAAAAAAAAAAAAAAAABwIAAGRycy9kb3ducmV2LnhtbFBLBQYAAAAAAwADALcAAAD7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č</w:t>
                        </w:r>
                      </w:p>
                    </w:txbxContent>
                  </v:textbox>
                </v:rect>
                <v:rect id="Rectangle 2118" o:spid="_x0000_s1081" style="position:absolute;left:30662;top:2117;width:3120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Le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e54U14AnL+BgAA//8DAFBLAQItABQABgAIAAAAIQDb4fbL7gAAAIUBAAATAAAAAAAAAAAAAAAA&#10;AAAAAABbQ29udGVudF9UeXBlc10ueG1sUEsBAi0AFAAGAAgAAAAhAFr0LFu/AAAAFQEAAAsAAAAA&#10;AAAAAAAAAAAAHwEAAF9yZWxzLy5yZWxzUEsBAi0AFAAGAAgAAAAhAN2PQt7BAAAA3QAAAA8AAAAA&#10;AAAAAAAAAAAABwIAAGRycy9kb3ducmV2LnhtbFBLBQYAAAAAAwADALcAAAD1AgAAAAA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etn</w:t>
                        </w:r>
                        <w:proofErr w:type="spellEnd"/>
                      </w:p>
                    </w:txbxContent>
                  </v:textbox>
                </v:rect>
                <v:rect id="Rectangle 2119" o:spid="_x0000_s1082" style="position:absolute;left:33009;top:2605;width:116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ě</w:t>
                        </w:r>
                      </w:p>
                    </w:txbxContent>
                  </v:textbox>
                </v:rect>
                <v:rect id="Rectangle 2120" o:spid="_x0000_s1083" style="position:absolute;left:33878;top:2117;width:28531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 xml:space="preserve"> majetkoprávního projednání</w:t>
                        </w:r>
                      </w:p>
                    </w:txbxContent>
                  </v:textbox>
                </v:rect>
                <v:rect id="Rectangle 2121" o:spid="_x0000_s1084" style="position:absolute;left:10652;top:12200;width:5914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H+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E5ieL4JT0DOHwAAAP//AwBQSwECLQAUAAYACAAAACEA2+H2y+4AAACFAQAAEwAAAAAAAAAA&#10;AAAAAAAAAAAAW0NvbnRlbnRfVHlwZXNdLnhtbFBLAQItABQABgAIAAAAIQBa9CxbvwAAABUBAAAL&#10;AAAAAAAAAAAAAAAAAB8BAABfcmVscy8ucmVsc1BLAQItABQABgAIAAAAIQCC2SH+xQAAAN0AAAAP&#10;AAAAAAAAAAAAAAAAAAcCAABkcnMvZG93bnJldi54bWxQSwUGAAAAAAMAAwC3AAAA+QIAAAAA&#10;" filled="f" stroked="f">
                  <v:textbox inset="0,0,0,0">
                    <w:txbxContent>
                      <w:p w:rsidR="0036179D" w:rsidRDefault="003617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5"/>
                          </w:rPr>
                          <w:t>I/27 Přeštice - obchvat, DSP, IČ k SP vč. majetkoprávního vypořádání</w:t>
                        </w:r>
                      </w:p>
                    </w:txbxContent>
                  </v:textbox>
                </v:rect>
                <v:shape id="Shape 33835" o:spid="_x0000_s1085" style="position:absolute;top:1544;width:213;height:3032;visibility:visible;mso-wrap-style:square;v-text-anchor:top" coordsize="21336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M9xwAAAN4AAAAPAAAAZHJzL2Rvd25yZXYueG1sRI9Pa8JA&#10;FMTvBb/D8gRvdWNDa4iuIgVR6KHUf3h8ZJ9JcPdtyK4x7afvFgoeh5n5DTNf9taIjlpfO1YwGScg&#10;iAunay4VHPbr5wyED8gajWNS8E0elovB0xxz7e78Rd0ulCJC2OeooAqhyaX0RUUW/dg1xNG7uNZi&#10;iLItpW7xHuHWyJckeZMWa44LFTb0XlFx3d2sgmzzw7fpqTsesNSnSS/N58fZKDUa9qsZiEB9eIT/&#10;21utIE2z9BX+7sQrIBe/AAAA//8DAFBLAQItABQABgAIAAAAIQDb4fbL7gAAAIUBAAATAAAAAAAA&#10;AAAAAAAAAAAAAABbQ29udGVudF9UeXBlc10ueG1sUEsBAi0AFAAGAAgAAAAhAFr0LFu/AAAAFQEA&#10;AAsAAAAAAAAAAAAAAAAAHwEAAF9yZWxzLy5yZWxzUEsBAi0AFAAGAAgAAAAhANWukz3HAAAA3gAA&#10;AA8AAAAAAAAAAAAAAAAABwIAAGRycy9kb3ducmV2LnhtbFBLBQYAAAAAAwADALcAAAD7AgAAAAA=&#10;" path="m,l21336,r,303276l,303276,,e" fillcolor="black" stroked="f" strokeweight="0">
                  <v:stroke miterlimit="83231f" joinstyle="miter"/>
                  <v:path arrowok="t" textboxrect="0,0,21336,303276"/>
                </v:shape>
                <v:shape id="Shape 33836" o:spid="_x0000_s1086" style="position:absolute;left:65516;top:1757;width:214;height:2819;visibility:visible;mso-wrap-style:square;v-text-anchor:top" coordsize="21336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6txwAAAN4AAAAPAAAAZHJzL2Rvd25yZXYueG1sRI/dasJA&#10;FITvC77Dcgq9Kc1G41+iq4hSGryr7QMcs8ckNXs2ZLeavr0rCL0cZuYbZrnuTSMu1LnasoJhFIMg&#10;LqyuuVTw/fX+NgfhPLLGxjIp+CMH69XgaYmZtlf+pMvBlyJA2GWooPK+zaR0RUUGXWRb4uCdbGfQ&#10;B9mVUnd4DXDTyFEcT6XBmsNChS1tKyrOh1+jYHIcp378ut9tz+mHS+xsl9f5j1Ivz/1mAcJT7//D&#10;j3auFSTJPJnC/U64AnJ1AwAA//8DAFBLAQItABQABgAIAAAAIQDb4fbL7gAAAIUBAAATAAAAAAAA&#10;AAAAAAAAAAAAAABbQ29udGVudF9UeXBlc10ueG1sUEsBAi0AFAAGAAgAAAAhAFr0LFu/AAAAFQEA&#10;AAsAAAAAAAAAAAAAAAAAHwEAAF9yZWxzLy5yZWxzUEsBAi0AFAAGAAgAAAAhAGSpzq3HAAAA3gAA&#10;AA8AAAAAAAAAAAAAAAAABwIAAGRycy9kb3ducmV2LnhtbFBLBQYAAAAAAwADALcAAAD7AgAAAAA=&#10;" path="m,l21336,r,281940l,281940,,e" fillcolor="black" stroked="f" strokeweight="0">
                  <v:stroke miterlimit="83231f" joinstyle="miter"/>
                  <v:path arrowok="t" textboxrect="0,0,21336,281940"/>
                </v:shape>
                <v:shape id="Shape 33837" o:spid="_x0000_s1087" style="position:absolute;top:8874;width:213;height:7955;visibility:visible;mso-wrap-style:square;v-text-anchor:top" coordsize="21336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QUxAAAAN4AAAAPAAAAZHJzL2Rvd25yZXYueG1sRI9Bi8Iw&#10;FITvgv8hPMGbpm6lStcosiC44sW6hz2+bZ5tsXmpTdTuvzeC4HGYmW+YxaoztbhR6yrLCibjCARx&#10;bnXFhYKf42Y0B+E8ssbaMin4JwerZb+3wFTbOx/olvlCBAi7FBWU3jeplC4vyaAb24Y4eCfbGvRB&#10;toXULd4D3NTyI4oSabDisFBiQ18l5efsahT8Srzsku+9zs0lQfZFtvubVkoNB936E4Snzr/Dr/ZW&#10;K4jjeTyD551wBeTyAQAA//8DAFBLAQItABQABgAIAAAAIQDb4fbL7gAAAIUBAAATAAAAAAAAAAAA&#10;AAAAAAAAAABbQ29udGVudF9UeXBlc10ueG1sUEsBAi0AFAAGAAgAAAAhAFr0LFu/AAAAFQEAAAsA&#10;AAAAAAAAAAAAAAAAHwEAAF9yZWxzLy5yZWxzUEsBAi0AFAAGAAgAAAAhAP23BBTEAAAA3gAAAA8A&#10;AAAAAAAAAAAAAAAABwIAAGRycy9kb3ducmV2LnhtbFBLBQYAAAAAAwADALcAAAD4AgAAAAA=&#10;" path="m,l21336,r,795528l,795528,,e" fillcolor="black" stroked="f" strokeweight="0">
                  <v:stroke miterlimit="83231f" joinstyle="miter"/>
                  <v:path arrowok="t" textboxrect="0,0,21336,795528"/>
                </v:shape>
                <v:shape id="Shape 33838" o:spid="_x0000_s1088" style="position:absolute;left:65516;top:9088;width:214;height:7741;visibility:visible;mso-wrap-style:square;v-text-anchor:top" coordsize="21336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1cxAAAAN4AAAAPAAAAZHJzL2Rvd25yZXYueG1sRE9LboMw&#10;EN1X6h2sidRdY1KkCpE4UZR+YFcFcoAJngAKHhPsAu3p60WlLJ/ef7ObTSdGGlxrWcFqGYEgrqxu&#10;uVZwKj+eExDOI2vsLJOCH3Kw2z4+bDDVduIjjYWvRQhhl6KCxvs+ldJVDRl0S9sTB+5iB4M+wKGW&#10;esAphJtOvkTRqzTYcmhosKdDQ9W1+DYK7O2UO5eN589b8rXaZ2+lz95/lXpazPs1CE+zv4v/3blW&#10;EMdJHPaGO+EKyO0fAAAA//8DAFBLAQItABQABgAIAAAAIQDb4fbL7gAAAIUBAAATAAAAAAAAAAAA&#10;AAAAAAAAAABbQ29udGVudF9UeXBlc10ueG1sUEsBAi0AFAAGAAgAAAAhAFr0LFu/AAAAFQEAAAsA&#10;AAAAAAAAAAAAAAAAHwEAAF9yZWxzLy5yZWxzUEsBAi0AFAAGAAgAAAAhAHCerVzEAAAA3gAAAA8A&#10;AAAAAAAAAAAAAAAABwIAAGRycy9kb3ducmV2LnhtbFBLBQYAAAAAAwADALcAAAD4AgAAAAA=&#10;" path="m,l21336,r,774192l,774192,,e" fillcolor="black" stroked="f" strokeweight="0">
                  <v:stroke miterlimit="83231f" joinstyle="miter"/>
                  <v:path arrowok="t" textboxrect="0,0,21336,774192"/>
                </v:shape>
                <v:shape id="Shape 33839" o:spid="_x0000_s1089" style="position:absolute;left:213;top:1544;width:65517;height:213;visibility:visible;mso-wrap-style:square;v-text-anchor:top" coordsize="655167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KkyQAAAN4AAAAPAAAAZHJzL2Rvd25yZXYueG1sRI9Ba8JA&#10;FITvhf6H5RV6KbppQ6tGVxFpoJdajIIen9lnEpp9G7Orpv31bqHgcZiZb5jJrDO1OFPrKssKnvsR&#10;COLc6ooLBZt12huCcB5ZY22ZFPyQg9n0/m6CibYXXtE584UIEHYJKii9bxIpXV6SQde3DXHwDrY1&#10;6INsC6lbvAS4qeVLFL1JgxWHhRIbWpSUf2cno+Botst09Nos3p++st/PLh3s4sFeqceHbj4G4anz&#10;t/B/+0MriONhPIK/O+EKyOkVAAD//wMAUEsBAi0AFAAGAAgAAAAhANvh9svuAAAAhQEAABMAAAAA&#10;AAAAAAAAAAAAAAAAAFtDb250ZW50X1R5cGVzXS54bWxQSwECLQAUAAYACAAAACEAWvQsW78AAAAV&#10;AQAACwAAAAAAAAAAAAAAAAAfAQAAX3JlbHMvLnJlbHNQSwECLQAUAAYACAAAACEAOG1CpMkAAADe&#10;AAAADwAAAAAAAAAAAAAAAAAHAgAAZHJzL2Rvd25yZXYueG1sUEsFBgAAAAADAAMAtwAAAP0CAAAA&#10;AA==&#10;" path="m,l6551676,r,21336l,21336,,e" fillcolor="black" stroked="f" strokeweight="0">
                  <v:stroke miterlimit="83231f" joinstyle="miter"/>
                  <v:path arrowok="t" textboxrect="0,0,6551676,21336"/>
                </v:shape>
                <v:shape id="Shape 33840" o:spid="_x0000_s1090" style="position:absolute;left:213;top:4363;width:65517;height:213;visibility:visible;mso-wrap-style:square;v-text-anchor:top" coordsize="655167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hEyQAAAN4AAAAPAAAAZHJzL2Rvd25yZXYueG1sRI/NTsJA&#10;FIX3JLzD5Jq4MTLVqkDtlBhCEzdqrCSwvHaubUPnTumMUHh6Z2HC8uT85UsXg2nFgXrXWFZwN4lA&#10;EJdWN1wpWH/ltzMQziNrbC2TghM5WGTjUYqJtkf+pEPhKxFG2CWooPa+S6R0ZU0G3cR2xMH7sb1B&#10;H2RfSd3jMYybVt5H0ZM02HB4qLGjZU3lrvg1CvZm857PH7vl6uajOL8N+XQbT7+Vur4aXp5BeBr8&#10;JfzfftUK4nj2EAACTkABmf0BAAD//wMAUEsBAi0AFAAGAAgAAAAhANvh9svuAAAAhQEAABMAAAAA&#10;AAAAAAAAAAAAAAAAAFtDb250ZW50X1R5cGVzXS54bWxQSwECLQAUAAYACAAAACEAWvQsW78AAAAV&#10;AQAACwAAAAAAAAAAAAAAAAAfAQAAX3JlbHMvLnJlbHNQSwECLQAUAAYACAAAACEA8VGYRMkAAADe&#10;AAAADwAAAAAAAAAAAAAAAAAHAgAAZHJzL2Rvd25yZXYueG1sUEsFBgAAAAADAAMAtwAAAP0CAAAA&#10;AA==&#10;" path="m,l6551676,r,21336l,21336,,e" fillcolor="black" stroked="f" strokeweight="0">
                  <v:stroke miterlimit="83231f" joinstyle="miter"/>
                  <v:path arrowok="t" textboxrect="0,0,6551676,21336"/>
                </v:shape>
                <v:shape id="Shape 33841" o:spid="_x0000_s1091" style="position:absolute;left:213;top:8874;width:65517;height:214;visibility:visible;mso-wrap-style:square;v-text-anchor:top" coordsize="655167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3fygAAAN4AAAAPAAAAZHJzL2Rvd25yZXYueG1sRI9Ba8JA&#10;FITvQv/D8gQvRTc2bbWpqxRpwIuWxkJ7fM0+k9Ds25hdNfrru4WCx2FmvmFmi87U4kitqywrGI8i&#10;EMS51RUXCj626XAKwnlkjbVlUnAmB4v5TW+GibYnfqdj5gsRIOwSVFB63yRSurwkg25kG+Lg7Wxr&#10;0AfZFlK3eApwU8u7KHqUBisOCyU2tCwp/8kORsHefG7Sp4dm+Xr7ll3WXTr5iiffSg363cszCE+d&#10;v4b/2yutII6n92P4uxOugJz/AgAA//8DAFBLAQItABQABgAIAAAAIQDb4fbL7gAAAIUBAAATAAAA&#10;AAAAAAAAAAAAAAAAAABbQ29udGVudF9UeXBlc10ueG1sUEsBAi0AFAAGAAgAAAAhAFr0LFu/AAAA&#10;FQEAAAsAAAAAAAAAAAAAAAAAHwEAAF9yZWxzLy5yZWxzUEsBAi0AFAAGAAgAAAAhAJ4dPd/KAAAA&#10;3gAAAA8AAAAAAAAAAAAAAAAABwIAAGRycy9kb3ducmV2LnhtbFBLBQYAAAAAAwADALcAAAD+AgAA&#10;AAA=&#10;" path="m,l6551676,r,21336l,21336,,e" fillcolor="black" stroked="f" strokeweight="0">
                  <v:stroke miterlimit="83231f" joinstyle="miter"/>
                  <v:path arrowok="t" textboxrect="0,0,6551676,21336"/>
                </v:shape>
                <v:shape id="Shape 33842" o:spid="_x0000_s1092" style="position:absolute;left:213;top:16616;width:65517;height:213;visibility:visible;mso-wrap-style:square;v-text-anchor:top" coordsize="655167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OoygAAAN4AAAAPAAAAZHJzL2Rvd25yZXYueG1sRI9Ba8JA&#10;FITvQv/D8oReim5qWrWpqxRpwIsWo2CPr9lnEpp9m2ZXTfvru4WCx2FmvmFmi87U4kytqywruB9G&#10;IIhzqysuFOx36WAKwnlkjbVlUvBNDhbzm94ME20vvKVz5gsRIOwSVFB63yRSurwkg25oG+LgHW1r&#10;0AfZFlK3eAlwU8tRFI2lwYrDQokNLUvKP7OTUfBlDpv06bFZvt69ZT/rLp28x5MPpW773cszCE+d&#10;v4b/2yutII6nDyP4uxOugJz/AgAA//8DAFBLAQItABQABgAIAAAAIQDb4fbL7gAAAIUBAAATAAAA&#10;AAAAAAAAAAAAAAAAAABbQ29udGVudF9UeXBlc10ueG1sUEsBAi0AFAAGAAgAAAAhAFr0LFu/AAAA&#10;FQEAAAsAAAAAAAAAAAAAAAAAHwEAAF9yZWxzLy5yZWxzUEsBAi0AFAAGAAgAAAAhAG7Po6jKAAAA&#10;3gAAAA8AAAAAAAAAAAAAAAAABwIAAGRycy9kb3ducmV2LnhtbFBLBQYAAAAAAwADALcAAAD+AgAA&#10;AAA=&#10;" path="m,l6551676,r,21336l,21336,,e" fillcolor="black" stroked="f" strokeweight="0">
                  <v:stroke miterlimit="83231f" joinstyle="miter"/>
                  <v:path arrowok="t" textboxrect="0,0,6551676,2133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15" w:type="dxa"/>
        <w:tblInd w:w="-374" w:type="dxa"/>
        <w:tblCellMar>
          <w:top w:w="5" w:type="dxa"/>
          <w:left w:w="28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6084"/>
        <w:gridCol w:w="1476"/>
        <w:gridCol w:w="941"/>
        <w:gridCol w:w="1814"/>
      </w:tblGrid>
      <w:tr w:rsidR="00F36716">
        <w:trPr>
          <w:trHeight w:val="344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i/>
                <w:color w:val="FF0000"/>
                <w:sz w:val="14"/>
              </w:rPr>
              <w:t>Žlut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vertAlign w:val="subscript"/>
              </w:rPr>
              <w:t>ě</w:t>
            </w:r>
            <w:r>
              <w:rPr>
                <w:rFonts w:ascii="Arial" w:eastAsia="Arial" w:hAnsi="Arial" w:cs="Arial"/>
                <w:b/>
                <w:i/>
                <w:color w:val="FF0000"/>
                <w:sz w:val="14"/>
              </w:rPr>
              <w:t>- uchaze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vertAlign w:val="subscript"/>
              </w:rPr>
              <w:t>č</w:t>
            </w:r>
            <w:r>
              <w:rPr>
                <w:rFonts w:ascii="Arial" w:eastAsia="Arial" w:hAnsi="Arial" w:cs="Arial"/>
                <w:b/>
                <w:i/>
                <w:color w:val="FF0000"/>
                <w:sz w:val="14"/>
              </w:rPr>
              <w:t xml:space="preserve"> ocení hodinovou sazbu</w:t>
            </w:r>
          </w:p>
        </w:tc>
      </w:tr>
      <w:tr w:rsidR="00F36716">
        <w:trPr>
          <w:trHeight w:val="68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129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Služba </w:t>
            </w:r>
          </w:p>
          <w:p w:rsidR="00F36716" w:rsidRDefault="00474C71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SPECIFIKACE INŽENÝRSKÉ ČINNOSTI – část A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Zadavatelem předpokládaný počet hod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15" w:line="26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Hodinová sazba</w:t>
            </w:r>
          </w:p>
          <w:p w:rsidR="00F36716" w:rsidRDefault="00474C71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Kč / hod</w:t>
            </w: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bottom"/>
          </w:tcPr>
          <w:p w:rsidR="00F36716" w:rsidRDefault="00474C71">
            <w:pPr>
              <w:spacing w:after="6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Cena</w:t>
            </w:r>
          </w:p>
          <w:p w:rsidR="00F36716" w:rsidRDefault="00474C71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Kč</w:t>
            </w:r>
          </w:p>
        </w:tc>
      </w:tr>
      <w:tr w:rsidR="00F36716">
        <w:trPr>
          <w:trHeight w:val="305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Kompletace podkladů z předchozího projednání stavby  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</w:tr>
      <w:tr w:rsidR="00F36716">
        <w:trPr>
          <w:trHeight w:val="1385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474C71">
            <w:pPr>
              <w:spacing w:after="0" w:line="259" w:lineRule="auto"/>
              <w:ind w:left="5" w:right="19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Projednání s dotčenými subjekty, majetkovými správci a dotčenými orgány státní správy. Formulace a podání žádostí s cílem vydání zásadních stanovisek, vyjádření, rozhodnutí (vč. doložky právní moci), souhlasu a výjimek potřebných k vydání stavebních povolení, a to v souladu s platnými právními předpisy a zákony,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zejména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ČÁST A – CELKEM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756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648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bottom"/>
          </w:tcPr>
          <w:p w:rsidR="00F36716" w:rsidRDefault="00474C71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SPECIFIKACE INŽENÝRSKÉ ČINNOSTI – část B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Hodinová sazba  Kč/ hod  </w:t>
            </w: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center"/>
          </w:tcPr>
          <w:p w:rsidR="00F36716" w:rsidRDefault="00474C71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Cena                 Kč</w:t>
            </w: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seznámení všech vlastníků pozemků se záměrem uskutečnit veřejně prospěšnou stavbu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305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bottom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obstarání všech existujících  výpisů z příslušných katastrů  nemovitostí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zajištění znaleckých posudků o ceně pozemků, porostů a budov</w:t>
            </w:r>
          </w:p>
        </w:tc>
        <w:tc>
          <w:tcPr>
            <w:tcW w:w="2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</w:pPr>
            <w:r>
              <w:rPr>
                <w:rFonts w:ascii="Arial" w:eastAsia="Arial" w:hAnsi="Arial" w:cs="Arial"/>
                <w:sz w:val="18"/>
              </w:rPr>
              <w:t>zajištění znaleckých posudků o ceně porostů v dočasných záborech a pod věcným břemenem</w:t>
            </w:r>
          </w:p>
        </w:tc>
        <w:tc>
          <w:tcPr>
            <w:tcW w:w="2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obstarání potřebných  nabývacích listin u pozemků, kdy právní účinky k pozemku nastaly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před 1.lednem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1993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dohledávání neznámých,  neurčených a nedosažitelných  vlastníků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Sestavení  návrhu všech typů smluv, jejich projednání s objednatelem (investorem) zejména smlouvy typu: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A ) kupní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smlouvy na pozemky, porosty a budovy v trvalém záboru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36716" w:rsidRDefault="00F36716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i/>
                <w:sz w:val="18"/>
              </w:rPr>
              <w:t>B) směnné smlouvy, smlouvy o  převodu příslušnosti  hospodaření, smlouvy o  výpůjčce, smlouvy nájemní aj.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F36716" w:rsidRDefault="00F36716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F36716" w:rsidRDefault="00474C71">
            <w:pPr>
              <w:spacing w:after="0" w:line="259" w:lineRule="auto"/>
              <w:ind w:left="5" w:right="38" w:firstLine="0"/>
              <w:jc w:val="left"/>
            </w:pPr>
            <w:proofErr w:type="gramStart"/>
            <w:r>
              <w:rPr>
                <w:rFonts w:ascii="Arial" w:eastAsia="Arial" w:hAnsi="Arial" w:cs="Arial"/>
                <w:i/>
                <w:sz w:val="18"/>
              </w:rPr>
              <w:t>C ) kupní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smlouvy na porosty v dočasném záboru a pod VB, nájemní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smlouy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>, a další typu smluv vyžadované stavbou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F36716" w:rsidRDefault="00F36716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jednání s vlastníky –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fyz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i práv.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osobami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příp. konkursními  správci a  likvidátory vedoucí  k uzavření smlouvy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648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jednání vedoucí k projednání  dědictví, odstranění zástavních  práv (jednání s věřiteli),  odstranění duplicitních  vlastnictví a jiných překážek  bránících uzavření smlouvy  popř. vkladu  do KN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jednání s příslušnými katastrálními úřady vedoucí k zápisu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geom.plánů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do KN a povolení vkladu do KN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podávání návrhů na vklad (kupní smlouvy,  aj.) a na záznam do KN (smlouvy o převodu aj.)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zajištění, sestavení a  uzavření smluv o přeložkách inženýrských sítí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projednání typů a návrhů smluv o  zřízení VB se správci IS a investorem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</w:pPr>
            <w:r>
              <w:rPr>
                <w:rFonts w:ascii="Arial" w:eastAsia="Arial" w:hAnsi="Arial" w:cs="Arial"/>
                <w:sz w:val="18"/>
              </w:rPr>
              <w:t>zajištění uzavření smluv o zřízení věcného břemene s oprávněným a povinným z věcného břemene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bottom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Podávání návrhů na vklad kompletních  smluv o zřízení věcného břemene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9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zajištění a uzavření smluv o budoucím převzetí SO ( obce, kraje, ZVHS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apod. )</w:t>
            </w:r>
            <w:proofErr w:type="gramEnd"/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432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>sestavení návrhu  na zahájení vyvlastňovacích řízení odnětím či omezením vlastnického práva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  <w:tr w:rsidR="00F36716">
        <w:trPr>
          <w:trHeight w:val="648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zajištění souhlasu vlastníků k dotčení ochranného pásma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lesa ( 50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 od okraje lesa ) a - zajištění souhlasu vlastníků ke změně souhlasu s vynětím ze ZPF a k uložení přebytečné ornice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zajištění pravomocného rozhodnutí o vyvlastnění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36716" w:rsidRDefault="00F3671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F36716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F36716" w:rsidRDefault="00F36716">
      <w:pPr>
        <w:spacing w:after="0" w:line="259" w:lineRule="auto"/>
        <w:ind w:left="-1440" w:right="10460" w:firstLine="0"/>
        <w:jc w:val="left"/>
      </w:pPr>
    </w:p>
    <w:tbl>
      <w:tblPr>
        <w:tblStyle w:val="TableGrid"/>
        <w:tblW w:w="10315" w:type="dxa"/>
        <w:tblInd w:w="-374" w:type="dxa"/>
        <w:tblCellMar>
          <w:top w:w="39" w:type="dxa"/>
          <w:left w:w="30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6084"/>
        <w:gridCol w:w="1476"/>
        <w:gridCol w:w="941"/>
        <w:gridCol w:w="1814"/>
      </w:tblGrid>
      <w:tr w:rsidR="00F36716">
        <w:trPr>
          <w:trHeight w:val="430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Kompletace uzavřených smluv a souvisejících podkladů pro podání žádosti o stavební povolení.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F36716">
        <w:trPr>
          <w:trHeight w:val="317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ČÁST B CELKEM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vAlign w:val="bottom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</w:tr>
      <w:tr w:rsidR="00F36716">
        <w:trPr>
          <w:trHeight w:val="216"/>
        </w:trPr>
        <w:tc>
          <w:tcPr>
            <w:tcW w:w="10315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648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bottom"/>
          </w:tcPr>
          <w:p w:rsidR="00F36716" w:rsidRDefault="00474C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SPECIFIKACE INŽENÝRSKÉ ČINNOSTI – část C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Hodinová sazba  Kč/ hod  </w:t>
            </w: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center"/>
          </w:tcPr>
          <w:p w:rsidR="00F36716" w:rsidRDefault="00474C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Cena                 Kč</w:t>
            </w:r>
          </w:p>
        </w:tc>
      </w:tr>
      <w:tr w:rsidR="00F36716">
        <w:trPr>
          <w:trHeight w:val="1219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Zajištění  vydání  stavebního povolení, kompletace a doplnění podkladů, vyjádření, stanovisek, sestavení seznamu účastníků řízení, sestavení žádostí o vydání  stavebního povolení a jeho podání u příslušného stavebního úřadu včetně zajištění dalších podkladů dle požadavků příslušného stavebního úřadu v rámci  stavebního  řízení, účast na jednáních, předání pravomocného  stavebního povolení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3" w:firstLine="0"/>
              <w:jc w:val="center"/>
            </w:pPr>
          </w:p>
        </w:tc>
      </w:tr>
      <w:tr w:rsidR="00F36716">
        <w:trPr>
          <w:trHeight w:val="343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ČÁST C CELKEM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F36716">
        <w:trPr>
          <w:trHeight w:val="254"/>
        </w:trPr>
        <w:tc>
          <w:tcPr>
            <w:tcW w:w="10315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716">
        <w:trPr>
          <w:trHeight w:val="648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bottom"/>
          </w:tcPr>
          <w:p w:rsidR="00F36716" w:rsidRDefault="00474C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SPECIFIKACE INŽENÝRSKÉ ČINNOSTI – část D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F36716" w:rsidRDefault="00474C7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Hodinová sazba  Kč/ hod  </w:t>
            </w: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  <w:vAlign w:val="center"/>
          </w:tcPr>
          <w:p w:rsidR="00F36716" w:rsidRDefault="00474C71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Cena                 Kč</w:t>
            </w:r>
          </w:p>
        </w:tc>
      </w:tr>
      <w:tr w:rsidR="00F36716">
        <w:trPr>
          <w:trHeight w:val="814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>Zajištění konzultací, kontrolních dnů k IČ zhotovitele, osobní průběžné informování objednatele o průběhu IČ zhotovitele, zastupování objednatele ve správních řízeních k IČ, plynoucích z předmětu smlouvy, zajištění předání výstupů jednotlivých smluvních IČ.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</w:tr>
      <w:tr w:rsidR="00F36716">
        <w:trPr>
          <w:trHeight w:val="406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F36716" w:rsidRDefault="00474C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Technická pomoc objednateli v rámci doplňování všech údajů do aplikace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majetkopráví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přípravy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3" w:firstLine="0"/>
              <w:jc w:val="center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:rsidR="00F36716" w:rsidRDefault="00F36716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F36716" w:rsidRDefault="00F36716">
            <w:pPr>
              <w:spacing w:after="0" w:line="259" w:lineRule="auto"/>
              <w:ind w:left="0" w:right="23" w:firstLine="0"/>
              <w:jc w:val="center"/>
            </w:pPr>
          </w:p>
        </w:tc>
      </w:tr>
      <w:tr w:rsidR="00F36716">
        <w:trPr>
          <w:trHeight w:val="317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ČÁST D CELKEM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F36716">
        <w:trPr>
          <w:trHeight w:val="343"/>
        </w:trPr>
        <w:tc>
          <w:tcPr>
            <w:tcW w:w="6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CELKEM ČÁST A+B+C+D  IČ k SP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F367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F36716" w:rsidRDefault="00474C7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2 625 105</w:t>
            </w:r>
          </w:p>
        </w:tc>
      </w:tr>
    </w:tbl>
    <w:p w:rsidR="00DB42BE" w:rsidRDefault="00DB42BE"/>
    <w:sectPr w:rsidR="00DB42BE">
      <w:footnotePr>
        <w:numRestart w:val="eachPage"/>
      </w:footnotePr>
      <w:pgSz w:w="11900" w:h="16840"/>
      <w:pgMar w:top="574" w:right="1440" w:bottom="6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9D" w:rsidRDefault="0036179D">
      <w:pPr>
        <w:spacing w:after="0" w:line="240" w:lineRule="auto"/>
      </w:pPr>
      <w:r>
        <w:separator/>
      </w:r>
    </w:p>
  </w:endnote>
  <w:endnote w:type="continuationSeparator" w:id="0">
    <w:p w:rsidR="0036179D" w:rsidRDefault="0036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9D" w:rsidRDefault="0036179D">
      <w:pPr>
        <w:spacing w:after="0" w:line="244" w:lineRule="auto"/>
        <w:ind w:left="0" w:right="1" w:firstLine="0"/>
      </w:pPr>
      <w:r>
        <w:separator/>
      </w:r>
    </w:p>
  </w:footnote>
  <w:footnote w:type="continuationSeparator" w:id="0">
    <w:p w:rsidR="0036179D" w:rsidRDefault="0036179D">
      <w:pPr>
        <w:spacing w:after="0" w:line="244" w:lineRule="auto"/>
        <w:ind w:left="0" w:right="1" w:firstLine="0"/>
      </w:pPr>
      <w:r>
        <w:continuationSeparator/>
      </w:r>
    </w:p>
  </w:footnote>
  <w:footnote w:id="1">
    <w:p w:rsidR="0036179D" w:rsidRDefault="0036179D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může být do všech souborů tvořících elektronický originál smlouvy připojen i prostřednictvím </w:t>
      </w:r>
      <w:proofErr w:type="spellStart"/>
      <w:r>
        <w:t>hash</w:t>
      </w:r>
      <w:proofErr w:type="spellEnd"/>
      <w:r>
        <w:t xml:space="preserve"> souborů s uznávaným elektronickým podpisem, vytvořených otiskem z originálního souboru smlouvy, jednotlivých příloh smlouvy nebo i archivu souborů obsahujícího přílohy smlouvy. </w:t>
      </w:r>
      <w:proofErr w:type="spellStart"/>
      <w:r>
        <w:t>Hash</w:t>
      </w:r>
      <w:proofErr w:type="spellEnd"/>
      <w:r>
        <w:t xml:space="preserve"> soubor zaručuje integritu originálního souboru, ze kterého byl otištěn (tj. při porovnání </w:t>
      </w:r>
      <w:proofErr w:type="spellStart"/>
      <w:r>
        <w:t>hash</w:t>
      </w:r>
      <w:proofErr w:type="spellEnd"/>
      <w:r>
        <w:t xml:space="preserve"> souboru vůči originálnímu souboru, ze kterého byl otištěn, lze s jistotou určit, zda došlo nebo nedošlo k pozměnění obsahu originálního souboru). Dodavatel/zhotovitel používá </w:t>
      </w:r>
      <w:proofErr w:type="spellStart"/>
      <w:r>
        <w:t>hash</w:t>
      </w:r>
      <w:proofErr w:type="spellEnd"/>
      <w:r>
        <w:t xml:space="preserve"> soubory ve formátu PKCS#7 v DER kódování, vytvořené pomocí algoritmu SHA256 s algoritmem podpisu SHA256RSA.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056"/>
    <w:multiLevelType w:val="hybridMultilevel"/>
    <w:tmpl w:val="20802BD8"/>
    <w:lvl w:ilvl="0" w:tplc="8806E72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E3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CA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E1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6AA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2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84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26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04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52AB2"/>
    <w:multiLevelType w:val="hybridMultilevel"/>
    <w:tmpl w:val="3D7AE124"/>
    <w:lvl w:ilvl="0" w:tplc="AF108F2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E46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180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28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CF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6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26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7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01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54645"/>
    <w:multiLevelType w:val="hybridMultilevel"/>
    <w:tmpl w:val="18B4F622"/>
    <w:lvl w:ilvl="0" w:tplc="01CC62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EE1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A8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88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09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49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CC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2C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97045"/>
    <w:multiLevelType w:val="hybridMultilevel"/>
    <w:tmpl w:val="CFD24148"/>
    <w:lvl w:ilvl="0" w:tplc="DE481B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418CA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0B7F0">
      <w:start w:val="1"/>
      <w:numFmt w:val="bullet"/>
      <w:lvlText w:val="▪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8DC5E">
      <w:start w:val="1"/>
      <w:numFmt w:val="bullet"/>
      <w:lvlText w:val="•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23DE0">
      <w:start w:val="1"/>
      <w:numFmt w:val="bullet"/>
      <w:lvlText w:val="o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0AD3C">
      <w:start w:val="1"/>
      <w:numFmt w:val="bullet"/>
      <w:lvlText w:val="▪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CC866">
      <w:start w:val="1"/>
      <w:numFmt w:val="bullet"/>
      <w:lvlText w:val="•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AEEAA">
      <w:start w:val="1"/>
      <w:numFmt w:val="bullet"/>
      <w:lvlText w:val="o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A7026">
      <w:start w:val="1"/>
      <w:numFmt w:val="bullet"/>
      <w:lvlText w:val="▪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5D22DB"/>
    <w:multiLevelType w:val="hybridMultilevel"/>
    <w:tmpl w:val="D4C658DA"/>
    <w:lvl w:ilvl="0" w:tplc="00B6B78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66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C2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41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3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08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AF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8F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16"/>
    <w:rsid w:val="0036179D"/>
    <w:rsid w:val="00474C71"/>
    <w:rsid w:val="00DB42BE"/>
    <w:rsid w:val="00DD53A7"/>
    <w:rsid w:val="00EE1C18"/>
    <w:rsid w:val="00F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D88C"/>
  <w15:docId w15:val="{1C8C88AD-2223-4356-96E2-8FE489FE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019"/>
      <w:outlineLvl w:val="0"/>
    </w:pPr>
    <w:rPr>
      <w:rFonts w:ascii="Calibri" w:eastAsia="Calibri" w:hAnsi="Calibri" w:cs="Calibri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19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4" w:lineRule="auto"/>
      <w:ind w:right="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2745</Words>
  <Characters>16201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2020-05-12T07:42:00Z</dcterms:created>
  <dcterms:modified xsi:type="dcterms:W3CDTF">2020-05-12T08:04:00Z</dcterms:modified>
</cp:coreProperties>
</file>